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DC0" w:rsidRPr="00573252" w:rsidRDefault="00642DC0" w:rsidP="00642DC0">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3.pielikums  </w:t>
      </w:r>
    </w:p>
    <w:p w:rsidR="00642DC0" w:rsidRPr="00F14492" w:rsidRDefault="00642DC0" w:rsidP="00642DC0">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642DC0" w:rsidRDefault="00642DC0" w:rsidP="00642DC0">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vieglās pasažieru automašīnas </w:t>
      </w:r>
    </w:p>
    <w:p w:rsidR="00642DC0" w:rsidRPr="00F14492" w:rsidRDefault="00642DC0" w:rsidP="00642DC0">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HYUNDAI H1</w:t>
      </w:r>
      <w:r w:rsidRPr="00F14492">
        <w:rPr>
          <w:rFonts w:ascii="Times New Roman" w:eastAsia="Times New Roman" w:hAnsi="Times New Roman"/>
          <w:i/>
          <w:sz w:val="20"/>
          <w:szCs w:val="20"/>
          <w:lang w:eastAsia="lv-LV"/>
        </w:rPr>
        <w:t xml:space="preserve">  </w:t>
      </w:r>
    </w:p>
    <w:p w:rsidR="00642DC0" w:rsidRPr="00F14492" w:rsidRDefault="00642DC0" w:rsidP="00642DC0">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642DC0" w:rsidRPr="00573252" w:rsidRDefault="00642DC0" w:rsidP="00642DC0">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642DC0" w:rsidRDefault="00642DC0" w:rsidP="00642DC0">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642DC0" w:rsidRPr="00573252" w:rsidRDefault="00642DC0" w:rsidP="00642DC0">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 (PROJEKTS)</w:t>
      </w:r>
    </w:p>
    <w:p w:rsidR="00642DC0" w:rsidRPr="00573252" w:rsidRDefault="00642DC0" w:rsidP="00642DC0">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642DC0" w:rsidRPr="00573252" w:rsidRDefault="00642DC0" w:rsidP="00642DC0">
      <w:pPr>
        <w:spacing w:after="0" w:line="240" w:lineRule="auto"/>
        <w:ind w:right="424"/>
        <w:jc w:val="both"/>
        <w:rPr>
          <w:rFonts w:ascii="Times New Roman" w:eastAsia="Times New Roman" w:hAnsi="Times New Roman"/>
          <w:b/>
          <w:noProof/>
          <w:sz w:val="24"/>
          <w:szCs w:val="24"/>
          <w:lang w:eastAsia="lv-LV"/>
        </w:rPr>
      </w:pPr>
    </w:p>
    <w:p w:rsidR="00642DC0" w:rsidRPr="00573252" w:rsidRDefault="00642DC0" w:rsidP="00642DC0">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 xml:space="preserve">                       </w:t>
      </w:r>
      <w:r>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642DC0" w:rsidRPr="00573252" w:rsidRDefault="00642DC0" w:rsidP="00642DC0">
      <w:pPr>
        <w:spacing w:after="0" w:line="240" w:lineRule="auto"/>
        <w:ind w:right="424"/>
        <w:jc w:val="both"/>
        <w:rPr>
          <w:rFonts w:ascii="Times New Roman" w:eastAsia="Times New Roman" w:hAnsi="Times New Roman"/>
          <w:noProof/>
          <w:sz w:val="24"/>
          <w:szCs w:val="24"/>
          <w:lang w:eastAsia="lv-LV"/>
        </w:rPr>
      </w:pPr>
    </w:p>
    <w:p w:rsidR="00642DC0" w:rsidRPr="00573252" w:rsidRDefault="00642DC0" w:rsidP="00642DC0">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642DC0" w:rsidRPr="00573252" w:rsidRDefault="00642DC0" w:rsidP="00642DC0">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642DC0" w:rsidRPr="00573252" w:rsidRDefault="00642DC0" w:rsidP="00642DC0">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642DC0" w:rsidRPr="00573252" w:rsidRDefault="00642DC0" w:rsidP="00642DC0">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Pr>
          <w:rFonts w:ascii="Times New Roman" w:hAnsi="Times New Roman"/>
          <w:noProof/>
          <w:sz w:val="24"/>
          <w:szCs w:val="24"/>
        </w:rPr>
        <w:t xml:space="preserve">Pircējs pērk vieglo pasažieru automašīnu HYUNDAI H1, </w:t>
      </w:r>
      <w:proofErr w:type="spellStart"/>
      <w:r>
        <w:rPr>
          <w:rFonts w:ascii="Times New Roman" w:eastAsia="Times New Roman" w:hAnsi="Times New Roman"/>
          <w:sz w:val="24"/>
          <w:szCs w:val="24"/>
          <w:lang w:eastAsia="lv-LV"/>
        </w:rPr>
        <w:t>reģ.Nr</w:t>
      </w:r>
      <w:proofErr w:type="spellEnd"/>
      <w:r>
        <w:rPr>
          <w:rFonts w:ascii="Times New Roman" w:eastAsia="Times New Roman" w:hAnsi="Times New Roman"/>
          <w:sz w:val="24"/>
          <w:szCs w:val="24"/>
          <w:lang w:eastAsia="lv-LV"/>
        </w:rPr>
        <w:t>. HG 8862, izlaiduma gads 16.02.2009., nobraukums – 349 000 km</w:t>
      </w:r>
      <w:r>
        <w:rPr>
          <w:rFonts w:ascii="Times New Roman" w:hAnsi="Times New Roman"/>
          <w:noProof/>
          <w:sz w:val="24"/>
          <w:szCs w:val="24"/>
        </w:rPr>
        <w:t xml:space="preserve"> (turpmāk – Manta</w:t>
      </w:r>
      <w:r w:rsidRPr="00573252">
        <w:rPr>
          <w:rFonts w:ascii="Times New Roman" w:hAnsi="Times New Roman"/>
          <w:noProof/>
          <w:sz w:val="24"/>
          <w:szCs w:val="24"/>
        </w:rPr>
        <w:t xml:space="preserve">). </w:t>
      </w:r>
    </w:p>
    <w:p w:rsidR="00642DC0" w:rsidRPr="00C12683" w:rsidRDefault="00642DC0" w:rsidP="00642DC0">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Pr>
          <w:rFonts w:ascii="Times New Roman" w:hAnsi="Times New Roman"/>
          <w:noProof/>
          <w:sz w:val="24"/>
          <w:szCs w:val="24"/>
        </w:rPr>
        <w:t xml:space="preserve"> Pircējam ir zināms, ka transportlīdzelis, atbilstoši ekspluatācijas ilgumam, ir apmierinošā vizuālā un tehniskā stāvoklī, tam nav veikta ikgadējā tehniskā apskate. </w:t>
      </w:r>
    </w:p>
    <w:p w:rsidR="00642DC0" w:rsidRDefault="00642DC0" w:rsidP="00642DC0">
      <w:pPr>
        <w:spacing w:after="0" w:line="240" w:lineRule="auto"/>
        <w:ind w:right="424"/>
        <w:jc w:val="center"/>
        <w:rPr>
          <w:rFonts w:ascii="Times New Roman" w:eastAsia="Times New Roman" w:hAnsi="Times New Roman"/>
          <w:b/>
          <w:noProof/>
          <w:sz w:val="24"/>
          <w:szCs w:val="24"/>
          <w:lang w:eastAsia="lv-LV"/>
        </w:rPr>
      </w:pPr>
    </w:p>
    <w:p w:rsidR="00642DC0" w:rsidRPr="00573252" w:rsidRDefault="00642DC0" w:rsidP="00642DC0">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642DC0" w:rsidRPr="00460159" w:rsidRDefault="00642DC0" w:rsidP="00642DC0">
      <w:pPr>
        <w:spacing w:after="0" w:line="240" w:lineRule="auto"/>
        <w:ind w:right="424"/>
        <w:jc w:val="both"/>
        <w:rPr>
          <w:rFonts w:ascii="Times New Roman" w:eastAsia="Times New Roman" w:hAnsi="Times New Roman"/>
          <w:noProof/>
          <w:sz w:val="24"/>
          <w:szCs w:val="24"/>
          <w:lang w:eastAsia="lv-LV"/>
        </w:rPr>
      </w:pPr>
      <w:r w:rsidRPr="00460159">
        <w:rPr>
          <w:rFonts w:ascii="Times New Roman" w:eastAsia="Times New Roman" w:hAnsi="Times New Roman"/>
          <w:noProof/>
          <w:sz w:val="24"/>
          <w:szCs w:val="24"/>
          <w:lang w:eastAsia="lv-LV"/>
        </w:rPr>
        <w:t xml:space="preserve">2.1. Mantas cena ir </w:t>
      </w:r>
      <w:r w:rsidRPr="00460159">
        <w:rPr>
          <w:rFonts w:ascii="Times New Roman" w:eastAsia="Times New Roman" w:hAnsi="Times New Roman"/>
          <w:b/>
          <w:noProof/>
          <w:sz w:val="24"/>
          <w:szCs w:val="24"/>
          <w:lang w:eastAsia="lv-LV"/>
        </w:rPr>
        <w:t>_______</w:t>
      </w:r>
      <w:r w:rsidRPr="00460159">
        <w:rPr>
          <w:rFonts w:ascii="Times New Roman" w:eastAsia="Times New Roman" w:hAnsi="Times New Roman"/>
          <w:noProof/>
          <w:sz w:val="24"/>
          <w:szCs w:val="24"/>
          <w:lang w:eastAsia="lv-LV"/>
        </w:rPr>
        <w:t xml:space="preserve"> </w:t>
      </w:r>
      <w:r w:rsidRPr="00460159">
        <w:rPr>
          <w:rFonts w:ascii="Times New Roman" w:eastAsia="Times New Roman" w:hAnsi="Times New Roman"/>
          <w:b/>
          <w:noProof/>
          <w:sz w:val="24"/>
          <w:szCs w:val="24"/>
          <w:lang w:eastAsia="lv-LV"/>
        </w:rPr>
        <w:t>EUR (</w:t>
      </w:r>
      <w:r w:rsidRPr="00460159">
        <w:rPr>
          <w:rFonts w:ascii="Times New Roman" w:eastAsia="Times New Roman" w:hAnsi="Times New Roman"/>
          <w:noProof/>
          <w:sz w:val="24"/>
          <w:szCs w:val="24"/>
          <w:lang w:eastAsia="lv-LV"/>
        </w:rPr>
        <w:t>summa vārdiem)</w:t>
      </w:r>
    </w:p>
    <w:p w:rsidR="00642DC0" w:rsidRPr="00460159" w:rsidRDefault="00642DC0" w:rsidP="00642DC0">
      <w:pPr>
        <w:spacing w:after="0" w:line="240" w:lineRule="auto"/>
        <w:ind w:right="-1"/>
        <w:jc w:val="both"/>
        <w:rPr>
          <w:rFonts w:ascii="Times New Roman" w:eastAsia="Times New Roman" w:hAnsi="Times New Roman"/>
          <w:sz w:val="24"/>
          <w:szCs w:val="24"/>
          <w:lang w:eastAsia="lv-LV"/>
        </w:rPr>
      </w:pPr>
      <w:r w:rsidRPr="00460159">
        <w:rPr>
          <w:rFonts w:ascii="Times New Roman" w:eastAsia="Times New Roman" w:hAnsi="Times New Roman"/>
          <w:noProof/>
          <w:sz w:val="24"/>
          <w:szCs w:val="24"/>
          <w:lang w:eastAsia="lv-LV"/>
        </w:rPr>
        <w:t xml:space="preserve">2.2. Puses vienojas, ka </w:t>
      </w:r>
      <w:r w:rsidRPr="00460159">
        <w:rPr>
          <w:rFonts w:ascii="Times New Roman" w:eastAsia="Times New Roman" w:hAnsi="Times New Roman"/>
          <w:sz w:val="24"/>
          <w:szCs w:val="24"/>
          <w:lang w:eastAsia="lv-LV"/>
        </w:rPr>
        <w:t>Pircējs ir veicis pilnu šā līguma 2.1.punktā minēto samaksu par Mantu, iemaksājot to Priekules novada pašvaldības norēķinu kontā: AS Swedbank, SWIFT HABALV22, konts: LV30HABA0551018598451.</w:t>
      </w:r>
    </w:p>
    <w:p w:rsidR="00642DC0" w:rsidRPr="00460159" w:rsidRDefault="00642DC0" w:rsidP="00642DC0">
      <w:pPr>
        <w:spacing w:after="0"/>
        <w:jc w:val="both"/>
        <w:rPr>
          <w:rFonts w:ascii="Times New Roman" w:hAnsi="Times New Roman" w:cs="Times New Roman"/>
          <w:sz w:val="24"/>
          <w:szCs w:val="24"/>
        </w:rPr>
      </w:pPr>
      <w:r w:rsidRPr="00460159">
        <w:rPr>
          <w:rFonts w:ascii="Times New Roman" w:hAnsi="Times New Roman" w:cs="Times New Roman"/>
          <w:sz w:val="24"/>
          <w:szCs w:val="24"/>
        </w:rPr>
        <w:t>2.3. Īpašuma tiesības uz Mantu pāriet Pircējam ar brīdi, kad Pircējs veicis pirkuma summas samaksu. Manta tiek nodota Pircējam ar nodošanas – pieņemšanas aktu (1.pielikums).</w:t>
      </w:r>
    </w:p>
    <w:p w:rsidR="00642DC0" w:rsidRPr="00460159" w:rsidRDefault="00642DC0" w:rsidP="00642DC0">
      <w:pPr>
        <w:spacing w:after="0"/>
        <w:contextualSpacing/>
        <w:jc w:val="both"/>
        <w:rPr>
          <w:rFonts w:ascii="Times New Roman" w:hAnsi="Times New Roman" w:cs="Times New Roman"/>
          <w:sz w:val="24"/>
          <w:szCs w:val="24"/>
        </w:rPr>
      </w:pPr>
      <w:r w:rsidRPr="00460159">
        <w:rPr>
          <w:rFonts w:ascii="Times New Roman" w:hAnsi="Times New Roman" w:cs="Times New Roman"/>
          <w:sz w:val="24"/>
          <w:szCs w:val="24"/>
        </w:rPr>
        <w:t>2.4. Pārdevējs apņemas nodrošināt un ir atbildīgs par Mantas uzturēšanu un saglabāšanu līdz tās faktiskajai nodošanai Pircējam.</w:t>
      </w:r>
    </w:p>
    <w:p w:rsidR="00642DC0" w:rsidRDefault="00642DC0" w:rsidP="00642DC0">
      <w:pPr>
        <w:spacing w:after="0" w:line="240" w:lineRule="auto"/>
        <w:ind w:right="424"/>
        <w:jc w:val="center"/>
        <w:rPr>
          <w:rFonts w:ascii="Times New Roman" w:eastAsia="Times New Roman" w:hAnsi="Times New Roman"/>
          <w:b/>
          <w:noProof/>
          <w:sz w:val="24"/>
          <w:szCs w:val="24"/>
          <w:lang w:eastAsia="lv-LV"/>
        </w:rPr>
      </w:pPr>
    </w:p>
    <w:p w:rsidR="00642DC0" w:rsidRPr="00573252" w:rsidRDefault="00642DC0" w:rsidP="00642DC0">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642DC0" w:rsidRPr="00937555" w:rsidRDefault="00642DC0" w:rsidP="00642DC0">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Pr="00937555">
        <w:rPr>
          <w:rFonts w:ascii="Times New Roman" w:hAnsi="Times New Roman" w:cs="Times New Roman"/>
          <w:noProof/>
          <w:sz w:val="24"/>
          <w:szCs w:val="24"/>
        </w:rPr>
        <w:t>antas vienīgais likumīgais īpašnieks un ir tiesīgs slēgt šo līgumu, un uzņemties tajā noteiktās saistības.</w:t>
      </w:r>
    </w:p>
    <w:p w:rsidR="00642DC0" w:rsidRPr="00937555" w:rsidRDefault="00642DC0" w:rsidP="00642DC0">
      <w:pPr>
        <w:spacing w:after="0"/>
        <w:jc w:val="both"/>
        <w:rPr>
          <w:rFonts w:ascii="Times New Roman" w:hAnsi="Times New Roman" w:cs="Times New Roman"/>
          <w:noProof/>
          <w:sz w:val="24"/>
          <w:szCs w:val="24"/>
        </w:rPr>
      </w:pPr>
      <w:r w:rsidRPr="00937555">
        <w:rPr>
          <w:rFonts w:ascii="Times New Roman" w:hAnsi="Times New Roman" w:cs="Times New Roman"/>
          <w:noProof/>
          <w:sz w:val="24"/>
          <w:szCs w:val="24"/>
        </w:rPr>
        <w:t>3.2. No šī</w:t>
      </w:r>
      <w:r>
        <w:rPr>
          <w:rFonts w:ascii="Times New Roman" w:hAnsi="Times New Roman" w:cs="Times New Roman"/>
          <w:noProof/>
          <w:sz w:val="24"/>
          <w:szCs w:val="24"/>
        </w:rPr>
        <w:t xml:space="preserve"> līguma noslēgšanas brīža līdz M</w:t>
      </w:r>
      <w:r w:rsidRPr="00937555">
        <w:rPr>
          <w:rFonts w:ascii="Times New Roman" w:hAnsi="Times New Roman" w:cs="Times New Roman"/>
          <w:noProof/>
          <w:sz w:val="24"/>
          <w:szCs w:val="24"/>
        </w:rPr>
        <w:t>antas nodošanai pircējam pārd</w:t>
      </w:r>
      <w:r>
        <w:rPr>
          <w:rFonts w:ascii="Times New Roman" w:hAnsi="Times New Roman" w:cs="Times New Roman"/>
          <w:noProof/>
          <w:sz w:val="24"/>
          <w:szCs w:val="24"/>
        </w:rPr>
        <w:t>evējam nav tiesību izmainīt M</w:t>
      </w:r>
      <w:r w:rsidRPr="00937555">
        <w:rPr>
          <w:rFonts w:ascii="Times New Roman" w:hAnsi="Times New Roman" w:cs="Times New Roman"/>
          <w:noProof/>
          <w:sz w:val="24"/>
          <w:szCs w:val="24"/>
        </w:rPr>
        <w:t>antas sastāvu un jebkādā veidā to pilnībā vai daļēji atsavināt, mainīt, dāvināt, ieķīlāt, apgrūtināt, atdalīt vai pasliktināt tās stāvokli.</w:t>
      </w:r>
    </w:p>
    <w:p w:rsidR="00642DC0" w:rsidRPr="00937555" w:rsidRDefault="00642DC0" w:rsidP="00642DC0">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lastRenderedPageBreak/>
        <w:t>3.3. Pircējs aplie</w:t>
      </w:r>
      <w:r>
        <w:rPr>
          <w:rFonts w:ascii="Times New Roman" w:hAnsi="Times New Roman" w:cs="Times New Roman"/>
          <w:noProof/>
          <w:sz w:val="24"/>
          <w:szCs w:val="24"/>
        </w:rPr>
        <w:t>cina, ka, noslēdzot šo līgumu, ir iepazinies ar M</w:t>
      </w:r>
      <w:r w:rsidRPr="00937555">
        <w:rPr>
          <w:rFonts w:ascii="Times New Roman" w:hAnsi="Times New Roman" w:cs="Times New Roman"/>
          <w:noProof/>
          <w:sz w:val="24"/>
          <w:szCs w:val="24"/>
        </w:rPr>
        <w:t>antas faktisko stāvokli un viņam pret to nekādu pretenz</w:t>
      </w:r>
      <w:r>
        <w:rPr>
          <w:rFonts w:ascii="Times New Roman" w:hAnsi="Times New Roman" w:cs="Times New Roman"/>
          <w:noProof/>
          <w:sz w:val="24"/>
          <w:szCs w:val="24"/>
        </w:rPr>
        <w:t>iju nav. Pārdevējs garantē, ka M</w:t>
      </w:r>
      <w:r w:rsidRPr="00937555">
        <w:rPr>
          <w:rFonts w:ascii="Times New Roman" w:hAnsi="Times New Roman" w:cs="Times New Roman"/>
          <w:noProof/>
          <w:sz w:val="24"/>
          <w:szCs w:val="24"/>
        </w:rPr>
        <w:t>antas nodošanas brīdī tā</w:t>
      </w:r>
      <w:r>
        <w:rPr>
          <w:rFonts w:ascii="Times New Roman" w:hAnsi="Times New Roman" w:cs="Times New Roman"/>
          <w:noProof/>
          <w:sz w:val="24"/>
          <w:szCs w:val="24"/>
        </w:rPr>
        <w:t>s</w:t>
      </w:r>
      <w:r w:rsidRPr="00937555">
        <w:rPr>
          <w:rFonts w:ascii="Times New Roman" w:hAnsi="Times New Roman" w:cs="Times New Roman"/>
          <w:noProof/>
          <w:sz w:val="24"/>
          <w:szCs w:val="24"/>
        </w:rPr>
        <w:t xml:space="preserve"> tehniskais un vizuālais stāvoklis</w:t>
      </w:r>
      <w:r>
        <w:rPr>
          <w:rFonts w:ascii="Times New Roman" w:hAnsi="Times New Roman" w:cs="Times New Roman"/>
          <w:noProof/>
          <w:sz w:val="24"/>
          <w:szCs w:val="24"/>
        </w:rPr>
        <w:t xml:space="preserve"> </w:t>
      </w:r>
      <w:r w:rsidRPr="00937555">
        <w:rPr>
          <w:rFonts w:ascii="Times New Roman" w:hAnsi="Times New Roman" w:cs="Times New Roman"/>
          <w:noProof/>
          <w:sz w:val="24"/>
          <w:szCs w:val="24"/>
        </w:rPr>
        <w:t>netiks pasliktināts.</w:t>
      </w:r>
    </w:p>
    <w:p w:rsidR="00642DC0" w:rsidRPr="00937555" w:rsidRDefault="00642DC0" w:rsidP="00642DC0">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3.4.</w:t>
      </w:r>
      <w:r>
        <w:rPr>
          <w:rFonts w:ascii="Times New Roman" w:hAnsi="Times New Roman" w:cs="Times New Roman"/>
          <w:noProof/>
          <w:sz w:val="24"/>
          <w:szCs w:val="24"/>
        </w:rPr>
        <w:t xml:space="preserve"> Pārdevējs neatbild par tādiem M</w:t>
      </w:r>
      <w:r w:rsidRPr="00937555">
        <w:rPr>
          <w:rFonts w:ascii="Times New Roman" w:hAnsi="Times New Roman" w:cs="Times New Roman"/>
          <w:noProof/>
          <w:sz w:val="24"/>
          <w:szCs w:val="24"/>
        </w:rPr>
        <w:t>antas trūkumiem, kas ieguvējam bijuši zināmi vai, pievēršot visparastāko uzmanību, nevarētu palikt viņam apslēpti.</w:t>
      </w:r>
    </w:p>
    <w:p w:rsidR="00642DC0" w:rsidRPr="00937555" w:rsidRDefault="00642DC0" w:rsidP="00642DC0">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3.5. Vis</w:t>
      </w:r>
      <w:r>
        <w:rPr>
          <w:rFonts w:ascii="Times New Roman" w:hAnsi="Times New Roman" w:cs="Times New Roman"/>
          <w:noProof/>
          <w:sz w:val="24"/>
          <w:szCs w:val="24"/>
        </w:rPr>
        <w:t>u risku par zaudējumiem, kurus M</w:t>
      </w:r>
      <w:r w:rsidRPr="00937555">
        <w:rPr>
          <w:rFonts w:ascii="Times New Roman" w:hAnsi="Times New Roman" w:cs="Times New Roman"/>
          <w:noProof/>
          <w:sz w:val="24"/>
          <w:szCs w:val="24"/>
        </w:rPr>
        <w:t>anta var radīt trešajām personām, no šā līguma spēkā stāšanās brīža (parakstīšanas) uzņemas Pircējs.</w:t>
      </w:r>
    </w:p>
    <w:p w:rsidR="00642DC0" w:rsidRDefault="00642DC0" w:rsidP="00642DC0">
      <w:pPr>
        <w:spacing w:after="0" w:line="240" w:lineRule="auto"/>
        <w:ind w:right="424"/>
        <w:rPr>
          <w:rFonts w:ascii="Times New Roman" w:eastAsia="Times New Roman" w:hAnsi="Times New Roman"/>
          <w:b/>
          <w:sz w:val="24"/>
          <w:szCs w:val="20"/>
          <w:lang w:eastAsia="ru-RU"/>
        </w:rPr>
      </w:pPr>
    </w:p>
    <w:p w:rsidR="00642DC0" w:rsidRPr="00573252" w:rsidRDefault="00642DC0" w:rsidP="00642DC0">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642DC0" w:rsidRPr="00573252" w:rsidRDefault="00642DC0" w:rsidP="00642DC0">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642DC0" w:rsidRPr="00573252" w:rsidRDefault="00642DC0" w:rsidP="00642DC0">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642DC0" w:rsidRPr="00573252" w:rsidRDefault="00642DC0" w:rsidP="00642DC0">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642DC0" w:rsidRPr="00573252" w:rsidRDefault="00642DC0" w:rsidP="00642DC0">
      <w:pPr>
        <w:spacing w:after="0" w:line="240" w:lineRule="auto"/>
        <w:ind w:right="424"/>
        <w:jc w:val="both"/>
        <w:rPr>
          <w:rFonts w:ascii="Times New Roman" w:eastAsia="Times New Roman" w:hAnsi="Times New Roman"/>
          <w:sz w:val="24"/>
          <w:szCs w:val="20"/>
          <w:lang w:eastAsia="ru-RU"/>
        </w:rPr>
      </w:pPr>
    </w:p>
    <w:p w:rsidR="00642DC0" w:rsidRPr="00573252" w:rsidRDefault="00642DC0" w:rsidP="00642DC0">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642DC0" w:rsidRPr="00573252" w:rsidRDefault="00642DC0" w:rsidP="00642DC0">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642DC0" w:rsidRPr="00573252" w:rsidRDefault="00642DC0" w:rsidP="00642DC0">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642DC0" w:rsidRPr="00573252" w:rsidRDefault="00642DC0" w:rsidP="00642DC0">
      <w:pPr>
        <w:spacing w:after="0" w:line="240" w:lineRule="auto"/>
        <w:ind w:right="424"/>
        <w:jc w:val="both"/>
        <w:rPr>
          <w:rFonts w:ascii="Times New Roman" w:eastAsia="Times New Roman" w:hAnsi="Times New Roman"/>
          <w:sz w:val="24"/>
          <w:szCs w:val="20"/>
          <w:lang w:eastAsia="ru-RU"/>
        </w:rPr>
      </w:pPr>
    </w:p>
    <w:p w:rsidR="00642DC0" w:rsidRPr="00573252" w:rsidRDefault="00642DC0" w:rsidP="00642DC0">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642DC0" w:rsidRPr="00FF3620" w:rsidRDefault="00642DC0" w:rsidP="00642DC0">
      <w:pPr>
        <w:spacing w:after="0"/>
        <w:jc w:val="both"/>
        <w:rPr>
          <w:rFonts w:ascii="Times New Roman" w:hAnsi="Times New Roman" w:cs="Times New Roman"/>
          <w:noProof/>
          <w:sz w:val="24"/>
          <w:szCs w:val="24"/>
        </w:rPr>
      </w:pPr>
      <w:r w:rsidRPr="00FF3620">
        <w:rPr>
          <w:rFonts w:ascii="Times New Roman" w:eastAsia="Times New Roman" w:hAnsi="Times New Roman" w:cs="Times New Roman"/>
          <w:noProof/>
          <w:sz w:val="24"/>
          <w:szCs w:val="24"/>
          <w:lang w:eastAsia="lv-LV"/>
        </w:rPr>
        <w:t xml:space="preserve">6.1. </w:t>
      </w:r>
      <w:r w:rsidRPr="00FF3620">
        <w:rPr>
          <w:rFonts w:ascii="Times New Roman" w:hAnsi="Times New Roman" w:cs="Times New Roman"/>
          <w:noProof/>
          <w:sz w:val="24"/>
          <w:szCs w:val="24"/>
        </w:rPr>
        <w:t xml:space="preserve">Pirms šā līguma noslēgšanas </w:t>
      </w:r>
      <w:r>
        <w:rPr>
          <w:rFonts w:ascii="Times New Roman" w:hAnsi="Times New Roman" w:cs="Times New Roman"/>
          <w:noProof/>
          <w:sz w:val="24"/>
          <w:szCs w:val="24"/>
        </w:rPr>
        <w:t>par M</w:t>
      </w:r>
      <w:r w:rsidRPr="00FF3620">
        <w:rPr>
          <w:rFonts w:ascii="Times New Roman" w:hAnsi="Times New Roman" w:cs="Times New Roman"/>
          <w:noProof/>
          <w:sz w:val="24"/>
          <w:szCs w:val="24"/>
        </w:rPr>
        <w:t>antu nav strīda un tam nav uzlikts atsavināšanas aizliegums un nav nevienam citam atsavināts, nav apgrūtināts ar parādiem un saistībām.</w:t>
      </w:r>
    </w:p>
    <w:p w:rsidR="00642DC0" w:rsidRPr="00573252" w:rsidRDefault="00642DC0" w:rsidP="00642DC0">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642DC0" w:rsidRPr="00573252" w:rsidRDefault="00642DC0" w:rsidP="00642DC0">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642DC0" w:rsidRPr="00573252" w:rsidRDefault="00642DC0" w:rsidP="00642DC0">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Pr="00573252">
        <w:rPr>
          <w:rFonts w:ascii="Times New Roman" w:eastAsia="Times New Roman" w:hAnsi="Times New Roman"/>
          <w:noProof/>
          <w:sz w:val="24"/>
          <w:szCs w:val="24"/>
          <w:lang w:eastAsia="lv-LV"/>
        </w:rPr>
        <w:t>. Pircējs apliecina, ka ir</w:t>
      </w:r>
      <w:r>
        <w:rPr>
          <w:rFonts w:ascii="Times New Roman" w:eastAsia="Times New Roman" w:hAnsi="Times New Roman"/>
          <w:noProof/>
          <w:sz w:val="24"/>
          <w:szCs w:val="24"/>
          <w:lang w:eastAsia="lv-LV"/>
        </w:rPr>
        <w:t xml:space="preserve"> iepazinies ar Mantas</w:t>
      </w:r>
      <w:r w:rsidRPr="00573252">
        <w:rPr>
          <w:rFonts w:ascii="Times New Roman" w:eastAsia="Times New Roman" w:hAnsi="Times New Roman"/>
          <w:noProof/>
          <w:sz w:val="24"/>
          <w:szCs w:val="24"/>
          <w:lang w:eastAsia="lv-LV"/>
        </w:rPr>
        <w:t xml:space="preserve"> faktisko stāvokli, un piek</w:t>
      </w:r>
      <w:r>
        <w:rPr>
          <w:rFonts w:ascii="Times New Roman" w:eastAsia="Times New Roman" w:hAnsi="Times New Roman"/>
          <w:noProof/>
          <w:sz w:val="24"/>
          <w:szCs w:val="24"/>
          <w:lang w:eastAsia="lv-LV"/>
        </w:rPr>
        <w:t>rīt to pirkt tādā stāvoklī, kādā tā</w:t>
      </w:r>
      <w:r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Pr>
          <w:rFonts w:ascii="Times New Roman" w:eastAsia="Times New Roman" w:hAnsi="Times New Roman"/>
          <w:noProof/>
          <w:sz w:val="24"/>
          <w:szCs w:val="24"/>
          <w:lang w:eastAsia="lv-LV"/>
        </w:rPr>
        <w:t>, labi apzinās Mantas</w:t>
      </w:r>
      <w:r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642DC0" w:rsidRPr="00573252" w:rsidRDefault="00642DC0" w:rsidP="00642DC0">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642DC0" w:rsidRPr="00573252" w:rsidRDefault="00642DC0" w:rsidP="00642DC0">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642DC0" w:rsidRPr="00573252" w:rsidRDefault="00642DC0" w:rsidP="00642DC0">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Pr="00573252">
        <w:rPr>
          <w:rFonts w:ascii="Times New Roman" w:eastAsia="Times New Roman" w:hAnsi="Times New Roman"/>
          <w:noProof/>
          <w:sz w:val="24"/>
          <w:szCs w:val="24"/>
          <w:lang w:eastAsia="lv-LV"/>
        </w:rPr>
        <w:t>. Pirkuma līgums stājas spēkā ar brīdi, kad to parakstījušas abas Puses.</w:t>
      </w:r>
    </w:p>
    <w:p w:rsidR="00642DC0" w:rsidRPr="00573252" w:rsidRDefault="00642DC0" w:rsidP="00642DC0">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 Līgums sastādīts uz 3 (trīs) lapām, 2 (divos</w:t>
      </w:r>
      <w:r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Pr>
          <w:rFonts w:ascii="Times New Roman" w:eastAsia="Times New Roman" w:hAnsi="Times New Roman"/>
          <w:noProof/>
          <w:sz w:val="24"/>
          <w:szCs w:val="24"/>
          <w:lang w:eastAsia="lv-LV"/>
        </w:rPr>
        <w:t>.</w:t>
      </w:r>
      <w:r w:rsidRPr="00573252">
        <w:rPr>
          <w:rFonts w:ascii="Times New Roman" w:eastAsia="Times New Roman" w:hAnsi="Times New Roman"/>
          <w:noProof/>
          <w:sz w:val="24"/>
          <w:szCs w:val="24"/>
          <w:lang w:eastAsia="lv-LV"/>
        </w:rPr>
        <w:t xml:space="preserve"> Visiem eksemplāriem ir vienāds juridisks spēks.</w:t>
      </w:r>
    </w:p>
    <w:p w:rsidR="00642DC0" w:rsidRPr="006B34DE" w:rsidRDefault="00642DC0" w:rsidP="00642DC0">
      <w:pPr>
        <w:spacing w:after="0"/>
        <w:jc w:val="both"/>
        <w:rPr>
          <w:rFonts w:ascii="Times New Roman" w:hAnsi="Times New Roman" w:cs="Times New Roman"/>
          <w:noProof/>
          <w:sz w:val="24"/>
          <w:szCs w:val="24"/>
        </w:rPr>
      </w:pPr>
      <w:r w:rsidRPr="006B34DE">
        <w:rPr>
          <w:rFonts w:ascii="Times New Roman" w:hAnsi="Times New Roman" w:cs="Times New Roman"/>
          <w:noProof/>
          <w:sz w:val="24"/>
          <w:szCs w:val="24"/>
        </w:rPr>
        <w:lastRenderedPageBreak/>
        <w:t>6.9. Nodošanas – pieņemšanas aktu paraksta pašvaldības izpilddirektors, pārvaldes vadītājs vai saimniecības daļas vadītājs, kura pārvaldē atrodas manta.</w:t>
      </w:r>
    </w:p>
    <w:p w:rsidR="00642DC0" w:rsidRPr="006B34DE" w:rsidRDefault="00642DC0" w:rsidP="00642DC0">
      <w:pPr>
        <w:spacing w:after="0" w:line="240" w:lineRule="auto"/>
        <w:ind w:right="424"/>
        <w:jc w:val="both"/>
        <w:rPr>
          <w:rFonts w:ascii="Times New Roman" w:eastAsia="Times New Roman" w:hAnsi="Times New Roman"/>
          <w:sz w:val="24"/>
          <w:szCs w:val="24"/>
          <w:lang w:eastAsia="lv-LV"/>
        </w:rPr>
      </w:pPr>
    </w:p>
    <w:p w:rsidR="00642DC0" w:rsidRPr="00573252" w:rsidRDefault="00642DC0" w:rsidP="00642DC0">
      <w:pPr>
        <w:spacing w:after="0" w:line="240" w:lineRule="auto"/>
        <w:ind w:right="424"/>
        <w:rPr>
          <w:rFonts w:ascii="Times New Roman" w:eastAsia="Times New Roman" w:hAnsi="Times New Roman"/>
          <w:sz w:val="24"/>
          <w:szCs w:val="24"/>
          <w:lang w:eastAsia="lv-LV"/>
        </w:rPr>
      </w:pPr>
    </w:p>
    <w:p w:rsidR="00642DC0" w:rsidRPr="00573252" w:rsidRDefault="00642DC0" w:rsidP="00642DC0">
      <w:pPr>
        <w:spacing w:after="0" w:line="240" w:lineRule="auto"/>
        <w:ind w:right="424"/>
        <w:jc w:val="center"/>
        <w:rPr>
          <w:rFonts w:ascii="Times New Roman" w:eastAsia="Times New Roman" w:hAnsi="Times New Roman"/>
          <w:b/>
          <w:sz w:val="24"/>
          <w:szCs w:val="24"/>
          <w:lang w:eastAsia="lv-LV"/>
        </w:rPr>
      </w:pPr>
    </w:p>
    <w:p w:rsidR="00642DC0" w:rsidRPr="00573252" w:rsidRDefault="00642DC0" w:rsidP="00642DC0">
      <w:pPr>
        <w:spacing w:after="0" w:line="240" w:lineRule="auto"/>
        <w:ind w:right="424"/>
        <w:jc w:val="center"/>
        <w:rPr>
          <w:rFonts w:ascii="Times New Roman" w:eastAsia="Times New Roman" w:hAnsi="Times New Roman"/>
          <w:b/>
          <w:sz w:val="24"/>
          <w:szCs w:val="24"/>
          <w:lang w:eastAsia="lv-LV"/>
        </w:rPr>
      </w:pPr>
    </w:p>
    <w:p w:rsidR="00642DC0" w:rsidRPr="00573252" w:rsidRDefault="00642DC0" w:rsidP="00642DC0">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642DC0" w:rsidRPr="00573252" w:rsidRDefault="00642DC0" w:rsidP="00642DC0">
      <w:pPr>
        <w:spacing w:after="0" w:line="240" w:lineRule="auto"/>
        <w:ind w:right="424"/>
        <w:jc w:val="both"/>
        <w:rPr>
          <w:rFonts w:ascii="Times New Roman" w:eastAsia="Times New Roman" w:hAnsi="Times New Roman"/>
          <w:b/>
          <w:noProof/>
          <w:sz w:val="24"/>
          <w:szCs w:val="24"/>
          <w:lang w:eastAsia="lv-LV"/>
        </w:rPr>
      </w:pPr>
    </w:p>
    <w:p w:rsidR="00642DC0" w:rsidRPr="00573252" w:rsidRDefault="00642DC0" w:rsidP="00642DC0">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642DC0" w:rsidRPr="00A31E77" w:rsidRDefault="00642DC0" w:rsidP="00642DC0">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642DC0" w:rsidRPr="00573252" w:rsidRDefault="00642DC0" w:rsidP="00642DC0">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642DC0" w:rsidRPr="00573252" w:rsidRDefault="00642DC0" w:rsidP="00642DC0">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642DC0" w:rsidRPr="00573252" w:rsidRDefault="00642DC0" w:rsidP="00642DC0">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642DC0" w:rsidRPr="00573252" w:rsidRDefault="00642DC0" w:rsidP="00642DC0">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642DC0" w:rsidRPr="00573252" w:rsidRDefault="00642DC0" w:rsidP="00642DC0">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642DC0" w:rsidRPr="00573252" w:rsidRDefault="00642DC0" w:rsidP="00642DC0">
      <w:pPr>
        <w:spacing w:after="0" w:line="240" w:lineRule="auto"/>
        <w:ind w:right="424"/>
        <w:jc w:val="both"/>
        <w:rPr>
          <w:rFonts w:ascii="Times New Roman" w:eastAsia="Times New Roman" w:hAnsi="Times New Roman"/>
          <w:noProof/>
          <w:sz w:val="24"/>
          <w:szCs w:val="24"/>
          <w:lang w:eastAsia="lv-LV"/>
        </w:rPr>
      </w:pPr>
    </w:p>
    <w:p w:rsidR="00642DC0" w:rsidRPr="00573252" w:rsidRDefault="00642DC0" w:rsidP="00642DC0">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642DC0" w:rsidRPr="00573252" w:rsidRDefault="00642DC0" w:rsidP="00642DC0">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642DC0" w:rsidRPr="00573252" w:rsidRDefault="00642DC0" w:rsidP="00642DC0">
      <w:pPr>
        <w:spacing w:after="0" w:line="240" w:lineRule="auto"/>
        <w:ind w:right="424"/>
        <w:rPr>
          <w:rFonts w:ascii="Times New Roman" w:eastAsia="Times New Roman" w:hAnsi="Times New Roman"/>
          <w:sz w:val="24"/>
          <w:szCs w:val="24"/>
          <w:lang w:eastAsia="lv-LV"/>
        </w:rPr>
      </w:pPr>
    </w:p>
    <w:p w:rsidR="00642DC0" w:rsidRPr="00573252" w:rsidRDefault="00642DC0" w:rsidP="00642DC0">
      <w:pPr>
        <w:spacing w:after="0" w:line="240" w:lineRule="auto"/>
        <w:ind w:right="-694"/>
        <w:rPr>
          <w:rFonts w:ascii="Times New Roman" w:eastAsia="Times New Roman" w:hAnsi="Times New Roman"/>
          <w:b/>
          <w:sz w:val="24"/>
          <w:szCs w:val="24"/>
          <w:lang w:eastAsia="ru-RU"/>
        </w:rPr>
      </w:pPr>
    </w:p>
    <w:p w:rsidR="00DB7E7F" w:rsidRDefault="00DB7E7F">
      <w:bookmarkStart w:id="1" w:name="_GoBack"/>
      <w:bookmarkEnd w:id="1"/>
    </w:p>
    <w:sectPr w:rsidR="00DB7E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C0"/>
    <w:rsid w:val="00642DC0"/>
    <w:rsid w:val="00DB7E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4230F-F719-4605-BA99-1D5968D5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42DC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3826</Words>
  <Characters>2182</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2020-06-25T07:48:00Z</dcterms:created>
  <dcterms:modified xsi:type="dcterms:W3CDTF">2020-06-25T07:49:00Z</dcterms:modified>
</cp:coreProperties>
</file>