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F3" w:rsidRDefault="004B2110">
      <w:pPr>
        <w:spacing w:beforeLines="20" w:before="48"/>
        <w:jc w:val="center"/>
        <w:outlineLvl w:val="0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sv-SE"/>
        </w:rPr>
        <w:t xml:space="preserve">SADARBĪBAS LĪGUMS </w:t>
      </w:r>
      <w:r>
        <w:rPr>
          <w:b/>
          <w:bCs/>
          <w:color w:val="0000FF"/>
          <w:sz w:val="24"/>
          <w:szCs w:val="24"/>
          <w:lang w:val="sv-SE"/>
        </w:rPr>
        <w:t xml:space="preserve">NR. </w:t>
      </w:r>
      <w:r>
        <w:rPr>
          <w:b/>
          <w:bCs/>
          <w:color w:val="0000FF"/>
          <w:sz w:val="24"/>
          <w:szCs w:val="24"/>
          <w:lang w:val="lv-LV"/>
        </w:rPr>
        <w:t>.....................</w:t>
      </w:r>
    </w:p>
    <w:p w:rsidR="009318F3" w:rsidRDefault="009318F3">
      <w:pPr>
        <w:spacing w:beforeLines="20" w:before="48"/>
        <w:jc w:val="right"/>
        <w:rPr>
          <w:b/>
          <w:bCs/>
          <w:sz w:val="24"/>
          <w:szCs w:val="24"/>
          <w:lang w:val="sv-SE"/>
        </w:rPr>
      </w:pPr>
    </w:p>
    <w:p w:rsidR="009318F3" w:rsidRDefault="004B2110">
      <w:pPr>
        <w:pStyle w:val="Virsraksts2"/>
        <w:tabs>
          <w:tab w:val="left" w:pos="7088"/>
        </w:tabs>
        <w:spacing w:beforeLines="20" w:before="48"/>
        <w:ind w:left="720"/>
        <w:rPr>
          <w:iCs/>
          <w:color w:val="FF0000"/>
          <w:sz w:val="24"/>
          <w:szCs w:val="24"/>
        </w:rPr>
      </w:pPr>
      <w:r>
        <w:rPr>
          <w:iCs/>
          <w:sz w:val="24"/>
          <w:szCs w:val="24"/>
        </w:rPr>
        <w:t xml:space="preserve">Priekulē               </w:t>
      </w:r>
      <w:bookmarkStart w:id="0" w:name="_GoBack"/>
      <w:bookmarkEnd w:id="0"/>
      <w:r>
        <w:rPr>
          <w:iCs/>
          <w:sz w:val="24"/>
          <w:szCs w:val="24"/>
        </w:rPr>
        <w:t xml:space="preserve">                                                                </w:t>
      </w:r>
      <w:r>
        <w:rPr>
          <w:iCs/>
          <w:color w:val="0000FF"/>
          <w:sz w:val="24"/>
          <w:szCs w:val="24"/>
        </w:rPr>
        <w:t xml:space="preserve">   2021.gada 9.</w:t>
      </w:r>
      <w:r w:rsidR="00B00C3B">
        <w:rPr>
          <w:iCs/>
          <w:color w:val="0000FF"/>
          <w:sz w:val="24"/>
          <w:szCs w:val="24"/>
        </w:rPr>
        <w:t>_____________</w:t>
      </w:r>
    </w:p>
    <w:p w:rsidR="009318F3" w:rsidRDefault="009318F3">
      <w:pPr>
        <w:spacing w:beforeLines="20" w:before="48"/>
        <w:ind w:firstLine="720"/>
        <w:jc w:val="both"/>
        <w:rPr>
          <w:iCs/>
          <w:sz w:val="24"/>
          <w:szCs w:val="24"/>
          <w:lang w:val="lv-LV"/>
        </w:rPr>
      </w:pPr>
    </w:p>
    <w:p w:rsidR="009318F3" w:rsidRPr="00B00C3B" w:rsidRDefault="004B2110">
      <w:pPr>
        <w:spacing w:beforeLines="20" w:before="48"/>
        <w:ind w:firstLine="720"/>
        <w:jc w:val="both"/>
        <w:rPr>
          <w:sz w:val="24"/>
          <w:szCs w:val="24"/>
          <w:lang w:val="lv-LV"/>
        </w:rPr>
      </w:pPr>
      <w:bookmarkStart w:id="1" w:name="_Hlk9592577"/>
      <w:r w:rsidRPr="00B00C3B">
        <w:rPr>
          <w:b/>
          <w:bCs/>
          <w:sz w:val="24"/>
          <w:szCs w:val="24"/>
          <w:lang w:val="lv-LV"/>
        </w:rPr>
        <w:t xml:space="preserve"> Priekules</w:t>
      </w:r>
      <w:r w:rsidRPr="00B00C3B">
        <w:rPr>
          <w:sz w:val="24"/>
          <w:szCs w:val="24"/>
          <w:lang w:val="lv-LV"/>
        </w:rPr>
        <w:t xml:space="preserve"> </w:t>
      </w:r>
      <w:r w:rsidRPr="00B00C3B">
        <w:rPr>
          <w:b/>
          <w:sz w:val="24"/>
          <w:szCs w:val="24"/>
          <w:lang w:val="lv-LV"/>
        </w:rPr>
        <w:t xml:space="preserve"> novada </w:t>
      </w:r>
      <w:r w:rsidR="00B00C3B" w:rsidRPr="00B00C3B">
        <w:rPr>
          <w:b/>
          <w:sz w:val="24"/>
          <w:szCs w:val="24"/>
          <w:lang w:val="lv-LV"/>
        </w:rPr>
        <w:t>pašvaldība</w:t>
      </w:r>
      <w:r w:rsidRPr="00B00C3B">
        <w:rPr>
          <w:sz w:val="24"/>
          <w:szCs w:val="24"/>
          <w:lang w:val="lv-LV"/>
        </w:rPr>
        <w:t xml:space="preserve">, reģistrācijas numurs </w:t>
      </w:r>
      <w:r w:rsidR="00B00C3B" w:rsidRPr="00B00C3B">
        <w:rPr>
          <w:sz w:val="24"/>
          <w:szCs w:val="24"/>
          <w:lang w:val="lv-LV"/>
        </w:rPr>
        <w:t>90000031601</w:t>
      </w:r>
      <w:r w:rsidRPr="00B00C3B">
        <w:rPr>
          <w:sz w:val="24"/>
          <w:szCs w:val="24"/>
          <w:lang w:val="lv-LV"/>
        </w:rPr>
        <w:t xml:space="preserve">, juridiskā adrese </w:t>
      </w:r>
      <w:r w:rsidR="00B00C3B" w:rsidRPr="00B00C3B">
        <w:rPr>
          <w:sz w:val="24"/>
          <w:szCs w:val="24"/>
          <w:lang w:val="lv-LV"/>
        </w:rPr>
        <w:t>Saules iela 1, Priekulē Priekules novadā</w:t>
      </w:r>
      <w:r w:rsidRPr="00B00C3B">
        <w:rPr>
          <w:sz w:val="24"/>
          <w:szCs w:val="24"/>
          <w:lang w:val="lv-LV"/>
        </w:rPr>
        <w:t xml:space="preserve">, </w:t>
      </w:r>
      <w:bookmarkEnd w:id="1"/>
      <w:r w:rsidRPr="00B00C3B">
        <w:rPr>
          <w:sz w:val="24"/>
          <w:szCs w:val="24"/>
          <w:lang w:val="lv-LV"/>
        </w:rPr>
        <w:t xml:space="preserve">tās priekšsēdētājas Vijas </w:t>
      </w:r>
      <w:proofErr w:type="spellStart"/>
      <w:r w:rsidRPr="00B00C3B">
        <w:rPr>
          <w:sz w:val="24"/>
          <w:szCs w:val="24"/>
          <w:lang w:val="lv-LV"/>
        </w:rPr>
        <w:t>Jablonskas</w:t>
      </w:r>
      <w:proofErr w:type="spellEnd"/>
      <w:r w:rsidRPr="00B00C3B">
        <w:rPr>
          <w:sz w:val="24"/>
          <w:szCs w:val="24"/>
          <w:lang w:val="lv-LV"/>
        </w:rPr>
        <w:t xml:space="preserve"> personā,  kura darbojas uz likuma  “Par pašvaldībām” un  nolikuma pamata, turpmāk tekstā saukta  - Pašvaldība, no vienas puses un </w:t>
      </w:r>
    </w:p>
    <w:p w:rsidR="009318F3" w:rsidRDefault="004B2110">
      <w:pPr>
        <w:spacing w:beforeLines="20" w:before="48"/>
        <w:ind w:firstLine="720"/>
        <w:jc w:val="both"/>
        <w:rPr>
          <w:sz w:val="24"/>
          <w:szCs w:val="24"/>
          <w:highlight w:val="yellow"/>
          <w:lang w:val="lv-LV"/>
        </w:rPr>
      </w:pPr>
      <w:r>
        <w:rPr>
          <w:b/>
          <w:bCs/>
          <w:sz w:val="24"/>
          <w:szCs w:val="24"/>
          <w:lang w:val="lv-LV"/>
        </w:rPr>
        <w:t>Profesionālās izglītības kompetences centrs Kuldīgas Tehnoloģiju un tūrisma tehnikums</w:t>
      </w:r>
      <w:r>
        <w:rPr>
          <w:bCs/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izglītības iestādes reģistrācijas numurs: 4131001376, PVN maksātāja reģistrācijas numurs 90000035711, juridiskā adrese- Liepājas iela 31, Kuldīga, Kuldīgas novads, LV 3301, tās direktores Dace </w:t>
      </w:r>
      <w:proofErr w:type="spellStart"/>
      <w:r>
        <w:rPr>
          <w:sz w:val="24"/>
          <w:szCs w:val="24"/>
          <w:lang w:val="lv-LV"/>
        </w:rPr>
        <w:t>Cines</w:t>
      </w:r>
      <w:proofErr w:type="spellEnd"/>
      <w:r>
        <w:rPr>
          <w:sz w:val="24"/>
          <w:szCs w:val="24"/>
          <w:lang w:val="lv-LV"/>
        </w:rPr>
        <w:t xml:space="preserve"> personā, kura rīkojas uz Nolikuma pamata, turpmāk – KTTT, no otras puses, (tālāk tekstā – Puses, katrs atsevišķi – Puse) noslēdz šo līgumu par sekojošo:</w:t>
      </w:r>
    </w:p>
    <w:p w:rsidR="009318F3" w:rsidRDefault="004B2110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lai īstenotu pieaugušo personu  profesionālās pilnveides, neformālās izglītības programmas un to atsevišķus moduļus </w:t>
      </w:r>
      <w:r>
        <w:rPr>
          <w:i/>
          <w:iCs/>
          <w:sz w:val="24"/>
          <w:szCs w:val="24"/>
          <w:lang w:val="lv-LV"/>
        </w:rPr>
        <w:t>Priekulē,</w:t>
      </w:r>
      <w:r>
        <w:rPr>
          <w:i/>
          <w:sz w:val="24"/>
          <w:szCs w:val="24"/>
          <w:lang w:val="lv-LV"/>
        </w:rPr>
        <w:t xml:space="preserve"> Priekules novadā</w:t>
      </w:r>
      <w:r>
        <w:rPr>
          <w:sz w:val="24"/>
          <w:szCs w:val="24"/>
          <w:lang w:val="lv-LV"/>
        </w:rPr>
        <w:t>, Puses vienojas sadarboties šajā līgumā tālāk noteiktajos jautājumos.</w:t>
      </w:r>
    </w:p>
    <w:p w:rsidR="009318F3" w:rsidRDefault="004B2110">
      <w:pPr>
        <w:numPr>
          <w:ilvl w:val="0"/>
          <w:numId w:val="1"/>
        </w:numPr>
        <w:tabs>
          <w:tab w:val="left" w:pos="360"/>
        </w:tabs>
        <w:spacing w:before="1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Pašvaldība apņemas</w:t>
      </w:r>
    </w:p>
    <w:p w:rsidR="009318F3" w:rsidRDefault="004B2110">
      <w:pPr>
        <w:spacing w:before="1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2.1.sadarbības ietvaros īstenojot </w:t>
      </w:r>
      <w:r>
        <w:rPr>
          <w:sz w:val="24"/>
          <w:szCs w:val="24"/>
        </w:rPr>
        <w:t xml:space="preserve">ES  </w:t>
      </w:r>
      <w:proofErr w:type="spellStart"/>
      <w:r>
        <w:rPr>
          <w:sz w:val="24"/>
          <w:szCs w:val="24"/>
        </w:rPr>
        <w:t>darbības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programmas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Izaugsme</w:t>
      </w:r>
      <w:proofErr w:type="spellEnd"/>
      <w:r>
        <w:rPr>
          <w:sz w:val="24"/>
          <w:szCs w:val="24"/>
        </w:rPr>
        <w:t xml:space="preserve"> un  nodarbinātība”8.4.1. </w:t>
      </w:r>
      <w:proofErr w:type="spellStart"/>
      <w:r>
        <w:rPr>
          <w:sz w:val="24"/>
          <w:szCs w:val="24"/>
        </w:rPr>
        <w:t>specifiskā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atbalsta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mērķa</w:t>
      </w:r>
      <w:proofErr w:type="spellEnd"/>
      <w:r>
        <w:rPr>
          <w:sz w:val="24"/>
          <w:szCs w:val="24"/>
        </w:rPr>
        <w:t xml:space="preserve"> ESF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turpmāk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tekstā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projekts</w:t>
      </w:r>
      <w:proofErr w:type="spellEnd"/>
      <w:r>
        <w:rPr>
          <w:sz w:val="24"/>
          <w:szCs w:val="24"/>
        </w:rPr>
        <w:t>) “</w:t>
      </w:r>
      <w:proofErr w:type="spellStart"/>
      <w:r>
        <w:rPr>
          <w:sz w:val="24"/>
          <w:szCs w:val="24"/>
        </w:rPr>
        <w:t>Pilnveidot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nodarbināto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personu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profesionālo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kompetenci</w:t>
      </w:r>
      <w:proofErr w:type="spellEnd"/>
      <w:r>
        <w:rPr>
          <w:sz w:val="24"/>
          <w:szCs w:val="24"/>
        </w:rPr>
        <w:t xml:space="preserve">” </w:t>
      </w:r>
      <w:r>
        <w:rPr>
          <w:sz w:val="24"/>
          <w:szCs w:val="24"/>
          <w:lang w:val="lv-LV"/>
        </w:rPr>
        <w:t>profesionālās pilnveides,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lv-LV"/>
        </w:rPr>
        <w:t xml:space="preserve">neformālās izglītības programmu un atsevišķu moduļu (turpmāk – IP) mācību procesa īstenošanas nodrošināšanai, nodod  bez nomas maksas KTTT rīcībā pašvaldības valdījumā vai īpašumā esošo mantu  - </w:t>
      </w:r>
      <w:r>
        <w:rPr>
          <w:color w:val="0000FF"/>
          <w:sz w:val="24"/>
          <w:szCs w:val="24"/>
          <w:lang w:val="lv-LV"/>
        </w:rPr>
        <w:t xml:space="preserve">Priekules </w:t>
      </w:r>
      <w:r>
        <w:rPr>
          <w:iCs/>
          <w:color w:val="0000FF"/>
          <w:sz w:val="24"/>
          <w:szCs w:val="24"/>
          <w:lang w:val="lv-LV"/>
        </w:rPr>
        <w:t xml:space="preserve"> vidusskola</w:t>
      </w:r>
      <w:r>
        <w:rPr>
          <w:i/>
          <w:color w:val="0000FF"/>
          <w:sz w:val="24"/>
          <w:szCs w:val="24"/>
          <w:lang w:val="lv-LV"/>
        </w:rPr>
        <w:t>s</w:t>
      </w:r>
      <w:r>
        <w:rPr>
          <w:color w:val="0000FF"/>
          <w:sz w:val="24"/>
          <w:szCs w:val="24"/>
          <w:lang w:val="lv-LV"/>
        </w:rPr>
        <w:t xml:space="preserve"> mācību virtuvi ar aprīkojumu un vienu mācību  klasi</w:t>
      </w:r>
      <w:r>
        <w:rPr>
          <w:sz w:val="24"/>
          <w:szCs w:val="24"/>
          <w:lang w:val="lv-LV"/>
        </w:rPr>
        <w:t>, atbilstoši IP specifikai, ar pašvaldību saskaņotā nodarbību laikā, pēc vidusskolas darba dienas nobeiguma.</w:t>
      </w:r>
    </w:p>
    <w:p w:rsidR="009318F3" w:rsidRDefault="004B2110">
      <w:pPr>
        <w:spacing w:before="120"/>
        <w:rPr>
          <w:color w:val="0000FF"/>
          <w:sz w:val="24"/>
          <w:szCs w:val="24"/>
          <w:lang w:val="lv-LV"/>
        </w:rPr>
      </w:pPr>
      <w:r>
        <w:rPr>
          <w:color w:val="0000FF"/>
          <w:sz w:val="24"/>
          <w:szCs w:val="24"/>
          <w:lang w:val="lv-LV"/>
        </w:rPr>
        <w:t>2.2. Pašvaldības kontaktpersona ir  ....................., tel.: .................., e-pasts: .............</w:t>
      </w:r>
    </w:p>
    <w:p w:rsidR="009318F3" w:rsidRDefault="004B2110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3. KTTT apņemas saskaņā ar </w:t>
      </w:r>
      <w:r>
        <w:rPr>
          <w:sz w:val="24"/>
          <w:szCs w:val="24"/>
        </w:rPr>
        <w:t xml:space="preserve">ES  </w:t>
      </w:r>
      <w:proofErr w:type="spellStart"/>
      <w:r>
        <w:rPr>
          <w:sz w:val="24"/>
          <w:szCs w:val="24"/>
        </w:rPr>
        <w:t>darbības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programmas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Izaugsme</w:t>
      </w:r>
      <w:proofErr w:type="spellEnd"/>
      <w:r>
        <w:rPr>
          <w:sz w:val="24"/>
          <w:szCs w:val="24"/>
        </w:rPr>
        <w:t xml:space="preserve"> un  nodarbinātība”8.4.1. </w:t>
      </w:r>
      <w:proofErr w:type="spellStart"/>
      <w:proofErr w:type="gramStart"/>
      <w:r>
        <w:rPr>
          <w:sz w:val="24"/>
          <w:szCs w:val="24"/>
        </w:rPr>
        <w:t>specifiskā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atbalsta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mērķa</w:t>
      </w:r>
      <w:proofErr w:type="spellEnd"/>
      <w:r>
        <w:rPr>
          <w:sz w:val="24"/>
          <w:szCs w:val="24"/>
        </w:rPr>
        <w:t xml:space="preserve"> ESF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turpmāk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tekstā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projekts</w:t>
      </w:r>
      <w:proofErr w:type="spellEnd"/>
      <w:r>
        <w:rPr>
          <w:sz w:val="24"/>
          <w:szCs w:val="24"/>
        </w:rPr>
        <w:t>) “</w:t>
      </w:r>
      <w:proofErr w:type="spellStart"/>
      <w:r>
        <w:rPr>
          <w:sz w:val="24"/>
          <w:szCs w:val="24"/>
        </w:rPr>
        <w:t>Pilnveidot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nodarbināto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personu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profesionālo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kompetenci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noteikumiem</w:t>
      </w:r>
      <w:proofErr w:type="spellEnd"/>
      <w:r>
        <w:rPr>
          <w:sz w:val="24"/>
          <w:szCs w:val="24"/>
          <w:lang w:val="lv-LV"/>
        </w:rPr>
        <w:t>:</w:t>
      </w:r>
    </w:p>
    <w:p w:rsidR="009318F3" w:rsidRDefault="004B2110">
      <w:pPr>
        <w:jc w:val="both"/>
        <w:rPr>
          <w:color w:val="0000FF"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3.1. izstrādās noteiktas profesionālās pilnveides, neformālās izglītības programmas un atsevišķus moduļus, pamatojoties uz  Priekules novada  iedzīvotāju interesēm, IP īstenošanai </w:t>
      </w:r>
      <w:r>
        <w:rPr>
          <w:color w:val="0000FF"/>
          <w:sz w:val="24"/>
          <w:szCs w:val="24"/>
          <w:lang w:val="lv-LV"/>
        </w:rPr>
        <w:t>Priekules novada Priekules  vidusskolā;</w:t>
      </w:r>
    </w:p>
    <w:p w:rsidR="009318F3" w:rsidRDefault="004B2110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3.2.iesniegt noteiktu Priekulē īstenojamu IP  pieteikumus uz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pretendentu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atlasi</w:t>
      </w:r>
      <w:proofErr w:type="spellEnd"/>
      <w:r>
        <w:rPr>
          <w:sz w:val="24"/>
          <w:szCs w:val="24"/>
        </w:rPr>
        <w:t>;</w:t>
      </w:r>
    </w:p>
    <w:p w:rsidR="009318F3" w:rsidRDefault="004B2110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3.3. pēc IP īstenošanas pretendenta apstiprinājuma, nekavējoties informēt Priekules novada pašvaldību par IP dalībnieku reģistrācijas procesu;</w:t>
      </w:r>
    </w:p>
    <w:p w:rsidR="009318F3" w:rsidRDefault="004B2110">
      <w:pPr>
        <w:spacing w:before="1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3.4. IP dalībnieku reģistrācijas un personu atbilstības projekta kritērijiem  pārbaudei noslēdzoties, informēt Priekules novada pašvaldību par rezultātiem ;</w:t>
      </w:r>
    </w:p>
    <w:p w:rsidR="009318F3" w:rsidRDefault="004B2110">
      <w:pPr>
        <w:spacing w:before="1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3.4. IP Priekules mācību grupas projekta apstiprinājuma gadījumā īstenot atbilstošās IP, mācību grafiku saskaņos ar Priekules pašvaldību;</w:t>
      </w:r>
    </w:p>
    <w:p w:rsidR="009318F3" w:rsidRDefault="004B2110">
      <w:pPr>
        <w:spacing w:before="1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3.5. nodrošinās mācību metodiskos un  didaktiskos materiālus IP īstenošanai Priekulē;</w:t>
      </w:r>
    </w:p>
    <w:p w:rsidR="009318F3" w:rsidRDefault="004B2110">
      <w:pPr>
        <w:spacing w:before="1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3.6.nodrošinās transportu par saviem līdzekļiem  KTTT  skolotāju nokļūšanai darbā uz Priekuli;</w:t>
      </w:r>
    </w:p>
    <w:p w:rsidR="009318F3" w:rsidRDefault="004B2110">
      <w:pPr>
        <w:spacing w:before="1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3.7.atbildēs par IP īstenošanas  kvalitāti;</w:t>
      </w:r>
    </w:p>
    <w:p w:rsidR="009318F3" w:rsidRDefault="004B2110">
      <w:pPr>
        <w:spacing w:before="1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3.8. atbildēs par KTTT rīcībā nodoto telpu tīrību, kārtību un aprīkojumu IP īstenošanas laikā.</w:t>
      </w:r>
    </w:p>
    <w:p w:rsidR="009318F3" w:rsidRDefault="004B2110">
      <w:pPr>
        <w:spacing w:before="120"/>
        <w:rPr>
          <w:color w:val="FF0000"/>
          <w:sz w:val="32"/>
          <w:szCs w:val="32"/>
          <w:lang w:val="lv-LV"/>
        </w:rPr>
      </w:pPr>
      <w:r>
        <w:rPr>
          <w:sz w:val="24"/>
          <w:szCs w:val="24"/>
          <w:lang w:val="lv-LV"/>
        </w:rPr>
        <w:t xml:space="preserve">4.  Līguma  īstenošanas laiks ir no līguma parakstīšanas brīža  līdz </w:t>
      </w:r>
      <w:r>
        <w:rPr>
          <w:color w:val="0000FF"/>
          <w:sz w:val="24"/>
          <w:szCs w:val="24"/>
          <w:lang w:val="lv-LV"/>
        </w:rPr>
        <w:t xml:space="preserve">2025.gada 30.decembrim. </w:t>
      </w:r>
    </w:p>
    <w:p w:rsidR="009318F3" w:rsidRDefault="004B2110">
      <w:pPr>
        <w:numPr>
          <w:ilvl w:val="0"/>
          <w:numId w:val="2"/>
        </w:numPr>
        <w:spacing w:before="120"/>
        <w:jc w:val="both"/>
        <w:rPr>
          <w:sz w:val="24"/>
          <w:szCs w:val="24"/>
          <w:u w:val="single"/>
          <w:lang w:val="lv-LV"/>
        </w:rPr>
      </w:pPr>
      <w:r>
        <w:rPr>
          <w:sz w:val="24"/>
          <w:szCs w:val="24"/>
          <w:lang w:val="lv-LV"/>
        </w:rPr>
        <w:t xml:space="preserve">KTTT kontaktpersona ir  projekta koordinatore/mācību pārzine Zanda </w:t>
      </w:r>
      <w:proofErr w:type="spellStart"/>
      <w:r>
        <w:rPr>
          <w:sz w:val="24"/>
          <w:szCs w:val="24"/>
          <w:lang w:val="lv-LV"/>
        </w:rPr>
        <w:t>Šlegelmilha</w:t>
      </w:r>
      <w:proofErr w:type="spellEnd"/>
      <w:r>
        <w:rPr>
          <w:sz w:val="24"/>
          <w:szCs w:val="24"/>
          <w:lang w:val="lv-LV"/>
        </w:rPr>
        <w:t xml:space="preserve">, tālrunis: 26883419, tālrunis/fakss: 6 33 24082, e-pasts: </w:t>
      </w:r>
      <w:hyperlink r:id="rId7" w:history="1">
        <w:r>
          <w:rPr>
            <w:rStyle w:val="Hipersaite"/>
            <w:sz w:val="24"/>
            <w:szCs w:val="24"/>
            <w:lang w:val="lv-LV"/>
          </w:rPr>
          <w:t>slegelmilha@inbox.lv</w:t>
        </w:r>
      </w:hyperlink>
      <w:r>
        <w:rPr>
          <w:sz w:val="24"/>
          <w:szCs w:val="24"/>
          <w:lang w:val="lv-LV"/>
        </w:rPr>
        <w:t xml:space="preserve"> .</w:t>
      </w:r>
    </w:p>
    <w:p w:rsidR="009318F3" w:rsidRDefault="004B2110">
      <w:pPr>
        <w:numPr>
          <w:ilvl w:val="0"/>
          <w:numId w:val="2"/>
        </w:numPr>
        <w:spacing w:before="1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 xml:space="preserve">Ja šī līguma sakarā izceļas domstarpības, kuras neizdodas atrisināt pušu pārstāvju sarunu ceļā, tās izšķiramas Latvijas Republikas tiesā. </w:t>
      </w:r>
    </w:p>
    <w:p w:rsidR="009318F3" w:rsidRDefault="004B2110">
      <w:pPr>
        <w:numPr>
          <w:ilvl w:val="0"/>
          <w:numId w:val="2"/>
        </w:numPr>
        <w:spacing w:before="1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Šī līguma grozījumi un papildinājumi būs spēkā, ja tie noformēti rakstveidā un tos parakstījušas pušu</w:t>
      </w:r>
      <w:r>
        <w:rPr>
          <w:b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pilnvarotās personas.</w:t>
      </w:r>
    </w:p>
    <w:p w:rsidR="009318F3" w:rsidRDefault="004B2110">
      <w:pPr>
        <w:numPr>
          <w:ilvl w:val="0"/>
          <w:numId w:val="2"/>
        </w:numPr>
        <w:spacing w:before="1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Līgums sagatavots un tiek parakstīts 2 (divos) eksemplāros – katrai pusei pa vienam. Abiem eksemplāriem ir vienāds juridiskais spēks. </w:t>
      </w:r>
    </w:p>
    <w:p w:rsidR="009318F3" w:rsidRDefault="009318F3">
      <w:pPr>
        <w:spacing w:beforeLines="20" w:before="48"/>
        <w:jc w:val="both"/>
        <w:rPr>
          <w:sz w:val="24"/>
          <w:szCs w:val="24"/>
          <w:lang w:val="lv-LV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236"/>
        <w:gridCol w:w="5043"/>
      </w:tblGrid>
      <w:tr w:rsidR="009318F3">
        <w:tc>
          <w:tcPr>
            <w:tcW w:w="4821" w:type="dxa"/>
          </w:tcPr>
          <w:p w:rsidR="009318F3" w:rsidRPr="00B00C3B" w:rsidRDefault="004B2110">
            <w:pPr>
              <w:spacing w:beforeLines="20" w:before="48"/>
              <w:jc w:val="both"/>
              <w:rPr>
                <w:sz w:val="24"/>
                <w:szCs w:val="24"/>
                <w:lang w:val="lv-LV"/>
              </w:rPr>
            </w:pPr>
            <w:r w:rsidRPr="00B00C3B">
              <w:rPr>
                <w:b/>
                <w:bCs/>
                <w:sz w:val="24"/>
                <w:szCs w:val="24"/>
                <w:lang w:val="lv-LV"/>
              </w:rPr>
              <w:t>Priekules novada dome</w:t>
            </w:r>
          </w:p>
          <w:p w:rsidR="009318F3" w:rsidRPr="00B00C3B" w:rsidRDefault="004B2110">
            <w:pPr>
              <w:spacing w:beforeLines="20" w:before="48"/>
              <w:jc w:val="both"/>
              <w:rPr>
                <w:sz w:val="24"/>
                <w:szCs w:val="24"/>
                <w:lang w:val="lv-LV"/>
              </w:rPr>
            </w:pPr>
            <w:r w:rsidRPr="00B00C3B">
              <w:rPr>
                <w:sz w:val="24"/>
                <w:szCs w:val="24"/>
                <w:lang w:val="lv-LV"/>
              </w:rPr>
              <w:t xml:space="preserve"> Reģistrācijas numurs: </w:t>
            </w:r>
            <w:r w:rsidR="00B00C3B" w:rsidRPr="00B00C3B">
              <w:rPr>
                <w:sz w:val="24"/>
                <w:szCs w:val="24"/>
                <w:lang w:val="lv-LV"/>
              </w:rPr>
              <w:t>90000031601</w:t>
            </w:r>
          </w:p>
          <w:p w:rsidR="009318F3" w:rsidRPr="00B00C3B" w:rsidRDefault="004B2110">
            <w:pPr>
              <w:spacing w:beforeLines="20" w:before="48"/>
              <w:jc w:val="both"/>
              <w:rPr>
                <w:sz w:val="24"/>
                <w:szCs w:val="24"/>
                <w:lang w:val="lv-LV"/>
              </w:rPr>
            </w:pPr>
            <w:r w:rsidRPr="00B00C3B">
              <w:rPr>
                <w:sz w:val="24"/>
                <w:szCs w:val="24"/>
                <w:lang w:val="lv-LV"/>
              </w:rPr>
              <w:t xml:space="preserve">Juridiskā adrese: </w:t>
            </w:r>
            <w:r w:rsidR="00B00C3B" w:rsidRPr="00B00C3B">
              <w:rPr>
                <w:sz w:val="24"/>
                <w:szCs w:val="24"/>
                <w:lang w:val="lv-LV"/>
              </w:rPr>
              <w:t>Saules iela 1, Priekulē, Priekules novadā, LV- 3434</w:t>
            </w:r>
          </w:p>
          <w:p w:rsidR="009318F3" w:rsidRPr="00B00C3B" w:rsidRDefault="004B2110">
            <w:pPr>
              <w:spacing w:beforeLines="20" w:before="48"/>
              <w:jc w:val="both"/>
              <w:rPr>
                <w:sz w:val="24"/>
                <w:szCs w:val="24"/>
                <w:lang w:val="lv-LV"/>
              </w:rPr>
            </w:pPr>
            <w:r w:rsidRPr="00B00C3B">
              <w:rPr>
                <w:sz w:val="24"/>
                <w:szCs w:val="24"/>
                <w:lang w:val="lv-LV"/>
              </w:rPr>
              <w:t xml:space="preserve">Iestāde </w:t>
            </w:r>
            <w:r w:rsidRPr="00B00C3B">
              <w:rPr>
                <w:b/>
                <w:bCs/>
                <w:sz w:val="24"/>
                <w:szCs w:val="24"/>
                <w:lang w:val="lv-LV"/>
              </w:rPr>
              <w:t>- Priekules vidusskola</w:t>
            </w:r>
            <w:r w:rsidRPr="00B00C3B">
              <w:rPr>
                <w:sz w:val="24"/>
                <w:szCs w:val="24"/>
                <w:lang w:val="lv-LV"/>
              </w:rPr>
              <w:t xml:space="preserve"> </w:t>
            </w:r>
          </w:p>
          <w:p w:rsidR="009318F3" w:rsidRPr="00B00C3B" w:rsidRDefault="004B2110">
            <w:pPr>
              <w:spacing w:beforeLines="20" w:before="48"/>
              <w:jc w:val="both"/>
              <w:rPr>
                <w:sz w:val="24"/>
                <w:szCs w:val="24"/>
                <w:lang w:val="lv-LV"/>
              </w:rPr>
            </w:pPr>
            <w:r w:rsidRPr="00B00C3B">
              <w:rPr>
                <w:sz w:val="24"/>
                <w:szCs w:val="24"/>
                <w:lang w:val="lv-LV"/>
              </w:rPr>
              <w:t xml:space="preserve">Juridiskā adrese: </w:t>
            </w:r>
            <w:r w:rsidR="00B00C3B" w:rsidRPr="00B00C3B">
              <w:rPr>
                <w:sz w:val="24"/>
                <w:szCs w:val="24"/>
                <w:lang w:val="lv-LV"/>
              </w:rPr>
              <w:t>Aizputes iela 1, Priekulē, Priekules novadā, LV- 3434</w:t>
            </w:r>
          </w:p>
          <w:p w:rsidR="009318F3" w:rsidRPr="00B00C3B" w:rsidRDefault="00B00C3B">
            <w:pPr>
              <w:spacing w:beforeLines="20" w:before="48"/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B00C3B">
              <w:rPr>
                <w:sz w:val="24"/>
                <w:szCs w:val="24"/>
                <w:lang w:val="lv-LV"/>
              </w:rPr>
              <w:t>Banka:Swedbank</w:t>
            </w:r>
            <w:proofErr w:type="spellEnd"/>
          </w:p>
          <w:p w:rsidR="009318F3" w:rsidRPr="00B00C3B" w:rsidRDefault="004B2110">
            <w:pPr>
              <w:spacing w:beforeLines="20" w:before="48"/>
              <w:jc w:val="both"/>
              <w:rPr>
                <w:sz w:val="24"/>
                <w:szCs w:val="24"/>
                <w:lang w:val="lv-LV"/>
              </w:rPr>
            </w:pPr>
            <w:r w:rsidRPr="00B00C3B">
              <w:rPr>
                <w:sz w:val="24"/>
                <w:szCs w:val="24"/>
                <w:lang w:val="lv-LV"/>
              </w:rPr>
              <w:t>Kods: HABALV22</w:t>
            </w:r>
          </w:p>
          <w:p w:rsidR="009318F3" w:rsidRDefault="004B2110">
            <w:pPr>
              <w:spacing w:beforeLines="20" w:before="48"/>
              <w:jc w:val="both"/>
              <w:rPr>
                <w:sz w:val="24"/>
                <w:szCs w:val="24"/>
                <w:lang w:val="lv-LV"/>
              </w:rPr>
            </w:pPr>
            <w:r w:rsidRPr="00B00C3B">
              <w:rPr>
                <w:sz w:val="24"/>
                <w:szCs w:val="24"/>
                <w:lang w:val="lv-LV"/>
              </w:rPr>
              <w:t xml:space="preserve">Konts: </w:t>
            </w:r>
            <w:r w:rsidR="00B00C3B" w:rsidRPr="00B00C3B">
              <w:rPr>
                <w:sz w:val="24"/>
                <w:szCs w:val="24"/>
                <w:lang w:val="lv-LV"/>
              </w:rPr>
              <w:t>LV30 HABA 0551018598451</w:t>
            </w:r>
          </w:p>
        </w:tc>
        <w:tc>
          <w:tcPr>
            <w:tcW w:w="236" w:type="dxa"/>
          </w:tcPr>
          <w:p w:rsidR="009318F3" w:rsidRDefault="009318F3">
            <w:pPr>
              <w:spacing w:beforeLines="20" w:before="48"/>
              <w:jc w:val="both"/>
              <w:rPr>
                <w:sz w:val="24"/>
                <w:szCs w:val="24"/>
                <w:lang w:val="lv-LV"/>
              </w:rPr>
            </w:pPr>
          </w:p>
        </w:tc>
        <w:tc>
          <w:tcPr>
            <w:tcW w:w="5043" w:type="dxa"/>
          </w:tcPr>
          <w:p w:rsidR="009318F3" w:rsidRDefault="004B2110">
            <w:pPr>
              <w:spacing w:beforeLines="20" w:before="48"/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PIKC Kuldīgas Tehnoloģiju un tūrisma tehnikums</w:t>
            </w:r>
          </w:p>
          <w:p w:rsidR="009318F3" w:rsidRDefault="004B2110">
            <w:pPr>
              <w:spacing w:beforeLines="20" w:before="48"/>
              <w:jc w:val="both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Nodokļu maksātāja reģistrācijas </w:t>
            </w:r>
            <w:proofErr w:type="spellStart"/>
            <w:r>
              <w:rPr>
                <w:bCs/>
                <w:sz w:val="24"/>
                <w:szCs w:val="24"/>
                <w:lang w:val="lv-LV"/>
              </w:rPr>
              <w:t>Nr</w:t>
            </w:r>
            <w:proofErr w:type="spellEnd"/>
            <w:r>
              <w:rPr>
                <w:bCs/>
                <w:sz w:val="24"/>
                <w:szCs w:val="24"/>
                <w:lang w:val="lv-LV"/>
              </w:rPr>
              <w:t>: 90000035711</w:t>
            </w:r>
          </w:p>
          <w:p w:rsidR="009318F3" w:rsidRDefault="004B2110">
            <w:pPr>
              <w:spacing w:beforeLines="20" w:before="48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sz w:val="24"/>
                <w:szCs w:val="24"/>
                <w:lang w:val="lv-LV"/>
              </w:rPr>
              <w:t>Adrese:  Liepājas iela 31, Kuldīga, Kuldīgas nov.,  LV 3301</w:t>
            </w:r>
            <w:r>
              <w:rPr>
                <w:bCs/>
              </w:rPr>
              <w:t xml:space="preserve"> </w:t>
            </w:r>
          </w:p>
          <w:p w:rsidR="009318F3" w:rsidRDefault="004B2110">
            <w:pPr>
              <w:spacing w:beforeLines="20" w:before="48"/>
              <w:jc w:val="both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Banka: Valsts kase TRELLV 22</w:t>
            </w:r>
          </w:p>
          <w:p w:rsidR="009318F3" w:rsidRDefault="004B2110">
            <w:pPr>
              <w:spacing w:beforeLines="20" w:before="48"/>
              <w:jc w:val="both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Konts: </w:t>
            </w:r>
            <w:r>
              <w:rPr>
                <w:bCs/>
                <w:sz w:val="24"/>
                <w:szCs w:val="24"/>
              </w:rPr>
              <w:t>LV02TREL215026204300B</w:t>
            </w:r>
          </w:p>
          <w:p w:rsidR="009318F3" w:rsidRDefault="009318F3">
            <w:pPr>
              <w:spacing w:beforeLines="20" w:before="48"/>
              <w:jc w:val="both"/>
              <w:rPr>
                <w:bCs/>
                <w:sz w:val="24"/>
                <w:szCs w:val="24"/>
                <w:lang w:val="lv-LV"/>
              </w:rPr>
            </w:pPr>
          </w:p>
        </w:tc>
      </w:tr>
    </w:tbl>
    <w:p w:rsidR="009318F3" w:rsidRDefault="009318F3">
      <w:pPr>
        <w:pStyle w:val="Pamatteksts"/>
        <w:spacing w:beforeLines="20" w:before="48"/>
        <w:ind w:right="-1192"/>
        <w:rPr>
          <w:sz w:val="24"/>
          <w:szCs w:val="24"/>
        </w:rPr>
      </w:pPr>
    </w:p>
    <w:p w:rsidR="009318F3" w:rsidRDefault="004B2110">
      <w:pPr>
        <w:pStyle w:val="Pamatteksts"/>
        <w:spacing w:beforeLines="20" w:before="48"/>
        <w:ind w:right="-1192"/>
        <w:rPr>
          <w:sz w:val="24"/>
          <w:szCs w:val="24"/>
        </w:rPr>
      </w:pPr>
      <w:r>
        <w:rPr>
          <w:sz w:val="24"/>
          <w:szCs w:val="24"/>
        </w:rPr>
        <w:t xml:space="preserve">________________ </w:t>
      </w:r>
      <w:proofErr w:type="spellStart"/>
      <w:r>
        <w:rPr>
          <w:sz w:val="24"/>
          <w:szCs w:val="24"/>
        </w:rPr>
        <w:t>V.Jablonska</w:t>
      </w:r>
      <w:proofErr w:type="spellEnd"/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    __________________  </w:t>
      </w:r>
      <w:proofErr w:type="spellStart"/>
      <w:r>
        <w:rPr>
          <w:sz w:val="24"/>
          <w:szCs w:val="24"/>
        </w:rPr>
        <w:t>D.Cine</w:t>
      </w:r>
      <w:proofErr w:type="spellEnd"/>
    </w:p>
    <w:p w:rsidR="009318F3" w:rsidRDefault="009318F3">
      <w:pPr>
        <w:rPr>
          <w:sz w:val="24"/>
          <w:szCs w:val="24"/>
          <w:lang w:val="lv-LV"/>
        </w:rPr>
      </w:pPr>
    </w:p>
    <w:p w:rsidR="009318F3" w:rsidRDefault="009318F3">
      <w:pPr>
        <w:rPr>
          <w:sz w:val="24"/>
          <w:szCs w:val="24"/>
        </w:rPr>
      </w:pPr>
    </w:p>
    <w:p w:rsidR="004B2110" w:rsidRDefault="004B2110">
      <w:pPr>
        <w:rPr>
          <w:sz w:val="24"/>
          <w:szCs w:val="24"/>
        </w:rPr>
      </w:pPr>
    </w:p>
    <w:sectPr w:rsidR="004B2110">
      <w:headerReference w:type="default" r:id="rId8"/>
      <w:pgSz w:w="11906" w:h="16838"/>
      <w:pgMar w:top="709" w:right="707" w:bottom="899" w:left="1418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BF2" w:rsidRDefault="00E04BF2" w:rsidP="00A97B3D">
      <w:r>
        <w:separator/>
      </w:r>
    </w:p>
  </w:endnote>
  <w:endnote w:type="continuationSeparator" w:id="0">
    <w:p w:rsidR="00E04BF2" w:rsidRDefault="00E04BF2" w:rsidP="00A9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BF2" w:rsidRDefault="00E04BF2" w:rsidP="00A97B3D">
      <w:r>
        <w:separator/>
      </w:r>
    </w:p>
  </w:footnote>
  <w:footnote w:type="continuationSeparator" w:id="0">
    <w:p w:rsidR="00E04BF2" w:rsidRDefault="00E04BF2" w:rsidP="00A9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3D" w:rsidRDefault="00A97B3D">
    <w:pPr>
      <w:pStyle w:val="Galvene"/>
    </w:pPr>
  </w:p>
  <w:p w:rsidR="00A97B3D" w:rsidRDefault="00A97B3D">
    <w:pPr>
      <w:pStyle w:val="Galvene"/>
    </w:pPr>
  </w:p>
  <w:p w:rsidR="00A97B3D" w:rsidRDefault="00A97B3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F5DC2"/>
    <w:multiLevelType w:val="multilevel"/>
    <w:tmpl w:val="2ADF5D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3685071"/>
    <w:multiLevelType w:val="multilevel"/>
    <w:tmpl w:val="336850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91"/>
    <w:rsid w:val="00020DA4"/>
    <w:rsid w:val="00066710"/>
    <w:rsid w:val="000A6D7A"/>
    <w:rsid w:val="000E1150"/>
    <w:rsid w:val="000E5B8A"/>
    <w:rsid w:val="00132708"/>
    <w:rsid w:val="00227427"/>
    <w:rsid w:val="00234C87"/>
    <w:rsid w:val="0025721D"/>
    <w:rsid w:val="0026582F"/>
    <w:rsid w:val="002C7874"/>
    <w:rsid w:val="003006DE"/>
    <w:rsid w:val="003173A9"/>
    <w:rsid w:val="003706C6"/>
    <w:rsid w:val="003C2C91"/>
    <w:rsid w:val="00400302"/>
    <w:rsid w:val="0041302A"/>
    <w:rsid w:val="00436A68"/>
    <w:rsid w:val="0045147D"/>
    <w:rsid w:val="00477FBB"/>
    <w:rsid w:val="004B2110"/>
    <w:rsid w:val="004B2FA3"/>
    <w:rsid w:val="004C6077"/>
    <w:rsid w:val="00552007"/>
    <w:rsid w:val="0059588D"/>
    <w:rsid w:val="00597265"/>
    <w:rsid w:val="0062432E"/>
    <w:rsid w:val="006F1C32"/>
    <w:rsid w:val="007072BB"/>
    <w:rsid w:val="007202A4"/>
    <w:rsid w:val="007A1B4C"/>
    <w:rsid w:val="007E3E34"/>
    <w:rsid w:val="007E41FE"/>
    <w:rsid w:val="00844716"/>
    <w:rsid w:val="00847386"/>
    <w:rsid w:val="00883D15"/>
    <w:rsid w:val="008B41B2"/>
    <w:rsid w:val="008F712B"/>
    <w:rsid w:val="0091316D"/>
    <w:rsid w:val="009318F3"/>
    <w:rsid w:val="00960C06"/>
    <w:rsid w:val="009E6452"/>
    <w:rsid w:val="00A36103"/>
    <w:rsid w:val="00A47C88"/>
    <w:rsid w:val="00A56762"/>
    <w:rsid w:val="00A64F6D"/>
    <w:rsid w:val="00A72568"/>
    <w:rsid w:val="00A97B3D"/>
    <w:rsid w:val="00B00C3B"/>
    <w:rsid w:val="00B36616"/>
    <w:rsid w:val="00D10317"/>
    <w:rsid w:val="00D54707"/>
    <w:rsid w:val="00D90857"/>
    <w:rsid w:val="00DD6BA6"/>
    <w:rsid w:val="00DF3656"/>
    <w:rsid w:val="00E04BF2"/>
    <w:rsid w:val="00E152E0"/>
    <w:rsid w:val="00F02798"/>
    <w:rsid w:val="00F94DFC"/>
    <w:rsid w:val="00FB5031"/>
    <w:rsid w:val="0A7C6691"/>
    <w:rsid w:val="0B4B27B1"/>
    <w:rsid w:val="147B543E"/>
    <w:rsid w:val="55D76B44"/>
    <w:rsid w:val="69B56696"/>
    <w:rsid w:val="7B18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0B8CDD-077E-4544-975E-7A54DF64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AU"/>
    </w:rPr>
  </w:style>
  <w:style w:type="paragraph" w:styleId="Virsraksts2">
    <w:name w:val="heading 2"/>
    <w:basedOn w:val="Parasts"/>
    <w:next w:val="Parasts"/>
    <w:qFormat/>
    <w:pPr>
      <w:keepNext/>
      <w:ind w:left="5040"/>
      <w:jc w:val="both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jc w:val="both"/>
    </w:pPr>
    <w:rPr>
      <w:sz w:val="26"/>
      <w:lang w:val="lv-LV"/>
    </w:rPr>
  </w:style>
  <w:style w:type="character" w:styleId="Hipersaite">
    <w:name w:val="Hyperlink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pPr>
      <w:ind w:left="720"/>
    </w:pPr>
    <w:rPr>
      <w:rFonts w:ascii="Calibri" w:eastAsia="Calibri" w:hAnsi="Calibri"/>
      <w:sz w:val="22"/>
      <w:szCs w:val="22"/>
      <w:lang w:val="lv-LV"/>
    </w:rPr>
  </w:style>
  <w:style w:type="paragraph" w:styleId="Galvene">
    <w:name w:val="header"/>
    <w:basedOn w:val="Parasts"/>
    <w:link w:val="GalveneRakstz"/>
    <w:unhideWhenUsed/>
    <w:rsid w:val="00A97B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97B3D"/>
    <w:rPr>
      <w:lang w:val="en-AU"/>
    </w:rPr>
  </w:style>
  <w:style w:type="paragraph" w:styleId="Kjene">
    <w:name w:val="footer"/>
    <w:basedOn w:val="Parasts"/>
    <w:link w:val="KjeneRakstz"/>
    <w:unhideWhenUsed/>
    <w:rsid w:val="00A97B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A97B3D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egelmilh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2836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       </vt:lpstr>
    </vt:vector>
  </TitlesOfParts>
  <Company>Microsoft Corporation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Dacek</dc:creator>
  <cp:lastModifiedBy>User</cp:lastModifiedBy>
  <cp:revision>3</cp:revision>
  <dcterms:created xsi:type="dcterms:W3CDTF">2021-04-12T14:27:00Z</dcterms:created>
  <dcterms:modified xsi:type="dcterms:W3CDTF">2021-04-16T06:42:00Z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