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44" w:rsidRDefault="002E5C44" w:rsidP="002E5C44">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2E5C44" w:rsidRDefault="00431517" w:rsidP="002E5C44">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SIA “</w:t>
      </w:r>
      <w:r w:rsidR="002E5C44">
        <w:rPr>
          <w:rFonts w:ascii="Times New Roman" w:eastAsia="Times New Roman" w:hAnsi="Times New Roman"/>
          <w:sz w:val="28"/>
          <w:szCs w:val="24"/>
        </w:rPr>
        <w:t xml:space="preserve">Priekules </w:t>
      </w:r>
      <w:r>
        <w:rPr>
          <w:rFonts w:ascii="Times New Roman" w:eastAsia="Times New Roman" w:hAnsi="Times New Roman"/>
          <w:sz w:val="28"/>
          <w:szCs w:val="24"/>
        </w:rPr>
        <w:t>nami”</w:t>
      </w:r>
      <w:r w:rsidR="002E5C44">
        <w:rPr>
          <w:rFonts w:ascii="Times New Roman" w:eastAsia="Times New Roman" w:hAnsi="Times New Roman"/>
          <w:sz w:val="28"/>
          <w:szCs w:val="24"/>
        </w:rPr>
        <w:t xml:space="preserve"> </w:t>
      </w:r>
    </w:p>
    <w:p w:rsidR="002E5C44" w:rsidRDefault="002E5C44" w:rsidP="002E5C44">
      <w:pPr>
        <w:spacing w:after="0" w:line="240" w:lineRule="auto"/>
        <w:jc w:val="right"/>
      </w:pPr>
      <w:r>
        <w:rPr>
          <w:rFonts w:ascii="Times New Roman" w:eastAsia="Times New Roman" w:hAnsi="Times New Roman"/>
          <w:sz w:val="28"/>
          <w:szCs w:val="24"/>
        </w:rPr>
        <w:t>iepirkumu komisijas</w:t>
      </w:r>
    </w:p>
    <w:p w:rsidR="002E5C44" w:rsidRPr="00210124" w:rsidRDefault="002E5C44" w:rsidP="002E5C44">
      <w:pPr>
        <w:spacing w:after="0" w:line="240" w:lineRule="auto"/>
        <w:jc w:val="right"/>
      </w:pPr>
      <w:r w:rsidRPr="00633109">
        <w:rPr>
          <w:rFonts w:ascii="Times New Roman" w:eastAsia="Times New Roman" w:hAnsi="Times New Roman"/>
          <w:sz w:val="28"/>
          <w:szCs w:val="24"/>
        </w:rPr>
        <w:t>201</w:t>
      </w:r>
      <w:r w:rsidR="00431517" w:rsidRPr="00633109">
        <w:rPr>
          <w:rFonts w:ascii="Times New Roman" w:eastAsia="Times New Roman" w:hAnsi="Times New Roman"/>
          <w:sz w:val="28"/>
          <w:szCs w:val="24"/>
        </w:rPr>
        <w:t>5</w:t>
      </w:r>
      <w:r w:rsidRPr="00633109">
        <w:rPr>
          <w:rFonts w:ascii="Times New Roman" w:eastAsia="Times New Roman" w:hAnsi="Times New Roman"/>
          <w:sz w:val="28"/>
          <w:szCs w:val="24"/>
        </w:rPr>
        <w:t xml:space="preserve">.gada  </w:t>
      </w:r>
      <w:r w:rsidR="00633109" w:rsidRPr="00633109">
        <w:rPr>
          <w:rFonts w:ascii="Times New Roman" w:eastAsia="Times New Roman" w:hAnsi="Times New Roman"/>
          <w:sz w:val="28"/>
          <w:szCs w:val="24"/>
        </w:rPr>
        <w:t>2</w:t>
      </w:r>
      <w:r w:rsidRPr="00633109">
        <w:rPr>
          <w:rFonts w:ascii="Times New Roman" w:eastAsia="Times New Roman" w:hAnsi="Times New Roman"/>
          <w:sz w:val="28"/>
          <w:szCs w:val="24"/>
        </w:rPr>
        <w:t>.</w:t>
      </w:r>
      <w:r w:rsidR="00633109" w:rsidRPr="00633109">
        <w:rPr>
          <w:rFonts w:ascii="Times New Roman" w:eastAsia="Times New Roman" w:hAnsi="Times New Roman"/>
          <w:sz w:val="28"/>
          <w:szCs w:val="24"/>
        </w:rPr>
        <w:t>septembra</w:t>
      </w:r>
      <w:r w:rsidRPr="00633109">
        <w:rPr>
          <w:rFonts w:ascii="Times New Roman" w:eastAsia="Times New Roman" w:hAnsi="Times New Roman"/>
          <w:sz w:val="28"/>
          <w:szCs w:val="24"/>
        </w:rPr>
        <w:t xml:space="preserve"> sēdē,</w:t>
      </w:r>
    </w:p>
    <w:p w:rsidR="002E5C44" w:rsidRDefault="002E5C44" w:rsidP="002E5C44">
      <w:pPr>
        <w:spacing w:after="0" w:line="240" w:lineRule="auto"/>
        <w:jc w:val="right"/>
      </w:pPr>
      <w:r w:rsidRPr="00075AA1">
        <w:rPr>
          <w:rFonts w:ascii="Times New Roman" w:eastAsia="Times New Roman" w:hAnsi="Times New Roman"/>
          <w:sz w:val="28"/>
          <w:szCs w:val="24"/>
        </w:rPr>
        <w:t>protokols Nr.</w:t>
      </w:r>
      <w:r w:rsidRPr="009877F9">
        <w:rPr>
          <w:rFonts w:ascii="Times New Roman" w:eastAsia="Times New Roman" w:hAnsi="Times New Roman"/>
          <w:sz w:val="28"/>
          <w:szCs w:val="24"/>
        </w:rPr>
        <w:t>201</w:t>
      </w:r>
      <w:r w:rsidR="00633109" w:rsidRPr="009877F9">
        <w:rPr>
          <w:rFonts w:ascii="Times New Roman" w:eastAsia="Times New Roman" w:hAnsi="Times New Roman"/>
          <w:sz w:val="28"/>
          <w:szCs w:val="24"/>
        </w:rPr>
        <w:t>5</w:t>
      </w:r>
      <w:r w:rsidRPr="009877F9">
        <w:rPr>
          <w:rFonts w:ascii="Times New Roman" w:eastAsia="Times New Roman" w:hAnsi="Times New Roman"/>
          <w:sz w:val="28"/>
          <w:szCs w:val="24"/>
        </w:rPr>
        <w:t>/</w:t>
      </w:r>
      <w:r w:rsidR="00633109" w:rsidRPr="009877F9">
        <w:rPr>
          <w:rFonts w:ascii="Times New Roman" w:eastAsia="Times New Roman" w:hAnsi="Times New Roman"/>
          <w:sz w:val="28"/>
          <w:szCs w:val="24"/>
        </w:rPr>
        <w:t>1</w:t>
      </w:r>
      <w:r w:rsidRPr="009877F9">
        <w:rPr>
          <w:rFonts w:ascii="Times New Roman" w:eastAsia="Times New Roman" w:hAnsi="Times New Roman"/>
          <w:sz w:val="28"/>
          <w:szCs w:val="24"/>
        </w:rPr>
        <w:t>-1</w:t>
      </w:r>
    </w:p>
    <w:p w:rsidR="002E5C44" w:rsidRDefault="002E5C44" w:rsidP="002E5C44">
      <w:pPr>
        <w:spacing w:after="0" w:line="240" w:lineRule="auto"/>
        <w:rPr>
          <w:rFonts w:ascii="Times New Roman" w:eastAsia="Times New Roman" w:hAnsi="Times New Roman"/>
          <w:sz w:val="28"/>
          <w:szCs w:val="24"/>
        </w:rPr>
      </w:pPr>
    </w:p>
    <w:p w:rsidR="002E5C44" w:rsidRDefault="002E5C44" w:rsidP="002E5C44">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2E5C44" w:rsidRDefault="002E5C44" w:rsidP="002E5C44">
      <w:pPr>
        <w:spacing w:after="0" w:line="240" w:lineRule="auto"/>
        <w:jc w:val="center"/>
        <w:rPr>
          <w:rFonts w:ascii="Times New Roman" w:eastAsia="Times New Roman" w:hAnsi="Times New Roman"/>
          <w:b/>
          <w:sz w:val="28"/>
          <w:szCs w:val="24"/>
        </w:rPr>
      </w:pPr>
    </w:p>
    <w:p w:rsidR="002E5C44" w:rsidRDefault="002E5C44" w:rsidP="002E5C44">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Pr="003658E6">
        <w:rPr>
          <w:rFonts w:ascii="Times New Roman" w:eastAsia="Times New Roman" w:hAnsi="Times New Roman"/>
          <w:b/>
          <w:i/>
          <w:sz w:val="48"/>
          <w:szCs w:val="48"/>
        </w:rPr>
        <w:t xml:space="preserve">Lietota </w:t>
      </w:r>
      <w:r w:rsidR="00431517">
        <w:rPr>
          <w:rFonts w:ascii="Times New Roman" w:eastAsia="Times New Roman" w:hAnsi="Times New Roman"/>
          <w:b/>
          <w:i/>
          <w:sz w:val="48"/>
          <w:szCs w:val="48"/>
        </w:rPr>
        <w:t>kravas furgona iegāde SIA</w:t>
      </w:r>
      <w:r w:rsidRPr="00C01E90">
        <w:rPr>
          <w:rFonts w:ascii="Times New Roman" w:eastAsia="Times New Roman" w:hAnsi="Times New Roman"/>
          <w:b/>
          <w:i/>
          <w:sz w:val="48"/>
          <w:szCs w:val="48"/>
        </w:rPr>
        <w:t xml:space="preserve"> </w:t>
      </w:r>
      <w:r w:rsidR="00431517">
        <w:rPr>
          <w:rFonts w:ascii="Times New Roman" w:eastAsia="Times New Roman" w:hAnsi="Times New Roman"/>
          <w:b/>
          <w:i/>
          <w:sz w:val="48"/>
          <w:szCs w:val="48"/>
        </w:rPr>
        <w:t>“</w:t>
      </w:r>
      <w:r w:rsidRPr="00C01E90">
        <w:rPr>
          <w:rFonts w:ascii="Times New Roman" w:eastAsia="Times New Roman" w:hAnsi="Times New Roman"/>
          <w:b/>
          <w:i/>
          <w:sz w:val="48"/>
          <w:szCs w:val="48"/>
        </w:rPr>
        <w:t xml:space="preserve">Priekules </w:t>
      </w:r>
      <w:r w:rsidR="00431517">
        <w:rPr>
          <w:rFonts w:ascii="Times New Roman" w:eastAsia="Times New Roman" w:hAnsi="Times New Roman"/>
          <w:b/>
          <w:i/>
          <w:sz w:val="48"/>
          <w:szCs w:val="48"/>
        </w:rPr>
        <w:t>nami” vajadzībām</w:t>
      </w:r>
      <w:r>
        <w:rPr>
          <w:rFonts w:ascii="Times New Roman" w:eastAsia="Times New Roman" w:hAnsi="Times New Roman"/>
          <w:b/>
          <w:i/>
          <w:sz w:val="40"/>
          <w:szCs w:val="40"/>
        </w:rPr>
        <w:t>”</w:t>
      </w:r>
    </w:p>
    <w:p w:rsidR="002E5C44" w:rsidRDefault="002E5C44" w:rsidP="002E5C44">
      <w:pPr>
        <w:spacing w:after="0" w:line="240" w:lineRule="auto"/>
        <w:jc w:val="center"/>
        <w:rPr>
          <w:rFonts w:ascii="Times New Roman" w:eastAsia="Times New Roman" w:hAnsi="Times New Roman"/>
          <w:b/>
          <w:smallCaps/>
          <w:sz w:val="28"/>
          <w:szCs w:val="24"/>
        </w:rPr>
      </w:pPr>
    </w:p>
    <w:p w:rsidR="002E5C44" w:rsidRDefault="002E5C44" w:rsidP="002E5C44">
      <w:pPr>
        <w:spacing w:after="0" w:line="240" w:lineRule="auto"/>
        <w:jc w:val="center"/>
      </w:pPr>
      <w:r>
        <w:rPr>
          <w:rFonts w:ascii="Times New Roman" w:eastAsia="Times New Roman" w:hAnsi="Times New Roman"/>
          <w:b/>
          <w:smallCaps/>
          <w:sz w:val="28"/>
          <w:szCs w:val="24"/>
        </w:rPr>
        <w:t>NOLIKUMS</w:t>
      </w:r>
    </w:p>
    <w:p w:rsidR="002E5C44" w:rsidRDefault="002E5C44" w:rsidP="002E5C44">
      <w:pPr>
        <w:spacing w:after="0" w:line="240" w:lineRule="auto"/>
        <w:rPr>
          <w:rFonts w:ascii="Times New Roman" w:eastAsia="Times New Roman" w:hAnsi="Times New Roman"/>
          <w:b/>
          <w:sz w:val="28"/>
          <w:szCs w:val="24"/>
        </w:rPr>
      </w:pPr>
    </w:p>
    <w:p w:rsidR="002E5C44" w:rsidRDefault="002E5C44" w:rsidP="002E5C44">
      <w:pPr>
        <w:spacing w:after="0" w:line="240" w:lineRule="auto"/>
        <w:rPr>
          <w:rFonts w:ascii="Times New Roman" w:eastAsia="Times New Roman" w:hAnsi="Times New Roman"/>
          <w:b/>
          <w:sz w:val="28"/>
          <w:szCs w:val="24"/>
        </w:rPr>
      </w:pPr>
    </w:p>
    <w:p w:rsidR="002E5C44" w:rsidRPr="00094F2A" w:rsidRDefault="002E5C44" w:rsidP="002E5C44">
      <w:pPr>
        <w:spacing w:before="1800" w:after="0" w:line="240" w:lineRule="auto"/>
        <w:jc w:val="center"/>
      </w:pPr>
      <w:r w:rsidRPr="00075AA1">
        <w:rPr>
          <w:rFonts w:ascii="Times New Roman" w:hAnsi="Times New Roman"/>
          <w:sz w:val="28"/>
          <w:szCs w:val="24"/>
        </w:rPr>
        <w:t>Iepirkuma identifikācijas Nr.</w:t>
      </w:r>
      <w:r w:rsidR="009877F9" w:rsidRPr="009877F9">
        <w:rPr>
          <w:rFonts w:ascii="Times New Roman" w:eastAsia="Times New Roman" w:hAnsi="Times New Roman"/>
          <w:bCs/>
          <w:caps/>
          <w:sz w:val="28"/>
          <w:szCs w:val="24"/>
        </w:rPr>
        <w:t>SIAPN</w:t>
      </w:r>
      <w:r w:rsidRPr="009877F9">
        <w:rPr>
          <w:rFonts w:ascii="Times New Roman" w:eastAsia="Times New Roman" w:hAnsi="Times New Roman"/>
          <w:bCs/>
          <w:caps/>
          <w:sz w:val="28"/>
          <w:szCs w:val="24"/>
        </w:rPr>
        <w:t>201</w:t>
      </w:r>
      <w:r w:rsidR="00431517" w:rsidRPr="009877F9">
        <w:rPr>
          <w:rFonts w:ascii="Times New Roman" w:eastAsia="Times New Roman" w:hAnsi="Times New Roman"/>
          <w:bCs/>
          <w:caps/>
          <w:sz w:val="28"/>
          <w:szCs w:val="24"/>
        </w:rPr>
        <w:t>5</w:t>
      </w:r>
      <w:r w:rsidRPr="009877F9">
        <w:rPr>
          <w:rFonts w:ascii="Times New Roman" w:eastAsia="Times New Roman" w:hAnsi="Times New Roman"/>
          <w:bCs/>
          <w:caps/>
          <w:sz w:val="28"/>
          <w:szCs w:val="24"/>
        </w:rPr>
        <w:t>/</w:t>
      </w:r>
      <w:r w:rsidR="00633109" w:rsidRPr="009877F9">
        <w:rPr>
          <w:rFonts w:ascii="Times New Roman" w:eastAsia="Times New Roman" w:hAnsi="Times New Roman"/>
          <w:bCs/>
          <w:caps/>
          <w:sz w:val="28"/>
          <w:szCs w:val="24"/>
        </w:rPr>
        <w:t>1</w:t>
      </w:r>
    </w:p>
    <w:p w:rsidR="002E5C44" w:rsidRDefault="002E5C44" w:rsidP="002E5C44">
      <w:pPr>
        <w:spacing w:after="0" w:line="240" w:lineRule="auto"/>
        <w:jc w:val="both"/>
        <w:rPr>
          <w:rFonts w:ascii="Times New Roman" w:eastAsia="Times New Roman" w:hAnsi="Times New Roman"/>
          <w:b/>
          <w:bCs/>
          <w:caps/>
          <w:sz w:val="28"/>
          <w:szCs w:val="24"/>
        </w:rPr>
      </w:pPr>
    </w:p>
    <w:p w:rsidR="002E5C44" w:rsidRDefault="002E5C44" w:rsidP="002E5C44">
      <w:pPr>
        <w:spacing w:after="0" w:line="240" w:lineRule="auto"/>
        <w:jc w:val="both"/>
        <w:rPr>
          <w:rFonts w:ascii="Times New Roman" w:eastAsia="Times New Roman" w:hAnsi="Times New Roman"/>
          <w:b/>
          <w:bCs/>
          <w:caps/>
          <w:sz w:val="28"/>
          <w:szCs w:val="24"/>
        </w:rPr>
      </w:pPr>
    </w:p>
    <w:p w:rsidR="002E5C44" w:rsidRDefault="002E5C44" w:rsidP="002E5C44">
      <w:pPr>
        <w:spacing w:after="0" w:line="240" w:lineRule="auto"/>
        <w:jc w:val="both"/>
        <w:rPr>
          <w:rFonts w:ascii="Times New Roman" w:eastAsia="Times New Roman" w:hAnsi="Times New Roman"/>
          <w:b/>
          <w:bCs/>
          <w:caps/>
          <w:sz w:val="28"/>
          <w:szCs w:val="24"/>
        </w:rPr>
      </w:pPr>
    </w:p>
    <w:p w:rsidR="002E5C44" w:rsidRDefault="002E5C44" w:rsidP="002E5C44">
      <w:pPr>
        <w:spacing w:after="0" w:line="240" w:lineRule="auto"/>
        <w:jc w:val="both"/>
        <w:rPr>
          <w:rFonts w:ascii="Times New Roman" w:eastAsia="Times New Roman" w:hAnsi="Times New Roman"/>
          <w:b/>
          <w:bCs/>
          <w:caps/>
          <w:sz w:val="28"/>
          <w:szCs w:val="24"/>
        </w:rPr>
      </w:pPr>
    </w:p>
    <w:p w:rsidR="002E5C44" w:rsidRDefault="002E5C44" w:rsidP="002E5C44">
      <w:pPr>
        <w:spacing w:after="0" w:line="240" w:lineRule="auto"/>
        <w:jc w:val="both"/>
        <w:rPr>
          <w:rFonts w:ascii="Times New Roman" w:eastAsia="Times New Roman" w:hAnsi="Times New Roman"/>
          <w:b/>
          <w:bCs/>
          <w:caps/>
          <w:sz w:val="28"/>
          <w:szCs w:val="24"/>
        </w:rPr>
      </w:pPr>
    </w:p>
    <w:p w:rsidR="002E5C44" w:rsidRDefault="002E5C44" w:rsidP="002E5C44">
      <w:pPr>
        <w:spacing w:after="0" w:line="240" w:lineRule="auto"/>
        <w:jc w:val="both"/>
        <w:rPr>
          <w:rFonts w:ascii="Times New Roman" w:eastAsia="Times New Roman" w:hAnsi="Times New Roman"/>
          <w:b/>
          <w:bCs/>
          <w:caps/>
          <w:sz w:val="28"/>
          <w:szCs w:val="24"/>
        </w:rPr>
      </w:pPr>
    </w:p>
    <w:p w:rsidR="002E5C44" w:rsidRDefault="002E5C44" w:rsidP="002E5C44">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2E5C44" w:rsidRDefault="002E5C44" w:rsidP="002E5C44">
      <w:pPr>
        <w:spacing w:after="0" w:line="240" w:lineRule="auto"/>
        <w:jc w:val="center"/>
      </w:pPr>
      <w:r>
        <w:rPr>
          <w:rFonts w:ascii="Times New Roman" w:eastAsia="Times New Roman" w:hAnsi="Times New Roman"/>
          <w:bCs/>
          <w:sz w:val="28"/>
          <w:szCs w:val="24"/>
        </w:rPr>
        <w:t>201</w:t>
      </w:r>
      <w:r w:rsidR="00431517">
        <w:rPr>
          <w:rFonts w:ascii="Times New Roman" w:eastAsia="Times New Roman" w:hAnsi="Times New Roman"/>
          <w:bCs/>
          <w:sz w:val="28"/>
          <w:szCs w:val="24"/>
        </w:rPr>
        <w:t>5</w:t>
      </w:r>
    </w:p>
    <w:p w:rsidR="002E5C44" w:rsidRDefault="002E5C44" w:rsidP="002E5C44">
      <w:pPr>
        <w:pageBreakBefore/>
        <w:spacing w:after="0" w:line="240" w:lineRule="auto"/>
        <w:jc w:val="center"/>
        <w:rPr>
          <w:rFonts w:ascii="Times New Roman" w:eastAsia="Times New Roman" w:hAnsi="Times New Roman"/>
        </w:rPr>
      </w:pPr>
    </w:p>
    <w:p w:rsidR="002E5C44" w:rsidRDefault="002E5C44" w:rsidP="002E5C44">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2E5C44" w:rsidRDefault="002E5C44" w:rsidP="002E5C44">
      <w:pPr>
        <w:spacing w:after="0" w:line="240" w:lineRule="auto"/>
        <w:jc w:val="both"/>
        <w:rPr>
          <w:rFonts w:ascii="Times New Roman" w:eastAsia="Times New Roman" w:hAnsi="Times New Roman"/>
          <w:sz w:val="24"/>
          <w:szCs w:val="24"/>
        </w:rPr>
      </w:pPr>
    </w:p>
    <w:p w:rsidR="002E5C44" w:rsidRPr="00075AA1" w:rsidRDefault="002E5C44" w:rsidP="009877F9">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009877F9" w:rsidRPr="009877F9">
        <w:rPr>
          <w:rFonts w:ascii="Times New Roman" w:hAnsi="Times New Roman"/>
          <w:b/>
          <w:sz w:val="24"/>
          <w:szCs w:val="24"/>
        </w:rPr>
        <w:t>SIAPN2015/1</w:t>
      </w:r>
      <w:r w:rsidR="009877F9">
        <w:rPr>
          <w:rFonts w:ascii="Times New Roman" w:hAnsi="Times New Roman"/>
          <w:b/>
          <w:sz w:val="24"/>
          <w:szCs w:val="24"/>
        </w:rPr>
        <w:t>.</w:t>
      </w:r>
    </w:p>
    <w:p w:rsidR="002E5C44" w:rsidRDefault="002E5C44" w:rsidP="002E5C44">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2E5C44" w:rsidRDefault="002963B5" w:rsidP="002E5C4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SIA “Priekules nami”</w:t>
      </w:r>
      <w:bookmarkStart w:id="0" w:name="_GoBack"/>
      <w:bookmarkEnd w:id="0"/>
    </w:p>
    <w:p w:rsidR="00431517" w:rsidRPr="00752BF2" w:rsidRDefault="00431517" w:rsidP="00431517">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Pr="00752BF2">
        <w:rPr>
          <w:rFonts w:ascii="Times New Roman" w:eastAsia="Times New Roman" w:hAnsi="Times New Roman" w:cs="Times New Roman"/>
          <w:sz w:val="24"/>
          <w:szCs w:val="24"/>
        </w:rPr>
        <w:t>Ķieģeļu iela 2a, Priekule, Priekules novads</w:t>
      </w:r>
      <w:r>
        <w:rPr>
          <w:rFonts w:ascii="Times New Roman" w:eastAsia="Times New Roman" w:hAnsi="Times New Roman" w:cs="Times New Roman"/>
          <w:sz w:val="24"/>
          <w:szCs w:val="24"/>
        </w:rPr>
        <w:t>, LV-3434</w:t>
      </w:r>
    </w:p>
    <w:p w:rsidR="00431517" w:rsidRPr="00752BF2" w:rsidRDefault="00431517" w:rsidP="00431517">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Pr="00752BF2">
        <w:rPr>
          <w:rFonts w:ascii="Times New Roman" w:eastAsia="Times New Roman" w:hAnsi="Times New Roman" w:cs="Times New Roman"/>
          <w:sz w:val="24"/>
          <w:szCs w:val="24"/>
        </w:rPr>
        <w:t>42103020465</w:t>
      </w:r>
    </w:p>
    <w:p w:rsidR="00431517" w:rsidRDefault="00431517" w:rsidP="00431517">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Tālrunis/fakss </w:t>
      </w:r>
      <w:r w:rsidRPr="00FE7034">
        <w:rPr>
          <w:rFonts w:ascii="Times New Roman" w:eastAsia="Times New Roman" w:hAnsi="Times New Roman" w:cs="Times New Roman"/>
          <w:sz w:val="24"/>
          <w:szCs w:val="24"/>
        </w:rPr>
        <w:t>63467227</w:t>
      </w:r>
    </w:p>
    <w:p w:rsidR="002E5C44" w:rsidRPr="00431517" w:rsidRDefault="00431517" w:rsidP="00431517">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e-pasta adrese: </w:t>
      </w:r>
      <w:hyperlink r:id="rId7" w:history="1">
        <w:r w:rsidRPr="00FE7034">
          <w:rPr>
            <w:rStyle w:val="Hipersaite"/>
            <w:rFonts w:ascii="Times New Roman" w:eastAsia="Times New Roman" w:hAnsi="Times New Roman" w:cs="Times New Roman"/>
            <w:bCs/>
            <w:sz w:val="24"/>
            <w:szCs w:val="24"/>
          </w:rPr>
          <w:t>priekulesnami@inbox.lv</w:t>
        </w:r>
      </w:hyperlink>
    </w:p>
    <w:p w:rsidR="002E5C44" w:rsidRDefault="002E5C44" w:rsidP="00431517">
      <w:pPr>
        <w:spacing w:before="120"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2E5C44" w:rsidRDefault="002E5C44" w:rsidP="002E5C44">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2E5C44" w:rsidRPr="00431517" w:rsidRDefault="002E5C44" w:rsidP="002E5C4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1.4.1. </w:t>
      </w:r>
      <w:r w:rsidR="00431517">
        <w:rPr>
          <w:rFonts w:ascii="Times New Roman" w:eastAsia="Calibri" w:hAnsi="Times New Roman" w:cs="Times New Roman"/>
          <w:sz w:val="24"/>
          <w:szCs w:val="20"/>
          <w:lang w:eastAsia="ar-SA"/>
        </w:rPr>
        <w:t xml:space="preserve">Ieinteresētās personas piedāvājumus var iesniegt personīgi </w:t>
      </w:r>
      <w:r w:rsidR="00431517">
        <w:rPr>
          <w:rFonts w:ascii="Times New Roman" w:eastAsia="Arial Unicode MS" w:hAnsi="Times New Roman" w:cs="Times New Roman"/>
          <w:color w:val="000000"/>
          <w:sz w:val="24"/>
          <w:szCs w:val="24"/>
          <w:lang w:eastAsia="lv-LV"/>
        </w:rPr>
        <w:t xml:space="preserve">darbdienās no </w:t>
      </w:r>
      <w:r w:rsidR="00431517" w:rsidRPr="00A46872">
        <w:rPr>
          <w:rFonts w:ascii="Times New Roman" w:eastAsia="Arial Unicode MS" w:hAnsi="Times New Roman" w:cs="Times New Roman"/>
          <w:color w:val="000000"/>
          <w:sz w:val="24"/>
          <w:szCs w:val="24"/>
          <w:lang w:eastAsia="lv-LV"/>
        </w:rPr>
        <w:t>plk</w:t>
      </w:r>
      <w:r w:rsidR="00431517">
        <w:rPr>
          <w:rFonts w:ascii="Times New Roman" w:eastAsia="Arial Unicode MS" w:hAnsi="Times New Roman" w:cs="Times New Roman"/>
          <w:color w:val="000000"/>
          <w:sz w:val="24"/>
          <w:szCs w:val="24"/>
          <w:lang w:eastAsia="lv-LV"/>
        </w:rPr>
        <w:t>st.8:00 līdz 12:00 un no plkst.</w:t>
      </w:r>
      <w:r w:rsidR="00431517" w:rsidRPr="00A46872">
        <w:rPr>
          <w:rFonts w:ascii="Times New Roman" w:eastAsia="Arial Unicode MS" w:hAnsi="Times New Roman" w:cs="Times New Roman"/>
          <w:color w:val="000000"/>
          <w:sz w:val="24"/>
          <w:szCs w:val="24"/>
          <w:lang w:eastAsia="lv-LV"/>
        </w:rPr>
        <w:t>13:00 līdz 17:00</w:t>
      </w:r>
      <w:r w:rsidR="00431517">
        <w:rPr>
          <w:rFonts w:ascii="Times New Roman" w:eastAsia="Arial Unicode MS" w:hAnsi="Times New Roman" w:cs="Times New Roman"/>
          <w:color w:val="000000"/>
          <w:sz w:val="24"/>
          <w:szCs w:val="24"/>
          <w:lang w:eastAsia="lv-LV"/>
        </w:rPr>
        <w:t xml:space="preserve"> SIA “</w:t>
      </w:r>
      <w:r w:rsidR="00431517">
        <w:rPr>
          <w:rFonts w:ascii="Times New Roman" w:eastAsia="Calibri" w:hAnsi="Times New Roman" w:cs="Times New Roman"/>
          <w:sz w:val="24"/>
          <w:szCs w:val="20"/>
          <w:lang w:eastAsia="ar-SA"/>
        </w:rPr>
        <w:t xml:space="preserve">Priekules nami” ēkā Ķieģeļu ielā 2a, 2.kab. (kase), nosūtot piedāvājumu uz e-pastu: </w:t>
      </w:r>
      <w:hyperlink r:id="rId8" w:history="1">
        <w:r w:rsidR="00431517" w:rsidRPr="00431517">
          <w:rPr>
            <w:rStyle w:val="Hipersaite"/>
            <w:rFonts w:ascii="Times New Roman" w:hAnsi="Times New Roman" w:cs="Times New Roman"/>
            <w:bCs/>
            <w:sz w:val="24"/>
            <w:szCs w:val="24"/>
          </w:rPr>
          <w:t>priekulesnami@inbox.lv</w:t>
        </w:r>
      </w:hyperlink>
      <w:r w:rsidR="00431517">
        <w:rPr>
          <w:rFonts w:ascii="Times New Roman" w:eastAsia="Calibri" w:hAnsi="Times New Roman" w:cs="Times New Roman"/>
          <w:sz w:val="24"/>
          <w:szCs w:val="20"/>
          <w:lang w:eastAsia="ar-SA"/>
        </w:rPr>
        <w:t xml:space="preserve"> vai </w:t>
      </w:r>
      <w:r>
        <w:rPr>
          <w:rFonts w:ascii="Times New Roman" w:eastAsia="Times New Roman" w:hAnsi="Times New Roman"/>
          <w:sz w:val="24"/>
          <w:szCs w:val="24"/>
        </w:rPr>
        <w:t xml:space="preserve">Priekules novada pašvaldības mājaslapā </w:t>
      </w:r>
      <w:hyperlink r:id="rId9" w:history="1">
        <w:r w:rsidRPr="00277494">
          <w:rPr>
            <w:rFonts w:ascii="Times New Roman" w:eastAsia="Times New Roman" w:hAnsi="Times New Roman" w:cs="Times New Roman"/>
            <w:color w:val="0070C0"/>
            <w:sz w:val="24"/>
            <w:szCs w:val="24"/>
            <w:u w:val="single"/>
          </w:rPr>
          <w:t>www.priekulesnovads.lv</w:t>
        </w:r>
      </w:hyperlink>
      <w:r>
        <w:rPr>
          <w:rFonts w:ascii="Times New Roman" w:eastAsia="Times New Roman" w:hAnsi="Times New Roman"/>
          <w:sz w:val="24"/>
          <w:szCs w:val="24"/>
        </w:rPr>
        <w:t xml:space="preserve"> </w:t>
      </w:r>
      <w:r w:rsidR="005625C9">
        <w:rPr>
          <w:rFonts w:ascii="Times New Roman" w:eastAsia="Times New Roman" w:hAnsi="Times New Roman"/>
          <w:sz w:val="24"/>
          <w:szCs w:val="24"/>
        </w:rPr>
        <w:t xml:space="preserve">sadaļā “Pašvaldības uzņēmumi” zem apakš sadaļas “Priekules nami” (saite - </w:t>
      </w:r>
      <w:hyperlink r:id="rId10" w:history="1">
        <w:r w:rsidR="005625C9" w:rsidRPr="00694FDA">
          <w:rPr>
            <w:rStyle w:val="Hipersaite"/>
            <w:rFonts w:ascii="Times New Roman" w:eastAsia="Times New Roman" w:hAnsi="Times New Roman"/>
            <w:sz w:val="24"/>
            <w:szCs w:val="24"/>
          </w:rPr>
          <w:t>http://www.priekulesnovads.lv/pub/?id=121</w:t>
        </w:r>
      </w:hyperlink>
      <w:r w:rsidR="005625C9">
        <w:rPr>
          <w:rFonts w:ascii="Times New Roman" w:eastAsia="Times New Roman" w:hAnsi="Times New Roman"/>
          <w:sz w:val="24"/>
          <w:szCs w:val="24"/>
        </w:rPr>
        <w:t xml:space="preserve">) </w:t>
      </w:r>
      <w:r w:rsidRPr="00C67736">
        <w:rPr>
          <w:rFonts w:ascii="Times New Roman" w:eastAsia="Times New Roman" w:hAnsi="Times New Roman"/>
          <w:sz w:val="24"/>
          <w:szCs w:val="24"/>
        </w:rPr>
        <w:t>līdz 201</w:t>
      </w:r>
      <w:r w:rsidR="00431517">
        <w:rPr>
          <w:rFonts w:ascii="Times New Roman" w:eastAsia="Times New Roman" w:hAnsi="Times New Roman"/>
          <w:sz w:val="24"/>
          <w:szCs w:val="24"/>
        </w:rPr>
        <w:t>5.</w:t>
      </w:r>
      <w:r w:rsidRPr="00C67736">
        <w:rPr>
          <w:rFonts w:ascii="Times New Roman" w:eastAsia="Times New Roman" w:hAnsi="Times New Roman"/>
          <w:sz w:val="24"/>
          <w:szCs w:val="24"/>
        </w:rPr>
        <w:t xml:space="preserve">gada </w:t>
      </w:r>
      <w:r w:rsidRPr="009877F9">
        <w:rPr>
          <w:rFonts w:ascii="Times New Roman" w:eastAsia="Times New Roman" w:hAnsi="Times New Roman"/>
          <w:sz w:val="24"/>
          <w:szCs w:val="24"/>
        </w:rPr>
        <w:t>1</w:t>
      </w:r>
      <w:r w:rsidR="005625C9" w:rsidRPr="009877F9">
        <w:rPr>
          <w:rFonts w:ascii="Times New Roman" w:eastAsia="Times New Roman" w:hAnsi="Times New Roman"/>
          <w:sz w:val="24"/>
          <w:szCs w:val="24"/>
        </w:rPr>
        <w:t>4</w:t>
      </w:r>
      <w:r w:rsidRPr="009877F9">
        <w:rPr>
          <w:rFonts w:ascii="Times New Roman" w:eastAsia="Times New Roman" w:hAnsi="Times New Roman"/>
          <w:sz w:val="24"/>
          <w:szCs w:val="24"/>
        </w:rPr>
        <w:t>.</w:t>
      </w:r>
      <w:r w:rsidR="005625C9" w:rsidRPr="009877F9">
        <w:rPr>
          <w:rFonts w:ascii="Times New Roman" w:eastAsia="Times New Roman" w:hAnsi="Times New Roman"/>
          <w:sz w:val="24"/>
          <w:szCs w:val="24"/>
        </w:rPr>
        <w:t>septembrim</w:t>
      </w:r>
      <w:r w:rsidRPr="009877F9">
        <w:rPr>
          <w:rFonts w:ascii="Times New Roman" w:eastAsia="Times New Roman" w:hAnsi="Times New Roman"/>
          <w:sz w:val="24"/>
          <w:szCs w:val="24"/>
        </w:rPr>
        <w:t xml:space="preserve"> plkst.1</w:t>
      </w:r>
      <w:r w:rsidR="000D57DA" w:rsidRPr="009877F9">
        <w:rPr>
          <w:rFonts w:ascii="Times New Roman" w:eastAsia="Times New Roman" w:hAnsi="Times New Roman"/>
          <w:sz w:val="24"/>
          <w:szCs w:val="24"/>
        </w:rPr>
        <w:t>7</w:t>
      </w:r>
      <w:r w:rsidRPr="009877F9">
        <w:rPr>
          <w:rFonts w:ascii="Times New Roman" w:eastAsia="Times New Roman" w:hAnsi="Times New Roman"/>
          <w:sz w:val="24"/>
          <w:szCs w:val="24"/>
        </w:rPr>
        <w:t>:00.</w:t>
      </w:r>
    </w:p>
    <w:p w:rsidR="002E5C44" w:rsidRPr="00094F2A" w:rsidRDefault="002E5C44" w:rsidP="002E5C44">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r w:rsidR="00431517">
        <w:rPr>
          <w:rFonts w:ascii="Times New Roman" w:eastAsia="Times New Roman" w:hAnsi="Times New Roman"/>
          <w:bCs/>
          <w:sz w:val="24"/>
          <w:szCs w:val="24"/>
        </w:rPr>
        <w:t>SIA “Priekules nami” valdes loceklis Jānis Kaucis</w:t>
      </w:r>
      <w:r w:rsidRPr="00094F2A">
        <w:rPr>
          <w:rFonts w:ascii="Times New Roman" w:eastAsia="Times New Roman" w:hAnsi="Times New Roman"/>
          <w:bCs/>
          <w:sz w:val="24"/>
          <w:szCs w:val="24"/>
        </w:rPr>
        <w:t>, e-pasts</w:t>
      </w:r>
      <w:r w:rsidR="00431517">
        <w:rPr>
          <w:rFonts w:ascii="Times New Roman" w:eastAsia="Times New Roman" w:hAnsi="Times New Roman"/>
          <w:bCs/>
          <w:sz w:val="24"/>
          <w:szCs w:val="24"/>
        </w:rPr>
        <w:t>:</w:t>
      </w:r>
      <w:r w:rsidR="00431517">
        <w:t xml:space="preserve"> </w:t>
      </w:r>
      <w:hyperlink r:id="rId11" w:history="1">
        <w:r w:rsidR="00431517" w:rsidRPr="00AE62F8">
          <w:rPr>
            <w:rStyle w:val="Hipersaite"/>
            <w:rFonts w:ascii="Times New Roman" w:hAnsi="Times New Roman" w:cs="Times New Roman"/>
            <w:bCs/>
            <w:sz w:val="24"/>
          </w:rPr>
          <w:t>priekulesnami@inbox.lv</w:t>
        </w:r>
      </w:hyperlink>
      <w:r w:rsidRPr="00094F2A">
        <w:rPr>
          <w:rFonts w:ascii="Times New Roman" w:eastAsia="Times New Roman" w:hAnsi="Times New Roman"/>
          <w:bCs/>
          <w:sz w:val="24"/>
          <w:szCs w:val="24"/>
        </w:rPr>
        <w:t>.</w:t>
      </w:r>
    </w:p>
    <w:p w:rsidR="002E5C44" w:rsidRDefault="002E5C44" w:rsidP="002E5C44">
      <w:pPr>
        <w:spacing w:before="120" w:after="0" w:line="240" w:lineRule="auto"/>
        <w:jc w:val="both"/>
      </w:pPr>
      <w:r>
        <w:rPr>
          <w:rFonts w:ascii="Times New Roman" w:hAnsi="Times New Roman"/>
          <w:b/>
          <w:sz w:val="24"/>
          <w:szCs w:val="24"/>
        </w:rPr>
        <w:t>1.5. Piedāvājuma iesniegšana</w:t>
      </w:r>
    </w:p>
    <w:p w:rsidR="00431517" w:rsidRDefault="002E5C44" w:rsidP="00431517">
      <w:pPr>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w:t>
      </w:r>
      <w:r w:rsidR="00431517" w:rsidRPr="00431517">
        <w:rPr>
          <w:rFonts w:ascii="Times New Roman" w:hAnsi="Times New Roman"/>
          <w:sz w:val="24"/>
          <w:szCs w:val="20"/>
          <w:lang w:eastAsia="ar-SA"/>
        </w:rPr>
        <w:t xml:space="preserve">Ieinteresētās personas piedāvājumus var iesniegt personīgi darbdienās no plkst.8:00 līdz 12:00 un no plkst. 13:00 līdz 17:00 SIA “Priekules nami” ēkā Ķieģeļu </w:t>
      </w:r>
      <w:r w:rsidR="00431517">
        <w:rPr>
          <w:rFonts w:ascii="Times New Roman" w:hAnsi="Times New Roman"/>
          <w:sz w:val="24"/>
          <w:szCs w:val="20"/>
          <w:lang w:eastAsia="ar-SA"/>
        </w:rPr>
        <w:t xml:space="preserve">ielā 2a, 2.kab. (kase) </w:t>
      </w:r>
      <w:r w:rsidR="00431517" w:rsidRPr="00431517">
        <w:rPr>
          <w:rFonts w:ascii="Times New Roman" w:hAnsi="Times New Roman"/>
          <w:sz w:val="24"/>
          <w:szCs w:val="20"/>
          <w:lang w:eastAsia="ar-SA"/>
        </w:rPr>
        <w:t xml:space="preserve">vai atsūtot pa pastu ierakstītā sūtījumā līdz </w:t>
      </w:r>
      <w:r w:rsidR="00431517" w:rsidRPr="009877F9">
        <w:rPr>
          <w:rFonts w:ascii="Times New Roman" w:hAnsi="Times New Roman"/>
          <w:sz w:val="24"/>
          <w:szCs w:val="20"/>
          <w:lang w:eastAsia="ar-SA"/>
        </w:rPr>
        <w:t>2015.gada 1</w:t>
      </w:r>
      <w:r w:rsidR="005625C9" w:rsidRPr="009877F9">
        <w:rPr>
          <w:rFonts w:ascii="Times New Roman" w:hAnsi="Times New Roman"/>
          <w:sz w:val="24"/>
          <w:szCs w:val="20"/>
          <w:lang w:eastAsia="ar-SA"/>
        </w:rPr>
        <w:t>4</w:t>
      </w:r>
      <w:r w:rsidR="00431517" w:rsidRPr="009877F9">
        <w:rPr>
          <w:rFonts w:ascii="Times New Roman" w:hAnsi="Times New Roman"/>
          <w:sz w:val="24"/>
          <w:szCs w:val="20"/>
          <w:lang w:eastAsia="ar-SA"/>
        </w:rPr>
        <w:t>.</w:t>
      </w:r>
      <w:r w:rsidR="005625C9" w:rsidRPr="009877F9">
        <w:rPr>
          <w:rFonts w:ascii="Times New Roman" w:hAnsi="Times New Roman"/>
          <w:sz w:val="24"/>
          <w:szCs w:val="20"/>
          <w:lang w:eastAsia="ar-SA"/>
        </w:rPr>
        <w:t>septembrim</w:t>
      </w:r>
      <w:r w:rsidR="00431517" w:rsidRPr="009877F9">
        <w:rPr>
          <w:rFonts w:ascii="Times New Roman" w:hAnsi="Times New Roman"/>
          <w:sz w:val="24"/>
          <w:szCs w:val="20"/>
          <w:lang w:eastAsia="ar-SA"/>
        </w:rPr>
        <w:t xml:space="preserve"> plkst.1</w:t>
      </w:r>
      <w:r w:rsidR="000D57DA" w:rsidRPr="009877F9">
        <w:rPr>
          <w:rFonts w:ascii="Times New Roman" w:hAnsi="Times New Roman"/>
          <w:sz w:val="24"/>
          <w:szCs w:val="20"/>
          <w:lang w:eastAsia="ar-SA"/>
        </w:rPr>
        <w:t>7</w:t>
      </w:r>
      <w:r w:rsidR="00431517" w:rsidRPr="009877F9">
        <w:rPr>
          <w:rFonts w:ascii="Times New Roman" w:hAnsi="Times New Roman"/>
          <w:sz w:val="24"/>
          <w:szCs w:val="20"/>
          <w:lang w:eastAsia="ar-SA"/>
        </w:rPr>
        <w:t>:00</w:t>
      </w:r>
      <w:r w:rsidR="00431517" w:rsidRPr="00431517">
        <w:rPr>
          <w:rFonts w:ascii="Times New Roman" w:hAnsi="Times New Roman"/>
          <w:sz w:val="24"/>
          <w:szCs w:val="20"/>
          <w:lang w:eastAsia="ar-SA"/>
        </w:rPr>
        <w:t xml:space="preserve"> uz adresi: SIA “Priekules nami” Ķieģeļu iela 2a, Priekule, Priekules novads, LV-3434, sākot ar dienu, kad paziņojums par plānoto līgumu ir publicēts Iepirkumu uzraudzības biroja mājaslapā: </w:t>
      </w:r>
      <w:hyperlink r:id="rId12" w:history="1">
        <w:r w:rsidR="00431517" w:rsidRPr="00431517">
          <w:rPr>
            <w:rStyle w:val="Hipersaite"/>
            <w:rFonts w:ascii="Times New Roman" w:hAnsi="Times New Roman"/>
            <w:sz w:val="24"/>
            <w:szCs w:val="20"/>
            <w:lang w:eastAsia="ar-SA"/>
          </w:rPr>
          <w:t>www.iub.gov.lv</w:t>
        </w:r>
      </w:hyperlink>
      <w:r w:rsidR="00431517" w:rsidRPr="00431517">
        <w:rPr>
          <w:rFonts w:ascii="Times New Roman" w:hAnsi="Times New Roman"/>
          <w:sz w:val="24"/>
          <w:szCs w:val="20"/>
          <w:lang w:eastAsia="ar-SA"/>
        </w:rPr>
        <w:t xml:space="preserve">. Pasta sūtījumam jābūt nogādātam norādītajā adresē līdz augstākminētajam termiņam. </w:t>
      </w:r>
    </w:p>
    <w:p w:rsidR="00264745" w:rsidRPr="00431517" w:rsidRDefault="00264745" w:rsidP="00264745">
      <w:pPr>
        <w:spacing w:before="120" w:after="0" w:line="240" w:lineRule="auto"/>
        <w:jc w:val="both"/>
        <w:rPr>
          <w:rFonts w:ascii="Times New Roman" w:hAnsi="Times New Roman"/>
          <w:sz w:val="24"/>
          <w:szCs w:val="20"/>
          <w:lang w:eastAsia="ar-SA"/>
        </w:rPr>
      </w:pPr>
      <w:r w:rsidRPr="00264745">
        <w:rPr>
          <w:rFonts w:ascii="Times New Roman" w:hAnsi="Times New Roman"/>
          <w:sz w:val="24"/>
          <w:szCs w:val="20"/>
          <w:lang w:eastAsia="ar-SA"/>
        </w:rPr>
        <w:t xml:space="preserve">1.5.2. Piedāvājumu iesniegšanas termiņa – </w:t>
      </w:r>
      <w:r w:rsidRPr="009877F9">
        <w:rPr>
          <w:rFonts w:ascii="Times New Roman" w:hAnsi="Times New Roman"/>
          <w:sz w:val="24"/>
          <w:szCs w:val="20"/>
          <w:lang w:eastAsia="ar-SA"/>
        </w:rPr>
        <w:t>2015.gada 14.</w:t>
      </w:r>
      <w:r w:rsidR="005625C9" w:rsidRPr="009877F9">
        <w:rPr>
          <w:rFonts w:ascii="Times New Roman" w:hAnsi="Times New Roman"/>
          <w:sz w:val="24"/>
          <w:szCs w:val="20"/>
          <w:lang w:eastAsia="ar-SA"/>
        </w:rPr>
        <w:t>septembra</w:t>
      </w:r>
      <w:r w:rsidRPr="009877F9">
        <w:rPr>
          <w:rFonts w:ascii="Times New Roman" w:hAnsi="Times New Roman"/>
          <w:sz w:val="24"/>
          <w:szCs w:val="20"/>
          <w:lang w:eastAsia="ar-SA"/>
        </w:rPr>
        <w:t xml:space="preserve"> norādītais laiks – plkst.1</w:t>
      </w:r>
      <w:r w:rsidR="000D57DA" w:rsidRPr="009877F9">
        <w:rPr>
          <w:rFonts w:ascii="Times New Roman" w:hAnsi="Times New Roman"/>
          <w:sz w:val="24"/>
          <w:szCs w:val="20"/>
          <w:lang w:eastAsia="ar-SA"/>
        </w:rPr>
        <w:t>7</w:t>
      </w:r>
      <w:r w:rsidRPr="009877F9">
        <w:rPr>
          <w:rFonts w:ascii="Times New Roman" w:hAnsi="Times New Roman"/>
          <w:sz w:val="24"/>
          <w:szCs w:val="20"/>
          <w:lang w:eastAsia="ar-SA"/>
        </w:rPr>
        <w:t>:00</w:t>
      </w:r>
      <w:r w:rsidRPr="00264745">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264745">
        <w:rPr>
          <w:rFonts w:ascii="Times New Roman" w:hAnsi="Times New Roman"/>
          <w:sz w:val="24"/>
          <w:szCs w:val="20"/>
          <w:lang w:eastAsia="ar-SA"/>
        </w:rPr>
        <w:t>Grīnvičas</w:t>
      </w:r>
      <w:proofErr w:type="spellEnd"/>
      <w:r w:rsidRPr="00264745">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precīzi 1</w:t>
      </w:r>
      <w:r w:rsidR="005625C9">
        <w:rPr>
          <w:rFonts w:ascii="Times New Roman" w:hAnsi="Times New Roman"/>
          <w:sz w:val="24"/>
          <w:szCs w:val="20"/>
          <w:lang w:eastAsia="ar-SA"/>
        </w:rPr>
        <w:t>7</w:t>
      </w:r>
      <w:r w:rsidRPr="00264745">
        <w:rPr>
          <w:rFonts w:ascii="Times New Roman" w:hAnsi="Times New Roman"/>
          <w:sz w:val="24"/>
          <w:szCs w:val="20"/>
          <w:lang w:eastAsia="ar-SA"/>
        </w:rPr>
        <w:t>:00 un “00” sekundes, vai pa Latvijas Radio 1 tiek paziņota pilna stundas iestāšanās, netiek atvērti. Tie neatvērti tiek atdoti vai nosūtīti atpakaļ pretendentam.</w:t>
      </w:r>
    </w:p>
    <w:p w:rsidR="002E5C44" w:rsidRDefault="002E5C44" w:rsidP="00431517">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w:t>
      </w:r>
      <w:r w:rsidR="00264745">
        <w:rPr>
          <w:rFonts w:ascii="Times New Roman" w:hAnsi="Times New Roman"/>
          <w:sz w:val="24"/>
          <w:szCs w:val="20"/>
          <w:lang w:eastAsia="ar-SA"/>
        </w:rPr>
        <w:t>3</w:t>
      </w:r>
      <w:r>
        <w:rPr>
          <w:rFonts w:ascii="Times New Roman" w:hAnsi="Times New Roman"/>
          <w:sz w:val="24"/>
          <w:szCs w:val="20"/>
          <w:lang w:eastAsia="ar-SA"/>
        </w:rPr>
        <w:t>. Pasūtītājs neatbild par pazudušiem piedāvājumiem, un tam nav jāpierāda korespondences saņemšana.</w:t>
      </w:r>
    </w:p>
    <w:p w:rsidR="002E5C44" w:rsidRDefault="002E5C44" w:rsidP="002E5C4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w:t>
      </w:r>
      <w:r w:rsidR="00264745">
        <w:rPr>
          <w:rFonts w:ascii="Times New Roman" w:hAnsi="Times New Roman"/>
          <w:sz w:val="24"/>
          <w:szCs w:val="20"/>
          <w:lang w:eastAsia="ar-SA"/>
        </w:rPr>
        <w:t>4</w:t>
      </w:r>
      <w:r>
        <w:rPr>
          <w:rFonts w:ascii="Times New Roman" w:hAnsi="Times New Roman"/>
          <w:sz w:val="24"/>
          <w:szCs w:val="20"/>
          <w:lang w:eastAsia="ar-SA"/>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2E5C44" w:rsidRDefault="002E5C44" w:rsidP="002E5C44">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w:t>
      </w:r>
      <w:r w:rsidR="00264745">
        <w:rPr>
          <w:rFonts w:ascii="Times New Roman" w:hAnsi="Times New Roman"/>
          <w:sz w:val="24"/>
          <w:szCs w:val="20"/>
          <w:lang w:eastAsia="ar-SA"/>
        </w:rPr>
        <w:t>5</w:t>
      </w:r>
      <w:r>
        <w:rPr>
          <w:rFonts w:ascii="Times New Roman" w:hAnsi="Times New Roman"/>
          <w:sz w:val="24"/>
          <w:szCs w:val="20"/>
          <w:lang w:eastAsia="ar-SA"/>
        </w:rPr>
        <w:t>. Pasūtītājs nodrošina iesniegtā piedāvājuma glabāšanu tā, lai līdz piedāvājuma atvēršanas brīdim neviens nevarētu piekļūt tajā ietvertajai informācijai.</w:t>
      </w:r>
    </w:p>
    <w:p w:rsidR="002E5C44" w:rsidRDefault="002E5C44" w:rsidP="00264745">
      <w:pPr>
        <w:spacing w:before="120" w:after="0" w:line="240" w:lineRule="auto"/>
        <w:jc w:val="both"/>
        <w:rPr>
          <w:rFonts w:ascii="Times New Roman" w:hAnsi="Times New Roman"/>
          <w:sz w:val="24"/>
          <w:szCs w:val="24"/>
        </w:rPr>
      </w:pPr>
      <w:r w:rsidRPr="00210124">
        <w:rPr>
          <w:rFonts w:ascii="Times New Roman" w:hAnsi="Times New Roman"/>
          <w:sz w:val="24"/>
          <w:szCs w:val="20"/>
          <w:lang w:eastAsia="ar-SA"/>
        </w:rPr>
        <w:t>1.5.</w:t>
      </w:r>
      <w:r w:rsidR="00264745">
        <w:rPr>
          <w:rFonts w:ascii="Times New Roman" w:hAnsi="Times New Roman"/>
          <w:sz w:val="24"/>
          <w:szCs w:val="20"/>
          <w:lang w:eastAsia="ar-SA"/>
        </w:rPr>
        <w:t>6</w:t>
      </w:r>
      <w:r w:rsidRPr="00210124">
        <w:rPr>
          <w:rFonts w:ascii="Times New Roman" w:hAnsi="Times New Roman"/>
          <w:sz w:val="24"/>
          <w:szCs w:val="20"/>
          <w:lang w:eastAsia="ar-SA"/>
        </w:rPr>
        <w:t xml:space="preserve">. Pasūtītājs neatbild par priekšlaicīgi atvērtiem piedāvājumiem, ja aploksne nav bijusi noformēta atbilstoši iepirkuma nolikuma 4.4.punkta prasībām. </w:t>
      </w:r>
      <w:r w:rsidRPr="0021012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r w:rsidR="00431517">
        <w:rPr>
          <w:rFonts w:ascii="Times New Roman" w:hAnsi="Times New Roman"/>
          <w:sz w:val="24"/>
          <w:szCs w:val="24"/>
        </w:rPr>
        <w:t xml:space="preserve"> </w:t>
      </w:r>
    </w:p>
    <w:p w:rsidR="00431517" w:rsidRPr="00431517" w:rsidRDefault="00431517" w:rsidP="00431517">
      <w:pPr>
        <w:spacing w:after="0" w:line="240" w:lineRule="auto"/>
        <w:jc w:val="both"/>
        <w:rPr>
          <w:rFonts w:ascii="Times New Roman" w:hAnsi="Times New Roman"/>
          <w:sz w:val="24"/>
          <w:szCs w:val="24"/>
        </w:rPr>
      </w:pPr>
    </w:p>
    <w:p w:rsidR="002E5C44" w:rsidRDefault="002E5C44" w:rsidP="002E5C44">
      <w:pPr>
        <w:widowControl w:val="0"/>
        <w:autoSpaceDE w:val="0"/>
        <w:spacing w:after="0" w:line="240" w:lineRule="auto"/>
        <w:jc w:val="center"/>
        <w:rPr>
          <w:rFonts w:ascii="Times New Roman" w:hAnsi="Times New Roman"/>
          <w:b/>
          <w:bCs/>
          <w:sz w:val="28"/>
          <w:szCs w:val="28"/>
          <w:u w:val="single"/>
        </w:rPr>
      </w:pPr>
      <w:bookmarkStart w:id="1" w:name="_Toc136396874"/>
      <w:bookmarkStart w:id="2" w:name="_Toc138148509"/>
      <w:bookmarkStart w:id="3" w:name="_Toc139357069"/>
      <w:r>
        <w:rPr>
          <w:rFonts w:ascii="Times New Roman" w:hAnsi="Times New Roman"/>
          <w:b/>
          <w:bCs/>
          <w:sz w:val="28"/>
          <w:szCs w:val="28"/>
          <w:u w:val="single"/>
        </w:rPr>
        <w:t>2. Informācija par iepirkuma priekšmetu</w:t>
      </w:r>
      <w:bookmarkEnd w:id="1"/>
      <w:bookmarkEnd w:id="2"/>
      <w:bookmarkEnd w:id="3"/>
    </w:p>
    <w:p w:rsidR="002E5C44" w:rsidRDefault="002E5C44" w:rsidP="002E5C44">
      <w:pPr>
        <w:spacing w:after="0" w:line="240" w:lineRule="auto"/>
        <w:jc w:val="both"/>
        <w:rPr>
          <w:rFonts w:ascii="Times New Roman" w:hAnsi="Times New Roman"/>
          <w:sz w:val="24"/>
          <w:szCs w:val="24"/>
        </w:rPr>
      </w:pPr>
    </w:p>
    <w:p w:rsidR="002E5C44" w:rsidRDefault="002E5C44" w:rsidP="002E5C44">
      <w:pPr>
        <w:spacing w:after="0" w:line="240" w:lineRule="auto"/>
        <w:jc w:val="both"/>
      </w:pPr>
      <w:r>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00431517" w:rsidRPr="00431517">
        <w:rPr>
          <w:rFonts w:ascii="Times New Roman" w:eastAsia="Times New Roman" w:hAnsi="Times New Roman"/>
          <w:sz w:val="24"/>
          <w:szCs w:val="24"/>
          <w:u w:val="single"/>
        </w:rPr>
        <w:t>Lietota kravas furgona iegāde SIA “Priekules nami” vajadzībām</w:t>
      </w:r>
      <w:r w:rsidRPr="00827D60">
        <w:rPr>
          <w:rFonts w:ascii="Times New Roman" w:eastAsia="Times New Roman" w:hAnsi="Times New Roman"/>
          <w:sz w:val="24"/>
          <w:szCs w:val="24"/>
        </w:rPr>
        <w:t xml:space="preserve"> saskaņā ar tehnisko specifikāciju</w:t>
      </w:r>
      <w:r w:rsidR="00CB7E85">
        <w:rPr>
          <w:rFonts w:ascii="Times New Roman" w:eastAsia="Times New Roman" w:hAnsi="Times New Roman"/>
          <w:sz w:val="24"/>
          <w:szCs w:val="24"/>
        </w:rPr>
        <w:t xml:space="preserve"> – piedāvājumu </w:t>
      </w:r>
      <w:r w:rsidRPr="000B3E66">
        <w:rPr>
          <w:rFonts w:ascii="Times New Roman" w:eastAsia="Times New Roman" w:hAnsi="Times New Roman"/>
          <w:sz w:val="24"/>
          <w:szCs w:val="24"/>
        </w:rPr>
        <w:t>(</w:t>
      </w:r>
      <w:r w:rsidRPr="00CB7E85">
        <w:rPr>
          <w:rFonts w:ascii="Times New Roman" w:eastAsia="Times New Roman" w:hAnsi="Times New Roman"/>
          <w:sz w:val="24"/>
          <w:szCs w:val="24"/>
        </w:rPr>
        <w:t>nolikuma 2.pielikums</w:t>
      </w:r>
      <w:r w:rsidRPr="000B3E66">
        <w:rPr>
          <w:rFonts w:ascii="Times New Roman" w:eastAsia="Times New Roman" w:hAnsi="Times New Roman"/>
          <w:sz w:val="24"/>
          <w:szCs w:val="24"/>
        </w:rPr>
        <w:t>).</w:t>
      </w:r>
      <w:r>
        <w:rPr>
          <w:rFonts w:ascii="Times New Roman" w:eastAsia="Times New Roman" w:hAnsi="Times New Roman"/>
          <w:sz w:val="24"/>
          <w:szCs w:val="24"/>
        </w:rPr>
        <w:t xml:space="preserve"> </w:t>
      </w:r>
    </w:p>
    <w:p w:rsidR="002E5C44" w:rsidRPr="00CA19F1" w:rsidRDefault="002E5C44" w:rsidP="002E5C44">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t xml:space="preserve">2.2. Līguma izpildes vieta: </w:t>
      </w:r>
      <w:r w:rsidR="00D022CC">
        <w:rPr>
          <w:rFonts w:ascii="Times New Roman" w:eastAsia="Times New Roman" w:hAnsi="Times New Roman" w:cs="Times New Roman"/>
          <w:sz w:val="24"/>
          <w:szCs w:val="24"/>
        </w:rPr>
        <w:t>Rīga</w:t>
      </w:r>
      <w:r w:rsidRPr="00923BC7">
        <w:rPr>
          <w:rFonts w:ascii="Times New Roman" w:eastAsia="Times New Roman" w:hAnsi="Times New Roman" w:cs="Times New Roman"/>
          <w:sz w:val="24"/>
          <w:szCs w:val="24"/>
        </w:rPr>
        <w:t>.</w:t>
      </w:r>
    </w:p>
    <w:p w:rsidR="002E5C44" w:rsidRDefault="002E5C44" w:rsidP="002E5C44">
      <w:pPr>
        <w:spacing w:before="120" w:after="0" w:line="240" w:lineRule="auto"/>
        <w:jc w:val="both"/>
      </w:pPr>
      <w:r w:rsidRPr="00502D90">
        <w:rPr>
          <w:rFonts w:ascii="Times New Roman" w:eastAsia="Times New Roman" w:hAnsi="Times New Roman"/>
          <w:b/>
          <w:sz w:val="24"/>
          <w:szCs w:val="24"/>
        </w:rPr>
        <w:t>2.3. Līguma termiņš</w:t>
      </w:r>
      <w:r w:rsidRPr="00633109">
        <w:rPr>
          <w:rFonts w:ascii="Times New Roman" w:eastAsia="Times New Roman" w:hAnsi="Times New Roman"/>
          <w:b/>
          <w:sz w:val="24"/>
          <w:szCs w:val="24"/>
        </w:rPr>
        <w:t xml:space="preserve">: </w:t>
      </w:r>
      <w:r w:rsidR="00240F74" w:rsidRPr="00633109">
        <w:rPr>
          <w:rFonts w:ascii="Times New Roman" w:eastAsia="Times New Roman" w:hAnsi="Times New Roman" w:cs="Times New Roman"/>
          <w:sz w:val="24"/>
          <w:szCs w:val="24"/>
        </w:rPr>
        <w:t>2</w:t>
      </w:r>
      <w:r w:rsidR="00CB7E85" w:rsidRPr="00633109">
        <w:rPr>
          <w:rFonts w:ascii="Times New Roman" w:eastAsia="Times New Roman" w:hAnsi="Times New Roman" w:cs="Times New Roman"/>
          <w:sz w:val="24"/>
          <w:szCs w:val="24"/>
        </w:rPr>
        <w:t xml:space="preserve"> (</w:t>
      </w:r>
      <w:r w:rsidR="00240F74" w:rsidRPr="00633109">
        <w:rPr>
          <w:rFonts w:ascii="Times New Roman" w:eastAsia="Times New Roman" w:hAnsi="Times New Roman" w:cs="Times New Roman"/>
          <w:sz w:val="24"/>
          <w:szCs w:val="24"/>
        </w:rPr>
        <w:t>divas</w:t>
      </w:r>
      <w:r w:rsidR="00CB7E85" w:rsidRPr="00633109">
        <w:rPr>
          <w:rFonts w:ascii="Times New Roman" w:eastAsia="Times New Roman" w:hAnsi="Times New Roman" w:cs="Times New Roman"/>
          <w:sz w:val="24"/>
          <w:szCs w:val="24"/>
        </w:rPr>
        <w:t>)</w:t>
      </w:r>
      <w:r w:rsidRPr="00240F74">
        <w:rPr>
          <w:rFonts w:ascii="Times New Roman" w:eastAsia="Times New Roman" w:hAnsi="Times New Roman" w:cs="Times New Roman"/>
          <w:sz w:val="24"/>
          <w:szCs w:val="24"/>
        </w:rPr>
        <w:t xml:space="preserve"> </w:t>
      </w:r>
      <w:r w:rsidR="00240F74">
        <w:rPr>
          <w:rFonts w:ascii="Times New Roman" w:eastAsia="Times New Roman" w:hAnsi="Times New Roman" w:cs="Times New Roman"/>
          <w:sz w:val="24"/>
          <w:szCs w:val="24"/>
        </w:rPr>
        <w:t>nedēļas</w:t>
      </w:r>
      <w:r w:rsidRPr="00D022CC">
        <w:rPr>
          <w:rFonts w:ascii="Times New Roman" w:eastAsia="Times New Roman" w:hAnsi="Times New Roman" w:cs="Times New Roman"/>
          <w:sz w:val="24"/>
          <w:szCs w:val="24"/>
        </w:rPr>
        <w:t xml:space="preserve"> no līguma parakstīšanas dienas. Pasūtītājs un piegādātājs var vienoties par īsāku piegādes laiku, slēdzot līgumu</w:t>
      </w:r>
      <w:r w:rsidRPr="00CA19F1">
        <w:rPr>
          <w:rFonts w:ascii="Times New Roman" w:eastAsia="Times New Roman" w:hAnsi="Times New Roman" w:cs="Times New Roman"/>
          <w:sz w:val="24"/>
          <w:szCs w:val="24"/>
        </w:rPr>
        <w:t xml:space="preserve">. </w:t>
      </w:r>
    </w:p>
    <w:p w:rsidR="002E5C44" w:rsidRDefault="002E5C44" w:rsidP="002E5C44">
      <w:pPr>
        <w:keepNext/>
        <w:widowControl w:val="0"/>
        <w:spacing w:before="120" w:after="0" w:line="240" w:lineRule="auto"/>
        <w:jc w:val="both"/>
        <w:rPr>
          <w:rFonts w:ascii="Times New Roman" w:eastAsia="Times New Roman" w:hAnsi="Times New Roman"/>
          <w:b/>
          <w:bCs/>
          <w:iCs/>
          <w:sz w:val="24"/>
          <w:szCs w:val="28"/>
        </w:rPr>
      </w:pPr>
      <w:bookmarkStart w:id="4" w:name="_Toc74056699"/>
      <w:bookmarkStart w:id="5" w:name="_Toc61422132"/>
      <w:r>
        <w:rPr>
          <w:rFonts w:ascii="Times New Roman" w:eastAsia="Times New Roman" w:hAnsi="Times New Roman"/>
          <w:b/>
          <w:bCs/>
          <w:iCs/>
          <w:sz w:val="24"/>
          <w:szCs w:val="28"/>
        </w:rPr>
        <w:t>2.4. Cita informācija</w:t>
      </w:r>
      <w:bookmarkEnd w:id="4"/>
      <w:bookmarkEnd w:id="5"/>
      <w:r>
        <w:rPr>
          <w:rFonts w:ascii="Times New Roman" w:eastAsia="Times New Roman" w:hAnsi="Times New Roman"/>
          <w:b/>
          <w:bCs/>
          <w:iCs/>
          <w:sz w:val="24"/>
          <w:szCs w:val="28"/>
        </w:rPr>
        <w:t xml:space="preserve">: </w:t>
      </w:r>
    </w:p>
    <w:p w:rsidR="002E5C44" w:rsidRDefault="002E5C44" w:rsidP="002E5C44">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w:t>
      </w:r>
      <w:proofErr w:type="spellStart"/>
      <w:r>
        <w:rPr>
          <w:rFonts w:ascii="Times New Roman" w:eastAsia="Times New Roman" w:hAnsi="Times New Roman"/>
          <w:sz w:val="24"/>
          <w:szCs w:val="26"/>
        </w:rPr>
        <w:t>rakstveidā</w:t>
      </w:r>
      <w:proofErr w:type="spellEnd"/>
      <w:r>
        <w:rPr>
          <w:rFonts w:ascii="Times New Roman" w:eastAsia="Times New Roman" w:hAnsi="Times New Roman"/>
          <w:sz w:val="24"/>
          <w:szCs w:val="26"/>
        </w:rPr>
        <w:t xml:space="preserve"> </w:t>
      </w:r>
      <w:r w:rsidR="00277494">
        <w:rPr>
          <w:rFonts w:ascii="Times New Roman" w:eastAsia="Times New Roman" w:hAnsi="Times New Roman"/>
          <w:sz w:val="24"/>
          <w:szCs w:val="26"/>
        </w:rPr>
        <w:t>sabiedrisko pakalpojumu sniedzējam SIA “Priekules nami”</w:t>
      </w:r>
      <w:r>
        <w:rPr>
          <w:rFonts w:ascii="Times New Roman" w:eastAsia="Times New Roman" w:hAnsi="Times New Roman"/>
          <w:sz w:val="24"/>
          <w:szCs w:val="26"/>
        </w:rPr>
        <w:t xml:space="preserve"> (adrese – </w:t>
      </w:r>
      <w:r w:rsidR="00277494" w:rsidRPr="00277494">
        <w:rPr>
          <w:rFonts w:ascii="Times New Roman" w:eastAsia="Times New Roman" w:hAnsi="Times New Roman"/>
          <w:sz w:val="24"/>
          <w:szCs w:val="24"/>
        </w:rPr>
        <w:t>Ķieģeļu iela 2a, Priekule, Priekules novads, LV-3434</w:t>
      </w:r>
      <w:r>
        <w:rPr>
          <w:rFonts w:ascii="Times New Roman" w:eastAsia="Times New Roman" w:hAnsi="Times New Roman"/>
          <w:sz w:val="24"/>
          <w:szCs w:val="24"/>
        </w:rPr>
        <w:t xml:space="preserve">) vai elektroniskā veidā, ja iesniegums normatīvajos aktos noteiktajā kārtībā ir parakstīts ar elektronisko parakstu, uz e-pasta adresi </w:t>
      </w:r>
      <w:hyperlink r:id="rId13" w:history="1">
        <w:r w:rsidR="00277494" w:rsidRPr="00AE62F8">
          <w:rPr>
            <w:rStyle w:val="Hipersaite"/>
            <w:rFonts w:ascii="Times New Roman" w:hAnsi="Times New Roman" w:cs="Times New Roman"/>
            <w:bCs/>
            <w:sz w:val="24"/>
          </w:rPr>
          <w:t>priekulesnami@inbox.lv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w:t>
      </w:r>
      <w:r w:rsidR="00277494">
        <w:rPr>
          <w:rFonts w:ascii="Times New Roman" w:eastAsia="Times New Roman" w:hAnsi="Times New Roman"/>
          <w:sz w:val="24"/>
          <w:szCs w:val="26"/>
        </w:rPr>
        <w:t>eigām, p</w:t>
      </w:r>
      <w:r>
        <w:rPr>
          <w:rFonts w:ascii="Times New Roman" w:eastAsia="Times New Roman" w:hAnsi="Times New Roman"/>
          <w:sz w:val="24"/>
          <w:szCs w:val="26"/>
        </w:rPr>
        <w:t>asūtītājs sniedz atbildi ne vēlāk kā četras dienas pirms piedāvājumu iesniegšanas termiņa beigām nosūtot to jautājuma uzdevējam, un visiem ieinte</w:t>
      </w:r>
      <w:r w:rsidR="00277494">
        <w:rPr>
          <w:rFonts w:ascii="Times New Roman" w:eastAsia="Times New Roman" w:hAnsi="Times New Roman"/>
          <w:sz w:val="24"/>
          <w:szCs w:val="26"/>
        </w:rPr>
        <w:t>resētajiem pretendentiem, kuri p</w:t>
      </w:r>
      <w:r>
        <w:rPr>
          <w:rFonts w:ascii="Times New Roman" w:eastAsia="Times New Roman" w:hAnsi="Times New Roman"/>
          <w:sz w:val="24"/>
          <w:szCs w:val="26"/>
        </w:rPr>
        <w:t>asūtītājam ir zināmi. Sagatavotā atbi</w:t>
      </w:r>
      <w:r w:rsidR="00F1593E">
        <w:rPr>
          <w:rFonts w:ascii="Times New Roman" w:eastAsia="Times New Roman" w:hAnsi="Times New Roman"/>
          <w:sz w:val="24"/>
          <w:szCs w:val="26"/>
        </w:rPr>
        <w:t>lde tiek ievietota pasūtītāja</w:t>
      </w:r>
      <w:r w:rsidR="00434312">
        <w:rPr>
          <w:rFonts w:ascii="Times New Roman" w:eastAsia="Times New Roman" w:hAnsi="Times New Roman"/>
          <w:sz w:val="24"/>
          <w:szCs w:val="26"/>
        </w:rPr>
        <w:t>m pieejamā</w:t>
      </w:r>
      <w:r w:rsidR="00F1593E">
        <w:rPr>
          <w:rFonts w:ascii="Times New Roman" w:eastAsia="Times New Roman" w:hAnsi="Times New Roman"/>
          <w:sz w:val="24"/>
          <w:szCs w:val="26"/>
        </w:rPr>
        <w:t xml:space="preserve"> mā</w:t>
      </w:r>
      <w:r>
        <w:rPr>
          <w:rFonts w:ascii="Times New Roman" w:eastAsia="Times New Roman" w:hAnsi="Times New Roman"/>
          <w:sz w:val="24"/>
          <w:szCs w:val="26"/>
        </w:rPr>
        <w:t xml:space="preserve">jaslapā </w:t>
      </w:r>
      <w:hyperlink r:id="rId14" w:history="1">
        <w:r w:rsidRPr="009877F9">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w:t>
      </w:r>
      <w:r w:rsidR="005625C9" w:rsidRPr="005625C9">
        <w:rPr>
          <w:rFonts w:ascii="Times New Roman" w:eastAsia="Times New Roman" w:hAnsi="Times New Roman"/>
          <w:sz w:val="24"/>
          <w:szCs w:val="24"/>
        </w:rPr>
        <w:t xml:space="preserve">sadaļā “Pašvaldības uzņēmumi” zem apakš sadaļas “Priekules nami” (saite - </w:t>
      </w:r>
      <w:hyperlink r:id="rId15" w:history="1">
        <w:r w:rsidR="005625C9" w:rsidRPr="00694FDA">
          <w:rPr>
            <w:rStyle w:val="Hipersaite"/>
            <w:rFonts w:ascii="Times New Roman" w:eastAsia="Times New Roman" w:hAnsi="Times New Roman"/>
            <w:sz w:val="24"/>
            <w:szCs w:val="24"/>
          </w:rPr>
          <w:t>http://www.priekulesnovads.lv/pub/?id=121</w:t>
        </w:r>
      </w:hyperlink>
      <w:r w:rsidR="005625C9">
        <w:rPr>
          <w:rFonts w:ascii="Times New Roman" w:eastAsia="Times New Roman" w:hAnsi="Times New Roman"/>
          <w:sz w:val="24"/>
          <w:szCs w:val="24"/>
        </w:rPr>
        <w:t>)</w:t>
      </w:r>
      <w:r>
        <w:rPr>
          <w:rFonts w:ascii="Times New Roman" w:eastAsia="Times New Roman" w:hAnsi="Times New Roman"/>
          <w:sz w:val="24"/>
          <w:szCs w:val="24"/>
        </w:rPr>
        <w:t xml:space="preserve"> pie konkrētā iepirkuma paziņojuma ar norādi „Papildus informācija”</w:t>
      </w:r>
      <w:r>
        <w:rPr>
          <w:rFonts w:ascii="Times New Roman" w:eastAsia="Times New Roman" w:hAnsi="Times New Roman"/>
          <w:sz w:val="24"/>
          <w:szCs w:val="26"/>
        </w:rPr>
        <w:t>.</w:t>
      </w:r>
    </w:p>
    <w:p w:rsidR="002E5C44" w:rsidRDefault="002E5C44" w:rsidP="002E5C44">
      <w:pPr>
        <w:keepNext/>
        <w:widowControl w:val="0"/>
        <w:spacing w:before="120" w:after="0" w:line="240" w:lineRule="auto"/>
        <w:jc w:val="both"/>
      </w:pPr>
      <w:r>
        <w:rPr>
          <w:rFonts w:ascii="Times New Roman" w:eastAsia="Times New Roman" w:hAnsi="Times New Roman"/>
          <w:sz w:val="24"/>
          <w:szCs w:val="24"/>
        </w:rPr>
        <w:t xml:space="preserve">2.4.2. </w:t>
      </w:r>
      <w:r w:rsidRPr="00277494">
        <w:rPr>
          <w:rFonts w:ascii="Times New Roman" w:eastAsia="Times New Roman" w:hAnsi="Times New Roman" w:cs="Times New Roman"/>
          <w:sz w:val="24"/>
          <w:szCs w:val="24"/>
        </w:rPr>
        <w:t>Pretendentam ir pienākums sekot aktuālajai informācijai (atbildēm uz ieinteresēto</w:t>
      </w:r>
      <w:r w:rsidR="00277494">
        <w:rPr>
          <w:rFonts w:ascii="Times New Roman" w:eastAsia="Times New Roman" w:hAnsi="Times New Roman" w:cs="Times New Roman"/>
          <w:sz w:val="24"/>
          <w:szCs w:val="24"/>
        </w:rPr>
        <w:t xml:space="preserve"> piegādātāju jautājumiem u.c.) p</w:t>
      </w:r>
      <w:r w:rsidRPr="00277494">
        <w:rPr>
          <w:rFonts w:ascii="Times New Roman" w:eastAsia="Times New Roman" w:hAnsi="Times New Roman" w:cs="Times New Roman"/>
          <w:sz w:val="24"/>
          <w:szCs w:val="24"/>
        </w:rPr>
        <w:t>asūtītāja</w:t>
      </w:r>
      <w:r w:rsidR="005625C9">
        <w:rPr>
          <w:rFonts w:ascii="Times New Roman" w:eastAsia="Times New Roman" w:hAnsi="Times New Roman" w:cs="Times New Roman"/>
          <w:sz w:val="24"/>
          <w:szCs w:val="24"/>
        </w:rPr>
        <w:t>m</w:t>
      </w:r>
      <w:r w:rsidR="00434312">
        <w:rPr>
          <w:rFonts w:ascii="Times New Roman" w:eastAsia="Times New Roman" w:hAnsi="Times New Roman" w:cs="Times New Roman"/>
          <w:sz w:val="24"/>
          <w:szCs w:val="24"/>
        </w:rPr>
        <w:t xml:space="preserve"> pieejamā</w:t>
      </w:r>
      <w:r w:rsidRPr="00277494">
        <w:rPr>
          <w:rFonts w:ascii="Times New Roman" w:eastAsia="Times New Roman" w:hAnsi="Times New Roman" w:cs="Times New Roman"/>
          <w:sz w:val="24"/>
          <w:szCs w:val="24"/>
        </w:rPr>
        <w:t xml:space="preserve"> mājaslapā </w:t>
      </w:r>
      <w:hyperlink r:id="rId16" w:history="1">
        <w:r w:rsidRPr="009877F9">
          <w:rPr>
            <w:rFonts w:ascii="Times New Roman" w:eastAsia="Times New Roman" w:hAnsi="Times New Roman" w:cs="Times New Roman"/>
            <w:color w:val="0000FF"/>
            <w:sz w:val="24"/>
            <w:szCs w:val="24"/>
            <w:u w:val="single"/>
          </w:rPr>
          <w:t>www.priekulesnovads.lv</w:t>
        </w:r>
      </w:hyperlink>
      <w:r w:rsidRPr="00277494">
        <w:rPr>
          <w:rFonts w:ascii="Times New Roman" w:eastAsia="Times New Roman" w:hAnsi="Times New Roman" w:cs="Times New Roman"/>
          <w:sz w:val="24"/>
          <w:szCs w:val="24"/>
        </w:rPr>
        <w:t xml:space="preserve"> </w:t>
      </w:r>
      <w:r w:rsidR="005625C9">
        <w:rPr>
          <w:rFonts w:ascii="Times New Roman" w:eastAsia="Times New Roman" w:hAnsi="Times New Roman"/>
          <w:sz w:val="24"/>
          <w:szCs w:val="24"/>
        </w:rPr>
        <w:t xml:space="preserve">sadaļā “Pašvaldības uzņēmumi” zem apakš sadaļas “Priekules nami” (saite - </w:t>
      </w:r>
      <w:hyperlink r:id="rId17" w:history="1">
        <w:r w:rsidR="005625C9" w:rsidRPr="00694FDA">
          <w:rPr>
            <w:rStyle w:val="Hipersaite"/>
            <w:rFonts w:ascii="Times New Roman" w:eastAsia="Times New Roman" w:hAnsi="Times New Roman"/>
            <w:sz w:val="24"/>
            <w:szCs w:val="24"/>
          </w:rPr>
          <w:t>http://www.priekulesnovads.lv/pub/?id=121</w:t>
        </w:r>
      </w:hyperlink>
      <w:r w:rsidR="005625C9">
        <w:rPr>
          <w:rFonts w:ascii="Times New Roman" w:eastAsia="Times New Roman" w:hAnsi="Times New Roman"/>
          <w:sz w:val="24"/>
          <w:szCs w:val="24"/>
        </w:rPr>
        <w:t xml:space="preserve">)  </w:t>
      </w:r>
      <w:r w:rsidRPr="00277494">
        <w:rPr>
          <w:rFonts w:ascii="Times New Roman" w:eastAsia="Times New Roman" w:hAnsi="Times New Roman" w:cs="Times New Roman"/>
          <w:sz w:val="24"/>
          <w:szCs w:val="24"/>
        </w:rPr>
        <w:t>un, ņemt to vērā, sagatavojot savu piedāvājumu. Komisija nav atbildīga par to, ja kāda ieinteresētā persona nav iepazinusies ar informāciju, kurai ir nodrošināta brīva un tieša elektroniska pieeja.</w:t>
      </w:r>
    </w:p>
    <w:p w:rsidR="002E5C44" w:rsidRDefault="002E5C44" w:rsidP="002E5C44">
      <w:pPr>
        <w:widowControl w:val="0"/>
        <w:autoSpaceDE w:val="0"/>
        <w:spacing w:after="0" w:line="240" w:lineRule="auto"/>
        <w:jc w:val="center"/>
        <w:rPr>
          <w:rFonts w:ascii="Times New Roman" w:hAnsi="Times New Roman"/>
          <w:b/>
          <w:bCs/>
          <w:sz w:val="28"/>
          <w:szCs w:val="28"/>
          <w:u w:val="single"/>
        </w:rPr>
      </w:pPr>
    </w:p>
    <w:p w:rsidR="002E5C44" w:rsidRDefault="002E5C44" w:rsidP="002E5C44">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2E5C44" w:rsidRDefault="002E5C44" w:rsidP="002E5C44">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w:t>
      </w:r>
      <w:r w:rsidR="00264745">
        <w:rPr>
          <w:rFonts w:ascii="Times New Roman" w:eastAsia="Times New Roman" w:hAnsi="Times New Roman"/>
          <w:sz w:val="24"/>
          <w:szCs w:val="26"/>
        </w:rPr>
        <w:t>Iesniedzot piedāvājumu, p</w:t>
      </w:r>
      <w:r>
        <w:rPr>
          <w:rFonts w:ascii="Times New Roman" w:eastAsia="Times New Roman" w:hAnsi="Times New Roman"/>
          <w:sz w:val="24"/>
          <w:szCs w:val="26"/>
        </w:rPr>
        <w:t>retendents pilnībā akceptē visus nolikuma noteikumus un prasības.</w:t>
      </w:r>
    </w:p>
    <w:p w:rsidR="002E5C44" w:rsidRDefault="002E5C44" w:rsidP="002E5C4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w:t>
      </w:r>
      <w:r w:rsidR="00264745">
        <w:rPr>
          <w:rFonts w:ascii="Times New Roman" w:eastAsia="Times New Roman" w:hAnsi="Times New Roman"/>
          <w:sz w:val="24"/>
          <w:szCs w:val="24"/>
        </w:rPr>
        <w:t>agatavošanu un iesniegšanu, un p</w:t>
      </w:r>
      <w:r>
        <w:rPr>
          <w:rFonts w:ascii="Times New Roman" w:eastAsia="Times New Roman" w:hAnsi="Times New Roman"/>
          <w:sz w:val="24"/>
          <w:szCs w:val="24"/>
        </w:rPr>
        <w:t>asūtītājs nav atbildīgs par šiem izdevumiem.</w:t>
      </w:r>
    </w:p>
    <w:p w:rsidR="002E5C44" w:rsidRDefault="002E5C44" w:rsidP="002E5C44">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2E5C44" w:rsidRDefault="002E5C44" w:rsidP="002E5C4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2E5C44" w:rsidRDefault="002E5C44" w:rsidP="002E5C44">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3.4.1. finanšu piedāvājuma </w:t>
      </w:r>
      <w:r w:rsidRPr="000B3E66">
        <w:rPr>
          <w:rFonts w:ascii="Times New Roman" w:eastAsia="Times New Roman" w:hAnsi="Times New Roman"/>
          <w:sz w:val="24"/>
          <w:szCs w:val="24"/>
        </w:rPr>
        <w:t>(</w:t>
      </w:r>
      <w:r w:rsidRPr="00CB7E85">
        <w:rPr>
          <w:rFonts w:ascii="Times New Roman" w:eastAsia="Times New Roman" w:hAnsi="Times New Roman"/>
          <w:sz w:val="24"/>
          <w:szCs w:val="24"/>
        </w:rPr>
        <w:t>nolikuma 1.pielikums</w:t>
      </w:r>
      <w:r w:rsidRPr="000B3E66">
        <w:rPr>
          <w:rFonts w:ascii="Times New Roman" w:eastAsia="Times New Roman" w:hAnsi="Times New Roman"/>
          <w:sz w:val="24"/>
          <w:szCs w:val="24"/>
        </w:rPr>
        <w:t>);</w:t>
      </w:r>
    </w:p>
    <w:p w:rsidR="002E5C44" w:rsidRDefault="002E5C44" w:rsidP="002E5C44">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5.sadaļā minētajiem pretendenta kvalifikācijas atlases dokumentiem;</w:t>
      </w:r>
    </w:p>
    <w:p w:rsidR="002E5C44" w:rsidRDefault="002E5C44" w:rsidP="002E5C44">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3.4.3. tehniskā piedāvājuma, kas sagatavots, sniedzot tehniskajā specifikācijā </w:t>
      </w:r>
      <w:r w:rsidRPr="00075AA1">
        <w:rPr>
          <w:rFonts w:ascii="Times New Roman" w:eastAsia="Times New Roman" w:hAnsi="Times New Roman"/>
          <w:sz w:val="24"/>
          <w:szCs w:val="24"/>
        </w:rPr>
        <w:t>prasīto informāciju un pievienojot tehniskajā specifikācijā</w:t>
      </w:r>
      <w:r w:rsidR="00CB7E85">
        <w:rPr>
          <w:rFonts w:ascii="Times New Roman" w:eastAsia="Times New Roman" w:hAnsi="Times New Roman"/>
          <w:sz w:val="24"/>
          <w:szCs w:val="24"/>
        </w:rPr>
        <w:t xml:space="preserve"> - piedāvājumā</w:t>
      </w:r>
      <w:r w:rsidRPr="00075AA1">
        <w:rPr>
          <w:rFonts w:ascii="Times New Roman" w:eastAsia="Times New Roman" w:hAnsi="Times New Roman"/>
          <w:sz w:val="24"/>
          <w:szCs w:val="24"/>
        </w:rPr>
        <w:t xml:space="preserve"> minētos dokumentus</w:t>
      </w:r>
      <w:r>
        <w:rPr>
          <w:rFonts w:ascii="Times New Roman" w:eastAsia="Times New Roman" w:hAnsi="Times New Roman"/>
          <w:sz w:val="24"/>
          <w:szCs w:val="24"/>
        </w:rPr>
        <w:t xml:space="preserve"> </w:t>
      </w:r>
      <w:r w:rsidRPr="000B3E66">
        <w:rPr>
          <w:rFonts w:ascii="Times New Roman" w:eastAsia="Times New Roman" w:hAnsi="Times New Roman"/>
          <w:sz w:val="24"/>
          <w:szCs w:val="24"/>
        </w:rPr>
        <w:t>(</w:t>
      </w:r>
      <w:r w:rsidRPr="00CB7E85">
        <w:rPr>
          <w:rFonts w:ascii="Times New Roman" w:eastAsia="Times New Roman" w:hAnsi="Times New Roman"/>
          <w:sz w:val="24"/>
          <w:szCs w:val="24"/>
        </w:rPr>
        <w:t>nolikuma 2.pielikums</w:t>
      </w:r>
      <w:r w:rsidRPr="000B3E66">
        <w:rPr>
          <w:rFonts w:ascii="Times New Roman" w:eastAsia="Times New Roman" w:hAnsi="Times New Roman"/>
          <w:sz w:val="24"/>
          <w:szCs w:val="24"/>
        </w:rPr>
        <w:t>).</w:t>
      </w:r>
    </w:p>
    <w:p w:rsidR="002E5C44" w:rsidRDefault="002E5C44" w:rsidP="002E5C44">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2E5C44" w:rsidRDefault="002E5C44" w:rsidP="002E5C4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3.6. Piedāvājuma cenā jāiekļauj visas ar </w:t>
      </w:r>
      <w:r w:rsidR="00264745">
        <w:rPr>
          <w:rFonts w:ascii="Times New Roman" w:eastAsia="Times New Roman" w:hAnsi="Times New Roman"/>
          <w:sz w:val="24"/>
          <w:szCs w:val="24"/>
        </w:rPr>
        <w:t>lietota furgona</w:t>
      </w:r>
      <w:r>
        <w:rPr>
          <w:rFonts w:ascii="Times New Roman" w:eastAsia="Times New Roman" w:hAnsi="Times New Roman"/>
          <w:sz w:val="24"/>
          <w:szCs w:val="24"/>
        </w:rPr>
        <w:t xml:space="preserve"> pārdošanu un piegādi saistītās izmaksas - gan paredzamās, gan tādas, kuras pretendentam vajadzētu paredzēt, un atbilstošos nodokļus.</w:t>
      </w:r>
    </w:p>
    <w:p w:rsidR="002E5C44" w:rsidRDefault="002E5C44" w:rsidP="002E5C44">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575A52" w:rsidRDefault="00264745" w:rsidP="00575A52">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3.8. Ja saskaņā ar šo nolikumu p</w:t>
      </w:r>
      <w:r w:rsidR="002E5C44">
        <w:rPr>
          <w:rFonts w:ascii="Times New Roman" w:eastAsia="Times New Roman" w:hAnsi="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002E5C44">
        <w:rPr>
          <w:rFonts w:ascii="Times New Roman" w:eastAsia="Times New Roman" w:hAnsi="Times New Roman"/>
          <w:sz w:val="24"/>
          <w:szCs w:val="20"/>
        </w:rPr>
        <w:t>tiek vērtēts, vai tajos sniegta visa pievienotajās formās prasītā informācija.</w:t>
      </w:r>
    </w:p>
    <w:p w:rsidR="00575A52" w:rsidRDefault="00575A52" w:rsidP="00575A52">
      <w:pPr>
        <w:widowControl w:val="0"/>
        <w:spacing w:after="0" w:line="240" w:lineRule="auto"/>
        <w:jc w:val="center"/>
        <w:rPr>
          <w:rFonts w:ascii="Times New Roman" w:hAnsi="Times New Roman"/>
          <w:b/>
          <w:iCs/>
          <w:color w:val="000000"/>
          <w:sz w:val="28"/>
          <w:szCs w:val="28"/>
          <w:u w:val="single"/>
        </w:rPr>
      </w:pPr>
    </w:p>
    <w:p w:rsidR="002E5C44" w:rsidRPr="00575A52" w:rsidRDefault="002E5C44" w:rsidP="00575A52">
      <w:pPr>
        <w:widowControl w:val="0"/>
        <w:spacing w:after="0" w:line="240" w:lineRule="auto"/>
        <w:jc w:val="center"/>
        <w:rPr>
          <w:rFonts w:ascii="Times New Roman" w:eastAsia="Times New Roman" w:hAnsi="Times New Roman"/>
          <w:sz w:val="24"/>
          <w:szCs w:val="20"/>
        </w:rPr>
      </w:pPr>
      <w:r>
        <w:rPr>
          <w:rFonts w:ascii="Times New Roman" w:hAnsi="Times New Roman"/>
          <w:b/>
          <w:iCs/>
          <w:color w:val="000000"/>
          <w:sz w:val="28"/>
          <w:szCs w:val="28"/>
          <w:u w:val="single"/>
        </w:rPr>
        <w:t>4. Prasības piedāvājuma noformēšanai</w:t>
      </w:r>
    </w:p>
    <w:p w:rsidR="002E5C44" w:rsidRDefault="002E5C44" w:rsidP="002E5C44">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2E5C44" w:rsidRPr="00502D90" w:rsidRDefault="002E5C44" w:rsidP="002E5C44">
      <w:pPr>
        <w:spacing w:before="120" w:after="0" w:line="240" w:lineRule="auto"/>
        <w:jc w:val="both"/>
        <w:rPr>
          <w:sz w:val="24"/>
          <w:szCs w:val="24"/>
        </w:rPr>
      </w:pPr>
      <w:r>
        <w:rPr>
          <w:rFonts w:ascii="Times New Roman" w:eastAsia="Times New Roman" w:hAnsi="Times New Roman"/>
          <w:sz w:val="24"/>
          <w:szCs w:val="24"/>
        </w:rPr>
        <w:t xml:space="preserve">4.2. Visiem piedāvājuma dokumentiem jābūt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apliecina </w:t>
      </w:r>
      <w:r w:rsidRPr="00502D90">
        <w:rPr>
          <w:rFonts w:ascii="Times New Roman" w:hAnsi="Times New Roman"/>
          <w:sz w:val="24"/>
          <w:szCs w:val="24"/>
        </w:rPr>
        <w:t xml:space="preserve">pretendenta pārstāvis. </w:t>
      </w:r>
      <w:r w:rsidRPr="00502D90">
        <w:rPr>
          <w:rFonts w:ascii="Times New Roman" w:eastAsia="Times New Roman" w:hAnsi="Times New Roman"/>
          <w:sz w:val="24"/>
          <w:szCs w:val="24"/>
          <w:u w:val="single"/>
        </w:rPr>
        <w:t xml:space="preserve">Teksta un tabulu daļa nedrīkst būt </w:t>
      </w:r>
      <w:proofErr w:type="spellStart"/>
      <w:r w:rsidRPr="00502D90">
        <w:rPr>
          <w:rFonts w:ascii="Times New Roman" w:eastAsia="Times New Roman" w:hAnsi="Times New Roman"/>
          <w:sz w:val="24"/>
          <w:szCs w:val="24"/>
          <w:u w:val="single"/>
        </w:rPr>
        <w:t>cauršūta</w:t>
      </w:r>
      <w:proofErr w:type="spellEnd"/>
      <w:r w:rsidRPr="00502D90">
        <w:rPr>
          <w:rFonts w:ascii="Times New Roman" w:eastAsia="Times New Roman" w:hAnsi="Times New Roman"/>
          <w:sz w:val="24"/>
          <w:szCs w:val="24"/>
          <w:u w:val="single"/>
        </w:rPr>
        <w:t>, visai informācijai jābūt skaidri izlasāmai</w:t>
      </w:r>
      <w:r w:rsidRPr="00502D90">
        <w:rPr>
          <w:rFonts w:ascii="Times New Roman" w:eastAsia="Times New Roman" w:hAnsi="Times New Roman"/>
          <w:sz w:val="24"/>
          <w:szCs w:val="24"/>
        </w:rPr>
        <w:t>.</w:t>
      </w:r>
    </w:p>
    <w:p w:rsidR="002E5C44" w:rsidRPr="00502D90" w:rsidRDefault="002E5C44" w:rsidP="002E5C44">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 xml:space="preserve">4.3. </w:t>
      </w:r>
      <w:r w:rsidRPr="00502D9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02D9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2E5C44" w:rsidRPr="00502D90" w:rsidRDefault="002E5C44" w:rsidP="002E5C44">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2E5C44" w:rsidRPr="00E86C16" w:rsidRDefault="002E5C44" w:rsidP="002E5C44">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.1. pasūtītāja nosaukums un adrese; </w:t>
      </w:r>
    </w:p>
    <w:p w:rsidR="002E5C44" w:rsidRPr="00E86C16" w:rsidRDefault="002E5C44" w:rsidP="002E5C44">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.2. atzīme ”Piedāvājums iepirkumam „</w:t>
      </w:r>
      <w:r w:rsidR="00264745" w:rsidRPr="00264745">
        <w:rPr>
          <w:rFonts w:ascii="Times New Roman" w:eastAsia="Calibri" w:hAnsi="Times New Roman" w:cs="Times New Roman"/>
          <w:sz w:val="24"/>
          <w:szCs w:val="24"/>
        </w:rPr>
        <w:t>Lietota kravas furgona iegāde SIA “Priekules nami” vajadzībām</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86C16">
        <w:rPr>
          <w:rFonts w:ascii="Times New Roman" w:eastAsia="Times New Roman" w:hAnsi="Times New Roman" w:cs="Times New Roman"/>
          <w:sz w:val="24"/>
          <w:szCs w:val="24"/>
        </w:rPr>
        <w:t>;</w:t>
      </w:r>
    </w:p>
    <w:p w:rsidR="002E5C44" w:rsidRPr="00E86C16" w:rsidRDefault="002E5C44" w:rsidP="002E5C44">
      <w:pPr>
        <w:spacing w:before="120" w:after="0" w:line="240" w:lineRule="auto"/>
        <w:ind w:left="1080"/>
        <w:jc w:val="both"/>
        <w:rPr>
          <w:rFonts w:ascii="Times New Roman" w:eastAsia="Times New Roman" w:hAnsi="Times New Roman" w:cs="Times New Roman"/>
          <w:sz w:val="24"/>
          <w:szCs w:val="24"/>
        </w:rPr>
      </w:pPr>
      <w:r w:rsidRPr="0025666E">
        <w:rPr>
          <w:rFonts w:ascii="Times New Roman" w:eastAsia="Times New Roman" w:hAnsi="Times New Roman" w:cs="Times New Roman"/>
          <w:sz w:val="24"/>
          <w:szCs w:val="24"/>
        </w:rPr>
        <w:t>4.4.3. atzīme „Iepirkuma identifikācijas Nr.</w:t>
      </w:r>
      <w:r w:rsidR="009877F9" w:rsidRPr="009877F9">
        <w:t xml:space="preserve"> </w:t>
      </w:r>
      <w:r w:rsidR="009877F9" w:rsidRPr="009877F9">
        <w:rPr>
          <w:rFonts w:ascii="Times New Roman" w:eastAsia="Times New Roman" w:hAnsi="Times New Roman" w:cs="Times New Roman"/>
          <w:sz w:val="24"/>
          <w:szCs w:val="24"/>
        </w:rPr>
        <w:t>SIAPN2015/1</w:t>
      </w:r>
      <w:r w:rsidRPr="0025666E">
        <w:rPr>
          <w:rFonts w:ascii="Times New Roman" w:eastAsia="Times New Roman" w:hAnsi="Times New Roman" w:cs="Times New Roman"/>
          <w:sz w:val="24"/>
          <w:szCs w:val="24"/>
        </w:rPr>
        <w:t>”</w:t>
      </w:r>
    </w:p>
    <w:p w:rsidR="002E5C44" w:rsidRPr="00E86C16" w:rsidRDefault="002E5C44" w:rsidP="002E5C44">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.4. atzīme „Neatvērt līdz </w:t>
      </w:r>
      <w:r w:rsidRPr="009877F9">
        <w:rPr>
          <w:rFonts w:ascii="Times New Roman" w:eastAsia="Times New Roman" w:hAnsi="Times New Roman" w:cs="Times New Roman"/>
          <w:sz w:val="24"/>
          <w:szCs w:val="24"/>
        </w:rPr>
        <w:t>201</w:t>
      </w:r>
      <w:r w:rsidR="00264745" w:rsidRPr="009877F9">
        <w:rPr>
          <w:rFonts w:ascii="Times New Roman" w:eastAsia="Times New Roman" w:hAnsi="Times New Roman" w:cs="Times New Roman"/>
          <w:sz w:val="24"/>
          <w:szCs w:val="24"/>
        </w:rPr>
        <w:t>5</w:t>
      </w:r>
      <w:r w:rsidRPr="009877F9">
        <w:rPr>
          <w:rFonts w:ascii="Times New Roman" w:eastAsia="Times New Roman" w:hAnsi="Times New Roman" w:cs="Times New Roman"/>
          <w:sz w:val="24"/>
          <w:szCs w:val="24"/>
        </w:rPr>
        <w:t>.gada 1</w:t>
      </w:r>
      <w:r w:rsidR="005625C9" w:rsidRPr="009877F9">
        <w:rPr>
          <w:rFonts w:ascii="Times New Roman" w:eastAsia="Times New Roman" w:hAnsi="Times New Roman" w:cs="Times New Roman"/>
          <w:sz w:val="24"/>
          <w:szCs w:val="24"/>
        </w:rPr>
        <w:t>4</w:t>
      </w:r>
      <w:r w:rsidRPr="009877F9">
        <w:rPr>
          <w:rFonts w:ascii="Times New Roman" w:eastAsia="Times New Roman" w:hAnsi="Times New Roman" w:cs="Times New Roman"/>
          <w:sz w:val="24"/>
          <w:szCs w:val="24"/>
        </w:rPr>
        <w:t>.</w:t>
      </w:r>
      <w:r w:rsidR="005625C9" w:rsidRPr="009877F9">
        <w:rPr>
          <w:rFonts w:ascii="Times New Roman" w:eastAsia="Times New Roman" w:hAnsi="Times New Roman" w:cs="Times New Roman"/>
          <w:sz w:val="24"/>
          <w:szCs w:val="24"/>
        </w:rPr>
        <w:t>septembrim</w:t>
      </w:r>
      <w:r w:rsidRPr="009877F9">
        <w:rPr>
          <w:rFonts w:ascii="Times New Roman" w:eastAsia="Times New Roman" w:hAnsi="Times New Roman" w:cs="Times New Roman"/>
          <w:sz w:val="24"/>
          <w:szCs w:val="24"/>
        </w:rPr>
        <w:t xml:space="preserve"> plkst.1</w:t>
      </w:r>
      <w:r w:rsidR="005625C9" w:rsidRPr="009877F9">
        <w:rPr>
          <w:rFonts w:ascii="Times New Roman" w:eastAsia="Times New Roman" w:hAnsi="Times New Roman" w:cs="Times New Roman"/>
          <w:sz w:val="24"/>
          <w:szCs w:val="24"/>
        </w:rPr>
        <w:t>7</w:t>
      </w:r>
      <w:r w:rsidRPr="009877F9">
        <w:rPr>
          <w:rFonts w:ascii="Times New Roman" w:eastAsia="Times New Roman" w:hAnsi="Times New Roman" w:cs="Times New Roman"/>
          <w:sz w:val="24"/>
          <w:szCs w:val="24"/>
        </w:rPr>
        <w:t>:00</w:t>
      </w:r>
      <w:r w:rsidRPr="00E86C16">
        <w:rPr>
          <w:rFonts w:ascii="Times New Roman" w:eastAsia="Times New Roman" w:hAnsi="Times New Roman" w:cs="Times New Roman"/>
          <w:sz w:val="24"/>
          <w:szCs w:val="24"/>
        </w:rPr>
        <w:t>”;</w:t>
      </w:r>
    </w:p>
    <w:p w:rsidR="002E5C44" w:rsidRPr="00E86C16" w:rsidRDefault="002E5C44" w:rsidP="002E5C44">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.5. pretendenta nosaukums un adrese.</w:t>
      </w:r>
    </w:p>
    <w:p w:rsidR="002E5C44" w:rsidRDefault="002E5C44" w:rsidP="002E5C4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Piedāvājuma grozījumus noformē un iesniedz atbilstoši nolikumā noteiktajām piedāvājuma noformēšanas prasībām, uz aploksnes papildus nolikuma 4.</w:t>
      </w:r>
      <w:r w:rsidR="00434312">
        <w:rPr>
          <w:rFonts w:ascii="Times New Roman" w:eastAsia="Times New Roman" w:hAnsi="Times New Roman"/>
          <w:sz w:val="24"/>
          <w:szCs w:val="24"/>
        </w:rPr>
        <w:t>4</w:t>
      </w:r>
      <w:r>
        <w:rPr>
          <w:rFonts w:ascii="Times New Roman" w:eastAsia="Times New Roman" w:hAnsi="Times New Roman"/>
          <w:sz w:val="24"/>
          <w:szCs w:val="24"/>
        </w:rPr>
        <w:t xml:space="preserve">.punktā prasītajai informācijai norādot atzīmi: „Piedāvājuma grozījumi”. </w:t>
      </w:r>
    </w:p>
    <w:p w:rsidR="002E5C44" w:rsidRDefault="002E5C44" w:rsidP="002E5C4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4.6. Pēc piedāvāju</w:t>
      </w:r>
      <w:r w:rsidR="00434312">
        <w:rPr>
          <w:rFonts w:ascii="Times New Roman" w:eastAsia="Times New Roman" w:hAnsi="Times New Roman"/>
          <w:sz w:val="24"/>
          <w:szCs w:val="24"/>
        </w:rPr>
        <w:t>mu iesniegšanas termiņa beigām p</w:t>
      </w:r>
      <w:r>
        <w:rPr>
          <w:rFonts w:ascii="Times New Roman" w:eastAsia="Times New Roman" w:hAnsi="Times New Roman"/>
          <w:sz w:val="24"/>
          <w:szCs w:val="24"/>
        </w:rPr>
        <w:t xml:space="preserve">retendents nevar savu piedāvājumu grozīt. </w:t>
      </w:r>
    </w:p>
    <w:p w:rsidR="002E5C44" w:rsidRDefault="002E5C44" w:rsidP="002E5C44">
      <w:pPr>
        <w:spacing w:before="120" w:after="0" w:line="240" w:lineRule="auto"/>
        <w:jc w:val="both"/>
      </w:pPr>
      <w:r>
        <w:rPr>
          <w:rFonts w:ascii="Times New Roman" w:eastAsia="Times New Roman" w:hAnsi="Times New Roman"/>
          <w:sz w:val="24"/>
          <w:szCs w:val="24"/>
        </w:rPr>
        <w:t>4.7. Pasūtītājs neatbild par tādu piedāvājumu priekšlaicīgu atvēršanu, kuri nav noformēti atbilstoši nolikuma 4.</w:t>
      </w:r>
      <w:r w:rsidR="00434312">
        <w:rPr>
          <w:rFonts w:ascii="Times New Roman" w:eastAsia="Times New Roman" w:hAnsi="Times New Roman"/>
          <w:sz w:val="24"/>
          <w:szCs w:val="24"/>
        </w:rPr>
        <w:t>4</w:t>
      </w:r>
      <w:r>
        <w:rPr>
          <w:rFonts w:ascii="Times New Roman" w:eastAsia="Times New Roman" w:hAnsi="Times New Roman"/>
          <w:sz w:val="24"/>
          <w:szCs w:val="24"/>
        </w:rPr>
        <w:t xml:space="preserve">.punktā minētajām prasībām. </w:t>
      </w:r>
    </w:p>
    <w:p w:rsidR="002E5C44" w:rsidRDefault="002E5C44" w:rsidP="002E5C44">
      <w:pPr>
        <w:spacing w:before="120" w:after="0" w:line="240" w:lineRule="auto"/>
        <w:jc w:val="both"/>
        <w:rPr>
          <w:rFonts w:ascii="Times New Roman" w:eastAsia="Times New Roman" w:hAnsi="Times New Roman"/>
          <w:sz w:val="24"/>
          <w:szCs w:val="24"/>
        </w:rPr>
        <w:sectPr w:rsidR="002E5C44" w:rsidSect="00AD25E9">
          <w:footerReference w:type="default" r:id="rId18"/>
          <w:pgSz w:w="11906" w:h="16838"/>
          <w:pgMar w:top="851" w:right="1134" w:bottom="567" w:left="1701" w:header="720" w:footer="720" w:gutter="0"/>
          <w:cols w:space="720"/>
          <w:titlePg/>
        </w:sectPr>
      </w:pPr>
    </w:p>
    <w:p w:rsidR="002E5C44" w:rsidRDefault="002E5C44" w:rsidP="002E5C44">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2E5C44" w:rsidRDefault="002E5C44" w:rsidP="002E5C44">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E5C44" w:rsidRDefault="002E5C44" w:rsidP="002E5C44">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2E5C44" w:rsidTr="00AD25E9">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C44" w:rsidRDefault="002E5C44" w:rsidP="00AD25E9">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C44" w:rsidRDefault="002E5C44" w:rsidP="00AD25E9">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2E5C44" w:rsidTr="00AD25E9">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C44" w:rsidRDefault="002E5C44" w:rsidP="00AD25E9">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2E5C44" w:rsidTr="00A206FF">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2E5C44" w:rsidRDefault="002E5C44" w:rsidP="00AD25E9">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C44" w:rsidRDefault="002E5C44" w:rsidP="00A206FF">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206FF">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 xml:space="preserve">panta 7.daļā noteiktajai kārtībai attiecībā uz </w:t>
            </w:r>
            <w:r w:rsidR="00A206FF">
              <w:rPr>
                <w:rFonts w:ascii="Times New Roman" w:hAnsi="Times New Roman"/>
                <w:color w:val="000000"/>
                <w:lang w:eastAsia="lv-LV"/>
              </w:rPr>
              <w:t xml:space="preserve">katru </w:t>
            </w:r>
            <w:r>
              <w:rPr>
                <w:rFonts w:ascii="Times New Roman" w:hAnsi="Times New Roman"/>
                <w:color w:val="000000"/>
                <w:lang w:eastAsia="lv-LV"/>
              </w:rPr>
              <w:t xml:space="preserve">pretendentu, </w:t>
            </w:r>
            <w:r w:rsidR="00A206FF">
              <w:rPr>
                <w:rFonts w:ascii="Times New Roman" w:hAnsi="Times New Roman"/>
                <w:color w:val="000000"/>
                <w:lang w:eastAsia="lv-LV"/>
              </w:rPr>
              <w:t>t. sk., uz personu, uz kuras iespējām pretendents balstās, lai apliecinātu, ka tā kvalifikācija atbilst nolikumā 5.nodaļā noteiktajām prasībām un uz katru personālsabiedrības biedru, ja pretendents ir personālsabiedrība</w:t>
            </w:r>
            <w:r>
              <w:rPr>
                <w:rFonts w:ascii="Times New Roman" w:hAnsi="Times New Roman"/>
                <w:color w:val="000000"/>
                <w:lang w:eastAsia="lv-LV"/>
              </w:rPr>
              <w:t>.</w:t>
            </w:r>
          </w:p>
        </w:tc>
      </w:tr>
      <w:tr w:rsidR="002E5C44" w:rsidTr="00A206FF">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2E5C44" w:rsidRDefault="00852C08" w:rsidP="00852C08">
            <w:pPr>
              <w:spacing w:before="120" w:after="120" w:line="240" w:lineRule="auto"/>
            </w:pPr>
            <w:r>
              <w:rPr>
                <w:rFonts w:ascii="Times New Roman" w:hAnsi="Times New Roman"/>
              </w:rPr>
              <w:t>I</w:t>
            </w:r>
            <w:r w:rsidR="00A206FF" w:rsidRPr="00A206FF">
              <w:rPr>
                <w:rFonts w:ascii="Times New Roman" w:hAnsi="Times New Roman"/>
              </w:rPr>
              <w:t xml:space="preserve">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A206FF" w:rsidRPr="00A206FF">
              <w:rPr>
                <w:rFonts w:ascii="Times New Roman" w:hAnsi="Times New Roman"/>
              </w:rPr>
              <w:t>euro</w:t>
            </w:r>
            <w:proofErr w:type="spellEnd"/>
            <w:r>
              <w:rPr>
                <w:rFonts w:ascii="Times New Roman" w:hAnsi="Times New Roman"/>
              </w:rPr>
              <w:t>.</w:t>
            </w:r>
            <w:r w:rsidR="00A206FF" w:rsidRPr="00A206FF">
              <w:rPr>
                <w:rFonts w:ascii="Times New Roman" w:hAnsi="Times New Roman"/>
              </w:rPr>
              <w:t xml:space="preserve">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E5C44" w:rsidRDefault="002E5C44" w:rsidP="00A206FF">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C08" w:rsidRPr="00852C08" w:rsidRDefault="00852C08" w:rsidP="00852C0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852C08">
              <w:rPr>
                <w:rFonts w:ascii="Times New Roman" w:eastAsia="ヒラギノ角ゴ Pro W3" w:hAnsi="Times New Roman" w:cs="Times New Roman"/>
                <w:color w:val="000000"/>
                <w:lang w:eastAsia="lv-LV"/>
              </w:rPr>
              <w:t>Pasūtītājs:</w:t>
            </w:r>
          </w:p>
          <w:p w:rsidR="00852C08" w:rsidRPr="00852C08" w:rsidRDefault="00852C08" w:rsidP="00852C08">
            <w:pPr>
              <w:numPr>
                <w:ilvl w:val="0"/>
                <w:numId w:val="15"/>
              </w:numPr>
              <w:suppressAutoHyphens/>
              <w:autoSpaceDN w:val="0"/>
              <w:spacing w:before="120" w:after="120" w:line="240" w:lineRule="auto"/>
              <w:contextualSpacing/>
              <w:textAlignment w:val="baseline"/>
              <w:rPr>
                <w:rFonts w:ascii="Times New Roman" w:eastAsia="ヒラギノ角ゴ Pro W3" w:hAnsi="Times New Roman" w:cs="Times New Roman"/>
                <w:color w:val="000000"/>
                <w:lang w:eastAsia="lv-LV"/>
              </w:rPr>
            </w:pPr>
            <w:r w:rsidRPr="00852C08">
              <w:rPr>
                <w:rFonts w:ascii="Times New Roman" w:eastAsia="ヒラギノ角ゴ Pro W3" w:hAnsi="Times New Roman" w:cs="Times New Roman"/>
                <w:lang w:eastAsia="lv-LV"/>
              </w:rPr>
              <w:t xml:space="preserve">uzsākot piedāvājumu izvērtēšanu,  pārbauda </w:t>
            </w:r>
            <w:r w:rsidRPr="00852C08">
              <w:rPr>
                <w:rFonts w:ascii="Times New Roman" w:eastAsia="ヒラギノ角ゴ Pro W3" w:hAnsi="Times New Roman" w:cs="Times New Roman"/>
                <w:color w:val="000000"/>
                <w:lang w:eastAsia="lv-LV"/>
              </w:rPr>
              <w:t xml:space="preserve">parādu esamību par </w:t>
            </w:r>
            <w:r w:rsidRPr="00852C08">
              <w:rPr>
                <w:rFonts w:ascii="Times New Roman" w:eastAsia="ヒラギノ角ゴ Pro W3" w:hAnsi="Times New Roman" w:cs="Times New Roman"/>
                <w:lang w:eastAsia="lv-LV"/>
              </w:rPr>
              <w:t>dienu, kad paziņojums par līgumu publicēts Iepirkumu uzraudzības biroja mājaslapā,  attiecībā uz katru pretendentu un nolikuma 5.2.-5.3.punktā minēto personu</w:t>
            </w:r>
            <w:r w:rsidRPr="00852C08">
              <w:rPr>
                <w:rFonts w:ascii="Times New Roman" w:eastAsia="ヒラギノ角ゴ Pro W3" w:hAnsi="Times New Roman" w:cs="Times New Roman"/>
                <w:color w:val="000000"/>
                <w:lang w:eastAsia="lv-LV"/>
              </w:rPr>
              <w:t>;</w:t>
            </w:r>
          </w:p>
          <w:p w:rsidR="00852C08" w:rsidRPr="00852C08" w:rsidRDefault="00852C08" w:rsidP="00852C08">
            <w:pPr>
              <w:numPr>
                <w:ilvl w:val="0"/>
                <w:numId w:val="15"/>
              </w:numPr>
              <w:suppressAutoHyphens/>
              <w:autoSpaceDN w:val="0"/>
              <w:spacing w:before="120" w:after="120" w:line="240" w:lineRule="auto"/>
              <w:contextualSpacing/>
              <w:textAlignment w:val="baseline"/>
              <w:rPr>
                <w:rFonts w:ascii="Times New Roman" w:eastAsia="ヒラギノ角ゴ Pro W3" w:hAnsi="Times New Roman" w:cs="Times New Roman"/>
                <w:color w:val="000000"/>
                <w:lang w:eastAsia="lv-LV"/>
              </w:rPr>
            </w:pPr>
            <w:r w:rsidRPr="00852C08">
              <w:rPr>
                <w:rFonts w:ascii="Times New Roman" w:eastAsia="ヒラギノ角ゴ Pro W3" w:hAnsi="Times New Roman" w:cs="Times New Roman"/>
                <w:color w:val="000000"/>
                <w:lang w:eastAsia="lv-LV"/>
              </w:rPr>
              <w:t>dienā, kad tiek pieņemts lēmums par iespējamu līguma slēgšanas tiesību piešķiršanu, pārbauda parādu esamību par dienu, kad tiek pieņemts šis lēmums, uz katru pretendentu, kurš atzīts par pretendentu, kuram būtu piešķiramas līguma slēgšanas tiesības.</w:t>
            </w:r>
          </w:p>
          <w:p w:rsidR="002E5C44" w:rsidRDefault="00852C08" w:rsidP="00852C08">
            <w:pPr>
              <w:spacing w:before="120" w:after="120" w:line="240" w:lineRule="auto"/>
            </w:pPr>
            <w:r w:rsidRPr="00852C08">
              <w:rPr>
                <w:rFonts w:ascii="Times New Roman" w:eastAsia="ヒラギノ角ゴ Pro W3" w:hAnsi="Times New Roman" w:cs="Times New Roman"/>
                <w:color w:val="000000"/>
                <w:lang w:eastAsia="lv-LV"/>
              </w:rPr>
              <w:t>Prasība attiecināma arī uz šā nolikuma 5.2.-5.3.punktā minētajām personām.</w:t>
            </w:r>
          </w:p>
        </w:tc>
      </w:tr>
      <w:tr w:rsidR="002E5C44" w:rsidTr="00AD25E9">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2E5C44" w:rsidTr="00AD25E9">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2E5C44" w:rsidRPr="00713FF0" w:rsidRDefault="002E5C44" w:rsidP="00AD25E9">
            <w:pPr>
              <w:spacing w:before="120" w:after="120" w:line="240" w:lineRule="auto"/>
              <w:rPr>
                <w:rFonts w:ascii="Times New Roman" w:eastAsia="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Pr="0025666E" w:rsidRDefault="002E5C44" w:rsidP="00AD25E9">
            <w:pPr>
              <w:spacing w:before="120" w:after="120" w:line="240" w:lineRule="auto"/>
            </w:pPr>
            <w:r w:rsidRPr="0025666E">
              <w:rPr>
                <w:rFonts w:ascii="Times New Roman" w:hAnsi="Times New Roman"/>
                <w:color w:val="000000"/>
              </w:rPr>
              <w:t xml:space="preserve">*Latvijā reģistrētam pretendentam Uzņēmuma reģistra izziņas kopija </w:t>
            </w:r>
            <w:r w:rsidRPr="0025666E">
              <w:rPr>
                <w:rFonts w:ascii="Times New Roman" w:hAnsi="Times New Roman"/>
                <w:color w:val="000000"/>
                <w:u w:val="single"/>
              </w:rPr>
              <w:t>nav jāiesniedz</w:t>
            </w:r>
            <w:r w:rsidRPr="0025666E">
              <w:rPr>
                <w:rFonts w:ascii="Times New Roman" w:hAnsi="Times New Roman"/>
                <w:color w:val="000000"/>
              </w:rPr>
              <w:t xml:space="preserve">. </w:t>
            </w:r>
          </w:p>
          <w:p w:rsidR="002E5C44" w:rsidRDefault="002E5C44" w:rsidP="00AD25E9">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kopija.</w:t>
            </w:r>
          </w:p>
          <w:p w:rsidR="002E5C44" w:rsidRDefault="002E5C44" w:rsidP="00AD25E9">
            <w:pPr>
              <w:spacing w:before="120" w:after="120" w:line="240" w:lineRule="auto"/>
            </w:pPr>
            <w:r>
              <w:rPr>
                <w:rFonts w:ascii="Times New Roman" w:hAnsi="Times New Roman"/>
                <w:color w:val="000000"/>
              </w:rPr>
              <w:t>*J</w:t>
            </w:r>
            <w:r>
              <w:rPr>
                <w:rFonts w:ascii="Times New Roman" w:hAnsi="Times New Roman"/>
                <w:color w:val="000000"/>
                <w:u w:val="single"/>
              </w:rPr>
              <w:t>a pretendents nav reģistrēts Latvijā, tam jāiesniedz</w:t>
            </w:r>
            <w:r>
              <w:rPr>
                <w:rFonts w:ascii="Times New Roman" w:hAnsi="Times New Roman"/>
                <w:color w:val="000000"/>
              </w:rPr>
              <w:t xml:space="preserve"> reģistrācijas valstī izsniegtas reģistrācijas apliecības kopija.</w:t>
            </w:r>
          </w:p>
          <w:p w:rsidR="002E5C44" w:rsidRDefault="002E5C44" w:rsidP="00AD25E9">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Pr="00DA0D74" w:rsidRDefault="002E5C44" w:rsidP="00AD25E9">
            <w:pPr>
              <w:spacing w:before="120" w:after="120" w:line="240" w:lineRule="auto"/>
              <w:rPr>
                <w:rFonts w:ascii="Times New Roman" w:eastAsia="Times New Roman" w:hAnsi="Times New Roman"/>
              </w:rPr>
            </w:pPr>
            <w:r w:rsidRPr="00DA0D74">
              <w:rPr>
                <w:rFonts w:ascii="Times New Roman" w:eastAsia="Times New Roman" w:hAnsi="Times New Roman"/>
              </w:rPr>
              <w:t>Par Latvijā reģistrētiem pretendentiem (juridiskām personām) pasūtītājs pārbaudi veic publiski pieejamās datu bāzēs.</w:t>
            </w:r>
          </w:p>
          <w:p w:rsidR="002E5C44" w:rsidRPr="00D73941" w:rsidRDefault="002E5C44" w:rsidP="00AD25E9">
            <w:pPr>
              <w:spacing w:before="120" w:after="120" w:line="240" w:lineRule="auto"/>
              <w:rPr>
                <w:rFonts w:ascii="Times New Roman" w:eastAsia="Times New Roman" w:hAnsi="Times New Roman" w:cs="Times New Roman"/>
                <w:sz w:val="24"/>
                <w:szCs w:val="24"/>
              </w:rPr>
            </w:pPr>
          </w:p>
          <w:p w:rsidR="002E5C44" w:rsidRDefault="002E5C44" w:rsidP="00AD25E9">
            <w:pPr>
              <w:spacing w:before="120" w:after="120" w:line="240" w:lineRule="auto"/>
              <w:rPr>
                <w:rFonts w:ascii="Times New Roman" w:eastAsia="Times New Roman" w:hAnsi="Times New Roman"/>
              </w:rPr>
            </w:pPr>
          </w:p>
        </w:tc>
      </w:tr>
      <w:tr w:rsidR="002E5C44" w:rsidTr="00AD25E9">
        <w:trPr>
          <w:cantSplit/>
          <w:trHeight w:val="527"/>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2E5C44" w:rsidTr="00AD25E9">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before="120" w:after="120" w:line="240" w:lineRule="auto"/>
              <w:rPr>
                <w:rFonts w:ascii="Times New Roman" w:eastAsia="Times New Roman" w:hAnsi="Times New Roman" w:cs="Times New Roman"/>
              </w:rPr>
            </w:pPr>
            <w:r>
              <w:rPr>
                <w:rFonts w:ascii="Times New Roman" w:eastAsia="Times New Roman" w:hAnsi="Times New Roman"/>
              </w:rPr>
              <w:t xml:space="preserve">5.1.4. Pretendents spēj nodrošināt lietota </w:t>
            </w:r>
            <w:r w:rsidR="00FD6ECC" w:rsidRPr="00FD6ECC">
              <w:rPr>
                <w:rFonts w:ascii="Times New Roman" w:eastAsia="Times New Roman" w:hAnsi="Times New Roman"/>
              </w:rPr>
              <w:t>kravas furgona</w:t>
            </w:r>
            <w:r>
              <w:rPr>
                <w:rFonts w:ascii="Times New Roman" w:eastAsia="Times New Roman" w:hAnsi="Times New Roman"/>
              </w:rPr>
              <w:t xml:space="preserve">  piegādi.</w:t>
            </w:r>
            <w:r w:rsidRPr="00D73941">
              <w:rPr>
                <w:rFonts w:ascii="Times New Roman" w:eastAsia="Times New Roman" w:hAnsi="Times New Roman" w:cs="Times New Roman"/>
                <w:sz w:val="24"/>
                <w:szCs w:val="24"/>
              </w:rPr>
              <w:t xml:space="preserve"> </w:t>
            </w:r>
            <w:r>
              <w:rPr>
                <w:rFonts w:ascii="Times New Roman" w:eastAsia="Times New Roman" w:hAnsi="Times New Roman" w:cs="Times New Roman"/>
              </w:rPr>
              <w:t>P</w:t>
            </w:r>
            <w:r w:rsidRPr="00A827CE">
              <w:rPr>
                <w:rFonts w:ascii="Times New Roman" w:eastAsia="Times New Roman" w:hAnsi="Times New Roman" w:cs="Times New Roman"/>
              </w:rPr>
              <w:t xml:space="preserve">retendentam ir </w:t>
            </w:r>
            <w:r>
              <w:rPr>
                <w:rFonts w:ascii="Times New Roman" w:eastAsia="Times New Roman" w:hAnsi="Times New Roman" w:cs="Times New Roman"/>
              </w:rPr>
              <w:t xml:space="preserve">jābūt </w:t>
            </w:r>
            <w:r w:rsidRPr="00A827CE">
              <w:rPr>
                <w:rFonts w:ascii="Times New Roman" w:eastAsia="Times New Roman" w:hAnsi="Times New Roman" w:cs="Times New Roman"/>
              </w:rPr>
              <w:t>pieredze</w:t>
            </w:r>
            <w:r>
              <w:rPr>
                <w:rFonts w:ascii="Times New Roman" w:eastAsia="Times New Roman" w:hAnsi="Times New Roman" w:cs="Times New Roman"/>
              </w:rPr>
              <w:t>i līdzvērtīgu piegāžu veikšanā pēdējo trīs gadu laikā (veiktas vismaz 3 līdzvērtīgas piegādes).</w:t>
            </w:r>
            <w:r w:rsidR="00FD6ECC">
              <w:rPr>
                <w:rFonts w:ascii="Times New Roman" w:eastAsia="Times New Roman" w:hAnsi="Times New Roman" w:cs="Times New Roman"/>
              </w:rPr>
              <w:t xml:space="preserve"> </w:t>
            </w:r>
          </w:p>
          <w:p w:rsidR="002E5C44" w:rsidRPr="00D3535D" w:rsidRDefault="002E5C44" w:rsidP="00FD6ECC">
            <w:pPr>
              <w:spacing w:before="120" w:after="120" w:line="240" w:lineRule="auto"/>
              <w:rPr>
                <w:rFonts w:ascii="Times New Roman" w:eastAsia="Times New Roman" w:hAnsi="Times New Roman" w:cs="Times New Roman"/>
                <w:i/>
              </w:rPr>
            </w:pPr>
            <w:r w:rsidRPr="008B55ED">
              <w:rPr>
                <w:rFonts w:ascii="Times New Roman" w:eastAsia="Times New Roman" w:hAnsi="Times New Roman" w:cs="Times New Roman"/>
                <w:i/>
              </w:rPr>
              <w:t>*”l</w:t>
            </w:r>
            <w:r>
              <w:rPr>
                <w:rFonts w:ascii="Times New Roman" w:eastAsia="Times New Roman" w:hAnsi="Times New Roman" w:cs="Times New Roman"/>
                <w:i/>
              </w:rPr>
              <w:t xml:space="preserve">īdzvērtīga piegāde” šī nolikuma izpratnē ir lietotu </w:t>
            </w:r>
            <w:r w:rsidR="00FD6ECC" w:rsidRPr="00FD6ECC">
              <w:rPr>
                <w:rFonts w:ascii="Times New Roman" w:eastAsia="Times New Roman" w:hAnsi="Times New Roman" w:cs="Times New Roman"/>
                <w:i/>
              </w:rPr>
              <w:t>kravas</w:t>
            </w:r>
            <w:r w:rsidR="00D022CC">
              <w:rPr>
                <w:rFonts w:ascii="Times New Roman" w:eastAsia="Times New Roman" w:hAnsi="Times New Roman" w:cs="Times New Roman"/>
                <w:i/>
              </w:rPr>
              <w:t xml:space="preserve"> vai </w:t>
            </w:r>
            <w:r w:rsidR="00D022CC" w:rsidRPr="00D022CC">
              <w:rPr>
                <w:rFonts w:ascii="Times New Roman" w:eastAsia="Times New Roman" w:hAnsi="Times New Roman" w:cs="Times New Roman"/>
                <w:i/>
              </w:rPr>
              <w:t>pasažieru mikroautobusa ar 3-9 sēdvietām</w:t>
            </w:r>
            <w:r w:rsidR="00FD6ECC" w:rsidRPr="00FD6ECC">
              <w:rPr>
                <w:rFonts w:ascii="Times New Roman" w:eastAsia="Times New Roman" w:hAnsi="Times New Roman" w:cs="Times New Roman"/>
                <w:i/>
              </w:rPr>
              <w:t xml:space="preserve"> furgona </w:t>
            </w:r>
            <w:r>
              <w:rPr>
                <w:rFonts w:ascii="Times New Roman" w:eastAsia="Times New Roman" w:hAnsi="Times New Roman" w:cs="Times New Roman"/>
                <w:i/>
              </w:rPr>
              <w:t>ne vecāk</w:t>
            </w:r>
            <w:r w:rsidR="00FD6ECC">
              <w:rPr>
                <w:rFonts w:ascii="Times New Roman" w:eastAsia="Times New Roman" w:hAnsi="Times New Roman" w:cs="Times New Roman"/>
                <w:i/>
              </w:rPr>
              <w:t>a</w:t>
            </w:r>
            <w:r>
              <w:rPr>
                <w:rFonts w:ascii="Times New Roman" w:eastAsia="Times New Roman" w:hAnsi="Times New Roman" w:cs="Times New Roman"/>
                <w:i/>
              </w:rPr>
              <w:t xml:space="preserve"> par </w:t>
            </w:r>
            <w:r w:rsidR="00FD6ECC">
              <w:rPr>
                <w:rFonts w:ascii="Times New Roman" w:eastAsia="Times New Roman" w:hAnsi="Times New Roman" w:cs="Times New Roman"/>
                <w:i/>
              </w:rPr>
              <w:t>10</w:t>
            </w:r>
            <w:r>
              <w:rPr>
                <w:rFonts w:ascii="Times New Roman" w:eastAsia="Times New Roman" w:hAnsi="Times New Roman" w:cs="Times New Roman"/>
                <w:i/>
              </w:rPr>
              <w:t xml:space="preserve"> gadiem (uz piegādes brīdi) piegāde pasūtītājam</w:t>
            </w:r>
            <w:r w:rsidR="00976608">
              <w:rPr>
                <w:rFonts w:ascii="Times New Roman" w:eastAsia="Times New Roman" w:hAnsi="Times New Roman" w:cs="Times New Roman"/>
                <w:i/>
              </w:rPr>
              <w:t>.</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after="0" w:line="240" w:lineRule="auto"/>
              <w:rPr>
                <w:rFonts w:ascii="Times New Roman" w:eastAsia="Calibri" w:hAnsi="Times New Roman" w:cs="Times New Roman"/>
              </w:rPr>
            </w:pPr>
            <w:r w:rsidRPr="00AD661F">
              <w:rPr>
                <w:rFonts w:ascii="Times New Roman" w:eastAsia="Calibri" w:hAnsi="Times New Roman" w:cs="Times New Roman"/>
              </w:rPr>
              <w:t xml:space="preserve">* </w:t>
            </w:r>
            <w:r w:rsidRPr="00A827CE">
              <w:rPr>
                <w:rFonts w:ascii="Times New Roman" w:eastAsia="Times New Roman" w:hAnsi="Times New Roman" w:cs="Times New Roman"/>
              </w:rPr>
              <w:t>Informācija par pēdējo 3 (trīs) gadu laikā līdzīga rakstura veiktaj</w:t>
            </w:r>
            <w:r>
              <w:rPr>
                <w:rFonts w:ascii="Times New Roman" w:eastAsia="Times New Roman" w:hAnsi="Times New Roman" w:cs="Times New Roman"/>
              </w:rPr>
              <w:t>ā</w:t>
            </w:r>
            <w:r w:rsidRPr="00A827CE">
              <w:rPr>
                <w:rFonts w:ascii="Times New Roman" w:eastAsia="Times New Roman" w:hAnsi="Times New Roman" w:cs="Times New Roman"/>
              </w:rPr>
              <w:t xml:space="preserve">m </w:t>
            </w:r>
            <w:r>
              <w:rPr>
                <w:rFonts w:ascii="Times New Roman" w:eastAsia="Times New Roman" w:hAnsi="Times New Roman" w:cs="Times New Roman"/>
              </w:rPr>
              <w:t>piegādēm</w:t>
            </w:r>
            <w:r w:rsidRPr="00A827CE">
              <w:rPr>
                <w:rFonts w:ascii="Times New Roman" w:eastAsia="Times New Roman" w:hAnsi="Times New Roman" w:cs="Times New Roman"/>
              </w:rPr>
              <w:t xml:space="preserve">, kas iesniedzama saskaņā ar </w:t>
            </w:r>
            <w:r w:rsidRPr="00BA580E">
              <w:rPr>
                <w:rFonts w:ascii="Times New Roman" w:eastAsia="Times New Roman" w:hAnsi="Times New Roman" w:cs="Times New Roman"/>
              </w:rPr>
              <w:t xml:space="preserve">nolikuma </w:t>
            </w:r>
            <w:r w:rsidRPr="00DC747A">
              <w:rPr>
                <w:rFonts w:ascii="Times New Roman" w:eastAsia="Times New Roman" w:hAnsi="Times New Roman" w:cs="Times New Roman"/>
              </w:rPr>
              <w:t>3.pielikumā</w:t>
            </w:r>
            <w:r w:rsidRPr="00BA580E">
              <w:rPr>
                <w:rFonts w:ascii="Times New Roman" w:eastAsia="Times New Roman" w:hAnsi="Times New Roman" w:cs="Times New Roman"/>
              </w:rPr>
              <w:t xml:space="preserve"> norādīto formu</w:t>
            </w:r>
            <w:r w:rsidRPr="00A827CE">
              <w:rPr>
                <w:rFonts w:ascii="Times New Roman" w:eastAsia="Times New Roman" w:hAnsi="Times New Roman" w:cs="Times New Roman"/>
              </w:rPr>
              <w:t xml:space="preserve">, pievienojot </w:t>
            </w:r>
            <w:r>
              <w:rPr>
                <w:rFonts w:ascii="Times New Roman" w:eastAsia="Times New Roman" w:hAnsi="Times New Roman" w:cs="Times New Roman"/>
              </w:rPr>
              <w:t xml:space="preserve">vismaz </w:t>
            </w:r>
            <w:r w:rsidRPr="00D022CC">
              <w:rPr>
                <w:rFonts w:ascii="Times New Roman" w:eastAsia="Times New Roman" w:hAnsi="Times New Roman" w:cs="Times New Roman"/>
              </w:rPr>
              <w:t>3 (trīs)</w:t>
            </w:r>
            <w:r w:rsidRPr="00A827CE">
              <w:rPr>
                <w:rFonts w:ascii="Times New Roman" w:eastAsia="Times New Roman" w:hAnsi="Times New Roman" w:cs="Times New Roman"/>
              </w:rPr>
              <w:t xml:space="preserve"> rakstisk</w:t>
            </w:r>
            <w:r>
              <w:rPr>
                <w:rFonts w:ascii="Times New Roman" w:eastAsia="Times New Roman" w:hAnsi="Times New Roman" w:cs="Times New Roman"/>
              </w:rPr>
              <w:t>as</w:t>
            </w:r>
            <w:r w:rsidRPr="00A827CE">
              <w:rPr>
                <w:rFonts w:ascii="Times New Roman" w:eastAsia="Times New Roman" w:hAnsi="Times New Roman" w:cs="Times New Roman"/>
              </w:rPr>
              <w:t xml:space="preserve"> </w:t>
            </w:r>
            <w:r>
              <w:rPr>
                <w:rFonts w:ascii="Times New Roman" w:eastAsia="Times New Roman" w:hAnsi="Times New Roman" w:cs="Times New Roman"/>
              </w:rPr>
              <w:t xml:space="preserve">pozitīvas </w:t>
            </w:r>
            <w:r w:rsidRPr="00A827CE">
              <w:rPr>
                <w:rFonts w:ascii="Times New Roman" w:eastAsia="Times New Roman" w:hAnsi="Times New Roman" w:cs="Times New Roman"/>
              </w:rPr>
              <w:t>atsauksm</w:t>
            </w:r>
            <w:r>
              <w:rPr>
                <w:rFonts w:ascii="Times New Roman" w:eastAsia="Times New Roman" w:hAnsi="Times New Roman" w:cs="Times New Roman"/>
              </w:rPr>
              <w:t>es</w:t>
            </w:r>
            <w:r w:rsidRPr="00AD661F">
              <w:rPr>
                <w:rFonts w:ascii="Times New Roman" w:eastAsia="Calibri" w:hAnsi="Times New Roman" w:cs="Times New Roman"/>
              </w:rPr>
              <w:t xml:space="preserve"> </w:t>
            </w:r>
            <w:r>
              <w:rPr>
                <w:rFonts w:ascii="Times New Roman" w:eastAsia="Times New Roman" w:hAnsi="Times New Roman" w:cs="Times New Roman"/>
              </w:rPr>
              <w:t>par līdzīgām piegādēm.</w:t>
            </w:r>
          </w:p>
          <w:p w:rsidR="002E5C44" w:rsidRPr="00AD661F" w:rsidRDefault="002E5C44" w:rsidP="00AD25E9">
            <w:pPr>
              <w:spacing w:after="0" w:line="240" w:lineRule="auto"/>
              <w:rPr>
                <w:rFonts w:ascii="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E5C44" w:rsidRDefault="002E5C44" w:rsidP="00AD25E9">
            <w:pPr>
              <w:spacing w:after="0" w:line="240" w:lineRule="auto"/>
              <w:jc w:val="both"/>
              <w:rPr>
                <w:rFonts w:ascii="Times New Roman" w:eastAsia="Times New Roman" w:hAnsi="Times New Roman" w:cs="Times New Roman"/>
              </w:rPr>
            </w:pPr>
            <w:r w:rsidRPr="008B55ED">
              <w:rPr>
                <w:rFonts w:ascii="Times New Roman" w:eastAsia="Times New Roman" w:hAnsi="Times New Roman" w:cs="Times New Roman"/>
                <w:i/>
              </w:rPr>
              <w:t>Atsauksmē jābūt norādītai sekojošai informācijai:</w:t>
            </w:r>
            <w:r>
              <w:rPr>
                <w:rFonts w:ascii="Times New Roman" w:eastAsia="Times New Roman" w:hAnsi="Times New Roman" w:cs="Times New Roman"/>
              </w:rPr>
              <w:t xml:space="preserve"> pasūtītājs, persona, ar kuru bijis noslēgts līgums par </w:t>
            </w:r>
            <w:r w:rsidR="00FD6ECC">
              <w:rPr>
                <w:rFonts w:ascii="Times New Roman" w:eastAsia="Times New Roman" w:hAnsi="Times New Roman" w:cs="Times New Roman"/>
              </w:rPr>
              <w:t>kravas furgona</w:t>
            </w:r>
            <w:r>
              <w:rPr>
                <w:rFonts w:ascii="Times New Roman" w:eastAsia="Times New Roman" w:hAnsi="Times New Roman" w:cs="Times New Roman"/>
              </w:rPr>
              <w:t xml:space="preserve">  piegādi, vai piegāde notikusi atbilstoši līguma nosacījumiem, t.sk. termiņiem.</w:t>
            </w:r>
          </w:p>
          <w:p w:rsidR="002E5C44" w:rsidRDefault="002E5C44" w:rsidP="00AD25E9">
            <w:pPr>
              <w:spacing w:after="0" w:line="240" w:lineRule="auto"/>
              <w:jc w:val="both"/>
              <w:rPr>
                <w:rFonts w:ascii="Times New Roman" w:eastAsia="Times New Roman" w:hAnsi="Times New Roman" w:cs="Times New Roman"/>
              </w:rPr>
            </w:pPr>
          </w:p>
          <w:p w:rsidR="002E5C44" w:rsidRPr="00DA0D74" w:rsidRDefault="002E5C44" w:rsidP="00AD25E9">
            <w:pPr>
              <w:spacing w:after="0" w:line="240" w:lineRule="auto"/>
              <w:jc w:val="both"/>
              <w:rPr>
                <w:rFonts w:ascii="Times New Roman" w:eastAsia="Times New Roman" w:hAnsi="Times New Roman" w:cs="Times New Roman"/>
              </w:rPr>
            </w:pPr>
          </w:p>
          <w:p w:rsidR="002E5C44" w:rsidRPr="00DA0D74" w:rsidRDefault="002E5C44" w:rsidP="00AD25E9">
            <w:pPr>
              <w:spacing w:after="0" w:line="240" w:lineRule="auto"/>
              <w:jc w:val="both"/>
              <w:rPr>
                <w:rFonts w:ascii="Times New Roman" w:eastAsia="Times New Roman" w:hAnsi="Times New Roman"/>
              </w:rPr>
            </w:pPr>
          </w:p>
        </w:tc>
      </w:tr>
      <w:tr w:rsidR="00852C08" w:rsidTr="00AD25E9">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C08" w:rsidRPr="00E43871" w:rsidRDefault="00852C08" w:rsidP="00852C08">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5.1.</w:t>
            </w:r>
            <w:r>
              <w:rPr>
                <w:rFonts w:ascii="Times New Roman" w:eastAsia="Times New Roman" w:hAnsi="Times New Roman" w:cs="Times New Roman"/>
              </w:rPr>
              <w:t>5</w:t>
            </w:r>
            <w:r w:rsidRPr="00E43871">
              <w:rPr>
                <w:rFonts w:ascii="Times New Roman" w:eastAsia="Times New Roman" w:hAnsi="Times New Roman" w:cs="Times New Roman"/>
              </w:rPr>
              <w:t>.  Personas, uz kuru iespējām pretendents balstās, lai apliecinātu, ka tā kvalifikācija atbilst iepirkuma nolikumā izvirzītajām prasībām</w:t>
            </w:r>
            <w:r>
              <w:rPr>
                <w:rFonts w:ascii="Times New Roman" w:eastAsia="Times New Roman" w:hAnsi="Times New Roman" w:cs="Times New Roman"/>
              </w:rPr>
              <w:t>.</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C08" w:rsidRPr="00E43871" w:rsidRDefault="00852C08" w:rsidP="00852C08">
            <w:pPr>
              <w:suppressAutoHyphens/>
              <w:spacing w:before="120" w:after="120" w:line="240" w:lineRule="auto"/>
              <w:rPr>
                <w:rFonts w:ascii="Times New Roman" w:eastAsia="Times New Roman" w:hAnsi="Times New Roman" w:cs="Times New Roman"/>
                <w:lang w:eastAsia="ar-SA"/>
              </w:rPr>
            </w:pPr>
            <w:r w:rsidRPr="00E43871">
              <w:rPr>
                <w:rFonts w:ascii="Times New Roman" w:eastAsia="Times New Roman" w:hAnsi="Times New Roman" w:cs="Times New Roman"/>
              </w:rPr>
              <w:t xml:space="preserve">Informācija </w:t>
            </w:r>
            <w:r>
              <w:rPr>
                <w:rFonts w:ascii="Times New Roman" w:eastAsia="Times New Roman" w:hAnsi="Times New Roman" w:cs="Times New Roman"/>
              </w:rPr>
              <w:t>par personām, uz kuru iespējām p</w:t>
            </w:r>
            <w:r w:rsidRPr="00E43871">
              <w:rPr>
                <w:rFonts w:ascii="Times New Roman" w:eastAsia="Times New Roman" w:hAnsi="Times New Roman" w:cs="Times New Roman"/>
              </w:rPr>
              <w:t xml:space="preserve">retendents balstās kvalifikācijas atbilstības apliecināšanai, </w:t>
            </w:r>
            <w:r w:rsidRPr="00E43871">
              <w:rPr>
                <w:rFonts w:ascii="Times New Roman" w:eastAsia="Times New Roman" w:hAnsi="Times New Roman" w:cs="Times New Roman"/>
                <w:lang w:eastAsia="ar-SA"/>
              </w:rPr>
              <w:t xml:space="preserve">saskaņā ar nolikuma </w:t>
            </w:r>
            <w:r w:rsidRPr="00DC747A">
              <w:rPr>
                <w:rFonts w:ascii="Times New Roman" w:eastAsia="Times New Roman" w:hAnsi="Times New Roman" w:cs="Times New Roman"/>
                <w:lang w:eastAsia="ar-SA"/>
              </w:rPr>
              <w:t>4.pielikumu</w:t>
            </w:r>
            <w:r w:rsidRPr="00E43871">
              <w:rPr>
                <w:rFonts w:ascii="Times New Roman" w:eastAsia="Times New Roman" w:hAnsi="Times New Roman" w:cs="Times New Roman"/>
                <w:lang w:eastAsia="ar-SA"/>
              </w:rPr>
              <w:t>.</w:t>
            </w:r>
          </w:p>
          <w:p w:rsidR="00852C08" w:rsidRPr="00E43871" w:rsidRDefault="00852C08" w:rsidP="00852C08">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lang w:eastAsia="ar-SA"/>
              </w:rPr>
              <w:t xml:space="preserve">Katras </w:t>
            </w:r>
            <w:r>
              <w:rPr>
                <w:rFonts w:ascii="Times New Roman" w:eastAsia="Times New Roman" w:hAnsi="Times New Roman" w:cs="Times New Roman"/>
              </w:rPr>
              <w:t>personas, uz kuru iespējām p</w:t>
            </w:r>
            <w:r w:rsidRPr="00E43871">
              <w:rPr>
                <w:rFonts w:ascii="Times New Roman" w:eastAsia="Times New Roman" w:hAnsi="Times New Roman" w:cs="Times New Roman"/>
              </w:rPr>
              <w:t xml:space="preserve">retendents balstās, </w:t>
            </w:r>
            <w:r w:rsidRPr="00E43871">
              <w:rPr>
                <w:rFonts w:ascii="Times New Roman" w:eastAsia="Times New Roman" w:hAnsi="Times New Roman" w:cs="Times New Roman"/>
                <w:lang w:eastAsia="ar-SA"/>
              </w:rPr>
              <w:t xml:space="preserve">apliecinājums par sadarbību konkrētā līguma izpildei saskaņā ar nolikuma  </w:t>
            </w:r>
            <w:r w:rsidRPr="00DC747A">
              <w:rPr>
                <w:rFonts w:ascii="Times New Roman" w:eastAsia="Times New Roman" w:hAnsi="Times New Roman" w:cs="Times New Roman"/>
                <w:lang w:eastAsia="ar-SA"/>
              </w:rPr>
              <w:t>5.pielikumu</w:t>
            </w:r>
            <w:r w:rsidRPr="00E43871">
              <w:rPr>
                <w:rFonts w:ascii="Times New Roman" w:eastAsia="Times New Roman" w:hAnsi="Times New Roman" w:cs="Times New Roman"/>
                <w:lang w:eastAsia="ar-SA"/>
              </w:rPr>
              <w:t>.</w:t>
            </w:r>
          </w:p>
          <w:p w:rsidR="00852C08" w:rsidRPr="00E43871" w:rsidRDefault="00852C08" w:rsidP="00852C08">
            <w:pPr>
              <w:spacing w:before="120" w:after="120" w:line="240" w:lineRule="auto"/>
              <w:jc w:val="center"/>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C08" w:rsidRPr="00E43871" w:rsidRDefault="00852C08" w:rsidP="00852C08">
            <w:pPr>
              <w:spacing w:before="120" w:after="120" w:line="240" w:lineRule="auto"/>
              <w:rPr>
                <w:rFonts w:ascii="Times New Roman" w:eastAsia="Times New Roman" w:hAnsi="Times New Roman" w:cs="Times New Roman"/>
              </w:rPr>
            </w:pPr>
            <w:r w:rsidRPr="00852C08">
              <w:rPr>
                <w:rFonts w:ascii="Times New Roman" w:eastAsia="Times New Roman" w:hAnsi="Times New Roman" w:cs="Times New Roman"/>
                <w:b/>
                <w:lang w:eastAsia="ar-SA"/>
              </w:rPr>
              <w:t>Informācija nav jāsniedz</w:t>
            </w:r>
            <w:r w:rsidRPr="00DC747A">
              <w:rPr>
                <w:rFonts w:ascii="Times New Roman" w:eastAsia="Times New Roman" w:hAnsi="Times New Roman" w:cs="Times New Roman"/>
                <w:b/>
                <w:lang w:eastAsia="ar-SA"/>
              </w:rPr>
              <w:t>, ja</w:t>
            </w:r>
            <w:r w:rsidRPr="00E43871">
              <w:rPr>
                <w:rFonts w:ascii="Times New Roman" w:eastAsia="Times New Roman" w:hAnsi="Times New Roman" w:cs="Times New Roman"/>
                <w:lang w:eastAsia="ar-SA"/>
              </w:rPr>
              <w:t xml:space="preserve"> pretendents kvalifikācijas atbilstības apliecināšanai </w:t>
            </w:r>
            <w:r w:rsidRPr="00DC747A">
              <w:rPr>
                <w:rFonts w:ascii="Times New Roman" w:eastAsia="Times New Roman" w:hAnsi="Times New Roman" w:cs="Times New Roman"/>
                <w:b/>
                <w:lang w:eastAsia="ar-SA"/>
              </w:rPr>
              <w:t>nepiesaista šādas personas</w:t>
            </w:r>
            <w:r w:rsidRPr="00E43871">
              <w:rPr>
                <w:rFonts w:ascii="Times New Roman" w:eastAsia="Times New Roman" w:hAnsi="Times New Roman" w:cs="Times New Roman"/>
                <w:lang w:eastAsia="ar-SA"/>
              </w:rPr>
              <w:t>.</w:t>
            </w:r>
            <w:r w:rsidRPr="00E43871">
              <w:rPr>
                <w:rFonts w:ascii="Times New Roman" w:eastAsia="Times New Roman" w:hAnsi="Times New Roman" w:cs="Times New Roman"/>
              </w:rPr>
              <w:t xml:space="preserve"> </w:t>
            </w:r>
          </w:p>
        </w:tc>
      </w:tr>
      <w:tr w:rsidR="000823DA" w:rsidTr="00AD25E9">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23DA" w:rsidRPr="002B05C4" w:rsidRDefault="000823DA" w:rsidP="000823DA">
            <w:pPr>
              <w:spacing w:before="120" w:after="120" w:line="240" w:lineRule="auto"/>
              <w:rPr>
                <w:rFonts w:ascii="Times New Roman" w:eastAsia="Times New Roman" w:hAnsi="Times New Roman"/>
              </w:rPr>
            </w:pPr>
            <w:r w:rsidRPr="002B05C4">
              <w:rPr>
                <w:rFonts w:ascii="Times New Roman" w:eastAsia="Times New Roman" w:hAnsi="Times New Roman"/>
              </w:rPr>
              <w:lastRenderedPageBreak/>
              <w:t xml:space="preserve">5.1.6. </w:t>
            </w:r>
            <w:r w:rsidRPr="002B05C4">
              <w:rPr>
                <w:rFonts w:ascii="Times New Roman" w:eastAsia="Times New Roman" w:hAnsi="Times New Roman" w:cs="Times New Roman"/>
              </w:rPr>
              <w:t xml:space="preserve">Apakšuzņēmēji  </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23DA" w:rsidRPr="002B05C4" w:rsidRDefault="000823DA" w:rsidP="000823DA">
            <w:pPr>
              <w:suppressAutoHyphens/>
              <w:spacing w:before="120" w:after="120" w:line="240" w:lineRule="auto"/>
              <w:rPr>
                <w:rFonts w:ascii="Times New Roman" w:eastAsia="Times New Roman" w:hAnsi="Times New Roman" w:cs="Times New Roman"/>
                <w:lang w:eastAsia="ar-SA"/>
              </w:rPr>
            </w:pPr>
            <w:r w:rsidRPr="002B05C4">
              <w:rPr>
                <w:rFonts w:ascii="Times New Roman" w:eastAsia="Times New Roman" w:hAnsi="Times New Roman" w:cs="Times New Roman"/>
              </w:rPr>
              <w:t>Informācija par apakšuzņēmējiem un tām nododamo pakalpojumu apjomu</w:t>
            </w:r>
            <w:r w:rsidRPr="002B05C4">
              <w:rPr>
                <w:rFonts w:ascii="Times New Roman" w:eastAsia="Times New Roman" w:hAnsi="Times New Roman" w:cs="Times New Roman"/>
                <w:lang w:eastAsia="ar-SA"/>
              </w:rPr>
              <w:t xml:space="preserve"> saraksts saskaņā ar nolikuma </w:t>
            </w:r>
            <w:r w:rsidR="002B05C4" w:rsidRPr="002B05C4">
              <w:rPr>
                <w:rFonts w:ascii="Times New Roman" w:eastAsia="Times New Roman" w:hAnsi="Times New Roman" w:cs="Times New Roman"/>
                <w:lang w:eastAsia="ar-SA"/>
              </w:rPr>
              <w:t>6</w:t>
            </w:r>
            <w:r w:rsidRPr="002B05C4">
              <w:rPr>
                <w:rFonts w:ascii="Times New Roman" w:eastAsia="Times New Roman" w:hAnsi="Times New Roman" w:cs="Times New Roman"/>
                <w:lang w:eastAsia="ar-SA"/>
              </w:rPr>
              <w:t>.pielikumu.</w:t>
            </w:r>
          </w:p>
          <w:p w:rsidR="000823DA" w:rsidRPr="002B05C4" w:rsidRDefault="000823DA" w:rsidP="002B05C4">
            <w:pPr>
              <w:spacing w:before="120" w:after="120" w:line="240" w:lineRule="auto"/>
              <w:rPr>
                <w:rFonts w:ascii="Times New Roman" w:eastAsia="Times New Roman" w:hAnsi="Times New Roman" w:cs="Times New Roman"/>
              </w:rPr>
            </w:pPr>
            <w:r w:rsidRPr="002B05C4">
              <w:rPr>
                <w:rFonts w:ascii="Times New Roman" w:eastAsia="Times New Roman" w:hAnsi="Times New Roman" w:cs="Times New Roman"/>
              </w:rPr>
              <w:t>Pretendenta piesaistītā apakšuzņēmēja</w:t>
            </w:r>
            <w:r w:rsidRPr="002B05C4">
              <w:rPr>
                <w:rFonts w:ascii="Times New Roman" w:eastAsia="Times New Roman" w:hAnsi="Times New Roman" w:cs="Times New Roman"/>
                <w:lang w:eastAsia="ar-SA"/>
              </w:rPr>
              <w:t xml:space="preserve"> piekrišanas raksts par veicamajiem pakalpojumiem saskaņā ar nolikuma </w:t>
            </w:r>
            <w:r w:rsidR="002B05C4" w:rsidRPr="002B05C4">
              <w:rPr>
                <w:rFonts w:ascii="Times New Roman" w:eastAsia="Times New Roman" w:hAnsi="Times New Roman" w:cs="Times New Roman"/>
                <w:lang w:eastAsia="ar-SA"/>
              </w:rPr>
              <w:t>7</w:t>
            </w:r>
            <w:r w:rsidRPr="002B05C4">
              <w:rPr>
                <w:rFonts w:ascii="Times New Roman" w:eastAsia="Times New Roman" w:hAnsi="Times New Roman" w:cs="Times New Roman"/>
                <w:lang w:eastAsia="ar-SA"/>
              </w:rPr>
              <w:t>.pielikumu.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23DA" w:rsidRPr="00997E6F" w:rsidRDefault="000823DA" w:rsidP="000823DA">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0823DA" w:rsidRPr="00997E6F" w:rsidRDefault="000823DA" w:rsidP="000823DA">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bl>
    <w:p w:rsidR="002E5C44" w:rsidRDefault="002E5C44" w:rsidP="002E5C44">
      <w:pPr>
        <w:sectPr w:rsidR="002E5C44">
          <w:pgSz w:w="16838" w:h="11906" w:orient="landscape"/>
          <w:pgMar w:top="1134" w:right="902" w:bottom="1077" w:left="720" w:header="720" w:footer="720" w:gutter="0"/>
          <w:cols w:space="720"/>
          <w:titlePg/>
        </w:sectPr>
      </w:pPr>
    </w:p>
    <w:p w:rsidR="00852C08" w:rsidRPr="00852C08" w:rsidRDefault="00852C08" w:rsidP="00852C08">
      <w:pPr>
        <w:tabs>
          <w:tab w:val="left" w:pos="720"/>
          <w:tab w:val="left" w:pos="1224"/>
        </w:tabs>
        <w:spacing w:before="120" w:after="0" w:line="240" w:lineRule="auto"/>
        <w:jc w:val="both"/>
        <w:rPr>
          <w:rFonts w:ascii="Times New Roman" w:eastAsia="Times New Roman" w:hAnsi="Times New Roman"/>
          <w:sz w:val="24"/>
          <w:szCs w:val="20"/>
        </w:rPr>
      </w:pPr>
      <w:r w:rsidRPr="00852C08">
        <w:rPr>
          <w:rFonts w:ascii="Times New Roman" w:eastAsia="Times New Roman" w:hAnsi="Times New Roman"/>
          <w:sz w:val="24"/>
          <w:szCs w:val="20"/>
        </w:rPr>
        <w:lastRenderedPageBreak/>
        <w:t>5.2. Uz personālsabiedrības biedru, ja pretendents ir personālsabiedrība, ir attiecināmas šī nolikuma 5.1.1.-5.1.</w:t>
      </w:r>
      <w:r>
        <w:rPr>
          <w:rFonts w:ascii="Times New Roman" w:eastAsia="Times New Roman" w:hAnsi="Times New Roman"/>
          <w:sz w:val="24"/>
          <w:szCs w:val="20"/>
        </w:rPr>
        <w:t>2</w:t>
      </w:r>
      <w:r w:rsidRPr="00852C08">
        <w:rPr>
          <w:rFonts w:ascii="Times New Roman" w:eastAsia="Times New Roman" w:hAnsi="Times New Roman"/>
          <w:sz w:val="24"/>
          <w:szCs w:val="20"/>
        </w:rPr>
        <w:t>.punktā noteiktās prasības. Gadījumos, ja piedāvājumu iesniedz personu apvienība (personālsabiedrība), tad papildus nolikuma 5.1.punktā noteiktajiem dokumentiem, tā iesniedz šādus dokumentus:</w:t>
      </w:r>
    </w:p>
    <w:p w:rsidR="00852C08" w:rsidRPr="00852C08" w:rsidRDefault="00852C08" w:rsidP="00852C08">
      <w:pPr>
        <w:tabs>
          <w:tab w:val="left" w:pos="720"/>
          <w:tab w:val="left" w:pos="1224"/>
        </w:tabs>
        <w:spacing w:before="120" w:after="0" w:line="240" w:lineRule="auto"/>
        <w:ind w:left="1224"/>
        <w:jc w:val="both"/>
        <w:rPr>
          <w:rFonts w:ascii="Times New Roman" w:eastAsia="Times New Roman" w:hAnsi="Times New Roman"/>
          <w:sz w:val="24"/>
          <w:szCs w:val="20"/>
        </w:rPr>
      </w:pPr>
      <w:r w:rsidRPr="00852C08">
        <w:rPr>
          <w:rFonts w:ascii="Times New Roman" w:eastAsia="Times New Roman" w:hAnsi="Times New Roman"/>
          <w:sz w:val="24"/>
          <w:szCs w:val="20"/>
        </w:rPr>
        <w:t>5.2.1. personālsabiedrības līguma kopiju ar apliecinājumu par katra personas apvienības (personālsabiedrības) biedra atbildības apjomu;</w:t>
      </w:r>
    </w:p>
    <w:p w:rsidR="00852C08" w:rsidRPr="00852C08" w:rsidRDefault="00852C08" w:rsidP="00852C08">
      <w:pPr>
        <w:tabs>
          <w:tab w:val="left" w:pos="720"/>
          <w:tab w:val="left" w:pos="1224"/>
        </w:tabs>
        <w:spacing w:before="120" w:after="0" w:line="240" w:lineRule="auto"/>
        <w:ind w:left="1224"/>
        <w:jc w:val="both"/>
        <w:rPr>
          <w:rFonts w:ascii="Times New Roman" w:eastAsia="Times New Roman" w:hAnsi="Times New Roman"/>
          <w:sz w:val="24"/>
          <w:szCs w:val="20"/>
        </w:rPr>
      </w:pPr>
      <w:r w:rsidRPr="00852C08">
        <w:rPr>
          <w:rFonts w:ascii="Times New Roman" w:eastAsia="Times New Roman" w:hAnsi="Times New Roman"/>
          <w:sz w:val="24"/>
          <w:szCs w:val="20"/>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852C08" w:rsidRDefault="00852C08" w:rsidP="00852C08">
      <w:pPr>
        <w:tabs>
          <w:tab w:val="left" w:pos="720"/>
          <w:tab w:val="left" w:pos="1224"/>
        </w:tabs>
        <w:spacing w:before="120" w:after="0" w:line="240" w:lineRule="auto"/>
        <w:jc w:val="both"/>
        <w:rPr>
          <w:rFonts w:ascii="Times New Roman" w:eastAsia="Times New Roman" w:hAnsi="Times New Roman"/>
          <w:sz w:val="24"/>
          <w:szCs w:val="20"/>
        </w:rPr>
      </w:pPr>
      <w:r w:rsidRPr="00852C08">
        <w:rPr>
          <w:rFonts w:ascii="Times New Roman" w:eastAsia="Times New Roman" w:hAnsi="Times New Roman"/>
          <w:sz w:val="24"/>
          <w:szCs w:val="20"/>
        </w:rPr>
        <w:t>5.</w:t>
      </w:r>
      <w:r>
        <w:rPr>
          <w:rFonts w:ascii="Times New Roman" w:eastAsia="Times New Roman" w:hAnsi="Times New Roman"/>
          <w:sz w:val="24"/>
          <w:szCs w:val="20"/>
        </w:rPr>
        <w:t>3</w:t>
      </w:r>
      <w:r w:rsidRPr="00852C08">
        <w:rPr>
          <w:rFonts w:ascii="Times New Roman" w:eastAsia="Times New Roman" w:hAnsi="Times New Roman"/>
          <w:sz w:val="24"/>
          <w:szCs w:val="20"/>
        </w:rPr>
        <w:t>. Uz pretendenta norādīto personu, uz kuras iespējām pretendents balstās, lai apliecinātu, ka tā kvalifikācija atbilst iepirkuma nolikumā noteiktajām prasībām, ir attiecināmas šī nolikuma 5.1.2. - 5.1</w:t>
      </w:r>
      <w:r>
        <w:rPr>
          <w:rFonts w:ascii="Times New Roman" w:eastAsia="Times New Roman" w:hAnsi="Times New Roman"/>
          <w:sz w:val="24"/>
          <w:szCs w:val="20"/>
        </w:rPr>
        <w:t>.</w:t>
      </w:r>
      <w:r w:rsidR="000823DA">
        <w:rPr>
          <w:rFonts w:ascii="Times New Roman" w:eastAsia="Times New Roman" w:hAnsi="Times New Roman"/>
          <w:sz w:val="24"/>
          <w:szCs w:val="20"/>
        </w:rPr>
        <w:t>5</w:t>
      </w:r>
      <w:r>
        <w:rPr>
          <w:rFonts w:ascii="Times New Roman" w:eastAsia="Times New Roman" w:hAnsi="Times New Roman"/>
          <w:sz w:val="24"/>
          <w:szCs w:val="20"/>
        </w:rPr>
        <w:t xml:space="preserve">.punktos noteiktās prasības. </w:t>
      </w:r>
    </w:p>
    <w:p w:rsidR="00852C08" w:rsidRPr="00852C08" w:rsidRDefault="00852C08" w:rsidP="00852C08">
      <w:pPr>
        <w:tabs>
          <w:tab w:val="left" w:pos="720"/>
          <w:tab w:val="left" w:pos="1224"/>
        </w:tabs>
        <w:spacing w:before="120" w:after="0" w:line="240" w:lineRule="auto"/>
        <w:jc w:val="both"/>
        <w:rPr>
          <w:rFonts w:ascii="Times New Roman" w:eastAsia="Times New Roman" w:hAnsi="Times New Roman"/>
          <w:sz w:val="24"/>
          <w:szCs w:val="20"/>
        </w:rPr>
      </w:pPr>
      <w:r w:rsidRPr="00852C08">
        <w:rPr>
          <w:rFonts w:ascii="Times New Roman" w:eastAsia="Times New Roman" w:hAnsi="Times New Roman"/>
          <w:sz w:val="24"/>
          <w:szCs w:val="20"/>
        </w:rPr>
        <w:t>5.</w:t>
      </w:r>
      <w:r>
        <w:rPr>
          <w:rFonts w:ascii="Times New Roman" w:eastAsia="Times New Roman" w:hAnsi="Times New Roman"/>
          <w:sz w:val="24"/>
          <w:szCs w:val="20"/>
        </w:rPr>
        <w:t>4</w:t>
      </w:r>
      <w:r w:rsidRPr="00852C08">
        <w:rPr>
          <w:rFonts w:ascii="Times New Roman" w:eastAsia="Times New Roman" w:hAnsi="Times New Roman"/>
          <w:sz w:val="24"/>
          <w:szCs w:val="20"/>
        </w:rPr>
        <w:t>. Uz pretendenta norādīto apakšuzņēmēju, kura sniedzamo pakalpojumu vērtība ir vismaz 20 procenti no kopējās iepirkuma līguma vērtības, ir attiecināmas šī nolikuma 5.1.</w:t>
      </w:r>
      <w:r>
        <w:rPr>
          <w:rFonts w:ascii="Times New Roman" w:eastAsia="Times New Roman" w:hAnsi="Times New Roman"/>
          <w:sz w:val="24"/>
          <w:szCs w:val="20"/>
        </w:rPr>
        <w:t>3</w:t>
      </w:r>
      <w:r w:rsidRPr="00852C08">
        <w:rPr>
          <w:rFonts w:ascii="Times New Roman" w:eastAsia="Times New Roman" w:hAnsi="Times New Roman"/>
          <w:sz w:val="24"/>
          <w:szCs w:val="20"/>
        </w:rPr>
        <w:t>. - 5.1.4.</w:t>
      </w:r>
      <w:r w:rsidR="000823DA">
        <w:rPr>
          <w:rFonts w:ascii="Times New Roman" w:eastAsia="Times New Roman" w:hAnsi="Times New Roman"/>
          <w:sz w:val="24"/>
          <w:szCs w:val="20"/>
        </w:rPr>
        <w:t xml:space="preserve"> un 5.1.6.</w:t>
      </w:r>
      <w:r w:rsidRPr="00852C08">
        <w:rPr>
          <w:rFonts w:ascii="Times New Roman" w:eastAsia="Times New Roman" w:hAnsi="Times New Roman"/>
          <w:sz w:val="24"/>
          <w:szCs w:val="20"/>
        </w:rPr>
        <w:t xml:space="preserve">punktos noteiktās prasības. </w:t>
      </w:r>
    </w:p>
    <w:p w:rsidR="00852C08" w:rsidRPr="00852C08" w:rsidRDefault="00852C08" w:rsidP="00852C08">
      <w:pPr>
        <w:tabs>
          <w:tab w:val="left" w:pos="720"/>
          <w:tab w:val="left" w:pos="1224"/>
        </w:tabs>
        <w:spacing w:before="120" w:after="0" w:line="240" w:lineRule="auto"/>
        <w:jc w:val="both"/>
        <w:rPr>
          <w:rFonts w:ascii="Times New Roman" w:eastAsia="Times New Roman" w:hAnsi="Times New Roman"/>
          <w:sz w:val="24"/>
          <w:szCs w:val="20"/>
        </w:rPr>
      </w:pPr>
      <w:r w:rsidRPr="00852C08">
        <w:rPr>
          <w:rFonts w:ascii="Times New Roman" w:eastAsia="Times New Roman" w:hAnsi="Times New Roman"/>
          <w:sz w:val="24"/>
          <w:szCs w:val="20"/>
        </w:rPr>
        <w:t>5.5. Pretendenti, kuri snieguši nepatiesu informāciju vai nav to snieguši vispār, vai arī ja sniegtā informācija neapliecina pretendenta atbilstību iepirkuma nolikumā izvirzītajām prasībām, tiek izslēgti no tālākas vērtēšanas.</w:t>
      </w:r>
    </w:p>
    <w:p w:rsidR="00852C08" w:rsidRPr="00852C08" w:rsidRDefault="00852C08" w:rsidP="00852C08">
      <w:pPr>
        <w:tabs>
          <w:tab w:val="left" w:pos="720"/>
          <w:tab w:val="left" w:pos="1224"/>
        </w:tabs>
        <w:spacing w:before="120" w:after="0" w:line="240" w:lineRule="auto"/>
        <w:jc w:val="both"/>
        <w:rPr>
          <w:rFonts w:ascii="Times New Roman" w:eastAsia="Times New Roman" w:hAnsi="Times New Roman"/>
          <w:sz w:val="24"/>
          <w:szCs w:val="20"/>
        </w:rPr>
      </w:pPr>
      <w:r w:rsidRPr="00852C08">
        <w:rPr>
          <w:rFonts w:ascii="Times New Roman" w:eastAsia="Times New Roman" w:hAnsi="Times New Roman"/>
          <w:sz w:val="24"/>
          <w:szCs w:val="20"/>
        </w:rPr>
        <w:t>5.6. Ārvalstīs reģistrētam pretendentam, pasūtītājs pieprasa iesniegt attiecīgās ārvalsts kompetentās institūcijas izziņas, kas apliecina, ka uz pretendentu neattiecas šī nolikuma 5.1.1.-5.1.</w:t>
      </w:r>
      <w:r>
        <w:rPr>
          <w:rFonts w:ascii="Times New Roman" w:eastAsia="Times New Roman" w:hAnsi="Times New Roman"/>
          <w:sz w:val="24"/>
          <w:szCs w:val="20"/>
        </w:rPr>
        <w:t>2</w:t>
      </w:r>
      <w:r w:rsidRPr="00852C08">
        <w:rPr>
          <w:rFonts w:ascii="Times New Roman" w:eastAsia="Times New Roman" w:hAnsi="Times New Roman"/>
          <w:sz w:val="24"/>
          <w:szCs w:val="20"/>
        </w:rPr>
        <w:t>.punktā minētie gadījumi</w:t>
      </w:r>
      <w:r>
        <w:rPr>
          <w:rFonts w:ascii="Times New Roman" w:eastAsia="Times New Roman" w:hAnsi="Times New Roman"/>
          <w:sz w:val="24"/>
          <w:szCs w:val="20"/>
        </w:rPr>
        <w:t>. Kā arī pasūtītājs pieprasa ārvalstīs reģistrētam pretendentam iesniegt pierādījumu, t.i.,</w:t>
      </w:r>
      <w:r w:rsidRPr="00852C08">
        <w:t xml:space="preserve"> </w:t>
      </w:r>
      <w:r w:rsidRPr="00852C08">
        <w:rPr>
          <w:rFonts w:ascii="Times New Roman" w:eastAsia="Times New Roman" w:hAnsi="Times New Roman"/>
          <w:sz w:val="24"/>
          <w:szCs w:val="20"/>
        </w:rPr>
        <w:t>attiecīgās ārvalsts</w:t>
      </w:r>
      <w:r>
        <w:rPr>
          <w:rFonts w:ascii="Times New Roman" w:eastAsia="Times New Roman" w:hAnsi="Times New Roman"/>
          <w:sz w:val="24"/>
          <w:szCs w:val="20"/>
        </w:rPr>
        <w:t xml:space="preserve"> kompetentas institūcijas izziņu, kas apliecina, ka  p</w:t>
      </w:r>
      <w:r w:rsidRPr="00852C08">
        <w:rPr>
          <w:rFonts w:ascii="Times New Roman" w:eastAsia="Times New Roman" w:hAnsi="Times New Roman"/>
          <w:sz w:val="24"/>
          <w:szCs w:val="20"/>
        </w:rPr>
        <w:t>retendents  ir reģistrēts, licencēts vai sertificēts atbilstoši piegādātāja izcelsmes (reģistrācijas)  valsts normatīvo aktu prasībām</w:t>
      </w:r>
      <w:r w:rsidR="000823DA">
        <w:rPr>
          <w:rFonts w:ascii="Times New Roman" w:eastAsia="Times New Roman" w:hAnsi="Times New Roman"/>
          <w:sz w:val="24"/>
          <w:szCs w:val="20"/>
        </w:rPr>
        <w:t xml:space="preserve"> atbilstoši nolikuma 5.1.3.punkta prasībai</w:t>
      </w:r>
      <w:r w:rsidRPr="00852C08">
        <w:rPr>
          <w:rFonts w:ascii="Times New Roman" w:eastAsia="Times New Roman" w:hAnsi="Times New Roman"/>
          <w:sz w:val="24"/>
          <w:szCs w:val="20"/>
        </w:rPr>
        <w:t>.</w:t>
      </w:r>
    </w:p>
    <w:p w:rsidR="00852C08" w:rsidRPr="00852C08" w:rsidRDefault="00852C08" w:rsidP="00852C08">
      <w:pPr>
        <w:tabs>
          <w:tab w:val="left" w:pos="720"/>
          <w:tab w:val="left" w:pos="1224"/>
        </w:tabs>
        <w:spacing w:before="120" w:after="0" w:line="240" w:lineRule="auto"/>
        <w:jc w:val="both"/>
        <w:rPr>
          <w:rFonts w:ascii="Times New Roman" w:eastAsia="Times New Roman" w:hAnsi="Times New Roman"/>
          <w:sz w:val="24"/>
          <w:szCs w:val="20"/>
        </w:rPr>
      </w:pPr>
      <w:r w:rsidRPr="00852C08">
        <w:rPr>
          <w:rFonts w:ascii="Times New Roman" w:eastAsia="Times New Roman" w:hAnsi="Times New Roman"/>
          <w:sz w:val="24"/>
          <w:szCs w:val="20"/>
        </w:rPr>
        <w:t>5.7. Šī nolikuma 5.6. punktā minētajam pretendentam prasītās izziņas jāiesniedz pasūtītājam 10 (desmit) darba dienu laikā pēc dienas, kad pieprasījums izsniegts vai nosūtīts pretendentam.</w:t>
      </w:r>
    </w:p>
    <w:p w:rsidR="002E5C44" w:rsidRDefault="00852C08" w:rsidP="00852C08">
      <w:pPr>
        <w:tabs>
          <w:tab w:val="left" w:pos="720"/>
          <w:tab w:val="left" w:pos="1224"/>
        </w:tabs>
        <w:spacing w:before="120" w:after="0" w:line="240" w:lineRule="auto"/>
        <w:jc w:val="both"/>
      </w:pPr>
      <w:r w:rsidRPr="00852C08">
        <w:rPr>
          <w:rFonts w:ascii="Times New Roman" w:eastAsia="Times New Roman" w:hAnsi="Times New Roman"/>
          <w:sz w:val="24"/>
          <w:szCs w:val="20"/>
        </w:rPr>
        <w:t>5.8. Izziņas un citus dokumentus, kurus izsniedz kompetentās institūcijas, pasūtītājs pieņem un atzīst, ja tie izdoti ne agrāk kā vienu mēnesi pirms to iesniegšanas dienas.</w:t>
      </w:r>
    </w:p>
    <w:p w:rsidR="002E5C44" w:rsidRDefault="002E5C44" w:rsidP="002E5C44">
      <w:pPr>
        <w:keepNext/>
        <w:widowControl w:val="0"/>
        <w:autoSpaceDE w:val="0"/>
        <w:spacing w:after="0" w:line="240" w:lineRule="auto"/>
        <w:ind w:firstLine="720"/>
        <w:jc w:val="center"/>
        <w:rPr>
          <w:rFonts w:ascii="Times New Roman" w:eastAsia="Times New Roman" w:hAnsi="Times New Roman"/>
          <w:sz w:val="24"/>
          <w:szCs w:val="24"/>
        </w:rPr>
      </w:pPr>
      <w:bookmarkStart w:id="6" w:name="_Toc189451329"/>
    </w:p>
    <w:p w:rsidR="002E5C44" w:rsidRDefault="002E5C44" w:rsidP="002E5C44">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6"/>
    </w:p>
    <w:p w:rsidR="002E5C44" w:rsidRDefault="002E5C44" w:rsidP="002E5C44">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2E5C44" w:rsidRDefault="002E5C44" w:rsidP="002E5C44">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w:t>
      </w:r>
      <w:r w:rsidR="000823DA">
        <w:rPr>
          <w:rFonts w:ascii="Times New Roman" w:hAnsi="Times New Roman"/>
          <w:sz w:val="24"/>
          <w:szCs w:val="24"/>
        </w:rPr>
        <w:t>osūtīti atpakaļ p</w:t>
      </w:r>
      <w:r>
        <w:rPr>
          <w:rFonts w:ascii="Times New Roman" w:hAnsi="Times New Roman"/>
          <w:sz w:val="24"/>
          <w:szCs w:val="24"/>
        </w:rPr>
        <w:t>retendentam.</w:t>
      </w:r>
    </w:p>
    <w:p w:rsidR="002E5C44" w:rsidRDefault="002E5C44" w:rsidP="002E5C44">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0823DA" w:rsidRDefault="000823DA" w:rsidP="000823DA">
      <w:pPr>
        <w:suppressAutoHyphens/>
        <w:autoSpaceDN w:val="0"/>
        <w:spacing w:before="120"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.3.1. Vispirms pārbauda piedāvā</w:t>
      </w:r>
      <w:r>
        <w:rPr>
          <w:rFonts w:ascii="Times New Roman" w:eastAsia="Calibri" w:hAnsi="Times New Roman" w:cs="Times New Roman"/>
          <w:sz w:val="24"/>
          <w:szCs w:val="24"/>
        </w:rPr>
        <w:t>jumu atbilstību šī nolikuma 4.no</w:t>
      </w:r>
      <w:r w:rsidRPr="007E5DFD">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7E5DFD">
        <w:rPr>
          <w:rFonts w:ascii="Times New Roman" w:eastAsia="Calibri" w:hAnsi="Times New Roman" w:cs="Times New Roman"/>
          <w:i/>
          <w:sz w:val="24"/>
          <w:szCs w:val="24"/>
        </w:rPr>
        <w:t>.</w:t>
      </w:r>
    </w:p>
    <w:p w:rsidR="000823DA" w:rsidRPr="007E5DFD" w:rsidRDefault="000823DA" w:rsidP="000823DA">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6</w:t>
      </w:r>
      <w:r w:rsidRPr="009033B0">
        <w:rPr>
          <w:rFonts w:ascii="Times New Roman" w:eastAsia="Calibri" w:hAnsi="Times New Roman" w:cs="Times New Roman"/>
          <w:sz w:val="24"/>
          <w:szCs w:val="24"/>
        </w:rPr>
        <w:t xml:space="preserve">.3.2. </w:t>
      </w:r>
      <w:r w:rsidRPr="007E5DFD">
        <w:rPr>
          <w:rFonts w:ascii="Times New Roman" w:eastAsia="Calibri" w:hAnsi="Times New Roman" w:cs="Times New Roman"/>
          <w:sz w:val="24"/>
          <w:szCs w:val="24"/>
        </w:rPr>
        <w:t>Publisko iepirkumu likuma notei</w:t>
      </w:r>
      <w:r>
        <w:rPr>
          <w:rFonts w:ascii="Times New Roman" w:eastAsia="Calibri" w:hAnsi="Times New Roman" w:cs="Times New Roman"/>
          <w:sz w:val="24"/>
          <w:szCs w:val="24"/>
        </w:rPr>
        <w:t xml:space="preserve">ktajā kārtībā pārbauda, vai uz katru no pretendentiem </w:t>
      </w:r>
      <w:r w:rsidRPr="00AE7896">
        <w:rPr>
          <w:rFonts w:ascii="Times New Roman" w:eastAsia="Calibri" w:hAnsi="Times New Roman" w:cs="Times New Roman"/>
          <w:sz w:val="24"/>
          <w:szCs w:val="24"/>
        </w:rPr>
        <w:t>(t.sk., katr</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personu apvienības dalībniek</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katr</w:t>
      </w:r>
      <w:r w:rsidR="00DC747A">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personu savienības biedr</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person</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uz kuras iespējām balstās, lai apliecinātu atbilstību kvalifikācijas prasībām</w:t>
      </w:r>
      <w:r>
        <w:rPr>
          <w:rFonts w:ascii="Times New Roman" w:eastAsia="Calibri" w:hAnsi="Times New Roman" w:cs="Times New Roman"/>
          <w:sz w:val="24"/>
          <w:szCs w:val="24"/>
        </w:rPr>
        <w:t>,</w:t>
      </w:r>
      <w:r w:rsidRPr="00AE7896">
        <w:rPr>
          <w:rFonts w:ascii="Times New Roman" w:eastAsia="Calibri" w:hAnsi="Times New Roman" w:cs="Times New Roman"/>
          <w:sz w:val="24"/>
          <w:szCs w:val="24"/>
        </w:rPr>
        <w:t xml:space="preserve"> un apakšuzņēmēj</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kuru sniedzamo pakalpojumu vērtība ir 20 procenti no kopējās iepirk</w:t>
      </w:r>
      <w:r>
        <w:rPr>
          <w:rFonts w:ascii="Times New Roman" w:eastAsia="Calibri" w:hAnsi="Times New Roman" w:cs="Times New Roman"/>
          <w:sz w:val="24"/>
          <w:szCs w:val="24"/>
        </w:rPr>
        <w:t xml:space="preserve">uma līguma vērtības vai lielāka, </w:t>
      </w:r>
      <w:r>
        <w:rPr>
          <w:rFonts w:ascii="Times New Roman" w:eastAsia="Calibri" w:hAnsi="Times New Roman" w:cs="Times New Roman"/>
          <w:sz w:val="24"/>
          <w:szCs w:val="24"/>
        </w:rPr>
        <w:lastRenderedPageBreak/>
        <w:t>ja pretendents balstās uz apakšuzņēmēju savas kvalifikācijas apliecināšanai</w:t>
      </w:r>
      <w:r w:rsidRPr="00AE7896">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nav attiecināmi šī nolikuma 5.1.1.</w:t>
      </w:r>
      <w:r>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E5DFD">
        <w:rPr>
          <w:rFonts w:ascii="Times New Roman" w:eastAsia="Calibri" w:hAnsi="Times New Roman" w:cs="Times New Roman"/>
          <w:sz w:val="24"/>
          <w:szCs w:val="24"/>
        </w:rPr>
        <w:t>5.1.</w:t>
      </w:r>
      <w:r w:rsidR="005625C9">
        <w:rPr>
          <w:rFonts w:ascii="Times New Roman" w:eastAsia="Calibri" w:hAnsi="Times New Roman" w:cs="Times New Roman"/>
          <w:sz w:val="24"/>
          <w:szCs w:val="24"/>
        </w:rPr>
        <w:t>2</w:t>
      </w:r>
      <w:r w:rsidRPr="007E5DFD">
        <w:rPr>
          <w:rFonts w:ascii="Times New Roman" w:eastAsia="Calibri" w:hAnsi="Times New Roman" w:cs="Times New Roman"/>
          <w:sz w:val="24"/>
          <w:szCs w:val="24"/>
        </w:rPr>
        <w:t>.punktā (</w:t>
      </w:r>
      <w:r w:rsidR="00FD6ECC" w:rsidRPr="00FD6ECC">
        <w:rPr>
          <w:rFonts w:ascii="Times New Roman" w:eastAsia="Calibri" w:hAnsi="Times New Roman" w:cs="Times New Roman"/>
          <w:sz w:val="24"/>
          <w:szCs w:val="24"/>
        </w:rPr>
        <w:t>Publisko iepirkumu likuma 8.</w:t>
      </w:r>
      <w:r w:rsidR="00FD6ECC" w:rsidRPr="00FD6ECC">
        <w:rPr>
          <w:rFonts w:ascii="Times New Roman" w:eastAsia="Calibri" w:hAnsi="Times New Roman" w:cs="Times New Roman"/>
          <w:sz w:val="24"/>
          <w:szCs w:val="24"/>
          <w:vertAlign w:val="superscript"/>
        </w:rPr>
        <w:t>2</w:t>
      </w:r>
      <w:r w:rsidR="00FD6ECC" w:rsidRPr="00FD6ECC">
        <w:rPr>
          <w:rFonts w:ascii="Times New Roman" w:eastAsia="Calibri" w:hAnsi="Times New Roman" w:cs="Times New Roman"/>
          <w:sz w:val="24"/>
          <w:szCs w:val="24"/>
        </w:rPr>
        <w:t>panta piektās daļas 2.punktā</w:t>
      </w:r>
      <w:r w:rsidRPr="007E5DFD">
        <w:rPr>
          <w:rFonts w:ascii="Times New Roman" w:eastAsia="Calibri" w:hAnsi="Times New Roman" w:cs="Times New Roman"/>
          <w:sz w:val="24"/>
          <w:szCs w:val="24"/>
        </w:rPr>
        <w:t xml:space="preserve">) noteiktie izslēgšanas nosacījumi. </w:t>
      </w:r>
      <w:r>
        <w:rPr>
          <w:rFonts w:ascii="Times New Roman" w:eastAsia="Calibri" w:hAnsi="Times New Roman" w:cs="Times New Roman"/>
          <w:sz w:val="24"/>
          <w:szCs w:val="24"/>
        </w:rPr>
        <w:t>Šajā vērtēšanas posmā tiek vērtēta nolikuma 5.1.</w:t>
      </w:r>
      <w:r w:rsidR="005625C9">
        <w:rPr>
          <w:rFonts w:ascii="Times New Roman" w:eastAsia="Calibri" w:hAnsi="Times New Roman" w:cs="Times New Roman"/>
          <w:sz w:val="24"/>
          <w:szCs w:val="24"/>
        </w:rPr>
        <w:t>2</w:t>
      </w:r>
      <w:r>
        <w:rPr>
          <w:rFonts w:ascii="Times New Roman" w:eastAsia="Calibri" w:hAnsi="Times New Roman" w:cs="Times New Roman"/>
          <w:sz w:val="24"/>
          <w:szCs w:val="24"/>
        </w:rPr>
        <w:t xml:space="preserve">.punktā minētā nosacījuma esamība par dienu, </w:t>
      </w:r>
      <w:r w:rsidRPr="00943D5A">
        <w:rPr>
          <w:rFonts w:ascii="Times New Roman" w:eastAsia="Calibri" w:hAnsi="Times New Roman" w:cs="Times New Roman"/>
          <w:sz w:val="24"/>
          <w:szCs w:val="24"/>
        </w:rPr>
        <w:t>kad</w:t>
      </w:r>
      <w:r>
        <w:rPr>
          <w:rFonts w:ascii="Times New Roman" w:eastAsia="Calibri" w:hAnsi="Times New Roman" w:cs="Times New Roman"/>
          <w:sz w:val="24"/>
          <w:szCs w:val="24"/>
        </w:rPr>
        <w:t xml:space="preserve"> </w:t>
      </w:r>
      <w:r w:rsidRPr="00943D5A">
        <w:rPr>
          <w:rFonts w:ascii="Times New Roman" w:eastAsia="Calibri" w:hAnsi="Times New Roman" w:cs="Times New Roman"/>
          <w:sz w:val="24"/>
          <w:szCs w:val="24"/>
        </w:rPr>
        <w:t>paziņojums par līgumu publicēts Iepirkumu</w:t>
      </w:r>
      <w:r>
        <w:rPr>
          <w:rFonts w:ascii="Times New Roman" w:eastAsia="Calibri" w:hAnsi="Times New Roman" w:cs="Times New Roman"/>
          <w:sz w:val="24"/>
          <w:szCs w:val="24"/>
        </w:rPr>
        <w:t xml:space="preserve"> uzraudzības biroja mājaslapā.</w:t>
      </w:r>
      <w:r w:rsidRPr="007B7D2D">
        <w:t xml:space="preserve"> </w:t>
      </w:r>
      <w:r w:rsidRPr="007E5DFD">
        <w:rPr>
          <w:rFonts w:ascii="Times New Roman" w:eastAsia="Calibri" w:hAnsi="Times New Roman" w:cs="Times New Roman"/>
          <w:sz w:val="24"/>
          <w:szCs w:val="24"/>
        </w:rPr>
        <w:t>Nolikuma 5.</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 xml:space="preserve">punktā minētajā gadījumā pieprasa </w:t>
      </w:r>
      <w:r>
        <w:rPr>
          <w:rFonts w:ascii="Times New Roman" w:eastAsia="Calibri" w:hAnsi="Times New Roman" w:cs="Times New Roman"/>
          <w:sz w:val="24"/>
          <w:szCs w:val="24"/>
        </w:rPr>
        <w:t>p</w:t>
      </w:r>
      <w:r w:rsidRPr="007E5DFD">
        <w:rPr>
          <w:rFonts w:ascii="Times New Roman" w:eastAsia="Calibri" w:hAnsi="Times New Roman" w:cs="Times New Roman"/>
          <w:sz w:val="24"/>
          <w:szCs w:val="24"/>
        </w:rPr>
        <w:t>retendentam attiecīgas izziņas.</w:t>
      </w:r>
    </w:p>
    <w:p w:rsidR="000823DA" w:rsidRDefault="000823DA" w:rsidP="000823DA">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6.3.3. Pārbauda, vai p</w:t>
      </w:r>
      <w:r w:rsidRPr="00AF6314">
        <w:rPr>
          <w:rFonts w:ascii="Times New Roman" w:eastAsia="Calibri" w:hAnsi="Times New Roman" w:cs="Times New Roman"/>
          <w:sz w:val="24"/>
          <w:szCs w:val="24"/>
        </w:rPr>
        <w:t>retendents iesniedzis visus šī nolikuma</w:t>
      </w:r>
      <w:r>
        <w:rPr>
          <w:rFonts w:ascii="Times New Roman" w:eastAsia="Calibri" w:hAnsi="Times New Roman" w:cs="Times New Roman"/>
          <w:sz w:val="24"/>
          <w:szCs w:val="24"/>
        </w:rPr>
        <w:t xml:space="preserve"> </w:t>
      </w:r>
      <w:r w:rsidRPr="00AF6314">
        <w:rPr>
          <w:rFonts w:ascii="Times New Roman" w:eastAsia="Calibri" w:hAnsi="Times New Roman" w:cs="Times New Roman"/>
          <w:sz w:val="24"/>
          <w:szCs w:val="24"/>
        </w:rPr>
        <w:t>5.</w:t>
      </w:r>
      <w:r>
        <w:rPr>
          <w:rFonts w:ascii="Times New Roman" w:eastAsia="Calibri" w:hAnsi="Times New Roman" w:cs="Times New Roman"/>
          <w:sz w:val="24"/>
          <w:szCs w:val="24"/>
        </w:rPr>
        <w:t>no</w:t>
      </w:r>
      <w:r w:rsidRPr="00AF6314">
        <w:rPr>
          <w:rFonts w:ascii="Times New Roman" w:eastAsia="Calibri" w:hAnsi="Times New Roman" w:cs="Times New Roman"/>
          <w:sz w:val="24"/>
          <w:szCs w:val="24"/>
        </w:rPr>
        <w:t>daļā minētos</w:t>
      </w:r>
      <w:r w:rsidRPr="007E5DFD">
        <w:rPr>
          <w:rFonts w:ascii="Times New Roman" w:eastAsia="Calibri" w:hAnsi="Times New Roman" w:cs="Times New Roman"/>
          <w:sz w:val="24"/>
          <w:szCs w:val="24"/>
        </w:rPr>
        <w:t xml:space="preserve"> dokumentus (pretendentu atlases dokumenti) un tajos sniegtās informācijas atbilstību izvirzītajām prasībām. Par atbilstošiem tiek uzskatīti tikai tie piedāvājumi, kuros sniegta visa prasītā informācija, kā arī</w:t>
      </w:r>
      <w:r>
        <w:rPr>
          <w:rFonts w:ascii="Times New Roman" w:eastAsia="Calibri" w:hAnsi="Times New Roman" w:cs="Times New Roman"/>
          <w:sz w:val="24"/>
          <w:szCs w:val="24"/>
        </w:rPr>
        <w:t xml:space="preserve"> sniegtā informācija apliecina p</w:t>
      </w:r>
      <w:r w:rsidRPr="007E5DFD">
        <w:rPr>
          <w:rFonts w:ascii="Times New Roman" w:eastAsia="Calibri" w:hAnsi="Times New Roman" w:cs="Times New Roman"/>
          <w:sz w:val="24"/>
          <w:szCs w:val="24"/>
        </w:rPr>
        <w:t>retendenta atbilstību izvirzītajām kvalifikācijas prasībām. Piedāvājumi, kuros nav norādīta visa prasītā informācija, vai arī ja s</w:t>
      </w:r>
      <w:r>
        <w:rPr>
          <w:rFonts w:ascii="Times New Roman" w:eastAsia="Calibri" w:hAnsi="Times New Roman" w:cs="Times New Roman"/>
          <w:sz w:val="24"/>
          <w:szCs w:val="24"/>
        </w:rPr>
        <w:t>niegtā informācija neapliecina p</w:t>
      </w:r>
      <w:r w:rsidRPr="007E5DFD">
        <w:rPr>
          <w:rFonts w:ascii="Times New Roman" w:eastAsia="Calibri" w:hAnsi="Times New Roman" w:cs="Times New Roman"/>
          <w:sz w:val="24"/>
          <w:szCs w:val="24"/>
        </w:rPr>
        <w:t xml:space="preserve">retendenta atbilstību izvirzītajām prasībām, tiek noraidīti un tālāk netiek vērtēti. </w:t>
      </w:r>
    </w:p>
    <w:p w:rsidR="000823DA" w:rsidRDefault="000823DA" w:rsidP="000823DA">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6.3.4. </w:t>
      </w:r>
      <w:r w:rsidRPr="000823DA">
        <w:rPr>
          <w:rFonts w:ascii="Times New Roman" w:eastAsia="Calibri" w:hAnsi="Times New Roman" w:cs="Times New Roman"/>
          <w:sz w:val="24"/>
          <w:szCs w:val="24"/>
        </w:rPr>
        <w:t xml:space="preserve">Pārbauda tehniskā piedāvājuma atbilstību tehniskai specifikācijai. Par atbilstošiem tiek uzskatīti tikai tie piedāvājumi, kuri atbilst visām tehniskajā specifikācijā norādītajām prasībām. Neatbilstošie piedāvājumi tālāk netiek </w:t>
      </w:r>
      <w:r>
        <w:rPr>
          <w:rFonts w:ascii="Times New Roman" w:eastAsia="Calibri" w:hAnsi="Times New Roman" w:cs="Times New Roman"/>
          <w:sz w:val="24"/>
          <w:szCs w:val="24"/>
        </w:rPr>
        <w:t>vērtēti.</w:t>
      </w:r>
    </w:p>
    <w:p w:rsidR="000823DA" w:rsidRDefault="000823DA" w:rsidP="000823DA">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.3.</w:t>
      </w:r>
      <w:r>
        <w:rPr>
          <w:rFonts w:ascii="Times New Roman" w:eastAsia="Calibri" w:hAnsi="Times New Roman" w:cs="Times New Roman"/>
          <w:sz w:val="24"/>
          <w:szCs w:val="24"/>
        </w:rPr>
        <w:t>5</w:t>
      </w:r>
      <w:r w:rsidRPr="007E5DFD">
        <w:rPr>
          <w:rFonts w:ascii="Times New Roman" w:eastAsia="Calibri" w:hAnsi="Times New Roman" w:cs="Times New Roman"/>
          <w:sz w:val="24"/>
          <w:szCs w:val="24"/>
        </w:rPr>
        <w:t>. Pārbauda, vai sniegta</w:t>
      </w:r>
      <w:r>
        <w:rPr>
          <w:rFonts w:ascii="Times New Roman" w:eastAsia="Calibri" w:hAnsi="Times New Roman" w:cs="Times New Roman"/>
          <w:sz w:val="24"/>
          <w:szCs w:val="24"/>
        </w:rPr>
        <w:t xml:space="preserve"> visa finanšu piedāvājuma formā</w:t>
      </w:r>
      <w:r w:rsidRPr="007E5DFD">
        <w:rPr>
          <w:rFonts w:ascii="Times New Roman" w:eastAsia="Calibri" w:hAnsi="Times New Roman" w:cs="Times New Roman"/>
          <w:sz w:val="24"/>
          <w:szCs w:val="24"/>
        </w:rPr>
        <w:t xml:space="preserve"> prasītā informācija. Pirms cenu salīdzināšanas pārbauda, vai piedāvājumā nav aritmētisku kļūdu. Ja šādas kļūdas </w:t>
      </w:r>
      <w:r>
        <w:rPr>
          <w:rFonts w:ascii="Times New Roman" w:eastAsia="Calibri" w:hAnsi="Times New Roman" w:cs="Times New Roman"/>
          <w:sz w:val="24"/>
          <w:szCs w:val="24"/>
        </w:rPr>
        <w:t xml:space="preserve">tiek </w:t>
      </w:r>
      <w:r w:rsidRPr="007E5DFD">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Pr="007E5DFD">
        <w:rPr>
          <w:rFonts w:ascii="Times New Roman" w:eastAsia="Calibri" w:hAnsi="Times New Roman" w:cs="Times New Roman"/>
          <w:sz w:val="24"/>
          <w:szCs w:val="24"/>
        </w:rPr>
        <w:t xml:space="preserve">, tad tās tiek izlabotas. Par kļūdu labojumu un laboto piedāvājuma summu iepirkuma komisija paziņo </w:t>
      </w:r>
      <w:r>
        <w:rPr>
          <w:rFonts w:ascii="Times New Roman" w:eastAsia="Calibri" w:hAnsi="Times New Roman" w:cs="Times New Roman"/>
          <w:sz w:val="24"/>
          <w:szCs w:val="24"/>
        </w:rPr>
        <w:t>p</w:t>
      </w:r>
      <w:r w:rsidRPr="007E5DFD">
        <w:rPr>
          <w:rFonts w:ascii="Times New Roman" w:eastAsia="Calibri" w:hAnsi="Times New Roman" w:cs="Times New Roman"/>
          <w:sz w:val="24"/>
          <w:szCs w:val="24"/>
        </w:rPr>
        <w:t xml:space="preserve">retendentam, kura pieļautās kļūdas labotas. Vērtējot finanšu piedāvājumu, iepirkuma komisija ņem vērā </w:t>
      </w:r>
      <w:r>
        <w:rPr>
          <w:rFonts w:ascii="Times New Roman" w:eastAsia="Calibri" w:hAnsi="Times New Roman" w:cs="Times New Roman"/>
          <w:sz w:val="24"/>
          <w:szCs w:val="24"/>
        </w:rPr>
        <w:t xml:space="preserve">veiktos </w:t>
      </w:r>
      <w:r w:rsidRPr="007E5DFD">
        <w:rPr>
          <w:rFonts w:ascii="Times New Roman" w:eastAsia="Calibri" w:hAnsi="Times New Roman" w:cs="Times New Roman"/>
          <w:sz w:val="24"/>
          <w:szCs w:val="24"/>
        </w:rPr>
        <w:t>labojumus.</w:t>
      </w:r>
    </w:p>
    <w:p w:rsidR="000823DA" w:rsidRDefault="000823DA" w:rsidP="000823DA">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.3.</w:t>
      </w:r>
      <w:r>
        <w:rPr>
          <w:rFonts w:ascii="Times New Roman" w:eastAsia="Calibri" w:hAnsi="Times New Roman" w:cs="Times New Roman"/>
          <w:sz w:val="24"/>
          <w:szCs w:val="24"/>
        </w:rPr>
        <w:t>6. Nosaka p</w:t>
      </w:r>
      <w:r w:rsidRPr="007E5DFD">
        <w:rPr>
          <w:rFonts w:ascii="Times New Roman" w:eastAsia="Calibri" w:hAnsi="Times New Roman" w:cs="Times New Roman"/>
          <w:sz w:val="24"/>
          <w:szCs w:val="24"/>
        </w:rPr>
        <w:t>retendentu, kuram būtu piešķiramas līguma slēgšanas tiesības, izvēloties no piedāvājumiem, kas atbilst nolikumā izvirzītajām prasībām, piedāvājumu ar viszemāko piedāvāto līgumcenu.</w:t>
      </w:r>
    </w:p>
    <w:p w:rsidR="000823DA" w:rsidRPr="00354C60" w:rsidRDefault="000823DA" w:rsidP="000823DA">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6.3.7</w:t>
      </w:r>
      <w:r w:rsidRPr="00354C60">
        <w:rPr>
          <w:rFonts w:ascii="Times New Roman" w:eastAsia="Calibri" w:hAnsi="Times New Roman" w:cs="Times New Roman"/>
          <w:sz w:val="24"/>
          <w:szCs w:val="24"/>
        </w:rPr>
        <w:t>. Publisko iepirkumu likuma noteiktajā kārtībā pārbauda, vai uz p</w:t>
      </w:r>
      <w:r>
        <w:rPr>
          <w:rFonts w:ascii="Times New Roman" w:eastAsia="Calibri" w:hAnsi="Times New Roman" w:cs="Times New Roman"/>
          <w:sz w:val="24"/>
          <w:szCs w:val="24"/>
        </w:rPr>
        <w:t xml:space="preserve">retendentu </w:t>
      </w:r>
      <w:r w:rsidRPr="00AE7896">
        <w:rPr>
          <w:rFonts w:ascii="Times New Roman" w:eastAsia="Calibri" w:hAnsi="Times New Roman" w:cs="Times New Roman"/>
          <w:sz w:val="24"/>
          <w:szCs w:val="24"/>
        </w:rPr>
        <w:t>(t.sk., katr</w:t>
      </w:r>
      <w:r w:rsidR="00FD6ECC">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personu apvienības dalībniek</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katr</w:t>
      </w:r>
      <w:r w:rsidR="00FD6ECC">
        <w:rPr>
          <w:rFonts w:ascii="Times New Roman" w:eastAsia="Calibri" w:hAnsi="Times New Roman" w:cs="Times New Roman"/>
          <w:sz w:val="24"/>
          <w:szCs w:val="24"/>
        </w:rPr>
        <w:t>u</w:t>
      </w:r>
      <w:r w:rsidRPr="00AE7896">
        <w:rPr>
          <w:rFonts w:ascii="Times New Roman" w:eastAsia="Calibri" w:hAnsi="Times New Roman" w:cs="Times New Roman"/>
          <w:sz w:val="24"/>
          <w:szCs w:val="24"/>
        </w:rPr>
        <w:t xml:space="preserve"> personu savienības biedr</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person</w:t>
      </w:r>
      <w:r>
        <w:rPr>
          <w:rFonts w:ascii="Times New Roman" w:eastAsia="Calibri" w:hAnsi="Times New Roman" w:cs="Times New Roman"/>
          <w:sz w:val="24"/>
          <w:szCs w:val="24"/>
        </w:rPr>
        <w:t>u</w:t>
      </w:r>
      <w:r w:rsidRPr="00AE7896">
        <w:rPr>
          <w:rFonts w:ascii="Times New Roman" w:eastAsia="Calibri" w:hAnsi="Times New Roman" w:cs="Times New Roman"/>
          <w:sz w:val="24"/>
          <w:szCs w:val="24"/>
        </w:rPr>
        <w:t>, uz kuras iespējām balstās, lai apliecinātu atbilstību kvalifikācijas prasībām</w:t>
      </w:r>
      <w:r>
        <w:rPr>
          <w:rFonts w:ascii="Times New Roman" w:eastAsia="Calibri" w:hAnsi="Times New Roman" w:cs="Times New Roman"/>
          <w:sz w:val="24"/>
          <w:szCs w:val="24"/>
        </w:rPr>
        <w:t>,</w:t>
      </w:r>
      <w:r w:rsidRPr="00AE7896">
        <w:rPr>
          <w:rFonts w:ascii="Times New Roman" w:eastAsia="Calibri" w:hAnsi="Times New Roman" w:cs="Times New Roman"/>
          <w:sz w:val="24"/>
          <w:szCs w:val="24"/>
        </w:rPr>
        <w:t xml:space="preserve"> un </w:t>
      </w:r>
      <w:r w:rsidRPr="00D43A7D">
        <w:rPr>
          <w:rFonts w:ascii="Times New Roman" w:eastAsia="Calibri" w:hAnsi="Times New Roman" w:cs="Times New Roman"/>
          <w:sz w:val="24"/>
          <w:szCs w:val="24"/>
        </w:rPr>
        <w:t>apakšuzņēmēju, kuru sniedzamo pakalpojumu vērtība ir 20 procenti no kopējās iepirkuma līguma vērtības vai lielāka</w:t>
      </w:r>
      <w:r>
        <w:rPr>
          <w:rFonts w:ascii="Times New Roman" w:eastAsia="Calibri" w:hAnsi="Times New Roman" w:cs="Times New Roman"/>
          <w:sz w:val="24"/>
          <w:szCs w:val="24"/>
        </w:rPr>
        <w:t xml:space="preserve">, </w:t>
      </w:r>
      <w:r w:rsidRPr="000823DA">
        <w:rPr>
          <w:rFonts w:ascii="Times New Roman" w:eastAsia="Calibri" w:hAnsi="Times New Roman" w:cs="Times New Roman"/>
          <w:sz w:val="24"/>
          <w:szCs w:val="24"/>
        </w:rPr>
        <w:t>ja pretendents balstās uz apakšuzņēmēju savas kvalifikācijas apliecināšanai</w:t>
      </w:r>
      <w:r>
        <w:rPr>
          <w:rFonts w:ascii="Times New Roman" w:eastAsia="Calibri" w:hAnsi="Times New Roman" w:cs="Times New Roman"/>
          <w:sz w:val="24"/>
          <w:szCs w:val="24"/>
        </w:rPr>
        <w:t>), kuram</w:t>
      </w:r>
      <w:r w:rsidRPr="00354C60">
        <w:rPr>
          <w:rFonts w:ascii="Times New Roman" w:eastAsia="Calibri" w:hAnsi="Times New Roman" w:cs="Times New Roman"/>
          <w:sz w:val="24"/>
          <w:szCs w:val="24"/>
        </w:rPr>
        <w:t xml:space="preserve"> būtu piešķiramas līguma slēgšanas tiesības šā lēmuma pieņemšanas dienā, nav attiecināms šā nolikuma 5.1.</w:t>
      </w:r>
      <w:r w:rsidR="00FD6ECC">
        <w:rPr>
          <w:rFonts w:ascii="Times New Roman" w:eastAsia="Calibri" w:hAnsi="Times New Roman" w:cs="Times New Roman"/>
          <w:sz w:val="24"/>
          <w:szCs w:val="24"/>
        </w:rPr>
        <w:t>2</w:t>
      </w:r>
      <w:r w:rsidRPr="00354C60">
        <w:rPr>
          <w:rFonts w:ascii="Times New Roman" w:eastAsia="Calibri" w:hAnsi="Times New Roman" w:cs="Times New Roman"/>
          <w:sz w:val="24"/>
          <w:szCs w:val="24"/>
        </w:rPr>
        <w:t xml:space="preserve">.punktā (Publisko iepirkumu likuma </w:t>
      </w:r>
      <w:r w:rsidR="00FD6ECC">
        <w:rPr>
          <w:rFonts w:ascii="Times New Roman" w:eastAsia="Calibri" w:hAnsi="Times New Roman" w:cs="Times New Roman"/>
          <w:sz w:val="24"/>
          <w:szCs w:val="24"/>
        </w:rPr>
        <w:t>8</w:t>
      </w:r>
      <w:r w:rsidRPr="00354C60">
        <w:rPr>
          <w:rFonts w:ascii="Times New Roman" w:eastAsia="Calibri" w:hAnsi="Times New Roman" w:cs="Times New Roman"/>
          <w:sz w:val="24"/>
          <w:szCs w:val="24"/>
        </w:rPr>
        <w:t>.</w:t>
      </w:r>
      <w:r w:rsidR="00FD6ECC">
        <w:rPr>
          <w:rFonts w:ascii="Times New Roman" w:eastAsia="Calibri" w:hAnsi="Times New Roman" w:cs="Times New Roman"/>
          <w:sz w:val="24"/>
          <w:szCs w:val="24"/>
          <w:vertAlign w:val="superscript"/>
        </w:rPr>
        <w:t>2</w:t>
      </w:r>
      <w:r w:rsidRPr="00354C60">
        <w:rPr>
          <w:rFonts w:ascii="Times New Roman" w:eastAsia="Calibri" w:hAnsi="Times New Roman" w:cs="Times New Roman"/>
          <w:sz w:val="24"/>
          <w:szCs w:val="24"/>
        </w:rPr>
        <w:t>panta pi</w:t>
      </w:r>
      <w:r w:rsidR="00FD6ECC">
        <w:rPr>
          <w:rFonts w:ascii="Times New Roman" w:eastAsia="Calibri" w:hAnsi="Times New Roman" w:cs="Times New Roman"/>
          <w:sz w:val="24"/>
          <w:szCs w:val="24"/>
        </w:rPr>
        <w:t>ektās</w:t>
      </w:r>
      <w:r w:rsidRPr="00354C60">
        <w:rPr>
          <w:rFonts w:ascii="Times New Roman" w:eastAsia="Calibri" w:hAnsi="Times New Roman" w:cs="Times New Roman"/>
          <w:sz w:val="24"/>
          <w:szCs w:val="24"/>
        </w:rPr>
        <w:t xml:space="preserve"> daļas </w:t>
      </w:r>
      <w:r w:rsidR="00FD6ECC">
        <w:rPr>
          <w:rFonts w:ascii="Times New Roman" w:eastAsia="Calibri" w:hAnsi="Times New Roman" w:cs="Times New Roman"/>
          <w:sz w:val="24"/>
          <w:szCs w:val="24"/>
        </w:rPr>
        <w:t>2</w:t>
      </w:r>
      <w:r w:rsidRPr="00354C60">
        <w:rPr>
          <w:rFonts w:ascii="Times New Roman" w:eastAsia="Calibri" w:hAnsi="Times New Roman" w:cs="Times New Roman"/>
          <w:sz w:val="24"/>
          <w:szCs w:val="24"/>
        </w:rPr>
        <w:t>.punktā) noteiktais izslēgšanas nosacījums. Nolikuma 5.6.punktā minētajā gadījumā pieprasa pretendentam attiecīgas izziņas.</w:t>
      </w:r>
    </w:p>
    <w:p w:rsidR="000823DA" w:rsidRPr="004615B0" w:rsidRDefault="000823DA" w:rsidP="000823DA">
      <w:pPr>
        <w:suppressAutoHyphens/>
        <w:autoSpaceDN w:val="0"/>
        <w:spacing w:before="120" w:after="0" w:line="240" w:lineRule="auto"/>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w:t>
      </w:r>
      <w:r w:rsidRPr="00354C60">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354C60">
        <w:rPr>
          <w:rFonts w:ascii="Times New Roman" w:eastAsia="Times New Roman" w:hAnsi="Times New Roman" w:cs="Times New Roman"/>
          <w:sz w:val="24"/>
          <w:szCs w:val="24"/>
        </w:rPr>
        <w:t xml:space="preserve">. Ja attiecīgais ārvalstīs reģistrētais pretendents šī nolikuma 5.7.punktā minētajā termiņā neiesniedz nolikuma </w:t>
      </w:r>
      <w:r w:rsidRPr="00D43A7D">
        <w:rPr>
          <w:rFonts w:ascii="Times New Roman" w:eastAsia="Times New Roman" w:hAnsi="Times New Roman" w:cs="Times New Roman"/>
          <w:sz w:val="24"/>
          <w:szCs w:val="24"/>
        </w:rPr>
        <w:t>6.3.2. un/vai 6.3.7.</w:t>
      </w:r>
      <w:r w:rsidRPr="00354C60">
        <w:rPr>
          <w:rFonts w:ascii="Times New Roman" w:eastAsia="Times New Roman" w:hAnsi="Times New Roman" w:cs="Times New Roman"/>
          <w:sz w:val="24"/>
          <w:szCs w:val="24"/>
        </w:rPr>
        <w:t>punktā prasītās izziņas, pasūtītājs to izslēdz no tālākas dalī</w:t>
      </w:r>
      <w:r>
        <w:rPr>
          <w:rFonts w:ascii="Times New Roman" w:eastAsia="Times New Roman" w:hAnsi="Times New Roman" w:cs="Times New Roman"/>
          <w:sz w:val="24"/>
          <w:szCs w:val="24"/>
        </w:rPr>
        <w:t>bas iepirkumā.</w:t>
      </w:r>
    </w:p>
    <w:p w:rsidR="002E5C44" w:rsidRDefault="000823DA" w:rsidP="00FD6ECC">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E5DFD">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E5DFD">
        <w:rPr>
          <w:rFonts w:ascii="Times New Roman" w:eastAsia="Calibri" w:hAnsi="Times New Roman" w:cs="Times New Roman"/>
          <w:sz w:val="24"/>
          <w:szCs w:val="24"/>
        </w:rPr>
        <w:t>.punktā minētās informācijas vai izziņu saņemšanas izvērtē informācijas atbilstību nolikumā norādītajām prasībām un pieņem lēmumu par līguma slēgšan</w:t>
      </w:r>
      <w:r>
        <w:rPr>
          <w:rFonts w:ascii="Times New Roman" w:eastAsia="Calibri" w:hAnsi="Times New Roman" w:cs="Times New Roman"/>
          <w:sz w:val="24"/>
          <w:szCs w:val="24"/>
        </w:rPr>
        <w:t>as tiesību piešķiršanu</w:t>
      </w:r>
      <w:r w:rsidRPr="007E5DFD">
        <w:rPr>
          <w:rFonts w:ascii="Times New Roman" w:eastAsia="Calibri" w:hAnsi="Times New Roman" w:cs="Times New Roman"/>
          <w:sz w:val="24"/>
          <w:szCs w:val="24"/>
        </w:rPr>
        <w:t xml:space="preserve"> </w:t>
      </w:r>
      <w:r>
        <w:rPr>
          <w:rFonts w:ascii="Times New Roman" w:eastAsia="Calibri" w:hAnsi="Times New Roman" w:cs="Times New Roman"/>
          <w:sz w:val="24"/>
          <w:szCs w:val="24"/>
        </w:rPr>
        <w:t>pretendentam</w:t>
      </w:r>
      <w:r w:rsidRPr="007E5DFD">
        <w:rPr>
          <w:rFonts w:ascii="Times New Roman" w:eastAsia="Calibri" w:hAnsi="Times New Roman" w:cs="Times New Roman"/>
          <w:sz w:val="24"/>
          <w:szCs w:val="24"/>
        </w:rPr>
        <w:t xml:space="preserve">, kura piedāvājums atbilst visām nolikumā izvirzītajām prasībām un ir ar viszemāko piedāvāto līgumcenu, vai nosaka nākamo </w:t>
      </w:r>
      <w:r>
        <w:rPr>
          <w:rFonts w:ascii="Times New Roman" w:eastAsia="Calibri" w:hAnsi="Times New Roman" w:cs="Times New Roman"/>
          <w:sz w:val="24"/>
          <w:szCs w:val="24"/>
        </w:rPr>
        <w:t>p</w:t>
      </w:r>
      <w:r w:rsidRPr="007E5DFD">
        <w:rPr>
          <w:rFonts w:ascii="Times New Roman" w:eastAsia="Calibri" w:hAnsi="Times New Roman" w:cs="Times New Roman"/>
          <w:sz w:val="24"/>
          <w:szCs w:val="24"/>
        </w:rPr>
        <w:t>retendentu, kuram būtu piešķiramas lī</w:t>
      </w:r>
      <w:r>
        <w:rPr>
          <w:rFonts w:ascii="Times New Roman" w:eastAsia="Calibri" w:hAnsi="Times New Roman" w:cs="Times New Roman"/>
          <w:sz w:val="24"/>
          <w:szCs w:val="24"/>
        </w:rPr>
        <w:t>guma slēgšanas tiesības, t.i., p</w:t>
      </w:r>
      <w:r w:rsidRPr="007E5DFD">
        <w:rPr>
          <w:rFonts w:ascii="Times New Roman" w:eastAsia="Calibri" w:hAnsi="Times New Roman" w:cs="Times New Roman"/>
          <w:sz w:val="24"/>
          <w:szCs w:val="24"/>
        </w:rPr>
        <w:t xml:space="preserve">retendents, kura piedāvājums atbilst </w:t>
      </w:r>
      <w:r w:rsidRPr="00A87372">
        <w:rPr>
          <w:rFonts w:ascii="Times New Roman" w:eastAsia="Calibri" w:hAnsi="Times New Roman" w:cs="Times New Roman"/>
          <w:sz w:val="24"/>
          <w:szCs w:val="24"/>
        </w:rPr>
        <w:t>visām nolikumā minētajām prasībām un ir ar nākamo zemāko piedāvāto līgumcenu.</w:t>
      </w:r>
      <w:r>
        <w:rPr>
          <w:rFonts w:ascii="Times New Roman" w:eastAsia="Calibri" w:hAnsi="Times New Roman" w:cs="Times New Roman"/>
          <w:sz w:val="24"/>
          <w:szCs w:val="24"/>
        </w:rPr>
        <w:t xml:space="preserve"> Pēc atbilstošā pretendenta noteikšanas, uz to </w:t>
      </w:r>
      <w:r w:rsidRPr="00CB74DC">
        <w:rPr>
          <w:rFonts w:ascii="Times New Roman" w:eastAsia="Calibri" w:hAnsi="Times New Roman" w:cs="Times New Roman"/>
          <w:sz w:val="24"/>
          <w:szCs w:val="24"/>
        </w:rPr>
        <w:t>pārbauda nolikuma 6.3.7.punktā noteikto.</w:t>
      </w:r>
    </w:p>
    <w:p w:rsidR="00FD6ECC" w:rsidRPr="00FD6ECC" w:rsidRDefault="00FD6ECC" w:rsidP="00FD6ECC">
      <w:pPr>
        <w:suppressAutoHyphens/>
        <w:autoSpaceDN w:val="0"/>
        <w:spacing w:before="120" w:after="0" w:line="240" w:lineRule="auto"/>
        <w:jc w:val="both"/>
        <w:textAlignment w:val="baseline"/>
        <w:rPr>
          <w:rFonts w:ascii="Times New Roman" w:eastAsia="Calibri" w:hAnsi="Times New Roman" w:cs="Times New Roman"/>
          <w:sz w:val="24"/>
          <w:szCs w:val="24"/>
        </w:rPr>
      </w:pPr>
    </w:p>
    <w:p w:rsidR="002E5C44" w:rsidRDefault="002E5C44" w:rsidP="002E5C44">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 Lēmuma izziņošana un līguma slēgšana</w:t>
      </w:r>
    </w:p>
    <w:p w:rsidR="002E5C44" w:rsidRDefault="002E5C44" w:rsidP="002E5C44">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Triju darba dienu lai</w:t>
      </w:r>
      <w:r w:rsidR="00FD6ECC">
        <w:rPr>
          <w:rFonts w:ascii="Times New Roman" w:hAnsi="Times New Roman"/>
          <w:iCs/>
          <w:color w:val="000000"/>
          <w:sz w:val="24"/>
          <w:szCs w:val="24"/>
        </w:rPr>
        <w:t>kā pēc lēmuma pieņemšanas visi p</w:t>
      </w:r>
      <w:r>
        <w:rPr>
          <w:rFonts w:ascii="Times New Roman" w:hAnsi="Times New Roman"/>
          <w:iCs/>
          <w:color w:val="000000"/>
          <w:sz w:val="24"/>
          <w:szCs w:val="24"/>
        </w:rPr>
        <w:t>retendenti tiek informēti par pieņemto lēmumu un lēmums tiek publicēts pasūtītāja</w:t>
      </w:r>
      <w:r w:rsidR="00FD6ECC">
        <w:rPr>
          <w:rFonts w:ascii="Times New Roman" w:hAnsi="Times New Roman"/>
          <w:iCs/>
          <w:color w:val="000000"/>
          <w:sz w:val="24"/>
          <w:szCs w:val="24"/>
        </w:rPr>
        <w:t>m pieejamā</w:t>
      </w:r>
      <w:r>
        <w:rPr>
          <w:rFonts w:ascii="Times New Roman" w:hAnsi="Times New Roman"/>
          <w:iCs/>
          <w:color w:val="000000"/>
          <w:sz w:val="24"/>
          <w:szCs w:val="24"/>
        </w:rPr>
        <w:t xml:space="preserve"> mājaslapā </w:t>
      </w:r>
      <w:hyperlink r:id="rId19"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sidR="005625C9" w:rsidRPr="005625C9">
        <w:rPr>
          <w:rFonts w:ascii="Times New Roman" w:eastAsia="Times New Roman" w:hAnsi="Times New Roman"/>
          <w:sz w:val="24"/>
          <w:szCs w:val="24"/>
        </w:rPr>
        <w:t>sadaļā “Pašvaldības uzņēmumi” zem apakš</w:t>
      </w:r>
      <w:r w:rsidR="005625C9">
        <w:rPr>
          <w:rFonts w:ascii="Times New Roman" w:eastAsia="Times New Roman" w:hAnsi="Times New Roman"/>
          <w:sz w:val="24"/>
          <w:szCs w:val="24"/>
        </w:rPr>
        <w:t xml:space="preserve"> s</w:t>
      </w:r>
      <w:r w:rsidR="005625C9" w:rsidRPr="005625C9">
        <w:rPr>
          <w:rFonts w:ascii="Times New Roman" w:eastAsia="Times New Roman" w:hAnsi="Times New Roman"/>
          <w:sz w:val="24"/>
          <w:szCs w:val="24"/>
        </w:rPr>
        <w:t xml:space="preserve">adaļas “Priekules nami” (saite - </w:t>
      </w:r>
      <w:hyperlink r:id="rId20" w:history="1">
        <w:r w:rsidR="005625C9" w:rsidRPr="00694FDA">
          <w:rPr>
            <w:rStyle w:val="Hipersaite"/>
            <w:rFonts w:ascii="Times New Roman" w:eastAsia="Times New Roman" w:hAnsi="Times New Roman"/>
            <w:sz w:val="24"/>
            <w:szCs w:val="24"/>
          </w:rPr>
          <w:t>http://www.priekulesnovads.lv/pub/?id=121</w:t>
        </w:r>
      </w:hyperlink>
      <w:r w:rsidR="005625C9">
        <w:rPr>
          <w:rFonts w:ascii="Times New Roman" w:eastAsia="Times New Roman" w:hAnsi="Times New Roman"/>
          <w:sz w:val="24"/>
          <w:szCs w:val="24"/>
        </w:rPr>
        <w:t>)</w:t>
      </w:r>
      <w:r w:rsidR="005625C9" w:rsidRPr="005625C9">
        <w:rPr>
          <w:rFonts w:ascii="Times New Roman" w:eastAsia="Times New Roman" w:hAnsi="Times New Roman"/>
          <w:sz w:val="24"/>
          <w:szCs w:val="24"/>
        </w:rPr>
        <w:t xml:space="preserve">  </w:t>
      </w:r>
      <w:r>
        <w:rPr>
          <w:rFonts w:ascii="Times New Roman" w:eastAsia="Times New Roman" w:hAnsi="Times New Roman"/>
          <w:sz w:val="24"/>
          <w:szCs w:val="24"/>
        </w:rPr>
        <w:t xml:space="preserve"> pie konkrētā iepirkuma paziņojuma ar </w:t>
      </w:r>
      <w:r>
        <w:rPr>
          <w:rFonts w:ascii="Times New Roman" w:eastAsia="Times New Roman" w:hAnsi="Times New Roman"/>
          <w:sz w:val="24"/>
          <w:szCs w:val="24"/>
        </w:rPr>
        <w:lastRenderedPageBreak/>
        <w:t>norādi „Lēmums”</w:t>
      </w:r>
      <w:r>
        <w:rPr>
          <w:rFonts w:ascii="Times New Roman" w:hAnsi="Times New Roman"/>
          <w:bCs/>
          <w:iCs/>
          <w:color w:val="000000"/>
          <w:sz w:val="24"/>
          <w:szCs w:val="24"/>
        </w:rPr>
        <w:t xml:space="preserve">. </w:t>
      </w:r>
    </w:p>
    <w:p w:rsidR="002E5C44" w:rsidRDefault="002E5C44" w:rsidP="002E5C44">
      <w:pPr>
        <w:spacing w:before="120" w:after="0" w:line="240" w:lineRule="auto"/>
        <w:jc w:val="both"/>
        <w:rPr>
          <w:rFonts w:ascii="Times New Roman" w:hAnsi="Times New Roman"/>
          <w:sz w:val="24"/>
          <w:szCs w:val="24"/>
        </w:rPr>
      </w:pPr>
      <w:r w:rsidRPr="00A23828">
        <w:rPr>
          <w:rFonts w:ascii="Times New Roman" w:hAnsi="Times New Roman"/>
          <w:sz w:val="24"/>
          <w:szCs w:val="24"/>
        </w:rPr>
        <w:t xml:space="preserve">7.2. </w:t>
      </w:r>
      <w:r w:rsidR="00FD6ECC">
        <w:rPr>
          <w:rFonts w:ascii="Times New Roman" w:hAnsi="Times New Roman"/>
          <w:sz w:val="24"/>
          <w:szCs w:val="24"/>
        </w:rPr>
        <w:t>Pasūtītājs slēdz ar izraudzīto p</w:t>
      </w:r>
      <w:r w:rsidRPr="00A23828">
        <w:rPr>
          <w:rFonts w:ascii="Times New Roman" w:hAnsi="Times New Roman"/>
          <w:sz w:val="24"/>
          <w:szCs w:val="24"/>
        </w:rPr>
        <w:t>retendentu līgumu (</w:t>
      </w:r>
      <w:r w:rsidRPr="00DC747A">
        <w:rPr>
          <w:rFonts w:ascii="Times New Roman" w:hAnsi="Times New Roman"/>
          <w:sz w:val="24"/>
          <w:szCs w:val="24"/>
        </w:rPr>
        <w:t xml:space="preserve">nolikuma </w:t>
      </w:r>
      <w:r w:rsidR="00DC747A" w:rsidRPr="00DC747A">
        <w:rPr>
          <w:rFonts w:ascii="Times New Roman" w:hAnsi="Times New Roman"/>
          <w:sz w:val="24"/>
          <w:szCs w:val="24"/>
        </w:rPr>
        <w:t>8</w:t>
      </w:r>
      <w:r w:rsidRPr="00DC747A">
        <w:rPr>
          <w:rFonts w:ascii="Times New Roman" w:hAnsi="Times New Roman"/>
          <w:sz w:val="24"/>
          <w:szCs w:val="24"/>
        </w:rPr>
        <w:t>.pielikums</w:t>
      </w:r>
      <w:r w:rsidRPr="00A23828">
        <w:rPr>
          <w:rFonts w:ascii="Times New Roman" w:hAnsi="Times New Roman"/>
          <w:sz w:val="24"/>
          <w:szCs w:val="24"/>
        </w:rPr>
        <w:t>), pamatojoties uz</w:t>
      </w:r>
      <w:r w:rsidR="00FD6ECC">
        <w:rPr>
          <w:rFonts w:ascii="Times New Roman" w:hAnsi="Times New Roman"/>
          <w:sz w:val="24"/>
          <w:szCs w:val="24"/>
        </w:rPr>
        <w:t xml:space="preserve"> p</w:t>
      </w:r>
      <w:r>
        <w:rPr>
          <w:rFonts w:ascii="Times New Roman" w:hAnsi="Times New Roman"/>
          <w:sz w:val="24"/>
          <w:szCs w:val="24"/>
        </w:rPr>
        <w:t xml:space="preserve">retendenta iesniegto piedāvājumu, un saskaņā ar šā nolikuma noteikumiem. </w:t>
      </w:r>
    </w:p>
    <w:p w:rsidR="002E5C44" w:rsidRDefault="002E5C44" w:rsidP="002E5C44">
      <w:pPr>
        <w:spacing w:before="120" w:after="0" w:line="240" w:lineRule="auto"/>
        <w:jc w:val="both"/>
        <w:rPr>
          <w:rFonts w:ascii="Times New Roman" w:hAnsi="Times New Roman"/>
          <w:sz w:val="24"/>
          <w:szCs w:val="24"/>
        </w:rPr>
      </w:pPr>
      <w:r>
        <w:rPr>
          <w:rFonts w:ascii="Times New Roman" w:hAnsi="Times New Roman"/>
          <w:sz w:val="24"/>
          <w:szCs w:val="24"/>
        </w:rPr>
        <w:t xml:space="preserve">7.3. Pasūtītājs nolikuma 7.2.punktā minētā līguma tekstu publicē </w:t>
      </w:r>
      <w:r w:rsidR="00FD6ECC">
        <w:rPr>
          <w:rFonts w:ascii="Times New Roman" w:hAnsi="Times New Roman"/>
          <w:sz w:val="24"/>
          <w:szCs w:val="24"/>
        </w:rPr>
        <w:t>p</w:t>
      </w:r>
      <w:r w:rsidR="005625C9">
        <w:rPr>
          <w:rFonts w:ascii="Times New Roman" w:hAnsi="Times New Roman"/>
          <w:sz w:val="24"/>
          <w:szCs w:val="24"/>
        </w:rPr>
        <w:t>asūtītājam</w:t>
      </w:r>
      <w:r w:rsidR="00FD6ECC">
        <w:rPr>
          <w:rFonts w:ascii="Times New Roman" w:hAnsi="Times New Roman"/>
          <w:sz w:val="24"/>
          <w:szCs w:val="24"/>
        </w:rPr>
        <w:t xml:space="preserve"> pieejamā</w:t>
      </w:r>
      <w:r>
        <w:rPr>
          <w:rFonts w:ascii="Times New Roman" w:hAnsi="Times New Roman"/>
          <w:sz w:val="24"/>
          <w:szCs w:val="24"/>
        </w:rPr>
        <w:t xml:space="preserve"> mājaslapā </w:t>
      </w:r>
      <w:hyperlink r:id="rId21"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w:t>
      </w:r>
      <w:r w:rsidR="005625C9">
        <w:rPr>
          <w:rFonts w:ascii="Times New Roman" w:eastAsia="Times New Roman" w:hAnsi="Times New Roman"/>
          <w:sz w:val="24"/>
          <w:szCs w:val="24"/>
        </w:rPr>
        <w:t>“Pašvaldības uzņēmumi” zem apakš sadaļas “Priekules nami”</w:t>
      </w:r>
      <w:r w:rsidR="00633109">
        <w:rPr>
          <w:rFonts w:ascii="Times New Roman" w:eastAsia="Times New Roman" w:hAnsi="Times New Roman"/>
          <w:sz w:val="24"/>
          <w:szCs w:val="24"/>
        </w:rPr>
        <w:t xml:space="preserve"> (saite - </w:t>
      </w:r>
      <w:hyperlink r:id="rId22" w:history="1">
        <w:r w:rsidR="00633109" w:rsidRPr="00694FDA">
          <w:rPr>
            <w:rStyle w:val="Hipersaite"/>
            <w:rFonts w:ascii="Times New Roman" w:eastAsia="Times New Roman" w:hAnsi="Times New Roman"/>
            <w:sz w:val="24"/>
            <w:szCs w:val="24"/>
          </w:rPr>
          <w:t>http://www.priekulesnovads.lv/pub/?id=121</w:t>
        </w:r>
      </w:hyperlink>
      <w:r w:rsidR="00633109">
        <w:rPr>
          <w:rFonts w:ascii="Times New Roman" w:eastAsia="Times New Roman" w:hAnsi="Times New Roman"/>
          <w:sz w:val="24"/>
          <w:szCs w:val="24"/>
        </w:rPr>
        <w:t xml:space="preserve">) </w:t>
      </w:r>
      <w:r>
        <w:rPr>
          <w:rFonts w:ascii="Times New Roman" w:eastAsia="Times New Roman" w:hAnsi="Times New Roman"/>
          <w:sz w:val="24"/>
          <w:szCs w:val="24"/>
        </w:rPr>
        <w:t xml:space="preserve"> pie konkrētā iepirkuma informācijas par piegādātāju, ar kuru noslēgts līgums, </w:t>
      </w:r>
      <w:r>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2E5C44" w:rsidRDefault="002E5C44" w:rsidP="002E5C44">
      <w:pPr>
        <w:widowControl w:val="0"/>
        <w:tabs>
          <w:tab w:val="left" w:pos="0"/>
        </w:tabs>
        <w:autoSpaceDE w:val="0"/>
        <w:spacing w:before="120" w:after="0" w:line="240" w:lineRule="auto"/>
        <w:jc w:val="both"/>
        <w:rPr>
          <w:rFonts w:ascii="Times New Roman" w:hAnsi="Times New Roman"/>
          <w:bCs/>
          <w:iCs/>
          <w:color w:val="000000"/>
          <w:sz w:val="24"/>
          <w:szCs w:val="24"/>
        </w:rPr>
      </w:pPr>
    </w:p>
    <w:p w:rsidR="002E5C44" w:rsidRDefault="002E5C44" w:rsidP="002E5C44">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2E5C44" w:rsidRPr="0058679B" w:rsidRDefault="002E5C44" w:rsidP="002E5C44">
      <w:pPr>
        <w:shd w:val="clear" w:color="auto" w:fill="FFFFFF"/>
        <w:autoSpaceDE w:val="0"/>
        <w:spacing w:before="120" w:after="0" w:line="240" w:lineRule="auto"/>
        <w:rPr>
          <w:rFonts w:ascii="Times New Roman" w:hAnsi="Times New Roman"/>
          <w:color w:val="000000"/>
          <w:sz w:val="24"/>
          <w:szCs w:val="24"/>
          <w:highlight w:val="yellow"/>
        </w:rPr>
      </w:pPr>
      <w:r>
        <w:rPr>
          <w:rFonts w:ascii="Times New Roman" w:hAnsi="Times New Roman"/>
          <w:color w:val="000000"/>
          <w:sz w:val="24"/>
          <w:szCs w:val="24"/>
        </w:rPr>
        <w:t xml:space="preserve">Nolikumam ir </w:t>
      </w:r>
      <w:r w:rsidRPr="00DB571A">
        <w:rPr>
          <w:rFonts w:ascii="Times New Roman" w:hAnsi="Times New Roman"/>
          <w:color w:val="000000"/>
          <w:sz w:val="24"/>
          <w:szCs w:val="24"/>
        </w:rPr>
        <w:t xml:space="preserve">pievienoti </w:t>
      </w:r>
      <w:r w:rsidR="00DB571A" w:rsidRPr="00DB571A">
        <w:rPr>
          <w:rFonts w:ascii="Times New Roman" w:hAnsi="Times New Roman"/>
          <w:color w:val="000000"/>
          <w:sz w:val="24"/>
          <w:szCs w:val="24"/>
        </w:rPr>
        <w:t>8</w:t>
      </w:r>
      <w:r w:rsidRPr="00DB571A">
        <w:rPr>
          <w:rFonts w:ascii="Times New Roman" w:hAnsi="Times New Roman"/>
          <w:color w:val="000000"/>
          <w:sz w:val="24"/>
          <w:szCs w:val="24"/>
        </w:rPr>
        <w:t xml:space="preserve"> (</w:t>
      </w:r>
      <w:r w:rsidR="00DB571A" w:rsidRPr="00DB571A">
        <w:rPr>
          <w:rFonts w:ascii="Times New Roman" w:hAnsi="Times New Roman"/>
          <w:color w:val="000000"/>
          <w:sz w:val="24"/>
          <w:szCs w:val="24"/>
        </w:rPr>
        <w:t>astoņi</w:t>
      </w:r>
      <w:r w:rsidRPr="00DB571A">
        <w:rPr>
          <w:rFonts w:ascii="Times New Roman" w:hAnsi="Times New Roman"/>
          <w:color w:val="000000"/>
          <w:sz w:val="24"/>
          <w:szCs w:val="24"/>
        </w:rPr>
        <w:t>) pielikumi, kas ir nolikuma neatņemamas sastāvdaļas:</w:t>
      </w:r>
    </w:p>
    <w:p w:rsidR="002E5C44" w:rsidRPr="00DB571A" w:rsidRDefault="002E5C44" w:rsidP="00FD6ECC">
      <w:pPr>
        <w:shd w:val="clear" w:color="auto" w:fill="FFFFFF"/>
        <w:autoSpaceDE w:val="0"/>
        <w:spacing w:before="120" w:after="0" w:line="240" w:lineRule="auto"/>
        <w:ind w:left="720"/>
        <w:jc w:val="both"/>
        <w:rPr>
          <w:rFonts w:ascii="Times New Roman" w:hAnsi="Times New Roman"/>
          <w:color w:val="000000"/>
          <w:sz w:val="24"/>
          <w:szCs w:val="24"/>
        </w:rPr>
      </w:pPr>
      <w:r w:rsidRPr="00DB571A">
        <w:rPr>
          <w:rFonts w:ascii="Times New Roman" w:hAnsi="Times New Roman"/>
          <w:color w:val="000000"/>
          <w:sz w:val="24"/>
          <w:szCs w:val="24"/>
        </w:rPr>
        <w:t>1.pielikums</w:t>
      </w:r>
      <w:r w:rsidRPr="00DB571A">
        <w:rPr>
          <w:rFonts w:ascii="Times New Roman" w:hAnsi="Times New Roman"/>
          <w:color w:val="000000"/>
          <w:sz w:val="24"/>
          <w:szCs w:val="24"/>
        </w:rPr>
        <w:tab/>
      </w:r>
      <w:r w:rsidRPr="00DB571A">
        <w:rPr>
          <w:rFonts w:ascii="Times New Roman" w:hAnsi="Times New Roman"/>
          <w:color w:val="000000"/>
          <w:sz w:val="24"/>
          <w:szCs w:val="24"/>
        </w:rPr>
        <w:tab/>
        <w:t>Finanšu piedāvājums;</w:t>
      </w:r>
      <w:r w:rsidRPr="00DB571A">
        <w:rPr>
          <w:rFonts w:ascii="Times New Roman" w:hAnsi="Times New Roman"/>
          <w:color w:val="000000"/>
          <w:sz w:val="24"/>
          <w:szCs w:val="24"/>
        </w:rPr>
        <w:tab/>
      </w:r>
    </w:p>
    <w:p w:rsidR="002E5C44" w:rsidRPr="00DB571A" w:rsidRDefault="002E5C44" w:rsidP="002E5C44">
      <w:pPr>
        <w:shd w:val="clear" w:color="auto" w:fill="FFFFFF"/>
        <w:autoSpaceDE w:val="0"/>
        <w:spacing w:after="0" w:line="240" w:lineRule="auto"/>
        <w:ind w:left="720"/>
        <w:jc w:val="both"/>
        <w:rPr>
          <w:rFonts w:ascii="Times New Roman" w:hAnsi="Times New Roman"/>
          <w:color w:val="000000"/>
          <w:sz w:val="24"/>
          <w:szCs w:val="24"/>
        </w:rPr>
      </w:pPr>
      <w:r w:rsidRPr="00DB571A">
        <w:rPr>
          <w:rFonts w:ascii="Times New Roman" w:hAnsi="Times New Roman"/>
          <w:color w:val="000000"/>
          <w:sz w:val="24"/>
          <w:szCs w:val="24"/>
        </w:rPr>
        <w:t>2.pielikums</w:t>
      </w:r>
      <w:r w:rsidRPr="00DB571A">
        <w:rPr>
          <w:rFonts w:ascii="Times New Roman" w:hAnsi="Times New Roman"/>
          <w:color w:val="000000"/>
          <w:sz w:val="24"/>
          <w:szCs w:val="24"/>
        </w:rPr>
        <w:tab/>
      </w:r>
      <w:r w:rsidRPr="00DB571A">
        <w:rPr>
          <w:rFonts w:ascii="Times New Roman" w:hAnsi="Times New Roman"/>
          <w:color w:val="000000"/>
          <w:sz w:val="24"/>
          <w:szCs w:val="24"/>
        </w:rPr>
        <w:tab/>
        <w:t>Tehniskā specifikācija</w:t>
      </w:r>
      <w:r w:rsidR="00FD6ECC" w:rsidRPr="00DB571A">
        <w:rPr>
          <w:rFonts w:ascii="Times New Roman" w:hAnsi="Times New Roman"/>
          <w:color w:val="000000"/>
          <w:sz w:val="24"/>
          <w:szCs w:val="24"/>
        </w:rPr>
        <w:t xml:space="preserve"> - piedāvājums</w:t>
      </w:r>
      <w:r w:rsidRPr="00DB571A">
        <w:rPr>
          <w:rFonts w:ascii="Times New Roman" w:hAnsi="Times New Roman"/>
          <w:color w:val="000000"/>
          <w:sz w:val="24"/>
          <w:szCs w:val="24"/>
        </w:rPr>
        <w:t>;</w:t>
      </w:r>
    </w:p>
    <w:p w:rsidR="002E5C44" w:rsidRPr="00DB571A" w:rsidRDefault="002E5C44" w:rsidP="002E5C44">
      <w:pPr>
        <w:shd w:val="clear" w:color="auto" w:fill="FFFFFF"/>
        <w:autoSpaceDE w:val="0"/>
        <w:spacing w:after="0" w:line="240" w:lineRule="auto"/>
        <w:ind w:left="720"/>
        <w:jc w:val="both"/>
        <w:rPr>
          <w:rFonts w:ascii="Times New Roman" w:hAnsi="Times New Roman"/>
          <w:color w:val="000000"/>
          <w:sz w:val="24"/>
          <w:szCs w:val="24"/>
        </w:rPr>
      </w:pPr>
      <w:r w:rsidRPr="00DB571A">
        <w:rPr>
          <w:rFonts w:ascii="Times New Roman" w:hAnsi="Times New Roman"/>
          <w:color w:val="000000"/>
          <w:sz w:val="24"/>
          <w:szCs w:val="24"/>
        </w:rPr>
        <w:t>3.pielikums</w:t>
      </w:r>
      <w:r w:rsidRPr="00DB571A">
        <w:rPr>
          <w:rFonts w:ascii="Times New Roman" w:hAnsi="Times New Roman"/>
          <w:color w:val="000000"/>
          <w:sz w:val="24"/>
          <w:szCs w:val="24"/>
        </w:rPr>
        <w:tab/>
      </w:r>
      <w:r w:rsidRPr="00DB571A">
        <w:rPr>
          <w:rFonts w:ascii="Times New Roman" w:hAnsi="Times New Roman"/>
          <w:color w:val="000000"/>
          <w:sz w:val="24"/>
          <w:szCs w:val="24"/>
        </w:rPr>
        <w:tab/>
        <w:t>Pretendenta pieredzes (veikto piegāžu) apraksts;</w:t>
      </w:r>
    </w:p>
    <w:p w:rsidR="00DB571A" w:rsidRDefault="00DB571A" w:rsidP="00DB571A">
      <w:pPr>
        <w:shd w:val="clear" w:color="auto" w:fill="FFFFFF"/>
        <w:autoSpaceDE w:val="0"/>
        <w:spacing w:after="0" w:line="240" w:lineRule="auto"/>
        <w:ind w:left="2880" w:hanging="2160"/>
        <w:jc w:val="both"/>
        <w:rPr>
          <w:rFonts w:ascii="Times New Roman" w:hAnsi="Times New Roman"/>
          <w:color w:val="000000"/>
          <w:sz w:val="24"/>
          <w:szCs w:val="24"/>
        </w:rPr>
      </w:pPr>
      <w:r w:rsidRPr="00DB571A">
        <w:rPr>
          <w:rFonts w:ascii="Times New Roman" w:hAnsi="Times New Roman"/>
          <w:color w:val="000000"/>
          <w:sz w:val="24"/>
          <w:szCs w:val="24"/>
        </w:rPr>
        <w:t>4.pielikums</w:t>
      </w:r>
      <w:r w:rsidRPr="00DB571A">
        <w:rPr>
          <w:rFonts w:ascii="Times New Roman" w:hAnsi="Times New Roman"/>
          <w:color w:val="000000"/>
          <w:sz w:val="24"/>
          <w:szCs w:val="24"/>
        </w:rPr>
        <w:tab/>
        <w:t>Informācija par personām, uz kuru iespējām pretendents balstās kvalifikācijas atbilstības apliecināšanai,</w:t>
      </w:r>
      <w:r>
        <w:rPr>
          <w:rFonts w:ascii="Times New Roman" w:hAnsi="Times New Roman"/>
          <w:color w:val="000000"/>
          <w:sz w:val="24"/>
          <w:szCs w:val="24"/>
        </w:rPr>
        <w:t xml:space="preserve"> </w:t>
      </w:r>
      <w:r w:rsidRPr="00DB571A">
        <w:rPr>
          <w:rFonts w:ascii="Times New Roman" w:hAnsi="Times New Roman"/>
          <w:color w:val="000000"/>
          <w:sz w:val="24"/>
          <w:szCs w:val="24"/>
        </w:rPr>
        <w:t>un pretendentam nododamo resursu vai pakalpojuma daļas apraksts</w:t>
      </w:r>
      <w:r>
        <w:rPr>
          <w:rFonts w:ascii="Times New Roman" w:hAnsi="Times New Roman"/>
          <w:color w:val="000000"/>
          <w:sz w:val="24"/>
          <w:szCs w:val="24"/>
        </w:rPr>
        <w:t>;</w:t>
      </w:r>
    </w:p>
    <w:p w:rsidR="00DB571A" w:rsidRDefault="00DB571A" w:rsidP="00DB571A">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5.pielikums</w:t>
      </w:r>
      <w:r>
        <w:rPr>
          <w:rFonts w:ascii="Times New Roman" w:hAnsi="Times New Roman"/>
          <w:color w:val="000000"/>
          <w:sz w:val="24"/>
          <w:szCs w:val="24"/>
        </w:rPr>
        <w:tab/>
      </w:r>
      <w:r w:rsidRPr="00DB571A">
        <w:rPr>
          <w:rFonts w:ascii="Times New Roman" w:hAnsi="Times New Roman"/>
          <w:color w:val="000000"/>
          <w:sz w:val="24"/>
          <w:szCs w:val="24"/>
        </w:rPr>
        <w:t>Personas, uz kuras iespējām pretendents balstās, apliecinājums</w:t>
      </w:r>
      <w:r>
        <w:rPr>
          <w:rFonts w:ascii="Times New Roman" w:hAnsi="Times New Roman"/>
          <w:color w:val="000000"/>
          <w:sz w:val="24"/>
          <w:szCs w:val="24"/>
        </w:rPr>
        <w:t>;</w:t>
      </w:r>
    </w:p>
    <w:p w:rsidR="00DB571A" w:rsidRPr="00DB571A" w:rsidRDefault="00DB571A" w:rsidP="00DB571A">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6.pielikums</w:t>
      </w:r>
      <w:r>
        <w:rPr>
          <w:rFonts w:ascii="Times New Roman" w:hAnsi="Times New Roman"/>
          <w:color w:val="000000"/>
          <w:sz w:val="24"/>
          <w:szCs w:val="24"/>
        </w:rPr>
        <w:tab/>
      </w:r>
      <w:r w:rsidRPr="00DB571A">
        <w:rPr>
          <w:rFonts w:ascii="Times New Roman" w:hAnsi="Times New Roman"/>
          <w:color w:val="000000"/>
          <w:sz w:val="24"/>
          <w:szCs w:val="24"/>
        </w:rPr>
        <w:t>Informācija par pretendenta piesaistītajiem apakšuzņēmējiem</w:t>
      </w:r>
    </w:p>
    <w:p w:rsidR="00DB571A" w:rsidRDefault="00DB571A" w:rsidP="00DB571A">
      <w:pPr>
        <w:shd w:val="clear" w:color="auto" w:fill="FFFFFF"/>
        <w:autoSpaceDE w:val="0"/>
        <w:spacing w:after="0" w:line="240" w:lineRule="auto"/>
        <w:ind w:left="2880"/>
        <w:jc w:val="both"/>
        <w:rPr>
          <w:rFonts w:ascii="Times New Roman" w:hAnsi="Times New Roman"/>
          <w:color w:val="000000"/>
          <w:sz w:val="24"/>
          <w:szCs w:val="24"/>
        </w:rPr>
      </w:pPr>
      <w:r w:rsidRPr="00DB571A">
        <w:rPr>
          <w:rFonts w:ascii="Times New Roman" w:hAnsi="Times New Roman"/>
          <w:color w:val="000000"/>
          <w:sz w:val="24"/>
          <w:szCs w:val="24"/>
        </w:rPr>
        <w:t>un tiem nododamo pakalpojumu saraksts un apjoms</w:t>
      </w:r>
      <w:r>
        <w:rPr>
          <w:rFonts w:ascii="Times New Roman" w:hAnsi="Times New Roman"/>
          <w:color w:val="000000"/>
          <w:sz w:val="24"/>
          <w:szCs w:val="24"/>
        </w:rPr>
        <w:t>;</w:t>
      </w:r>
    </w:p>
    <w:p w:rsidR="00DB571A" w:rsidRPr="00DB571A" w:rsidRDefault="00DB571A" w:rsidP="00DB571A">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7.pielikums</w:t>
      </w:r>
      <w:r>
        <w:rPr>
          <w:rFonts w:ascii="Times New Roman" w:hAnsi="Times New Roman"/>
          <w:color w:val="000000"/>
          <w:sz w:val="24"/>
          <w:szCs w:val="24"/>
        </w:rPr>
        <w:tab/>
      </w:r>
      <w:r>
        <w:rPr>
          <w:rFonts w:ascii="Times New Roman" w:hAnsi="Times New Roman"/>
          <w:color w:val="000000"/>
          <w:sz w:val="24"/>
          <w:szCs w:val="24"/>
        </w:rPr>
        <w:tab/>
      </w:r>
      <w:r w:rsidRPr="00DB571A">
        <w:rPr>
          <w:rFonts w:ascii="Times New Roman" w:hAnsi="Times New Roman"/>
          <w:color w:val="000000"/>
          <w:sz w:val="24"/>
          <w:szCs w:val="24"/>
        </w:rPr>
        <w:t>Pretendenta piesaistītā apakšuzņēmēja piekrišanas raksts</w:t>
      </w:r>
      <w:r>
        <w:rPr>
          <w:rFonts w:ascii="Times New Roman" w:hAnsi="Times New Roman"/>
          <w:color w:val="000000"/>
          <w:sz w:val="24"/>
          <w:szCs w:val="24"/>
        </w:rPr>
        <w:t>;</w:t>
      </w:r>
    </w:p>
    <w:p w:rsidR="002E5C44" w:rsidRDefault="00DB571A" w:rsidP="002E5C44">
      <w:pPr>
        <w:shd w:val="clear" w:color="auto" w:fill="FFFFFF"/>
        <w:autoSpaceDE w:val="0"/>
        <w:spacing w:after="0" w:line="240" w:lineRule="auto"/>
        <w:ind w:left="2880" w:hanging="2160"/>
        <w:jc w:val="both"/>
        <w:rPr>
          <w:rFonts w:ascii="Times New Roman" w:hAnsi="Times New Roman"/>
          <w:color w:val="000000"/>
          <w:sz w:val="24"/>
          <w:szCs w:val="24"/>
        </w:rPr>
      </w:pPr>
      <w:r w:rsidRPr="00DB571A">
        <w:rPr>
          <w:rFonts w:ascii="Times New Roman" w:hAnsi="Times New Roman"/>
          <w:color w:val="000000"/>
          <w:sz w:val="24"/>
          <w:szCs w:val="24"/>
        </w:rPr>
        <w:t>8</w:t>
      </w:r>
      <w:r w:rsidR="002E5C44" w:rsidRPr="00DB571A">
        <w:rPr>
          <w:rFonts w:ascii="Times New Roman" w:hAnsi="Times New Roman"/>
          <w:color w:val="000000"/>
          <w:sz w:val="24"/>
          <w:szCs w:val="24"/>
        </w:rPr>
        <w:t>.pielikums</w:t>
      </w:r>
      <w:r w:rsidR="002E5C44" w:rsidRPr="00DB571A">
        <w:rPr>
          <w:rFonts w:ascii="Times New Roman" w:hAnsi="Times New Roman"/>
          <w:color w:val="000000"/>
          <w:sz w:val="24"/>
          <w:szCs w:val="24"/>
        </w:rPr>
        <w:tab/>
        <w:t>Līguma projekts.</w:t>
      </w: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2E5C44">
      <w:pPr>
        <w:spacing w:after="0" w:line="240" w:lineRule="auto"/>
        <w:jc w:val="right"/>
        <w:rPr>
          <w:rFonts w:ascii="Times New Roman" w:eastAsia="Times New Roman" w:hAnsi="Times New Roman"/>
          <w:b/>
          <w:sz w:val="24"/>
          <w:szCs w:val="24"/>
        </w:rPr>
      </w:pPr>
    </w:p>
    <w:p w:rsidR="002E5C44" w:rsidRDefault="002E5C44" w:rsidP="00B33E0C">
      <w:pPr>
        <w:rPr>
          <w:rFonts w:ascii="Times New Roman" w:eastAsia="Times New Roman" w:hAnsi="Times New Roman"/>
          <w:b/>
          <w:sz w:val="24"/>
          <w:szCs w:val="24"/>
        </w:rPr>
      </w:pPr>
      <w:r>
        <w:rPr>
          <w:rFonts w:ascii="Times New Roman" w:eastAsia="Times New Roman" w:hAnsi="Times New Roman"/>
          <w:b/>
          <w:sz w:val="24"/>
          <w:szCs w:val="24"/>
        </w:rPr>
        <w:br w:type="page"/>
      </w:r>
    </w:p>
    <w:p w:rsidR="002E5C44" w:rsidRPr="00B33E0C" w:rsidRDefault="002E5C44" w:rsidP="002E5C44">
      <w:pPr>
        <w:spacing w:after="0" w:line="240" w:lineRule="auto"/>
        <w:jc w:val="right"/>
        <w:rPr>
          <w:rFonts w:ascii="Times New Roman" w:eastAsia="Times New Roman" w:hAnsi="Times New Roman"/>
          <w:b/>
          <w:sz w:val="20"/>
          <w:szCs w:val="20"/>
        </w:rPr>
      </w:pPr>
      <w:r w:rsidRPr="00B33E0C">
        <w:rPr>
          <w:rFonts w:ascii="Times New Roman" w:eastAsia="Times New Roman" w:hAnsi="Times New Roman"/>
          <w:b/>
          <w:sz w:val="20"/>
          <w:szCs w:val="20"/>
        </w:rPr>
        <w:lastRenderedPageBreak/>
        <w:t>1.pielikums</w:t>
      </w:r>
    </w:p>
    <w:p w:rsidR="002E5C44" w:rsidRPr="00B33E0C" w:rsidRDefault="002E5C44" w:rsidP="002E5C44">
      <w:pPr>
        <w:spacing w:after="0" w:line="240" w:lineRule="auto"/>
        <w:jc w:val="right"/>
        <w:rPr>
          <w:rFonts w:ascii="Times New Roman" w:eastAsia="Times New Roman" w:hAnsi="Times New Roman"/>
          <w:sz w:val="20"/>
          <w:szCs w:val="20"/>
        </w:rPr>
      </w:pPr>
      <w:r w:rsidRPr="00B33E0C">
        <w:rPr>
          <w:rFonts w:ascii="Times New Roman" w:eastAsia="Times New Roman" w:hAnsi="Times New Roman"/>
          <w:sz w:val="20"/>
          <w:szCs w:val="20"/>
        </w:rPr>
        <w:t xml:space="preserve">pie iepirkuma </w:t>
      </w:r>
    </w:p>
    <w:p w:rsidR="002E5C44" w:rsidRPr="009877F9" w:rsidRDefault="002E5C44" w:rsidP="002E5C44">
      <w:pPr>
        <w:spacing w:after="0" w:line="240" w:lineRule="auto"/>
        <w:jc w:val="right"/>
        <w:rPr>
          <w:rFonts w:ascii="Times New Roman" w:eastAsia="Times New Roman" w:hAnsi="Times New Roman"/>
          <w:sz w:val="20"/>
          <w:szCs w:val="20"/>
        </w:rPr>
      </w:pPr>
      <w:r w:rsidRPr="009877F9">
        <w:rPr>
          <w:rFonts w:ascii="Times New Roman" w:eastAsia="Times New Roman" w:hAnsi="Times New Roman"/>
          <w:sz w:val="20"/>
          <w:szCs w:val="20"/>
        </w:rPr>
        <w:t>ar identifikācijas Nr.</w:t>
      </w:r>
      <w:r w:rsidR="009877F9" w:rsidRPr="009877F9">
        <w:t xml:space="preserve"> </w:t>
      </w:r>
      <w:r w:rsidR="009877F9" w:rsidRPr="009877F9">
        <w:rPr>
          <w:rFonts w:ascii="Times New Roman" w:eastAsia="Times New Roman" w:hAnsi="Times New Roman"/>
          <w:sz w:val="20"/>
          <w:szCs w:val="20"/>
        </w:rPr>
        <w:t>SIAPN2015/1</w:t>
      </w:r>
    </w:p>
    <w:p w:rsidR="002E5C44" w:rsidRPr="00B33E0C" w:rsidRDefault="002E5C44" w:rsidP="002E5C44">
      <w:pPr>
        <w:spacing w:after="0" w:line="240" w:lineRule="auto"/>
        <w:jc w:val="right"/>
        <w:rPr>
          <w:rFonts w:ascii="Times New Roman" w:eastAsia="Times New Roman" w:hAnsi="Times New Roman"/>
          <w:sz w:val="20"/>
          <w:szCs w:val="20"/>
        </w:rPr>
      </w:pPr>
      <w:r w:rsidRPr="009877F9">
        <w:rPr>
          <w:rFonts w:ascii="Times New Roman" w:eastAsia="Times New Roman" w:hAnsi="Times New Roman"/>
          <w:sz w:val="20"/>
          <w:szCs w:val="20"/>
        </w:rPr>
        <w:t>nolikuma</w:t>
      </w:r>
      <w:r w:rsidRPr="00B33E0C">
        <w:rPr>
          <w:rFonts w:ascii="Times New Roman" w:eastAsia="Times New Roman" w:hAnsi="Times New Roman"/>
          <w:sz w:val="20"/>
          <w:szCs w:val="20"/>
        </w:rPr>
        <w:t xml:space="preserve"> </w:t>
      </w:r>
    </w:p>
    <w:p w:rsidR="002E5C44" w:rsidRDefault="002E5C44" w:rsidP="002E5C44">
      <w:pPr>
        <w:spacing w:after="0" w:line="240" w:lineRule="auto"/>
        <w:rPr>
          <w:rFonts w:ascii="Times New Roman" w:eastAsia="Times New Roman" w:hAnsi="Times New Roman"/>
          <w:sz w:val="24"/>
          <w:szCs w:val="24"/>
        </w:rPr>
      </w:pPr>
    </w:p>
    <w:p w:rsidR="002E5C44" w:rsidRDefault="002E5C44" w:rsidP="002E5C44">
      <w:pPr>
        <w:spacing w:after="0" w:line="240" w:lineRule="auto"/>
        <w:jc w:val="center"/>
        <w:rPr>
          <w:rFonts w:ascii="Times New Roman" w:eastAsia="Times New Roman" w:hAnsi="Times New Roman"/>
          <w:b/>
          <w:sz w:val="24"/>
          <w:szCs w:val="24"/>
        </w:rPr>
      </w:pPr>
    </w:p>
    <w:p w:rsidR="002E5C44" w:rsidRDefault="002E5C44" w:rsidP="002E5C44">
      <w:pPr>
        <w:spacing w:after="0" w:line="240" w:lineRule="auto"/>
        <w:jc w:val="center"/>
      </w:pPr>
      <w:r>
        <w:rPr>
          <w:rFonts w:ascii="Times New Roman" w:eastAsia="Times New Roman" w:hAnsi="Times New Roman"/>
          <w:b/>
          <w:sz w:val="28"/>
          <w:szCs w:val="28"/>
        </w:rPr>
        <w:t xml:space="preserve">FINANŠU PIEDĀVĀJUMS </w:t>
      </w:r>
    </w:p>
    <w:p w:rsidR="002E5C44" w:rsidRDefault="002E5C44" w:rsidP="002E5C44">
      <w:pPr>
        <w:spacing w:after="0" w:line="240" w:lineRule="auto"/>
        <w:jc w:val="center"/>
        <w:rPr>
          <w:rFonts w:ascii="Times New Roman" w:eastAsia="Times New Roman" w:hAnsi="Times New Roman"/>
          <w:sz w:val="24"/>
          <w:szCs w:val="24"/>
        </w:rPr>
      </w:pPr>
    </w:p>
    <w:p w:rsidR="002E5C44" w:rsidRDefault="002E5C44" w:rsidP="002E5C44">
      <w:pPr>
        <w:spacing w:after="0" w:line="240" w:lineRule="auto"/>
        <w:jc w:val="center"/>
      </w:pPr>
      <w:r>
        <w:rPr>
          <w:rFonts w:ascii="Times New Roman" w:eastAsia="Times New Roman" w:hAnsi="Times New Roman"/>
          <w:sz w:val="24"/>
          <w:szCs w:val="24"/>
        </w:rPr>
        <w:t>iepirkumam ar identifikācijas Nr.</w:t>
      </w:r>
      <w:r w:rsidR="009877F9" w:rsidRPr="009877F9">
        <w:rPr>
          <w:rFonts w:ascii="Times New Roman" w:eastAsia="Times New Roman" w:hAnsi="Times New Roman"/>
          <w:b/>
          <w:sz w:val="24"/>
          <w:szCs w:val="24"/>
        </w:rPr>
        <w:t>SIAPN2015/1</w:t>
      </w:r>
    </w:p>
    <w:p w:rsidR="002E5C44" w:rsidRDefault="002E5C44" w:rsidP="002E5C44">
      <w:pPr>
        <w:spacing w:after="0" w:line="240" w:lineRule="auto"/>
        <w:jc w:val="center"/>
      </w:pPr>
      <w:r>
        <w:rPr>
          <w:rFonts w:ascii="Times New Roman" w:eastAsia="Times New Roman" w:hAnsi="Times New Roman"/>
          <w:b/>
          <w:bCs/>
          <w:sz w:val="24"/>
          <w:szCs w:val="24"/>
        </w:rPr>
        <w:t>„</w:t>
      </w:r>
      <w:r w:rsidR="000D57DA" w:rsidRPr="000D57DA">
        <w:rPr>
          <w:rFonts w:ascii="Times New Roman" w:eastAsia="Times New Roman" w:hAnsi="Times New Roman"/>
          <w:b/>
          <w:bCs/>
          <w:sz w:val="24"/>
          <w:szCs w:val="24"/>
        </w:rPr>
        <w:t>Lietota kravas furgona iegāde SIA “Priekules nami” vajadzībām</w:t>
      </w:r>
      <w:r>
        <w:rPr>
          <w:rFonts w:ascii="Times New Roman" w:eastAsia="Times New Roman" w:hAnsi="Times New Roman"/>
          <w:b/>
          <w:bCs/>
          <w:i/>
          <w:sz w:val="24"/>
          <w:szCs w:val="24"/>
        </w:rPr>
        <w:t>”</w:t>
      </w:r>
    </w:p>
    <w:p w:rsidR="002E5C44" w:rsidRDefault="002E5C44" w:rsidP="002E5C44">
      <w:pPr>
        <w:spacing w:after="0" w:line="240" w:lineRule="auto"/>
        <w:jc w:val="center"/>
        <w:rPr>
          <w:rFonts w:ascii="Times New Roman" w:eastAsia="Times New Roman" w:hAnsi="Times New Roman"/>
          <w:b/>
          <w:sz w:val="24"/>
          <w:szCs w:val="24"/>
        </w:rPr>
      </w:pPr>
    </w:p>
    <w:p w:rsidR="002E5C44" w:rsidRDefault="002E5C44" w:rsidP="002E5C44">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2E5C44" w:rsidTr="00AD25E9">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2E5C44" w:rsidTr="00AD25E9">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rPr>
                <w:rFonts w:ascii="Times New Roman" w:eastAsia="Times New Roman" w:hAnsi="Times New Roman"/>
                <w:sz w:val="24"/>
                <w:szCs w:val="24"/>
              </w:rPr>
            </w:pPr>
          </w:p>
          <w:p w:rsidR="002E5C44" w:rsidRDefault="002E5C44" w:rsidP="00AD25E9">
            <w:pPr>
              <w:spacing w:after="0" w:line="240" w:lineRule="auto"/>
              <w:rPr>
                <w:rFonts w:ascii="Times New Roman" w:eastAsia="Times New Roman" w:hAnsi="Times New Roman"/>
                <w:sz w:val="24"/>
                <w:szCs w:val="24"/>
              </w:rPr>
            </w:pPr>
          </w:p>
          <w:p w:rsidR="002E5C44" w:rsidRDefault="002E5C44" w:rsidP="00AD25E9">
            <w:pPr>
              <w:spacing w:after="0" w:line="240" w:lineRule="auto"/>
              <w:rPr>
                <w:rFonts w:ascii="Times New Roman" w:eastAsia="Times New Roman" w:hAnsi="Times New Roman"/>
                <w:sz w:val="24"/>
                <w:szCs w:val="24"/>
              </w:rPr>
            </w:pPr>
          </w:p>
          <w:p w:rsidR="002E5C44" w:rsidRDefault="002E5C44" w:rsidP="00AD25E9">
            <w:pPr>
              <w:spacing w:after="0" w:line="240" w:lineRule="auto"/>
              <w:rPr>
                <w:rFonts w:ascii="Times New Roman" w:eastAsia="Times New Roman" w:hAnsi="Times New Roman"/>
                <w:sz w:val="24"/>
                <w:szCs w:val="24"/>
              </w:rPr>
            </w:pPr>
          </w:p>
          <w:p w:rsidR="002E5C44" w:rsidRDefault="002E5C44" w:rsidP="00AD25E9">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2E5C44" w:rsidRDefault="002E5C44" w:rsidP="00AD2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2E5C44" w:rsidRDefault="002E5C44" w:rsidP="002E5C44">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2E5C44" w:rsidTr="00AD25E9">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jc w:val="both"/>
              <w:rPr>
                <w:rFonts w:ascii="Times New Roman" w:eastAsia="Times New Roman" w:hAnsi="Times New Roman"/>
                <w:sz w:val="24"/>
                <w:szCs w:val="24"/>
              </w:rPr>
            </w:pPr>
          </w:p>
        </w:tc>
      </w:tr>
      <w:tr w:rsidR="002E5C44" w:rsidTr="00AD25E9">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jc w:val="both"/>
              <w:rPr>
                <w:rFonts w:ascii="Times New Roman" w:eastAsia="Times New Roman" w:hAnsi="Times New Roman"/>
                <w:sz w:val="24"/>
                <w:szCs w:val="24"/>
              </w:rPr>
            </w:pPr>
          </w:p>
        </w:tc>
      </w:tr>
      <w:tr w:rsidR="002E5C44" w:rsidTr="00AD25E9">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C44" w:rsidRDefault="002E5C44" w:rsidP="00AD25E9">
            <w:pPr>
              <w:spacing w:after="0" w:line="240" w:lineRule="auto"/>
              <w:jc w:val="both"/>
              <w:rPr>
                <w:rFonts w:ascii="Times New Roman" w:eastAsia="Times New Roman" w:hAnsi="Times New Roman"/>
                <w:sz w:val="24"/>
                <w:szCs w:val="24"/>
              </w:rPr>
            </w:pPr>
          </w:p>
        </w:tc>
      </w:tr>
    </w:tbl>
    <w:p w:rsidR="002E5C44" w:rsidRPr="000D57DA" w:rsidRDefault="002E5C44" w:rsidP="000D57DA">
      <w:pPr>
        <w:spacing w:before="120" w:after="0" w:line="240" w:lineRule="auto"/>
        <w:jc w:val="both"/>
      </w:pPr>
      <w:r>
        <w:rPr>
          <w:rFonts w:ascii="Times New Roman" w:eastAsia="Times New Roman" w:hAnsi="Times New Roman"/>
          <w:b/>
          <w:sz w:val="24"/>
          <w:szCs w:val="24"/>
        </w:rPr>
        <w:t>3. PIEDĀVĀJUMS</w:t>
      </w:r>
    </w:p>
    <w:p w:rsidR="000D57DA" w:rsidRPr="000D57DA" w:rsidRDefault="002E5C44" w:rsidP="000D57D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piedāvājam piegādāt lietotu </w:t>
      </w:r>
      <w:r w:rsidR="000D57DA">
        <w:rPr>
          <w:rFonts w:ascii="Times New Roman" w:eastAsia="Times New Roman" w:hAnsi="Times New Roman" w:cs="Times New Roman"/>
          <w:sz w:val="24"/>
          <w:szCs w:val="24"/>
        </w:rPr>
        <w:t>kravas furgonu SIA “Priekules nami” vajadzībām</w:t>
      </w:r>
      <w:r w:rsidRPr="009B0852">
        <w:rPr>
          <w:rFonts w:ascii="Times New Roman" w:eastAsia="Times New Roman" w:hAnsi="Times New Roman" w:cs="Times New Roman"/>
          <w:sz w:val="24"/>
          <w:szCs w:val="24"/>
        </w:rPr>
        <w:t xml:space="preserve"> saskaņā ar iepirkuma nolikumā norādītajiem nosacījumiem un atbilstoši tehniskajai specifikācijai</w:t>
      </w:r>
      <w:r w:rsidR="000D57DA">
        <w:rPr>
          <w:rFonts w:ascii="Times New Roman" w:eastAsia="Times New Roman" w:hAnsi="Times New Roman" w:cs="Times New Roman"/>
          <w:sz w:val="24"/>
          <w:szCs w:val="24"/>
        </w:rPr>
        <w:t xml:space="preserve"> - piedāvājumam</w:t>
      </w:r>
      <w:r>
        <w:rPr>
          <w:rFonts w:ascii="Times New Roman" w:eastAsia="Times New Roman" w:hAnsi="Times New Roman" w:cs="Times New Roman"/>
          <w:sz w:val="24"/>
          <w:szCs w:val="24"/>
        </w:rPr>
        <w:t>.</w:t>
      </w:r>
    </w:p>
    <w:p w:rsidR="002E5C44" w:rsidRDefault="002E5C44" w:rsidP="000D57D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2E5C44" w:rsidRPr="009B0852" w:rsidTr="00AD25E9">
        <w:trPr>
          <w:trHeight w:val="1132"/>
        </w:trPr>
        <w:tc>
          <w:tcPr>
            <w:tcW w:w="4428" w:type="dxa"/>
            <w:shd w:val="clear" w:color="auto" w:fill="auto"/>
            <w:vAlign w:val="center"/>
          </w:tcPr>
          <w:p w:rsidR="002E5C44" w:rsidRPr="009B0852" w:rsidRDefault="002E5C44" w:rsidP="00AD25E9">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Iepirkuma priekšmets</w:t>
            </w:r>
          </w:p>
          <w:p w:rsidR="002E5C44" w:rsidRPr="009B0852" w:rsidRDefault="002E5C44" w:rsidP="00AD25E9">
            <w:pPr>
              <w:spacing w:after="0" w:line="240" w:lineRule="auto"/>
              <w:jc w:val="center"/>
              <w:rPr>
                <w:rFonts w:ascii="Times New Roman" w:eastAsia="Times New Roman" w:hAnsi="Times New Roman" w:cs="Times New Roman"/>
                <w:b/>
                <w:sz w:val="24"/>
                <w:szCs w:val="24"/>
              </w:rPr>
            </w:pPr>
          </w:p>
        </w:tc>
        <w:tc>
          <w:tcPr>
            <w:tcW w:w="1660" w:type="dxa"/>
            <w:vAlign w:val="center"/>
          </w:tcPr>
          <w:p w:rsidR="002E5C44" w:rsidRPr="009B0852" w:rsidRDefault="002E5C44" w:rsidP="00AD25E9">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580" w:type="dxa"/>
            <w:vAlign w:val="center"/>
          </w:tcPr>
          <w:p w:rsidR="002E5C44" w:rsidRPr="009B0852" w:rsidRDefault="002E5C44" w:rsidP="00AD25E9">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PVN, 21%</w:t>
            </w:r>
          </w:p>
          <w:p w:rsidR="002E5C44" w:rsidRPr="009B0852" w:rsidRDefault="002E5C44" w:rsidP="00AD25E9">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778" w:type="dxa"/>
            <w:vAlign w:val="center"/>
          </w:tcPr>
          <w:p w:rsidR="002E5C44" w:rsidRPr="009B0852" w:rsidRDefault="002E5C44" w:rsidP="00AD25E9">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ar PVN</w:t>
            </w:r>
          </w:p>
          <w:p w:rsidR="002E5C44" w:rsidRPr="009B0852" w:rsidRDefault="002E5C44" w:rsidP="00AD25E9">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r>
      <w:tr w:rsidR="002E5C44" w:rsidRPr="009B0852" w:rsidTr="00AD25E9">
        <w:trPr>
          <w:trHeight w:val="640"/>
        </w:trPr>
        <w:tc>
          <w:tcPr>
            <w:tcW w:w="4428" w:type="dxa"/>
            <w:shd w:val="clear" w:color="auto" w:fill="auto"/>
            <w:vAlign w:val="center"/>
          </w:tcPr>
          <w:p w:rsidR="002E5C44" w:rsidRDefault="002E5C44" w:rsidP="00AD25E9">
            <w:pPr>
              <w:rPr>
                <w:rFonts w:ascii="Times New Roman" w:eastAsia="Times New Roman" w:hAnsi="Times New Roman" w:cs="Times New Roman"/>
                <w:sz w:val="24"/>
                <w:szCs w:val="24"/>
              </w:rPr>
            </w:pPr>
          </w:p>
          <w:p w:rsidR="002E5C44" w:rsidRPr="009B0852" w:rsidRDefault="000D57DA" w:rsidP="00AD2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Kravas furgons</w:t>
            </w:r>
            <w:r w:rsidR="002E5C44" w:rsidRPr="009B0852">
              <w:rPr>
                <w:rFonts w:ascii="Times New Roman" w:eastAsia="Times New Roman" w:hAnsi="Times New Roman" w:cs="Times New Roman"/>
                <w:sz w:val="24"/>
                <w:szCs w:val="24"/>
              </w:rPr>
              <w:t xml:space="preserve"> ______________________</w:t>
            </w:r>
          </w:p>
          <w:p w:rsidR="002E5C44" w:rsidRPr="009B0852" w:rsidRDefault="002E5C44" w:rsidP="00AD25E9">
            <w:pPr>
              <w:spacing w:after="0" w:line="240" w:lineRule="auto"/>
              <w:rPr>
                <w:rFonts w:ascii="Times New Roman" w:eastAsia="Times New Roman" w:hAnsi="Times New Roman" w:cs="Times New Roman"/>
                <w:i/>
                <w:sz w:val="20"/>
                <w:szCs w:val="20"/>
              </w:rPr>
            </w:pPr>
            <w:r w:rsidRPr="009B0852">
              <w:rPr>
                <w:rFonts w:ascii="Times New Roman" w:eastAsia="Times New Roman" w:hAnsi="Times New Roman" w:cs="Times New Roman"/>
                <w:sz w:val="24"/>
                <w:szCs w:val="24"/>
              </w:rPr>
              <w:t xml:space="preserve">                           </w:t>
            </w:r>
            <w:r w:rsidRPr="009B0852">
              <w:rPr>
                <w:rFonts w:ascii="Times New Roman" w:eastAsia="Times New Roman" w:hAnsi="Times New Roman" w:cs="Times New Roman"/>
                <w:i/>
                <w:sz w:val="20"/>
                <w:szCs w:val="20"/>
              </w:rPr>
              <w:t>( marka, modelis)</w:t>
            </w:r>
          </w:p>
        </w:tc>
        <w:tc>
          <w:tcPr>
            <w:tcW w:w="1660" w:type="dxa"/>
            <w:vAlign w:val="center"/>
          </w:tcPr>
          <w:p w:rsidR="002E5C44" w:rsidRPr="009B0852" w:rsidRDefault="002E5C44" w:rsidP="00AD25E9">
            <w:pPr>
              <w:jc w:val="center"/>
              <w:rPr>
                <w:rFonts w:ascii="Times New Roman" w:eastAsia="Times New Roman" w:hAnsi="Times New Roman" w:cs="Times New Roman"/>
                <w:sz w:val="28"/>
                <w:szCs w:val="28"/>
              </w:rPr>
            </w:pPr>
          </w:p>
        </w:tc>
        <w:tc>
          <w:tcPr>
            <w:tcW w:w="1580" w:type="dxa"/>
            <w:vAlign w:val="center"/>
          </w:tcPr>
          <w:p w:rsidR="002E5C44" w:rsidRPr="009B0852" w:rsidRDefault="002E5C44" w:rsidP="00AD25E9">
            <w:pPr>
              <w:jc w:val="center"/>
              <w:rPr>
                <w:rFonts w:ascii="Times New Roman" w:eastAsia="Times New Roman" w:hAnsi="Times New Roman" w:cs="Times New Roman"/>
                <w:sz w:val="28"/>
                <w:szCs w:val="28"/>
              </w:rPr>
            </w:pPr>
          </w:p>
        </w:tc>
        <w:tc>
          <w:tcPr>
            <w:tcW w:w="1778" w:type="dxa"/>
            <w:vAlign w:val="center"/>
          </w:tcPr>
          <w:p w:rsidR="002E5C44" w:rsidRPr="009B0852" w:rsidRDefault="002E5C44" w:rsidP="00AD25E9">
            <w:pPr>
              <w:jc w:val="center"/>
              <w:rPr>
                <w:rFonts w:ascii="Times New Roman" w:eastAsia="Times New Roman" w:hAnsi="Times New Roman" w:cs="Times New Roman"/>
                <w:sz w:val="28"/>
                <w:szCs w:val="28"/>
              </w:rPr>
            </w:pPr>
          </w:p>
        </w:tc>
      </w:tr>
    </w:tbl>
    <w:p w:rsidR="002E5C44" w:rsidRDefault="002E5C44" w:rsidP="002E5C44">
      <w:pPr>
        <w:spacing w:after="0" w:line="240" w:lineRule="auto"/>
        <w:jc w:val="both"/>
        <w:rPr>
          <w:rFonts w:ascii="Times New Roman" w:eastAsia="Times New Roman" w:hAnsi="Times New Roman"/>
          <w:sz w:val="24"/>
          <w:szCs w:val="24"/>
        </w:rPr>
      </w:pPr>
    </w:p>
    <w:p w:rsidR="000D57DA" w:rsidRDefault="002E5C44" w:rsidP="002E5C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3.3. Apliecinām, ka esam pilnībā iepazinušies ar iepirkuma procedūras dokumentiem un šajā piedāvājuma cenā pilnībā esam iekļāvuši visas šai sakarībā ar </w:t>
      </w:r>
      <w:r w:rsidR="000D57DA">
        <w:rPr>
          <w:rFonts w:ascii="Times New Roman" w:eastAsia="Times New Roman" w:hAnsi="Times New Roman"/>
          <w:sz w:val="24"/>
          <w:szCs w:val="24"/>
        </w:rPr>
        <w:t>kravas furgonu</w:t>
      </w:r>
      <w:r>
        <w:rPr>
          <w:rFonts w:ascii="Times New Roman" w:eastAsia="Times New Roman" w:hAnsi="Times New Roman"/>
          <w:sz w:val="24"/>
          <w:szCs w:val="24"/>
        </w:rPr>
        <w:t xml:space="preserve"> pārdošanu un piegādi 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0D57DA" w:rsidRDefault="000D57DA" w:rsidP="000D57DA">
      <w:pPr>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3.4. </w:t>
      </w:r>
      <w:r w:rsidRPr="000D57DA">
        <w:rPr>
          <w:rFonts w:ascii="Times New Roman" w:eastAsia="Times New Roman" w:hAnsi="Times New Roman" w:cs="Times New Roman"/>
          <w:sz w:val="24"/>
          <w:szCs w:val="24"/>
        </w:rPr>
        <w:t>Apliecinām, ka mums ir pieejami finanšu resursi, lai nodrošinātu nepieciešamos līdzekļus līguma izpildei</w:t>
      </w:r>
      <w:r>
        <w:rPr>
          <w:rFonts w:ascii="Times New Roman" w:eastAsia="Times New Roman" w:hAnsi="Times New Roman" w:cs="Times New Roman"/>
          <w:sz w:val="24"/>
          <w:szCs w:val="24"/>
        </w:rPr>
        <w:t>.</w:t>
      </w:r>
    </w:p>
    <w:p w:rsidR="002E5C44" w:rsidRDefault="002E5C44" w:rsidP="002E5C44">
      <w:pPr>
        <w:spacing w:after="0" w:line="240" w:lineRule="auto"/>
        <w:jc w:val="both"/>
        <w:rPr>
          <w:rFonts w:ascii="Times New Roman" w:eastAsia="Times New Roman" w:hAnsi="Times New Roman"/>
          <w:sz w:val="24"/>
          <w:szCs w:val="24"/>
        </w:rPr>
      </w:pPr>
    </w:p>
    <w:p w:rsidR="000D57DA" w:rsidRDefault="000D57DA" w:rsidP="002E5C44">
      <w:pPr>
        <w:spacing w:after="0" w:line="240" w:lineRule="auto"/>
        <w:jc w:val="both"/>
        <w:rPr>
          <w:rFonts w:ascii="Times New Roman" w:eastAsia="Times New Roman" w:hAnsi="Times New Roman"/>
          <w:sz w:val="24"/>
          <w:szCs w:val="24"/>
        </w:rPr>
      </w:pPr>
    </w:p>
    <w:p w:rsidR="002E5C44" w:rsidRDefault="002E5C44" w:rsidP="002E5C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2E5C44" w:rsidRDefault="002E5C44" w:rsidP="002E5C44">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2E5C44" w:rsidRDefault="000D57DA" w:rsidP="002E5C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r w:rsidR="002E5C44">
        <w:rPr>
          <w:rFonts w:ascii="Times New Roman" w:eastAsia="Times New Roman" w:hAnsi="Times New Roman"/>
          <w:sz w:val="24"/>
          <w:szCs w:val="24"/>
        </w:rPr>
        <w:t>.</w:t>
      </w:r>
    </w:p>
    <w:p w:rsidR="00F75F32" w:rsidRPr="00B33E0C" w:rsidRDefault="00F75F32" w:rsidP="00F75F32">
      <w:pPr>
        <w:pageBreakBefore/>
        <w:tabs>
          <w:tab w:val="left" w:pos="6804"/>
        </w:tabs>
        <w:spacing w:after="0" w:line="240" w:lineRule="auto"/>
        <w:jc w:val="right"/>
        <w:rPr>
          <w:sz w:val="20"/>
          <w:szCs w:val="20"/>
        </w:rPr>
      </w:pPr>
      <w:r>
        <w:rPr>
          <w:rFonts w:ascii="Times New Roman" w:eastAsia="Times New Roman" w:hAnsi="Times New Roman"/>
          <w:b/>
          <w:sz w:val="20"/>
          <w:szCs w:val="20"/>
        </w:rPr>
        <w:lastRenderedPageBreak/>
        <w:t xml:space="preserve"> </w:t>
      </w:r>
      <w:r w:rsidRPr="00B33E0C">
        <w:rPr>
          <w:rFonts w:ascii="Times New Roman" w:eastAsia="Times New Roman" w:hAnsi="Times New Roman"/>
          <w:b/>
          <w:sz w:val="20"/>
          <w:szCs w:val="20"/>
        </w:rPr>
        <w:t>2.pielikums</w:t>
      </w:r>
    </w:p>
    <w:p w:rsidR="00F75F32" w:rsidRPr="00B33E0C" w:rsidRDefault="00F75F32" w:rsidP="00F75F32">
      <w:pPr>
        <w:spacing w:after="0" w:line="240" w:lineRule="auto"/>
        <w:jc w:val="right"/>
        <w:rPr>
          <w:rFonts w:ascii="Times New Roman" w:eastAsia="Times New Roman" w:hAnsi="Times New Roman"/>
          <w:sz w:val="20"/>
          <w:szCs w:val="20"/>
        </w:rPr>
      </w:pPr>
      <w:r w:rsidRPr="00B33E0C">
        <w:rPr>
          <w:rFonts w:ascii="Times New Roman" w:eastAsia="Times New Roman" w:hAnsi="Times New Roman"/>
          <w:sz w:val="20"/>
          <w:szCs w:val="20"/>
        </w:rPr>
        <w:t xml:space="preserve">pie iepirkuma </w:t>
      </w:r>
    </w:p>
    <w:p w:rsidR="00F75F32" w:rsidRPr="009877F9" w:rsidRDefault="00F75F32" w:rsidP="00F75F32">
      <w:pPr>
        <w:spacing w:after="0" w:line="240" w:lineRule="auto"/>
        <w:jc w:val="right"/>
        <w:rPr>
          <w:rFonts w:ascii="Times New Roman" w:eastAsia="Times New Roman" w:hAnsi="Times New Roman"/>
          <w:sz w:val="20"/>
          <w:szCs w:val="20"/>
        </w:rPr>
      </w:pPr>
      <w:r w:rsidRPr="009877F9">
        <w:rPr>
          <w:rFonts w:ascii="Times New Roman" w:eastAsia="Times New Roman" w:hAnsi="Times New Roman"/>
          <w:sz w:val="20"/>
          <w:szCs w:val="20"/>
        </w:rPr>
        <w:t>ar identifikācijas Nr.</w:t>
      </w:r>
      <w:r w:rsidR="009877F9" w:rsidRPr="009877F9">
        <w:rPr>
          <w:rFonts w:ascii="Times New Roman" w:eastAsia="Times New Roman" w:hAnsi="Times New Roman"/>
          <w:sz w:val="20"/>
          <w:szCs w:val="20"/>
        </w:rPr>
        <w:t>SIAPN2015/1</w:t>
      </w:r>
    </w:p>
    <w:p w:rsidR="00F75F32" w:rsidRPr="00B33E0C" w:rsidRDefault="00F75F32" w:rsidP="00F75F32">
      <w:pPr>
        <w:spacing w:after="0" w:line="240" w:lineRule="auto"/>
        <w:jc w:val="right"/>
        <w:rPr>
          <w:sz w:val="20"/>
          <w:szCs w:val="20"/>
        </w:rPr>
      </w:pPr>
      <w:r w:rsidRPr="009877F9">
        <w:rPr>
          <w:rFonts w:ascii="Times New Roman" w:eastAsia="Times New Roman" w:hAnsi="Times New Roman"/>
          <w:sz w:val="20"/>
          <w:szCs w:val="20"/>
        </w:rPr>
        <w:t>nolikuma</w:t>
      </w:r>
      <w:r w:rsidRPr="00B33E0C">
        <w:rPr>
          <w:rFonts w:ascii="Times New Roman" w:eastAsia="Times New Roman" w:hAnsi="Times New Roman"/>
          <w:sz w:val="20"/>
          <w:szCs w:val="20"/>
        </w:rPr>
        <w:t xml:space="preserve"> </w:t>
      </w:r>
    </w:p>
    <w:p w:rsidR="00F75F32" w:rsidRDefault="00F75F32" w:rsidP="00F75F32">
      <w:pPr>
        <w:spacing w:after="0" w:line="240" w:lineRule="auto"/>
        <w:jc w:val="right"/>
        <w:rPr>
          <w:rFonts w:ascii="Times New Roman" w:eastAsia="Times New Roman" w:hAnsi="Times New Roman"/>
          <w:sz w:val="24"/>
          <w:szCs w:val="24"/>
        </w:rPr>
      </w:pPr>
    </w:p>
    <w:p w:rsidR="00F75F32" w:rsidRDefault="00F75F32" w:rsidP="00F75F32">
      <w:pPr>
        <w:spacing w:after="0" w:line="240" w:lineRule="auto"/>
        <w:jc w:val="right"/>
        <w:rPr>
          <w:rFonts w:ascii="Times New Roman" w:eastAsia="Times New Roman" w:hAnsi="Times New Roman"/>
          <w:sz w:val="24"/>
          <w:szCs w:val="24"/>
        </w:rPr>
      </w:pPr>
    </w:p>
    <w:p w:rsidR="00F75F32" w:rsidRPr="009B0852" w:rsidRDefault="00F75F32" w:rsidP="00F75F32">
      <w:pPr>
        <w:spacing w:after="0" w:line="240" w:lineRule="auto"/>
        <w:jc w:val="center"/>
        <w:rPr>
          <w:rFonts w:ascii="Times New Roman Bold" w:eastAsia="Times New Roman" w:hAnsi="Times New Roman Bold" w:cs="Times New Roman"/>
          <w:b/>
          <w:caps/>
          <w:sz w:val="28"/>
          <w:szCs w:val="24"/>
        </w:rPr>
      </w:pPr>
      <w:r w:rsidRPr="009B0852">
        <w:rPr>
          <w:rFonts w:ascii="Times New Roman Bold" w:eastAsia="Times New Roman" w:hAnsi="Times New Roman Bold" w:cs="Times New Roman"/>
          <w:b/>
          <w:caps/>
          <w:sz w:val="28"/>
          <w:szCs w:val="24"/>
        </w:rPr>
        <w:t>Tehniskā specifikācija</w:t>
      </w:r>
      <w:r>
        <w:rPr>
          <w:rFonts w:ascii="Times New Roman Bold" w:eastAsia="Times New Roman" w:hAnsi="Times New Roman Bold" w:cs="Times New Roman"/>
          <w:b/>
          <w:caps/>
          <w:sz w:val="28"/>
          <w:szCs w:val="24"/>
        </w:rPr>
        <w:t xml:space="preserve"> - PIEDĀVĀJUMS</w:t>
      </w:r>
    </w:p>
    <w:p w:rsidR="00F75F32" w:rsidRPr="00612C65" w:rsidRDefault="00F75F32" w:rsidP="00F75F32">
      <w:pPr>
        <w:spacing w:after="0" w:line="240" w:lineRule="auto"/>
        <w:jc w:val="center"/>
        <w:rPr>
          <w:rFonts w:ascii="Times New Roman Bold" w:eastAsia="Times New Roman" w:hAnsi="Times New Roman Bold" w:cs="Times New Roman"/>
          <w:sz w:val="24"/>
          <w:szCs w:val="24"/>
        </w:rPr>
      </w:pPr>
      <w:r w:rsidRPr="00612C65">
        <w:rPr>
          <w:rFonts w:ascii="Times New Roman Bold" w:eastAsia="Times New Roman" w:hAnsi="Times New Roman Bold" w:cs="Times New Roman"/>
          <w:sz w:val="24"/>
          <w:szCs w:val="24"/>
        </w:rPr>
        <w:t>iepirkumam</w:t>
      </w:r>
    </w:p>
    <w:p w:rsidR="00F75F32" w:rsidRPr="009B0852" w:rsidRDefault="00F75F32" w:rsidP="00F75F32">
      <w:pPr>
        <w:spacing w:after="0" w:line="240" w:lineRule="auto"/>
        <w:jc w:val="center"/>
        <w:rPr>
          <w:rFonts w:ascii="Times New Roman Bold" w:eastAsia="Times New Roman" w:hAnsi="Times New Roman Bold" w:cs="Times New Roman"/>
          <w:b/>
          <w:caps/>
          <w:sz w:val="28"/>
          <w:szCs w:val="24"/>
        </w:rPr>
      </w:pPr>
      <w:r w:rsidRPr="009B0852">
        <w:rPr>
          <w:rFonts w:ascii="Times New Roman Bold" w:eastAsia="Times New Roman" w:hAnsi="Times New Roman Bold" w:cs="Times New Roman" w:hint="eastAsia"/>
          <w:b/>
          <w:caps/>
          <w:sz w:val="28"/>
          <w:szCs w:val="24"/>
        </w:rPr>
        <w:t>„</w:t>
      </w:r>
      <w:r w:rsidRPr="000D57DA">
        <w:rPr>
          <w:rFonts w:ascii="Times New Roman" w:eastAsia="Times New Roman" w:hAnsi="Times New Roman"/>
          <w:b/>
          <w:bCs/>
          <w:sz w:val="24"/>
          <w:szCs w:val="24"/>
        </w:rPr>
        <w:t>Lietota kravas furgona iegāde SIA “Priekules nami” vajadzībām</w:t>
      </w:r>
      <w:r w:rsidRPr="009B0852">
        <w:rPr>
          <w:rFonts w:ascii="Times New Roman Bold" w:eastAsia="Times New Roman" w:hAnsi="Times New Roman Bold" w:cs="Times New Roman" w:hint="eastAsia"/>
          <w:b/>
          <w:caps/>
          <w:sz w:val="28"/>
          <w:szCs w:val="24"/>
        </w:rPr>
        <w:t>”</w:t>
      </w:r>
    </w:p>
    <w:p w:rsidR="00F75F32" w:rsidRPr="00713FF0" w:rsidRDefault="00F75F32" w:rsidP="00F75F32">
      <w:pPr>
        <w:spacing w:after="0" w:line="240" w:lineRule="auto"/>
        <w:jc w:val="center"/>
        <w:rPr>
          <w:rFonts w:ascii="Times New Roman Bold" w:eastAsia="Times New Roman" w:hAnsi="Times New Roman Bold" w:cs="Times New Roman"/>
          <w:caps/>
          <w:sz w:val="24"/>
          <w:szCs w:val="24"/>
        </w:rPr>
      </w:pPr>
      <w:r w:rsidRPr="00713FF0">
        <w:rPr>
          <w:rFonts w:ascii="Times New Roman Bold" w:eastAsia="Times New Roman" w:hAnsi="Times New Roman Bold" w:cs="Times New Roman"/>
          <w:sz w:val="24"/>
          <w:szCs w:val="24"/>
        </w:rPr>
        <w:t xml:space="preserve">(iepirkuma identifikācijas </w:t>
      </w:r>
      <w:r w:rsidRPr="00612C65">
        <w:rPr>
          <w:rFonts w:ascii="Times New Roman Bold" w:eastAsia="Times New Roman" w:hAnsi="Times New Roman Bold" w:cs="Times New Roman"/>
          <w:sz w:val="24"/>
          <w:szCs w:val="24"/>
        </w:rPr>
        <w:t>Nr</w:t>
      </w:r>
      <w:r>
        <w:rPr>
          <w:rFonts w:ascii="Times New Roman Bold" w:eastAsia="Times New Roman" w:hAnsi="Times New Roman Bold" w:cs="Times New Roman"/>
          <w:sz w:val="24"/>
          <w:szCs w:val="24"/>
        </w:rPr>
        <w:t>.</w:t>
      </w:r>
      <w:r w:rsidR="009877F9" w:rsidRPr="009877F9">
        <w:rPr>
          <w:rFonts w:ascii="Times New Roman Bold" w:eastAsia="Times New Roman" w:hAnsi="Times New Roman Bold" w:cs="Times New Roman"/>
          <w:sz w:val="24"/>
          <w:szCs w:val="24"/>
        </w:rPr>
        <w:t>SIAPN2015/1</w:t>
      </w:r>
      <w:r w:rsidRPr="00713FF0">
        <w:rPr>
          <w:rFonts w:ascii="Times New Roman Bold" w:eastAsia="Times New Roman" w:hAnsi="Times New Roman Bold" w:cs="Times New Roman"/>
          <w:sz w:val="24"/>
          <w:szCs w:val="24"/>
        </w:rPr>
        <w:t>)</w:t>
      </w:r>
      <w:r w:rsidRPr="00713FF0">
        <w:rPr>
          <w:rFonts w:ascii="Times New Roman Bold" w:eastAsia="Times New Roman" w:hAnsi="Times New Roman Bold" w:cs="Times New Roman"/>
          <w:caps/>
          <w:sz w:val="24"/>
          <w:szCs w:val="24"/>
        </w:rPr>
        <w:t xml:space="preserve"> </w:t>
      </w:r>
    </w:p>
    <w:p w:rsidR="00F75F32" w:rsidRDefault="00F75F32" w:rsidP="00F75F32">
      <w:pPr>
        <w:spacing w:after="0" w:line="240" w:lineRule="auto"/>
        <w:jc w:val="center"/>
        <w:rPr>
          <w:rFonts w:ascii="Times New Roman" w:eastAsia="Times New Roman" w:hAnsi="Times New Roman"/>
          <w:sz w:val="24"/>
          <w:szCs w:val="24"/>
        </w:rPr>
      </w:pPr>
    </w:p>
    <w:p w:rsidR="00F75F32" w:rsidRDefault="00F75F32" w:rsidP="00F75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9B0852">
        <w:rPr>
          <w:rFonts w:ascii="Times New Roman" w:eastAsia="Times New Roman" w:hAnsi="Times New Roman" w:cs="Times New Roman"/>
          <w:sz w:val="24"/>
          <w:szCs w:val="24"/>
        </w:rPr>
        <w:t xml:space="preserve">Mēs </w:t>
      </w:r>
      <w:r>
        <w:rPr>
          <w:rFonts w:ascii="Times New Roman" w:eastAsia="Times New Roman" w:hAnsi="Times New Roman" w:cs="Times New Roman"/>
          <w:sz w:val="24"/>
          <w:szCs w:val="24"/>
        </w:rPr>
        <w:t>apņemamies</w:t>
      </w:r>
      <w:r w:rsidRPr="009B0852">
        <w:rPr>
          <w:rFonts w:ascii="Times New Roman" w:eastAsia="Times New Roman" w:hAnsi="Times New Roman" w:cs="Times New Roman"/>
          <w:sz w:val="24"/>
          <w:szCs w:val="24"/>
        </w:rPr>
        <w:t xml:space="preserve"> piegādāt lietotu </w:t>
      </w:r>
      <w:r>
        <w:rPr>
          <w:rFonts w:ascii="Times New Roman" w:eastAsia="Times New Roman" w:hAnsi="Times New Roman" w:cs="Times New Roman"/>
          <w:sz w:val="24"/>
          <w:szCs w:val="24"/>
        </w:rPr>
        <w:t>kravas furgonu SIA “Priekules nami” vajadzībām ar sekojošiem parametriem:</w:t>
      </w:r>
    </w:p>
    <w:p w:rsidR="00F75F32" w:rsidRDefault="00F75F32" w:rsidP="00F75F32">
      <w:pPr>
        <w:spacing w:after="0" w:line="240" w:lineRule="auto"/>
        <w:jc w:val="right"/>
        <w:rPr>
          <w:rFonts w:ascii="Times New Roman" w:eastAsia="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998"/>
        <w:gridCol w:w="2381"/>
      </w:tblGrid>
      <w:tr w:rsidR="00F75F32" w:rsidRPr="009B0852" w:rsidTr="00240F74">
        <w:tc>
          <w:tcPr>
            <w:tcW w:w="3085" w:type="dxa"/>
            <w:shd w:val="clear" w:color="auto" w:fill="F2DBDB"/>
          </w:tcPr>
          <w:p w:rsidR="00F75F32" w:rsidRPr="009B0852" w:rsidRDefault="00F75F32" w:rsidP="00240F74">
            <w:pPr>
              <w:spacing w:after="0"/>
              <w:jc w:val="center"/>
              <w:rPr>
                <w:rFonts w:ascii="Times New Roman" w:eastAsia="Calibri" w:hAnsi="Times New Roman" w:cs="Times New Roman"/>
                <w:sz w:val="24"/>
                <w:szCs w:val="24"/>
              </w:rPr>
            </w:pPr>
          </w:p>
          <w:p w:rsidR="00F75F32" w:rsidRPr="009B0852" w:rsidRDefault="00F75F32" w:rsidP="00240F74">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Pozīcija</w:t>
            </w:r>
          </w:p>
          <w:p w:rsidR="00F75F32" w:rsidRPr="009B0852" w:rsidRDefault="00F75F32" w:rsidP="00240F74">
            <w:pPr>
              <w:spacing w:after="0"/>
              <w:jc w:val="center"/>
              <w:rPr>
                <w:rFonts w:ascii="Times New Roman" w:eastAsia="Calibri" w:hAnsi="Times New Roman" w:cs="Times New Roman"/>
                <w:sz w:val="24"/>
                <w:szCs w:val="24"/>
              </w:rPr>
            </w:pPr>
          </w:p>
        </w:tc>
        <w:tc>
          <w:tcPr>
            <w:tcW w:w="3998" w:type="dxa"/>
            <w:shd w:val="clear" w:color="auto" w:fill="F2DBDB"/>
          </w:tcPr>
          <w:p w:rsidR="00F75F32" w:rsidRPr="009B0852" w:rsidRDefault="00F75F32" w:rsidP="00240F74">
            <w:pPr>
              <w:spacing w:after="0"/>
              <w:jc w:val="center"/>
              <w:rPr>
                <w:rFonts w:ascii="Times New Roman" w:eastAsia="Calibri" w:hAnsi="Times New Roman" w:cs="Times New Roman"/>
                <w:b/>
                <w:sz w:val="24"/>
                <w:szCs w:val="24"/>
              </w:rPr>
            </w:pPr>
          </w:p>
          <w:p w:rsidR="00F75F32" w:rsidRPr="009B0852" w:rsidRDefault="00F75F32" w:rsidP="00240F74">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Prasība</w:t>
            </w:r>
          </w:p>
        </w:tc>
        <w:tc>
          <w:tcPr>
            <w:tcW w:w="2381" w:type="dxa"/>
            <w:shd w:val="clear" w:color="auto" w:fill="F2DBDB"/>
          </w:tcPr>
          <w:p w:rsidR="00F75F32" w:rsidRPr="009B0852" w:rsidRDefault="00F75F32" w:rsidP="00240F74">
            <w:pPr>
              <w:spacing w:after="0"/>
              <w:jc w:val="center"/>
              <w:rPr>
                <w:rFonts w:ascii="Times New Roman" w:eastAsia="Calibri" w:hAnsi="Times New Roman" w:cs="Times New Roman"/>
                <w:b/>
                <w:sz w:val="24"/>
                <w:szCs w:val="24"/>
              </w:rPr>
            </w:pPr>
          </w:p>
          <w:p w:rsidR="00F75F32" w:rsidRPr="009B0852" w:rsidRDefault="00F75F32" w:rsidP="00240F74">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Pretendenta piedāvājums</w:t>
            </w:r>
          </w:p>
        </w:tc>
      </w:tr>
      <w:tr w:rsidR="00F75F32" w:rsidRPr="009B0852" w:rsidTr="00240F74">
        <w:tc>
          <w:tcPr>
            <w:tcW w:w="9464" w:type="dxa"/>
            <w:gridSpan w:val="3"/>
            <w:shd w:val="clear" w:color="auto" w:fill="F2DBDB"/>
            <w:vAlign w:val="center"/>
          </w:tcPr>
          <w:p w:rsidR="00F75F32" w:rsidRPr="009B0852" w:rsidRDefault="00F75F32" w:rsidP="00240F74">
            <w:pPr>
              <w:spacing w:after="0"/>
              <w:jc w:val="center"/>
              <w:rPr>
                <w:rFonts w:ascii="Times New Roman" w:eastAsia="Calibri" w:hAnsi="Times New Roman" w:cs="Times New Roman"/>
                <w:sz w:val="24"/>
                <w:szCs w:val="24"/>
              </w:rPr>
            </w:pPr>
            <w:r w:rsidRPr="00AD25E9">
              <w:rPr>
                <w:rFonts w:ascii="Times New Roman" w:eastAsia="Times New Roman" w:hAnsi="Times New Roman" w:cs="Times New Roman"/>
                <w:b/>
                <w:bCs/>
                <w:sz w:val="24"/>
                <w:szCs w:val="24"/>
                <w:lang w:eastAsia="lv-LV"/>
              </w:rPr>
              <w:t>Konstrukcija</w:t>
            </w:r>
          </w:p>
        </w:tc>
      </w:tr>
      <w:tr w:rsidR="00F75F32" w:rsidRPr="009B0852" w:rsidTr="00240F74">
        <w:tc>
          <w:tcPr>
            <w:tcW w:w="3085" w:type="dxa"/>
            <w:vMerge w:val="restart"/>
            <w:shd w:val="clear" w:color="auto" w:fill="F2DBDB"/>
            <w:vAlign w:val="center"/>
          </w:tcPr>
          <w:p w:rsidR="00F75F32" w:rsidRPr="00AD25E9" w:rsidRDefault="00F75F32" w:rsidP="00240F74">
            <w:pPr>
              <w:spacing w:after="0"/>
              <w:rPr>
                <w:rFonts w:ascii="Times New Roman" w:eastAsia="Calibri" w:hAnsi="Times New Roman" w:cs="Times New Roman"/>
                <w:sz w:val="24"/>
                <w:szCs w:val="24"/>
                <w:u w:val="single"/>
              </w:rPr>
            </w:pPr>
            <w:r w:rsidRPr="00AD25E9">
              <w:rPr>
                <w:rFonts w:ascii="Times New Roman" w:eastAsia="Times New Roman" w:hAnsi="Times New Roman" w:cs="Times New Roman"/>
                <w:sz w:val="24"/>
                <w:szCs w:val="24"/>
                <w:u w:val="single"/>
                <w:lang w:eastAsia="lv-LV"/>
              </w:rPr>
              <w:t>Dzinējs:</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Dīzeļmotors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Dzinēja darba tilpums ekvivalents 2,4 – 2,5</w:t>
            </w:r>
            <w:r>
              <w:rPr>
                <w:rFonts w:ascii="Times New Roman" w:eastAsia="Times New Roman" w:hAnsi="Times New Roman" w:cs="Times New Roman"/>
                <w:sz w:val="24"/>
                <w:szCs w:val="24"/>
                <w:lang w:eastAsia="lv-LV"/>
              </w:rPr>
              <w:t xml:space="preserve"> </w:t>
            </w:r>
            <w:r w:rsidRPr="00AD25E9">
              <w:rPr>
                <w:rFonts w:ascii="Times New Roman" w:eastAsia="Times New Roman" w:hAnsi="Times New Roman" w:cs="Times New Roman"/>
                <w:sz w:val="24"/>
                <w:szCs w:val="24"/>
                <w:lang w:eastAsia="lv-LV"/>
              </w:rPr>
              <w:t>l</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 xml:space="preserve">Maksimālā jauda ne mazāka par 95 </w:t>
            </w:r>
            <w:proofErr w:type="spellStart"/>
            <w:r w:rsidRPr="00AD25E9">
              <w:rPr>
                <w:rFonts w:ascii="Times New Roman" w:eastAsia="Times New Roman" w:hAnsi="Times New Roman" w:cs="Times New Roman"/>
                <w:sz w:val="24"/>
                <w:szCs w:val="24"/>
                <w:lang w:eastAsia="lv-LV"/>
              </w:rPr>
              <w:t>kw</w:t>
            </w:r>
            <w:proofErr w:type="spellEnd"/>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val="restart"/>
            <w:shd w:val="clear" w:color="auto" w:fill="F2DBDB"/>
            <w:vAlign w:val="center"/>
          </w:tcPr>
          <w:p w:rsidR="00F75F32" w:rsidRPr="00AD25E9" w:rsidRDefault="00F75F32" w:rsidP="00240F74">
            <w:pPr>
              <w:spacing w:after="0"/>
              <w:rPr>
                <w:rFonts w:ascii="Times New Roman" w:eastAsia="Calibri" w:hAnsi="Times New Roman" w:cs="Times New Roman"/>
                <w:sz w:val="24"/>
                <w:szCs w:val="24"/>
                <w:u w:val="single"/>
              </w:rPr>
            </w:pPr>
            <w:r w:rsidRPr="00AD25E9">
              <w:rPr>
                <w:rFonts w:ascii="Times New Roman" w:eastAsia="Calibri" w:hAnsi="Times New Roman" w:cs="Times New Roman"/>
                <w:sz w:val="24"/>
                <w:szCs w:val="24"/>
                <w:u w:val="single"/>
              </w:rPr>
              <w:t>Transmisija/balstiekārta :</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Piedziņa – priekšējā</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Manuālā pārnesumu kārba ar ne mazāk kā 6 (sešiem</w:t>
            </w:r>
            <w:r>
              <w:rPr>
                <w:rFonts w:ascii="Times New Roman" w:eastAsia="Times New Roman" w:hAnsi="Times New Roman" w:cs="Times New Roman"/>
                <w:sz w:val="24"/>
                <w:szCs w:val="24"/>
                <w:lang w:eastAsia="lv-LV"/>
              </w:rPr>
              <w:t>) pārnesumiem</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color w:val="00B050"/>
                <w:sz w:val="24"/>
                <w:szCs w:val="24"/>
                <w:lang w:eastAsia="lv-LV"/>
              </w:rPr>
            </w:pPr>
            <w:r w:rsidRPr="00AD25E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tūres iekārta ar pastiprinātāju</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color w:val="00B050"/>
                <w:sz w:val="24"/>
                <w:szCs w:val="24"/>
                <w:lang w:eastAsia="lv-LV"/>
              </w:rPr>
            </w:pPr>
            <w:r w:rsidRPr="00AD25E9">
              <w:rPr>
                <w:rFonts w:ascii="Times New Roman" w:eastAsia="Times New Roman" w:hAnsi="Times New Roman" w:cs="Times New Roman"/>
                <w:sz w:val="24"/>
                <w:szCs w:val="24"/>
                <w:lang w:eastAsia="lv-LV"/>
              </w:rPr>
              <w:t xml:space="preserve">Bremžu </w:t>
            </w:r>
            <w:proofErr w:type="spellStart"/>
            <w:r w:rsidRPr="00AD25E9">
              <w:rPr>
                <w:rFonts w:ascii="Times New Roman" w:eastAsia="Times New Roman" w:hAnsi="Times New Roman" w:cs="Times New Roman"/>
                <w:sz w:val="24"/>
                <w:szCs w:val="24"/>
                <w:lang w:eastAsia="lv-LV"/>
              </w:rPr>
              <w:t>pretbloķēšanas</w:t>
            </w:r>
            <w:proofErr w:type="spellEnd"/>
            <w:r w:rsidRPr="00AD25E9">
              <w:rPr>
                <w:rFonts w:ascii="Times New Roman" w:eastAsia="Times New Roman" w:hAnsi="Times New Roman" w:cs="Times New Roman"/>
                <w:sz w:val="24"/>
                <w:szCs w:val="24"/>
                <w:lang w:eastAsia="lv-LV"/>
              </w:rPr>
              <w:t xml:space="preserve"> sistēma (ABS)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val="restart"/>
            <w:shd w:val="clear" w:color="auto" w:fill="F2DBDB"/>
            <w:vAlign w:val="center"/>
          </w:tcPr>
          <w:p w:rsidR="00F75F32" w:rsidRPr="00AD25E9" w:rsidRDefault="00F75F32" w:rsidP="00240F74">
            <w:pPr>
              <w:spacing w:after="0"/>
              <w:rPr>
                <w:rFonts w:ascii="Times New Roman" w:eastAsia="Calibri" w:hAnsi="Times New Roman" w:cs="Times New Roman"/>
                <w:sz w:val="24"/>
                <w:szCs w:val="24"/>
                <w:u w:val="single"/>
              </w:rPr>
            </w:pPr>
            <w:r w:rsidRPr="00AD25E9">
              <w:rPr>
                <w:rFonts w:ascii="Times New Roman" w:eastAsia="Calibri" w:hAnsi="Times New Roman" w:cs="Times New Roman"/>
                <w:sz w:val="24"/>
                <w:szCs w:val="24"/>
                <w:u w:val="single"/>
              </w:rPr>
              <w:t>Virsbūve:</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color w:val="00B050"/>
                <w:sz w:val="24"/>
                <w:szCs w:val="24"/>
                <w:lang w:eastAsia="lv-LV"/>
              </w:rPr>
            </w:pPr>
            <w:r w:rsidRPr="00AD25E9">
              <w:rPr>
                <w:rFonts w:ascii="Times New Roman" w:eastAsia="Times New Roman" w:hAnsi="Times New Roman" w:cs="Times New Roman"/>
                <w:sz w:val="24"/>
                <w:szCs w:val="24"/>
                <w:lang w:eastAsia="lv-LV"/>
              </w:rPr>
              <w:t>Kravas furgons-augstais, garais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color w:val="00B050"/>
                <w:sz w:val="24"/>
                <w:szCs w:val="24"/>
                <w:lang w:eastAsia="lv-LV"/>
              </w:rPr>
            </w:pPr>
            <w:r w:rsidRPr="00AD25E9">
              <w:rPr>
                <w:rFonts w:ascii="Times New Roman" w:eastAsia="Times New Roman" w:hAnsi="Times New Roman" w:cs="Times New Roman"/>
                <w:sz w:val="24"/>
                <w:szCs w:val="24"/>
                <w:lang w:eastAsia="lv-LV"/>
              </w:rPr>
              <w:t>4 (četras) durvis (vienas sānu bīdāmās)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Sēdvietu skaits - 3 (trīs</w:t>
            </w:r>
            <w:r>
              <w:rPr>
                <w:rFonts w:ascii="Times New Roman" w:eastAsia="Times New Roman" w:hAnsi="Times New Roman" w:cs="Times New Roman"/>
                <w:sz w:val="24"/>
                <w:szCs w:val="24"/>
                <w:lang w:eastAsia="lv-LV"/>
              </w:rPr>
              <w:t>)</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Priekšējie drošības spilveni</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Regulējams šofera sēdeklis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361"/>
        </w:trPr>
        <w:tc>
          <w:tcPr>
            <w:tcW w:w="9464" w:type="dxa"/>
            <w:gridSpan w:val="3"/>
            <w:tcBorders>
              <w:bottom w:val="single" w:sz="4" w:space="0" w:color="auto"/>
            </w:tcBorders>
            <w:shd w:val="clear" w:color="auto" w:fill="F2DBDB"/>
            <w:vAlign w:val="center"/>
          </w:tcPr>
          <w:p w:rsidR="00F75F32" w:rsidRPr="009B0852" w:rsidRDefault="00F75F32" w:rsidP="00240F74">
            <w:pPr>
              <w:spacing w:after="0"/>
              <w:jc w:val="center"/>
              <w:rPr>
                <w:rFonts w:ascii="Times New Roman" w:eastAsia="Calibri" w:hAnsi="Times New Roman" w:cs="Times New Roman"/>
                <w:sz w:val="24"/>
                <w:szCs w:val="24"/>
              </w:rPr>
            </w:pPr>
            <w:r w:rsidRPr="00AD25E9">
              <w:rPr>
                <w:rFonts w:ascii="Times New Roman" w:eastAsia="Calibri" w:hAnsi="Times New Roman" w:cs="Times New Roman"/>
                <w:b/>
                <w:bCs/>
                <w:sz w:val="24"/>
                <w:szCs w:val="24"/>
              </w:rPr>
              <w:t>Specifiskas īpašības, prasības</w:t>
            </w:r>
          </w:p>
        </w:tc>
      </w:tr>
      <w:tr w:rsidR="00F75F32" w:rsidRPr="009B0852" w:rsidTr="00240F74">
        <w:trPr>
          <w:trHeight w:val="281"/>
        </w:trPr>
        <w:tc>
          <w:tcPr>
            <w:tcW w:w="3085" w:type="dxa"/>
            <w:vMerge w:val="restart"/>
            <w:tcBorders>
              <w:top w:val="single" w:sz="4" w:space="0" w:color="auto"/>
            </w:tcBorders>
            <w:shd w:val="clear" w:color="auto" w:fill="F2DBDB"/>
            <w:vAlign w:val="center"/>
          </w:tcPr>
          <w:p w:rsidR="00F75F32" w:rsidRPr="00AD25E9" w:rsidRDefault="00F75F32" w:rsidP="00240F74">
            <w:pPr>
              <w:autoSpaceDE w:val="0"/>
              <w:autoSpaceDN w:val="0"/>
              <w:adjustRightInd w:val="0"/>
              <w:spacing w:after="0"/>
              <w:rPr>
                <w:rFonts w:ascii="Times New Roman" w:eastAsia="Calibri" w:hAnsi="Times New Roman" w:cs="Times New Roman"/>
                <w:bCs/>
                <w:iCs/>
                <w:color w:val="000000"/>
                <w:sz w:val="24"/>
                <w:szCs w:val="24"/>
                <w:u w:val="single"/>
                <w:lang w:val="en-US"/>
              </w:rPr>
            </w:pPr>
            <w:proofErr w:type="spellStart"/>
            <w:r w:rsidRPr="00AD25E9">
              <w:rPr>
                <w:rFonts w:ascii="Times New Roman" w:eastAsia="Calibri" w:hAnsi="Times New Roman" w:cs="Times New Roman"/>
                <w:bCs/>
                <w:iCs/>
                <w:color w:val="000000"/>
                <w:sz w:val="24"/>
                <w:szCs w:val="24"/>
                <w:u w:val="single"/>
                <w:lang w:val="en-US"/>
              </w:rPr>
              <w:t>Veiktspēja</w:t>
            </w:r>
            <w:proofErr w:type="spellEnd"/>
            <w:r w:rsidRPr="00AD25E9">
              <w:rPr>
                <w:rFonts w:ascii="Times New Roman" w:eastAsia="Calibri" w:hAnsi="Times New Roman" w:cs="Times New Roman"/>
                <w:bCs/>
                <w:iCs/>
                <w:color w:val="000000"/>
                <w:sz w:val="24"/>
                <w:szCs w:val="24"/>
                <w:u w:val="single"/>
                <w:lang w:val="en-US"/>
              </w:rPr>
              <w:t>:</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Pr="00AD25E9">
              <w:rPr>
                <w:rFonts w:ascii="Times New Roman" w:eastAsia="Times New Roman" w:hAnsi="Times New Roman" w:cs="Times New Roman"/>
                <w:sz w:val="24"/>
                <w:szCs w:val="24"/>
                <w:lang w:eastAsia="lv-LV"/>
              </w:rPr>
              <w:t>ažotāja norādītais degvielas patēriņš kombinētajā ciklā (pilsētas + ārpus) ne lielāks par 9,5</w:t>
            </w:r>
            <w:r>
              <w:rPr>
                <w:rFonts w:ascii="Times New Roman" w:eastAsia="Times New Roman" w:hAnsi="Times New Roman" w:cs="Times New Roman"/>
                <w:sz w:val="24"/>
                <w:szCs w:val="24"/>
                <w:lang w:eastAsia="lv-LV"/>
              </w:rPr>
              <w:t xml:space="preserve"> l/100 km</w:t>
            </w:r>
          </w:p>
        </w:tc>
        <w:tc>
          <w:tcPr>
            <w:tcW w:w="2381" w:type="dxa"/>
            <w:tcBorders>
              <w:top w:val="single" w:sz="4" w:space="0" w:color="auto"/>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300"/>
        </w:trPr>
        <w:tc>
          <w:tcPr>
            <w:tcW w:w="3085" w:type="dxa"/>
            <w:vMerge/>
            <w:tcBorders>
              <w:bottom w:val="single" w:sz="4" w:space="0" w:color="auto"/>
            </w:tcBorders>
            <w:shd w:val="clear" w:color="auto" w:fill="F2DBDB"/>
          </w:tcPr>
          <w:p w:rsidR="00F75F32" w:rsidRPr="009B0852" w:rsidRDefault="00F75F32" w:rsidP="00240F74">
            <w:pPr>
              <w:autoSpaceDE w:val="0"/>
              <w:autoSpaceDN w:val="0"/>
              <w:adjustRightInd w:val="0"/>
              <w:spacing w:after="0"/>
              <w:rPr>
                <w:rFonts w:ascii="Times New Roman" w:eastAsia="Calibri" w:hAnsi="Times New Roman" w:cs="Times New Roman"/>
                <w:bCs/>
                <w:iCs/>
                <w:color w:val="000000"/>
                <w:sz w:val="24"/>
                <w:szCs w:val="24"/>
                <w:lang w:val="en-US"/>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Atbilstība vismaz EURO 3 emisiju standartam</w:t>
            </w:r>
            <w:r>
              <w:rPr>
                <w:rFonts w:ascii="Times New Roman" w:eastAsia="Times New Roman" w:hAnsi="Times New Roman" w:cs="Times New Roman"/>
                <w:sz w:val="24"/>
                <w:szCs w:val="24"/>
                <w:lang w:eastAsia="lv-LV"/>
              </w:rPr>
              <w:t>:</w:t>
            </w:r>
            <w:r w:rsidRPr="00AD25E9">
              <w:rPr>
                <w:rFonts w:ascii="Times New Roman" w:eastAsia="Calibri" w:hAnsi="Times New Roman" w:cs="Times New Roman"/>
                <w:sz w:val="24"/>
                <w:szCs w:val="24"/>
              </w:rPr>
              <w:t xml:space="preserve"> CO2</w:t>
            </w:r>
            <w:r>
              <w:rPr>
                <w:rFonts w:ascii="Times New Roman" w:eastAsia="Calibri" w:hAnsi="Times New Roman" w:cs="Times New Roman"/>
                <w:sz w:val="24"/>
                <w:szCs w:val="24"/>
              </w:rPr>
              <w:t xml:space="preserve"> </w:t>
            </w:r>
            <w:r w:rsidRPr="00AD25E9">
              <w:rPr>
                <w:rFonts w:ascii="Times New Roman" w:eastAsia="Calibri" w:hAnsi="Times New Roman" w:cs="Times New Roman"/>
                <w:sz w:val="24"/>
                <w:szCs w:val="24"/>
              </w:rPr>
              <w:t>- līmenis izplūdes gāzēs kombinētajā ciklā g/km</w:t>
            </w:r>
            <w:r>
              <w:rPr>
                <w:rFonts w:ascii="Times New Roman" w:eastAsia="Times New Roman" w:hAnsi="Times New Roman" w:cs="Times New Roman"/>
                <w:sz w:val="24"/>
                <w:szCs w:val="24"/>
                <w:lang w:eastAsia="lv-LV"/>
              </w:rPr>
              <w:t xml:space="preserve">  ne lielāks</w:t>
            </w:r>
            <w:r w:rsidRPr="00AD25E9">
              <w:rPr>
                <w:rFonts w:ascii="Times New Roman" w:eastAsia="Times New Roman" w:hAnsi="Times New Roman" w:cs="Times New Roman"/>
                <w:sz w:val="24"/>
                <w:szCs w:val="24"/>
                <w:lang w:eastAsia="lv-LV"/>
              </w:rPr>
              <w:t xml:space="preserve"> kā 230 g/km</w:t>
            </w:r>
          </w:p>
        </w:tc>
        <w:tc>
          <w:tcPr>
            <w:tcW w:w="2381" w:type="dxa"/>
            <w:tcBorders>
              <w:top w:val="single" w:sz="4" w:space="0" w:color="auto"/>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315"/>
        </w:trPr>
        <w:tc>
          <w:tcPr>
            <w:tcW w:w="3085" w:type="dxa"/>
            <w:tcBorders>
              <w:top w:val="single" w:sz="4" w:space="0" w:color="auto"/>
              <w:bottom w:val="single" w:sz="4" w:space="0" w:color="auto"/>
            </w:tcBorders>
            <w:shd w:val="clear" w:color="auto" w:fill="F2DBDB"/>
            <w:vAlign w:val="center"/>
          </w:tcPr>
          <w:p w:rsidR="00F75F32" w:rsidRPr="00AD25E9" w:rsidRDefault="00F75F32" w:rsidP="00240F74">
            <w:pPr>
              <w:autoSpaceDE w:val="0"/>
              <w:autoSpaceDN w:val="0"/>
              <w:adjustRightInd w:val="0"/>
              <w:spacing w:after="0"/>
              <w:rPr>
                <w:rFonts w:ascii="Times New Roman" w:eastAsia="Calibri" w:hAnsi="Times New Roman" w:cs="Times New Roman"/>
                <w:bCs/>
                <w:iCs/>
                <w:color w:val="000000"/>
                <w:sz w:val="24"/>
                <w:szCs w:val="24"/>
                <w:u w:val="single"/>
                <w:lang w:val="en-US"/>
              </w:rPr>
            </w:pPr>
            <w:proofErr w:type="spellStart"/>
            <w:r w:rsidRPr="00AD25E9">
              <w:rPr>
                <w:rFonts w:ascii="Times New Roman" w:eastAsia="Calibri" w:hAnsi="Times New Roman" w:cs="Times New Roman"/>
                <w:bCs/>
                <w:iCs/>
                <w:color w:val="000000"/>
                <w:sz w:val="24"/>
                <w:szCs w:val="24"/>
                <w:u w:val="single"/>
                <w:lang w:val="en-US"/>
              </w:rPr>
              <w:t>Izlaides</w:t>
            </w:r>
            <w:proofErr w:type="spellEnd"/>
            <w:r w:rsidRPr="00AD25E9">
              <w:rPr>
                <w:rFonts w:ascii="Times New Roman" w:eastAsia="Calibri" w:hAnsi="Times New Roman" w:cs="Times New Roman"/>
                <w:bCs/>
                <w:iCs/>
                <w:color w:val="000000"/>
                <w:sz w:val="24"/>
                <w:szCs w:val="24"/>
                <w:u w:val="single"/>
                <w:lang w:val="en-US"/>
              </w:rPr>
              <w:t xml:space="preserve"> gads:</w:t>
            </w:r>
          </w:p>
        </w:tc>
        <w:tc>
          <w:tcPr>
            <w:tcW w:w="3998" w:type="dxa"/>
            <w:tcBorders>
              <w:top w:val="single" w:sz="4" w:space="0" w:color="auto"/>
              <w:bottom w:val="single" w:sz="4" w:space="0" w:color="auto"/>
            </w:tcBorders>
            <w:shd w:val="clear" w:color="auto" w:fill="auto"/>
          </w:tcPr>
          <w:p w:rsidR="00F75F32" w:rsidRPr="009B0852" w:rsidRDefault="00F75F32" w:rsidP="00240F74">
            <w:pPr>
              <w:autoSpaceDE w:val="0"/>
              <w:autoSpaceDN w:val="0"/>
              <w:adjustRightInd w:val="0"/>
              <w:spacing w:after="0"/>
              <w:rPr>
                <w:rFonts w:ascii="Times New Roman" w:eastAsia="Calibri" w:hAnsi="Times New Roman" w:cs="Times New Roman"/>
                <w:sz w:val="24"/>
                <w:szCs w:val="24"/>
                <w:lang w:val="en-US"/>
              </w:rPr>
            </w:pPr>
            <w:proofErr w:type="spellStart"/>
            <w:r w:rsidRPr="00AD25E9">
              <w:rPr>
                <w:rFonts w:ascii="Times New Roman" w:eastAsia="Calibri" w:hAnsi="Times New Roman" w:cs="Times New Roman"/>
                <w:sz w:val="24"/>
                <w:szCs w:val="24"/>
                <w:lang w:val="en-US"/>
              </w:rPr>
              <w:t>Automašīnas</w:t>
            </w:r>
            <w:proofErr w:type="spellEnd"/>
            <w:r w:rsidRPr="00AD25E9">
              <w:rPr>
                <w:rFonts w:ascii="Times New Roman" w:eastAsia="Calibri" w:hAnsi="Times New Roman" w:cs="Times New Roman"/>
                <w:sz w:val="24"/>
                <w:szCs w:val="24"/>
                <w:lang w:val="en-US"/>
              </w:rPr>
              <w:t xml:space="preserve"> </w:t>
            </w:r>
            <w:proofErr w:type="spellStart"/>
            <w:r w:rsidRPr="00AD25E9">
              <w:rPr>
                <w:rFonts w:ascii="Times New Roman" w:eastAsia="Calibri" w:hAnsi="Times New Roman" w:cs="Times New Roman"/>
                <w:sz w:val="24"/>
                <w:szCs w:val="24"/>
                <w:lang w:val="en-US"/>
              </w:rPr>
              <w:t>pirmā</w:t>
            </w:r>
            <w:proofErr w:type="spellEnd"/>
            <w:r w:rsidRPr="00AD25E9">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reģistrācija</w:t>
            </w:r>
            <w:proofErr w:type="spellEnd"/>
            <w:r>
              <w:rPr>
                <w:rFonts w:ascii="Times New Roman" w:eastAsia="Calibri" w:hAnsi="Times New Roman" w:cs="Times New Roman"/>
                <w:sz w:val="24"/>
                <w:szCs w:val="24"/>
                <w:lang w:val="en-US"/>
              </w:rPr>
              <w:t xml:space="preserve"> ne </w:t>
            </w:r>
            <w:proofErr w:type="spellStart"/>
            <w:r>
              <w:rPr>
                <w:rFonts w:ascii="Times New Roman" w:eastAsia="Calibri" w:hAnsi="Times New Roman" w:cs="Times New Roman"/>
                <w:sz w:val="24"/>
                <w:szCs w:val="24"/>
                <w:lang w:val="en-US"/>
              </w:rPr>
              <w:t>agrāk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kā</w:t>
            </w:r>
            <w:proofErr w:type="spellEnd"/>
            <w:r>
              <w:rPr>
                <w:rFonts w:ascii="Times New Roman" w:eastAsia="Calibri" w:hAnsi="Times New Roman" w:cs="Times New Roman"/>
                <w:sz w:val="24"/>
                <w:szCs w:val="24"/>
                <w:lang w:val="en-US"/>
              </w:rPr>
              <w:t xml:space="preserve"> 2004.</w:t>
            </w:r>
            <w:r w:rsidRPr="00AD25E9">
              <w:rPr>
                <w:rFonts w:ascii="Times New Roman" w:eastAsia="Calibri" w:hAnsi="Times New Roman" w:cs="Times New Roman"/>
                <w:sz w:val="24"/>
                <w:szCs w:val="24"/>
                <w:lang w:val="en-US"/>
              </w:rPr>
              <w:t>gads.</w:t>
            </w:r>
          </w:p>
        </w:tc>
        <w:tc>
          <w:tcPr>
            <w:tcW w:w="2381" w:type="dxa"/>
            <w:tcBorders>
              <w:top w:val="single" w:sz="4" w:space="0" w:color="auto"/>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255"/>
        </w:trPr>
        <w:tc>
          <w:tcPr>
            <w:tcW w:w="3085" w:type="dxa"/>
            <w:tcBorders>
              <w:top w:val="single" w:sz="4" w:space="0" w:color="auto"/>
              <w:bottom w:val="single" w:sz="4" w:space="0" w:color="auto"/>
            </w:tcBorders>
            <w:shd w:val="clear" w:color="auto" w:fill="F2DBDB"/>
            <w:vAlign w:val="center"/>
          </w:tcPr>
          <w:p w:rsidR="00F75F32" w:rsidRPr="00AD25E9" w:rsidRDefault="00F75F32" w:rsidP="00240F74">
            <w:pPr>
              <w:autoSpaceDE w:val="0"/>
              <w:autoSpaceDN w:val="0"/>
              <w:adjustRightInd w:val="0"/>
              <w:spacing w:after="0"/>
              <w:rPr>
                <w:rFonts w:ascii="Times New Roman" w:eastAsia="Calibri" w:hAnsi="Times New Roman" w:cs="Times New Roman"/>
                <w:bCs/>
                <w:iCs/>
                <w:color w:val="000000"/>
                <w:sz w:val="24"/>
                <w:szCs w:val="24"/>
                <w:u w:val="single"/>
                <w:lang w:val="en-US"/>
              </w:rPr>
            </w:pPr>
            <w:r w:rsidRPr="00AD25E9">
              <w:rPr>
                <w:rFonts w:ascii="Times New Roman" w:eastAsia="Times New Roman" w:hAnsi="Times New Roman" w:cs="Times New Roman"/>
                <w:sz w:val="24"/>
                <w:szCs w:val="24"/>
                <w:u w:val="single"/>
                <w:lang w:eastAsia="lv-LV"/>
              </w:rPr>
              <w:t>Nobraukums</w:t>
            </w:r>
            <w:r>
              <w:rPr>
                <w:rFonts w:ascii="Times New Roman" w:eastAsia="Times New Roman" w:hAnsi="Times New Roman" w:cs="Times New Roman"/>
                <w:sz w:val="24"/>
                <w:szCs w:val="24"/>
                <w:u w:val="single"/>
                <w:lang w:eastAsia="lv-LV"/>
              </w:rPr>
              <w:t>:</w:t>
            </w:r>
          </w:p>
        </w:tc>
        <w:tc>
          <w:tcPr>
            <w:tcW w:w="3998" w:type="dxa"/>
            <w:tcBorders>
              <w:top w:val="single" w:sz="4" w:space="0" w:color="auto"/>
              <w:bottom w:val="single" w:sz="4" w:space="0" w:color="auto"/>
            </w:tcBorders>
            <w:shd w:val="clear" w:color="auto" w:fill="auto"/>
          </w:tcPr>
          <w:p w:rsidR="00F75F32" w:rsidRPr="009B0852" w:rsidRDefault="00F75F32" w:rsidP="00240F74">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lv-LV"/>
              </w:rPr>
              <w:t>N</w:t>
            </w:r>
            <w:r w:rsidRPr="00AD25E9">
              <w:rPr>
                <w:rFonts w:ascii="Times New Roman" w:eastAsia="Times New Roman" w:hAnsi="Times New Roman" w:cs="Times New Roman"/>
                <w:sz w:val="24"/>
                <w:szCs w:val="24"/>
                <w:lang w:eastAsia="lv-LV"/>
              </w:rPr>
              <w:t>e vairāk kā 100</w:t>
            </w:r>
            <w:r>
              <w:rPr>
                <w:rFonts w:ascii="Times New Roman" w:eastAsia="Times New Roman" w:hAnsi="Times New Roman" w:cs="Times New Roman"/>
                <w:sz w:val="24"/>
                <w:szCs w:val="24"/>
                <w:lang w:eastAsia="lv-LV"/>
              </w:rPr>
              <w:t> </w:t>
            </w:r>
            <w:r w:rsidRPr="00AD25E9">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xml:space="preserve"> </w:t>
            </w:r>
            <w:r w:rsidRPr="00AD25E9">
              <w:rPr>
                <w:rFonts w:ascii="Times New Roman" w:eastAsia="Times New Roman" w:hAnsi="Times New Roman" w:cs="Times New Roman"/>
                <w:sz w:val="24"/>
                <w:szCs w:val="24"/>
                <w:lang w:eastAsia="lv-LV"/>
              </w:rPr>
              <w:t>km ar servisa grāmatiņu</w:t>
            </w:r>
          </w:p>
        </w:tc>
        <w:tc>
          <w:tcPr>
            <w:tcW w:w="2381" w:type="dxa"/>
            <w:tcBorders>
              <w:top w:val="single" w:sz="4" w:space="0" w:color="auto"/>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65"/>
        </w:trPr>
        <w:tc>
          <w:tcPr>
            <w:tcW w:w="3085" w:type="dxa"/>
            <w:tcBorders>
              <w:top w:val="single" w:sz="4" w:space="0" w:color="auto"/>
              <w:bottom w:val="single" w:sz="4" w:space="0" w:color="auto"/>
            </w:tcBorders>
            <w:shd w:val="clear" w:color="auto" w:fill="F2DBDB"/>
            <w:vAlign w:val="center"/>
          </w:tcPr>
          <w:p w:rsidR="00F75F32" w:rsidRPr="00AD25E9" w:rsidRDefault="00F75F32" w:rsidP="00240F74">
            <w:pPr>
              <w:autoSpaceDE w:val="0"/>
              <w:autoSpaceDN w:val="0"/>
              <w:adjustRightInd w:val="0"/>
              <w:spacing w:after="0" w:line="240" w:lineRule="auto"/>
              <w:rPr>
                <w:rFonts w:ascii="Times New Roman" w:eastAsia="Calibri" w:hAnsi="Times New Roman" w:cs="Times New Roman"/>
                <w:bCs/>
                <w:iCs/>
                <w:sz w:val="24"/>
                <w:szCs w:val="24"/>
                <w:u w:val="single"/>
                <w:lang w:val="en-US"/>
              </w:rPr>
            </w:pPr>
            <w:proofErr w:type="spellStart"/>
            <w:r w:rsidRPr="00AD25E9">
              <w:rPr>
                <w:rFonts w:ascii="Times New Roman" w:eastAsia="Calibri" w:hAnsi="Times New Roman" w:cs="Times New Roman"/>
                <w:bCs/>
                <w:iCs/>
                <w:sz w:val="24"/>
                <w:szCs w:val="24"/>
                <w:u w:val="single"/>
                <w:lang w:val="en-US"/>
              </w:rPr>
              <w:t>Āķis</w:t>
            </w:r>
            <w:proofErr w:type="spellEnd"/>
            <w:r w:rsidRPr="00AD25E9">
              <w:rPr>
                <w:rFonts w:ascii="Times New Roman" w:eastAsia="Calibri" w:hAnsi="Times New Roman" w:cs="Times New Roman"/>
                <w:bCs/>
                <w:iCs/>
                <w:sz w:val="24"/>
                <w:szCs w:val="24"/>
                <w:u w:val="single"/>
                <w:lang w:val="en-US"/>
              </w:rPr>
              <w:t>:</w:t>
            </w:r>
          </w:p>
        </w:tc>
        <w:tc>
          <w:tcPr>
            <w:tcW w:w="3998" w:type="dxa"/>
            <w:tcBorders>
              <w:top w:val="single" w:sz="4" w:space="0" w:color="auto"/>
              <w:bottom w:val="single" w:sz="4" w:space="0" w:color="auto"/>
            </w:tcBorders>
            <w:shd w:val="clear" w:color="auto" w:fill="auto"/>
            <w:vAlign w:val="center"/>
          </w:tcPr>
          <w:p w:rsidR="00F75F32" w:rsidRPr="009B0852" w:rsidRDefault="00F75F32" w:rsidP="00240F74">
            <w:pPr>
              <w:autoSpaceDE w:val="0"/>
              <w:autoSpaceDN w:val="0"/>
              <w:adjustRightInd w:val="0"/>
              <w:spacing w:after="0" w:line="240" w:lineRule="auto"/>
              <w:rPr>
                <w:rFonts w:ascii="Times New Roman" w:eastAsia="Calibri" w:hAnsi="Times New Roman" w:cs="Times New Roman"/>
                <w:sz w:val="24"/>
                <w:szCs w:val="24"/>
                <w:lang w:val="en-US"/>
              </w:rPr>
            </w:pPr>
            <w:r w:rsidRPr="00AD25E9">
              <w:rPr>
                <w:rFonts w:ascii="Times New Roman" w:eastAsia="Times New Roman" w:hAnsi="Times New Roman" w:cs="Times New Roman"/>
                <w:sz w:val="24"/>
                <w:szCs w:val="24"/>
                <w:lang w:eastAsia="lv-LV"/>
              </w:rPr>
              <w:t>Sakabes āķis piekabes vilkšanai.</w:t>
            </w:r>
          </w:p>
        </w:tc>
        <w:tc>
          <w:tcPr>
            <w:tcW w:w="2381" w:type="dxa"/>
            <w:tcBorders>
              <w:top w:val="single" w:sz="4" w:space="0" w:color="auto"/>
              <w:bottom w:val="single" w:sz="4" w:space="0" w:color="auto"/>
            </w:tcBorders>
            <w:shd w:val="clear" w:color="auto" w:fill="auto"/>
          </w:tcPr>
          <w:p w:rsidR="00F75F32" w:rsidRPr="009B0852" w:rsidRDefault="00F75F32" w:rsidP="00240F74">
            <w:pPr>
              <w:spacing w:after="0" w:line="240" w:lineRule="auto"/>
              <w:rPr>
                <w:rFonts w:ascii="Times New Roman" w:eastAsia="Calibri" w:hAnsi="Times New Roman" w:cs="Times New Roman"/>
                <w:sz w:val="24"/>
                <w:szCs w:val="24"/>
              </w:rPr>
            </w:pPr>
          </w:p>
        </w:tc>
      </w:tr>
      <w:tr w:rsidR="00F75F32" w:rsidRPr="009B0852" w:rsidTr="00240F74">
        <w:trPr>
          <w:trHeight w:val="450"/>
        </w:trPr>
        <w:tc>
          <w:tcPr>
            <w:tcW w:w="3085" w:type="dxa"/>
            <w:vMerge w:val="restart"/>
            <w:tcBorders>
              <w:top w:val="single" w:sz="4" w:space="0" w:color="auto"/>
            </w:tcBorders>
            <w:shd w:val="clear" w:color="auto" w:fill="F2DBDB"/>
            <w:vAlign w:val="center"/>
          </w:tcPr>
          <w:p w:rsidR="00F75F32" w:rsidRPr="00B33E0C" w:rsidRDefault="00F75F32" w:rsidP="00240F74">
            <w:pPr>
              <w:autoSpaceDE w:val="0"/>
              <w:autoSpaceDN w:val="0"/>
              <w:adjustRightInd w:val="0"/>
              <w:spacing w:after="0"/>
              <w:rPr>
                <w:rFonts w:ascii="Times New Roman" w:eastAsia="Calibri" w:hAnsi="Times New Roman" w:cs="Times New Roman"/>
                <w:bCs/>
                <w:iCs/>
                <w:sz w:val="24"/>
                <w:szCs w:val="24"/>
                <w:u w:val="single"/>
                <w:lang w:val="en-US"/>
              </w:rPr>
            </w:pPr>
            <w:r w:rsidRPr="00B33E0C">
              <w:rPr>
                <w:rFonts w:ascii="Times New Roman" w:eastAsia="Times New Roman" w:hAnsi="Times New Roman" w:cs="Times New Roman"/>
                <w:bCs/>
                <w:sz w:val="24"/>
                <w:szCs w:val="24"/>
                <w:u w:val="single"/>
                <w:lang w:eastAsia="lv-LV"/>
              </w:rPr>
              <w:t>Izmēri</w:t>
            </w:r>
            <w:r>
              <w:rPr>
                <w:rFonts w:ascii="Times New Roman" w:eastAsia="Times New Roman" w:hAnsi="Times New Roman" w:cs="Times New Roman"/>
                <w:bCs/>
                <w:sz w:val="24"/>
                <w:szCs w:val="24"/>
                <w:u w:val="single"/>
                <w:lang w:eastAsia="lv-LV"/>
              </w:rPr>
              <w:t>:</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90" w:lineRule="atLeast"/>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Automašīn</w:t>
            </w:r>
            <w:r>
              <w:rPr>
                <w:rFonts w:ascii="Times New Roman" w:eastAsia="Times New Roman" w:hAnsi="Times New Roman" w:cs="Times New Roman"/>
                <w:sz w:val="24"/>
                <w:szCs w:val="24"/>
                <w:lang w:eastAsia="lv-LV"/>
              </w:rPr>
              <w:t>as gabarīta izmēri un parametri</w:t>
            </w:r>
          </w:p>
        </w:tc>
        <w:tc>
          <w:tcPr>
            <w:tcW w:w="2381" w:type="dxa"/>
            <w:tcBorders>
              <w:top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285"/>
        </w:trPr>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9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AD25E9">
              <w:rPr>
                <w:rFonts w:ascii="Times New Roman" w:eastAsia="Times New Roman" w:hAnsi="Times New Roman" w:cs="Times New Roman"/>
                <w:sz w:val="24"/>
                <w:szCs w:val="24"/>
                <w:lang w:eastAsia="lv-LV"/>
              </w:rPr>
              <w:t xml:space="preserve">arums 5200 mm </w:t>
            </w:r>
            <w:r>
              <w:rPr>
                <w:rFonts w:ascii="Times New Roman" w:eastAsia="Times New Roman" w:hAnsi="Times New Roman" w:cs="Times New Roman"/>
                <w:sz w:val="24"/>
                <w:szCs w:val="24"/>
                <w:lang w:eastAsia="lv-LV"/>
              </w:rPr>
              <w:t xml:space="preserve">– 5400 mm (garais) </w:t>
            </w:r>
          </w:p>
        </w:tc>
        <w:tc>
          <w:tcPr>
            <w:tcW w:w="2381" w:type="dxa"/>
            <w:tcBorders>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285"/>
        </w:trPr>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90" w:lineRule="atLeast"/>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Augstums:</w:t>
            </w:r>
            <w:r w:rsidRPr="00AD25E9">
              <w:rPr>
                <w:rFonts w:ascii="Times New Roman" w:eastAsia="Times New Roman" w:hAnsi="Times New Roman" w:cs="Times New Roman"/>
                <w:i/>
                <w:iCs/>
                <w:sz w:val="24"/>
                <w:szCs w:val="24"/>
                <w:lang w:eastAsia="lv-LV"/>
              </w:rPr>
              <w:t xml:space="preserve"> </w:t>
            </w:r>
            <w:r w:rsidRPr="00AD25E9">
              <w:rPr>
                <w:rFonts w:ascii="Times New Roman" w:eastAsia="Times New Roman" w:hAnsi="Times New Roman" w:cs="Times New Roman"/>
                <w:sz w:val="24"/>
                <w:szCs w:val="24"/>
                <w:lang w:eastAsia="lv-LV"/>
              </w:rPr>
              <w:t>2300 mm-2500 mm (augstais)</w:t>
            </w:r>
          </w:p>
        </w:tc>
        <w:tc>
          <w:tcPr>
            <w:tcW w:w="2381" w:type="dxa"/>
            <w:tcBorders>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281"/>
        </w:trPr>
        <w:tc>
          <w:tcPr>
            <w:tcW w:w="3085" w:type="dxa"/>
            <w:vMerge/>
            <w:shd w:val="clear" w:color="auto" w:fill="F2DBDB"/>
          </w:tcPr>
          <w:p w:rsidR="00F75F32" w:rsidRPr="009B0852" w:rsidRDefault="00F75F32" w:rsidP="00240F74">
            <w:pPr>
              <w:spacing w:after="0"/>
              <w:jc w:val="both"/>
              <w:rPr>
                <w:rFonts w:ascii="Times New Roman" w:eastAsia="Calibri" w:hAnsi="Times New Roman" w:cs="Times New Roman"/>
                <w:sz w:val="24"/>
                <w:szCs w:val="24"/>
              </w:rPr>
            </w:pPr>
          </w:p>
        </w:tc>
        <w:tc>
          <w:tcPr>
            <w:tcW w:w="3998" w:type="dxa"/>
            <w:tcBorders>
              <w:top w:val="single" w:sz="4" w:space="0" w:color="000000"/>
              <w:left w:val="single" w:sz="4" w:space="0" w:color="000000"/>
              <w:right w:val="single" w:sz="4" w:space="0" w:color="000000"/>
            </w:tcBorders>
            <w:vAlign w:val="center"/>
          </w:tcPr>
          <w:p w:rsidR="00F75F32" w:rsidRPr="00AD25E9" w:rsidRDefault="00F75F32" w:rsidP="00240F74">
            <w:pPr>
              <w:spacing w:after="0" w:line="90" w:lineRule="atLeast"/>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Platums: 1900-2000 mm</w:t>
            </w:r>
          </w:p>
        </w:tc>
        <w:tc>
          <w:tcPr>
            <w:tcW w:w="2381" w:type="dxa"/>
            <w:tcBorders>
              <w:top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243"/>
        </w:trPr>
        <w:tc>
          <w:tcPr>
            <w:tcW w:w="3085" w:type="dxa"/>
            <w:vMerge w:val="restart"/>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r w:rsidRPr="00B33E0C">
              <w:rPr>
                <w:rFonts w:ascii="Times New Roman" w:eastAsia="Calibri" w:hAnsi="Times New Roman" w:cs="Times New Roman"/>
                <w:sz w:val="24"/>
                <w:szCs w:val="24"/>
                <w:u w:val="single"/>
              </w:rPr>
              <w:t>Izstrādājuma masa</w:t>
            </w:r>
            <w:r>
              <w:rPr>
                <w:rFonts w:ascii="Times New Roman" w:eastAsia="Calibri" w:hAnsi="Times New Roman" w:cs="Times New Roman"/>
                <w:sz w:val="24"/>
                <w:szCs w:val="24"/>
                <w:u w:val="single"/>
              </w:rPr>
              <w:t>:</w:t>
            </w:r>
          </w:p>
        </w:tc>
        <w:tc>
          <w:tcPr>
            <w:tcW w:w="3998" w:type="dxa"/>
            <w:shd w:val="clear" w:color="auto" w:fill="auto"/>
          </w:tcPr>
          <w:p w:rsidR="00F75F32" w:rsidRPr="009B0852" w:rsidRDefault="00F75F32" w:rsidP="00240F74">
            <w:pPr>
              <w:spacing w:after="0"/>
              <w:rPr>
                <w:rFonts w:ascii="Times New Roman" w:eastAsia="Calibri" w:hAnsi="Times New Roman" w:cs="Times New Roman"/>
                <w:sz w:val="24"/>
                <w:szCs w:val="24"/>
              </w:rPr>
            </w:pPr>
            <w:r w:rsidRPr="00B33E0C">
              <w:rPr>
                <w:rFonts w:ascii="Times New Roman" w:eastAsia="Calibri" w:hAnsi="Times New Roman" w:cs="Times New Roman"/>
                <w:sz w:val="24"/>
                <w:szCs w:val="24"/>
              </w:rPr>
              <w:t>Pilna masa līdz 3100 kg.</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0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shd w:val="clear" w:color="auto" w:fill="auto"/>
          </w:tcPr>
          <w:p w:rsidR="00F75F32" w:rsidRPr="009B0852" w:rsidRDefault="00F75F32" w:rsidP="00240F74">
            <w:pPr>
              <w:spacing w:after="0"/>
              <w:rPr>
                <w:rFonts w:ascii="Times New Roman" w:eastAsia="Calibri" w:hAnsi="Times New Roman" w:cs="Times New Roman"/>
                <w:sz w:val="24"/>
                <w:szCs w:val="24"/>
              </w:rPr>
            </w:pPr>
            <w:r w:rsidRPr="00B33E0C">
              <w:rPr>
                <w:rFonts w:ascii="Times New Roman" w:eastAsia="Calibri" w:hAnsi="Times New Roman" w:cs="Times New Roman"/>
                <w:sz w:val="24"/>
                <w:szCs w:val="24"/>
              </w:rPr>
              <w:t>Kravnesība ne mazāka kā 900 kg.</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val="restart"/>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r w:rsidRPr="00B33E0C">
              <w:rPr>
                <w:rFonts w:ascii="Times New Roman" w:eastAsia="Calibri" w:hAnsi="Times New Roman" w:cs="Times New Roman"/>
                <w:sz w:val="24"/>
                <w:szCs w:val="24"/>
                <w:u w:val="single"/>
              </w:rPr>
              <w:t>Komplektācija</w:t>
            </w:r>
            <w:r>
              <w:rPr>
                <w:rFonts w:ascii="Times New Roman" w:eastAsia="Calibri" w:hAnsi="Times New Roman" w:cs="Times New Roman"/>
                <w:sz w:val="24"/>
                <w:szCs w:val="24"/>
                <w:u w:val="single"/>
              </w:rPr>
              <w:t>:</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165" w:lineRule="atLeast"/>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Ražotāja noteiktā bāzes modeļa komplektācija atbilstoš</w:t>
            </w:r>
            <w:r>
              <w:rPr>
                <w:rFonts w:ascii="Times New Roman" w:eastAsia="Times New Roman" w:hAnsi="Times New Roman" w:cs="Times New Roman"/>
                <w:sz w:val="24"/>
                <w:szCs w:val="24"/>
                <w:lang w:eastAsia="lv-LV"/>
              </w:rPr>
              <w:t>a Latvijas klimatiskajai joslai</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139" w:lineRule="atLeast"/>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Papildus aprīkojums pamatojoties uz LR normatīvo aktu prasībām un CSDD normatīviem.</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139" w:lineRule="atLeast"/>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Domkrats un pilna izmēra rezerves ritenis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Aptieciņa, ugunsdzē</w:t>
            </w:r>
            <w:r>
              <w:rPr>
                <w:rFonts w:ascii="Times New Roman" w:eastAsia="Times New Roman" w:hAnsi="Times New Roman" w:cs="Times New Roman"/>
                <w:sz w:val="24"/>
                <w:szCs w:val="24"/>
                <w:lang w:eastAsia="lv-LV"/>
              </w:rPr>
              <w:t>šamais aparāts un avārijas zīme</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color w:val="00B050"/>
                <w:sz w:val="24"/>
                <w:szCs w:val="24"/>
                <w:lang w:eastAsia="lv-LV"/>
              </w:rPr>
            </w:pPr>
            <w:r w:rsidRPr="00AD25E9">
              <w:rPr>
                <w:rFonts w:ascii="Times New Roman" w:eastAsia="Times New Roman" w:hAnsi="Times New Roman" w:cs="Times New Roman"/>
                <w:sz w:val="24"/>
                <w:szCs w:val="24"/>
                <w:lang w:eastAsia="lv-LV"/>
              </w:rPr>
              <w:t xml:space="preserve">Centrālā atslēga ar tālvadības pulti </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color w:val="00B050"/>
                <w:sz w:val="24"/>
                <w:szCs w:val="24"/>
                <w:lang w:eastAsia="lv-LV"/>
              </w:rPr>
            </w:pPr>
            <w:r w:rsidRPr="00AD25E9">
              <w:rPr>
                <w:rFonts w:ascii="Times New Roman" w:eastAsia="Times New Roman" w:hAnsi="Times New Roman" w:cs="Times New Roman"/>
                <w:sz w:val="24"/>
                <w:szCs w:val="24"/>
                <w:lang w:eastAsia="lv-LV"/>
              </w:rPr>
              <w:t>Elektriskie logu pacēlāji</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Elektriski regulējami spoguļi</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Automašīnas oriģinālā </w:t>
            </w:r>
            <w:proofErr w:type="spellStart"/>
            <w:r>
              <w:rPr>
                <w:rFonts w:ascii="Times New Roman" w:eastAsia="Times New Roman" w:hAnsi="Times New Roman" w:cs="Times New Roman"/>
                <w:sz w:val="24"/>
                <w:szCs w:val="24"/>
                <w:lang w:eastAsia="lv-LV"/>
              </w:rPr>
              <w:t>audiosistēma</w:t>
            </w:r>
            <w:proofErr w:type="spellEnd"/>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Inerces drošības jostas visām sēdvietām</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Gaišas gammas (tikai ne baltu)</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AD25E9">
              <w:rPr>
                <w:rFonts w:ascii="Times New Roman" w:eastAsia="Times New Roman" w:hAnsi="Times New Roman" w:cs="Times New Roman"/>
                <w:sz w:val="24"/>
                <w:szCs w:val="24"/>
                <w:lang w:eastAsia="lv-LV"/>
              </w:rPr>
              <w:t>ondicionieris</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Jumta bagāžnieks visā jumta garumā un stingri nostiprinātas trepes automašīnas aizmugurē (metāla)</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Oriģinālie priekšējie miglas lukturi</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proofErr w:type="spellStart"/>
            <w:r w:rsidRPr="00AD25E9">
              <w:rPr>
                <w:rFonts w:ascii="Times New Roman" w:eastAsia="Times New Roman" w:hAnsi="Times New Roman" w:cs="Times New Roman"/>
                <w:sz w:val="24"/>
                <w:szCs w:val="24"/>
                <w:lang w:eastAsia="lv-LV"/>
              </w:rPr>
              <w:t>Multifunkcionāla</w:t>
            </w:r>
            <w:proofErr w:type="spellEnd"/>
            <w:r w:rsidRPr="00AD25E9">
              <w:rPr>
                <w:rFonts w:ascii="Times New Roman" w:eastAsia="Times New Roman" w:hAnsi="Times New Roman" w:cs="Times New Roman"/>
                <w:sz w:val="24"/>
                <w:szCs w:val="24"/>
                <w:lang w:eastAsia="lv-LV"/>
              </w:rPr>
              <w:t xml:space="preserve"> stūre</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val="restart"/>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r w:rsidRPr="00B33E0C">
              <w:rPr>
                <w:rFonts w:ascii="Times New Roman" w:eastAsia="Calibri" w:hAnsi="Times New Roman" w:cs="Times New Roman"/>
                <w:sz w:val="24"/>
                <w:szCs w:val="24"/>
                <w:u w:val="single"/>
              </w:rPr>
              <w:t>Kvalitātes prasības, garantija</w:t>
            </w:r>
            <w:r>
              <w:rPr>
                <w:rFonts w:ascii="Times New Roman" w:eastAsia="Calibri" w:hAnsi="Times New Roman" w:cs="Times New Roman"/>
                <w:sz w:val="24"/>
                <w:szCs w:val="24"/>
                <w:u w:val="single"/>
              </w:rPr>
              <w:t>:</w:t>
            </w: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Automašīna bez rūsas pazīmēm, nav bijusi iesaistīta CSN, nav tikusi pārkrāsota. Kravas nodalījums ar saprātīgu nodiluma pakāpi, tīrs, sāni izšūti ar kartonu</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194"/>
        </w:trPr>
        <w:tc>
          <w:tcPr>
            <w:tcW w:w="3085" w:type="dxa"/>
            <w:vMerge/>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Automašīnas reģistrācija CSDD, tehniskā apskate uz nodošanas brīdi ne mazāk,         kā 11 mēneši.</w:t>
            </w:r>
          </w:p>
        </w:tc>
        <w:tc>
          <w:tcPr>
            <w:tcW w:w="2381" w:type="dxa"/>
            <w:shd w:val="clear" w:color="auto" w:fill="auto"/>
          </w:tcPr>
          <w:p w:rsidR="00F75F32" w:rsidRPr="009B0852" w:rsidRDefault="00F75F32" w:rsidP="00240F74">
            <w:pPr>
              <w:spacing w:after="0"/>
              <w:rPr>
                <w:rFonts w:ascii="Times New Roman" w:eastAsia="Calibri" w:hAnsi="Times New Roman" w:cs="Times New Roman"/>
                <w:sz w:val="24"/>
                <w:szCs w:val="24"/>
              </w:rPr>
            </w:pPr>
          </w:p>
        </w:tc>
      </w:tr>
      <w:tr w:rsidR="00F75F32" w:rsidRPr="009B0852" w:rsidTr="00240F74">
        <w:trPr>
          <w:trHeight w:val="547"/>
        </w:trPr>
        <w:tc>
          <w:tcPr>
            <w:tcW w:w="3085" w:type="dxa"/>
            <w:vMerge/>
            <w:tcBorders>
              <w:bottom w:val="single" w:sz="4" w:space="0" w:color="auto"/>
            </w:tcBorders>
            <w:shd w:val="clear" w:color="auto" w:fill="F2DBDB"/>
            <w:vAlign w:val="center"/>
          </w:tcPr>
          <w:p w:rsidR="00F75F32" w:rsidRPr="00B33E0C" w:rsidRDefault="00F75F32" w:rsidP="00240F74">
            <w:pPr>
              <w:spacing w:after="0"/>
              <w:rPr>
                <w:rFonts w:ascii="Times New Roman" w:eastAsia="Calibri" w:hAnsi="Times New Roman" w:cs="Times New Roman"/>
                <w:sz w:val="24"/>
                <w:szCs w:val="24"/>
                <w:u w:val="single"/>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F75F32" w:rsidRPr="00AD25E9" w:rsidRDefault="00F75F32" w:rsidP="00240F74">
            <w:pPr>
              <w:spacing w:after="0" w:line="240" w:lineRule="auto"/>
              <w:jc w:val="both"/>
              <w:rPr>
                <w:rFonts w:ascii="Times New Roman" w:eastAsia="Times New Roman" w:hAnsi="Times New Roman" w:cs="Times New Roman"/>
                <w:sz w:val="24"/>
                <w:szCs w:val="24"/>
                <w:lang w:eastAsia="lv-LV"/>
              </w:rPr>
            </w:pPr>
            <w:r w:rsidRPr="00AD25E9">
              <w:rPr>
                <w:rFonts w:ascii="Times New Roman" w:eastAsia="Times New Roman" w:hAnsi="Times New Roman" w:cs="Times New Roman"/>
                <w:sz w:val="24"/>
                <w:szCs w:val="24"/>
                <w:lang w:eastAsia="lv-LV"/>
              </w:rPr>
              <w:t>Piegāde ne vēlāk kā 5 (piecu) dienu laikā</w:t>
            </w:r>
            <w:r>
              <w:rPr>
                <w:rFonts w:ascii="Times New Roman" w:eastAsia="Times New Roman" w:hAnsi="Times New Roman" w:cs="Times New Roman"/>
                <w:sz w:val="24"/>
                <w:szCs w:val="24"/>
                <w:lang w:eastAsia="lv-LV"/>
              </w:rPr>
              <w:t xml:space="preserve"> no līguma parakstīšanas brīža.</w:t>
            </w:r>
          </w:p>
        </w:tc>
        <w:tc>
          <w:tcPr>
            <w:tcW w:w="2381" w:type="dxa"/>
            <w:tcBorders>
              <w:bottom w:val="single" w:sz="4" w:space="0" w:color="auto"/>
            </w:tcBorders>
            <w:shd w:val="clear" w:color="auto" w:fill="auto"/>
          </w:tcPr>
          <w:p w:rsidR="00F75F32" w:rsidRPr="009B0852" w:rsidRDefault="00F75F32" w:rsidP="00240F74">
            <w:pPr>
              <w:spacing w:after="0"/>
              <w:rPr>
                <w:rFonts w:ascii="Times New Roman" w:eastAsia="Calibri" w:hAnsi="Times New Roman" w:cs="Times New Roman"/>
                <w:sz w:val="24"/>
                <w:szCs w:val="24"/>
              </w:rPr>
            </w:pPr>
          </w:p>
        </w:tc>
      </w:tr>
    </w:tbl>
    <w:p w:rsidR="00F75F32" w:rsidRDefault="00F75F32" w:rsidP="00F75F32">
      <w:pPr>
        <w:spacing w:after="0" w:line="240" w:lineRule="auto"/>
        <w:jc w:val="right"/>
        <w:rPr>
          <w:rFonts w:ascii="Times New Roman" w:eastAsia="Times New Roman" w:hAnsi="Times New Roman"/>
          <w:sz w:val="24"/>
          <w:szCs w:val="24"/>
        </w:rPr>
      </w:pPr>
    </w:p>
    <w:p w:rsidR="00F75F32" w:rsidRPr="00C70C72" w:rsidRDefault="00F75F32" w:rsidP="00F75F32">
      <w:pPr>
        <w:spacing w:after="0"/>
        <w:jc w:val="both"/>
        <w:rPr>
          <w:rFonts w:ascii="Times New Roman" w:eastAsia="Times New Roman" w:hAnsi="Times New Roman" w:cs="Times New Roman"/>
          <w:i/>
          <w:sz w:val="24"/>
          <w:szCs w:val="24"/>
        </w:rPr>
      </w:pPr>
      <w:r w:rsidRPr="00EF655F">
        <w:rPr>
          <w:rFonts w:ascii="Times New Roman" w:eastAsia="Times New Roman" w:hAnsi="Times New Roman" w:cs="Times New Roman"/>
          <w:i/>
          <w:sz w:val="24"/>
          <w:szCs w:val="24"/>
        </w:rPr>
        <w:t>* Tukšajos lauciņos pretendents norāda piedāvātajai automašīnai atbilstošo tehnisko rādītāju un rindās, kurās nav skaitliski izteikts raksturojošais lielums, norāda vai piedāvātā automašīna tiek nodrošināta atbilstoši attiecīgajai prasībai, norādot “tiek nodrošināts” vai “netiek nodrošināts”.</w:t>
      </w:r>
    </w:p>
    <w:p w:rsidR="00F75F32" w:rsidRDefault="00F75F32" w:rsidP="00F75F32">
      <w:pPr>
        <w:spacing w:after="0"/>
        <w:jc w:val="both"/>
        <w:rPr>
          <w:rFonts w:ascii="Times New Roman" w:eastAsia="Times New Roman" w:hAnsi="Times New Roman" w:cs="Times New Roman"/>
          <w:sz w:val="24"/>
          <w:szCs w:val="24"/>
        </w:rPr>
      </w:pPr>
    </w:p>
    <w:p w:rsidR="00F75F32" w:rsidRPr="00C8582A" w:rsidRDefault="00F75F32" w:rsidP="00F75F3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C8582A">
        <w:rPr>
          <w:rFonts w:ascii="Times New Roman" w:eastAsia="Times New Roman" w:hAnsi="Times New Roman" w:cs="Times New Roman"/>
          <w:b/>
          <w:sz w:val="24"/>
          <w:szCs w:val="24"/>
        </w:rPr>
        <w:t>Citi nosacījumi:</w:t>
      </w:r>
    </w:p>
    <w:p w:rsidR="00F75F32" w:rsidRPr="00C8582A" w:rsidRDefault="00F75F32" w:rsidP="00F75F32">
      <w:pPr>
        <w:spacing w:after="0" w:line="240" w:lineRule="auto"/>
        <w:jc w:val="both"/>
        <w:rPr>
          <w:rFonts w:ascii="Times New Roman" w:eastAsia="Times New Roman" w:hAnsi="Times New Roman" w:cs="Times New Roman"/>
          <w:sz w:val="24"/>
          <w:szCs w:val="24"/>
          <w:u w:val="single"/>
        </w:rPr>
      </w:pPr>
    </w:p>
    <w:p w:rsidR="00F75F32" w:rsidRPr="00D022CC" w:rsidRDefault="00F75F32" w:rsidP="00F75F32">
      <w:pPr>
        <w:spacing w:after="0" w:line="240" w:lineRule="auto"/>
        <w:ind w:left="420"/>
        <w:jc w:val="both"/>
        <w:rPr>
          <w:rFonts w:ascii="Times New Roman" w:hAnsi="Times New Roman"/>
          <w:sz w:val="24"/>
          <w:szCs w:val="24"/>
        </w:rPr>
      </w:pPr>
      <w:r>
        <w:rPr>
          <w:rFonts w:ascii="Times New Roman" w:hAnsi="Times New Roman" w:cs="Times New Roman"/>
        </w:rPr>
        <w:t>2.</w:t>
      </w:r>
      <w:r w:rsidRPr="00D022CC">
        <w:rPr>
          <w:rFonts w:ascii="Times New Roman" w:hAnsi="Times New Roman" w:cs="Times New Roman"/>
        </w:rPr>
        <w:t xml:space="preserve">1. </w:t>
      </w:r>
      <w:r w:rsidRPr="00D022CC">
        <w:rPr>
          <w:rFonts w:ascii="Times New Roman" w:eastAsia="Times New Roman" w:hAnsi="Times New Roman" w:cs="Times New Roman"/>
          <w:sz w:val="24"/>
          <w:szCs w:val="24"/>
          <w:u w:val="single"/>
        </w:rPr>
        <w:t>Kopā ar piedāvājumu pretendentam jāiesniedz</w:t>
      </w:r>
      <w:r w:rsidRPr="00D022CC">
        <w:rPr>
          <w:rFonts w:ascii="Times New Roman" w:eastAsia="Times New Roman" w:hAnsi="Times New Roman" w:cs="Times New Roman"/>
          <w:sz w:val="24"/>
          <w:szCs w:val="24"/>
        </w:rPr>
        <w:t xml:space="preserve"> t</w:t>
      </w:r>
      <w:r w:rsidRPr="00D022CC">
        <w:rPr>
          <w:rFonts w:ascii="Times New Roman" w:hAnsi="Times New Roman"/>
          <w:sz w:val="24"/>
          <w:szCs w:val="24"/>
        </w:rPr>
        <w:t>ransportlīdzekļa reģistrācijas apliecības kopija un/vai dokumenta, kas apliecina pretendenta īpašuma tiesības uz automašīnu, kopija.</w:t>
      </w:r>
    </w:p>
    <w:p w:rsidR="00F75F32" w:rsidRPr="00240F74" w:rsidRDefault="00F75F32" w:rsidP="00F75F32">
      <w:pPr>
        <w:pStyle w:val="Sarakstarindkopa"/>
        <w:spacing w:before="120" w:after="0" w:line="240" w:lineRule="auto"/>
        <w:ind w:left="420"/>
        <w:jc w:val="both"/>
        <w:rPr>
          <w:rFonts w:ascii="Times New Roman" w:hAnsi="Times New Roman"/>
          <w:sz w:val="24"/>
          <w:szCs w:val="24"/>
        </w:rPr>
      </w:pPr>
      <w:r w:rsidRPr="00240F74">
        <w:rPr>
          <w:rFonts w:ascii="Times New Roman" w:hAnsi="Times New Roman"/>
          <w:sz w:val="24"/>
          <w:szCs w:val="24"/>
        </w:rPr>
        <w:lastRenderedPageBreak/>
        <w:t>2.2. Tehniskajai apskatei uz automašīnas nodošanas brīdi jābūt derīgai vēl vismaz 11 mēnešus.</w:t>
      </w:r>
    </w:p>
    <w:p w:rsidR="00F75F32" w:rsidRPr="00B33E0C" w:rsidRDefault="00F75F32" w:rsidP="00F75F32">
      <w:pPr>
        <w:spacing w:after="0" w:line="240" w:lineRule="auto"/>
        <w:rPr>
          <w:rFonts w:ascii="Times New Roman" w:eastAsia="Calibri" w:hAnsi="Times New Roman" w:cs="Times New Roman"/>
          <w:sz w:val="24"/>
          <w:szCs w:val="24"/>
          <w:highlight w:val="yellow"/>
        </w:rPr>
      </w:pPr>
    </w:p>
    <w:p w:rsidR="00F75F32" w:rsidRPr="00240F74" w:rsidRDefault="00F75F32" w:rsidP="00F75F32">
      <w:pPr>
        <w:pStyle w:val="Sarakstarindkopa"/>
        <w:ind w:left="420"/>
        <w:rPr>
          <w:rFonts w:ascii="Times New Roman" w:hAnsi="Times New Roman"/>
          <w:sz w:val="24"/>
          <w:szCs w:val="24"/>
          <w:lang w:val="en-US"/>
        </w:rPr>
      </w:pPr>
      <w:r w:rsidRPr="00240F74">
        <w:rPr>
          <w:rFonts w:ascii="Times New Roman" w:hAnsi="Times New Roman"/>
          <w:sz w:val="24"/>
          <w:szCs w:val="24"/>
          <w:lang w:val="en-US"/>
        </w:rPr>
        <w:t>2.</w:t>
      </w:r>
      <w:r w:rsidR="00240F74" w:rsidRPr="00240F74">
        <w:rPr>
          <w:rFonts w:ascii="Times New Roman" w:hAnsi="Times New Roman"/>
          <w:sz w:val="24"/>
          <w:szCs w:val="24"/>
          <w:lang w:val="en-US"/>
        </w:rPr>
        <w:t>3</w:t>
      </w:r>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Pretendentam</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piegādājot</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automašīnu</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jānodod</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pasūtītāja</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pārstāvim</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arī</w:t>
      </w:r>
      <w:proofErr w:type="spellEnd"/>
      <w:r w:rsidRPr="00240F74">
        <w:rPr>
          <w:rFonts w:ascii="Times New Roman" w:hAnsi="Times New Roman"/>
          <w:sz w:val="24"/>
          <w:szCs w:val="24"/>
          <w:lang w:val="en-US"/>
        </w:rPr>
        <w:t>:</w:t>
      </w:r>
    </w:p>
    <w:p w:rsidR="00F75F32" w:rsidRPr="00240F74" w:rsidRDefault="00F75F32" w:rsidP="00F75F32">
      <w:pPr>
        <w:pStyle w:val="Sarakstarindkopa"/>
        <w:numPr>
          <w:ilvl w:val="0"/>
          <w:numId w:val="5"/>
        </w:numPr>
        <w:spacing w:after="0"/>
        <w:rPr>
          <w:rFonts w:ascii="Times New Roman" w:hAnsi="Times New Roman"/>
          <w:sz w:val="24"/>
          <w:szCs w:val="24"/>
          <w:lang w:val="en-US"/>
        </w:rPr>
      </w:pPr>
      <w:proofErr w:type="spellStart"/>
      <w:r w:rsidRPr="00240F74">
        <w:rPr>
          <w:rFonts w:ascii="Times New Roman" w:hAnsi="Times New Roman"/>
          <w:sz w:val="24"/>
          <w:szCs w:val="24"/>
          <w:lang w:val="en-US"/>
        </w:rPr>
        <w:t>automašīnas</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servisa</w:t>
      </w:r>
      <w:proofErr w:type="spellEnd"/>
      <w:r w:rsidRPr="00240F74">
        <w:rPr>
          <w:rFonts w:ascii="Times New Roman" w:hAnsi="Times New Roman"/>
          <w:sz w:val="24"/>
          <w:szCs w:val="24"/>
          <w:lang w:val="en-US"/>
        </w:rPr>
        <w:t xml:space="preserve"> </w:t>
      </w:r>
      <w:proofErr w:type="spellStart"/>
      <w:r w:rsidRPr="00240F74">
        <w:rPr>
          <w:rFonts w:ascii="Times New Roman" w:hAnsi="Times New Roman"/>
          <w:sz w:val="24"/>
          <w:szCs w:val="24"/>
          <w:lang w:val="en-US"/>
        </w:rPr>
        <w:t>grāmatiņa</w:t>
      </w:r>
      <w:proofErr w:type="spellEnd"/>
      <w:r w:rsidRPr="00240F74">
        <w:rPr>
          <w:rFonts w:ascii="Times New Roman" w:hAnsi="Times New Roman"/>
          <w:sz w:val="24"/>
          <w:szCs w:val="24"/>
          <w:lang w:val="en-US"/>
        </w:rPr>
        <w:t xml:space="preserve">; </w:t>
      </w:r>
    </w:p>
    <w:p w:rsidR="00F75F32" w:rsidRPr="00240F74" w:rsidRDefault="00F75F32" w:rsidP="00F75F32">
      <w:pPr>
        <w:numPr>
          <w:ilvl w:val="0"/>
          <w:numId w:val="5"/>
        </w:numPr>
        <w:spacing w:after="0"/>
        <w:rPr>
          <w:rFonts w:ascii="Times New Roman" w:eastAsia="Calibri" w:hAnsi="Times New Roman" w:cs="Times New Roman"/>
          <w:sz w:val="24"/>
          <w:szCs w:val="24"/>
          <w:lang w:val="en-US"/>
        </w:rPr>
      </w:pPr>
      <w:proofErr w:type="spellStart"/>
      <w:r w:rsidRPr="00240F74">
        <w:rPr>
          <w:rFonts w:ascii="Times New Roman" w:eastAsia="Calibri" w:hAnsi="Times New Roman" w:cs="Times New Roman"/>
          <w:sz w:val="24"/>
          <w:szCs w:val="24"/>
          <w:lang w:val="en-US"/>
        </w:rPr>
        <w:t>tehnisko</w:t>
      </w:r>
      <w:proofErr w:type="spellEnd"/>
      <w:r w:rsidRPr="00240F74">
        <w:rPr>
          <w:rFonts w:ascii="Times New Roman" w:eastAsia="Calibri" w:hAnsi="Times New Roman" w:cs="Times New Roman"/>
          <w:sz w:val="24"/>
          <w:szCs w:val="24"/>
          <w:lang w:val="en-US"/>
        </w:rPr>
        <w:t xml:space="preserve"> </w:t>
      </w:r>
      <w:proofErr w:type="spellStart"/>
      <w:r w:rsidRPr="00240F74">
        <w:rPr>
          <w:rFonts w:ascii="Times New Roman" w:eastAsia="Calibri" w:hAnsi="Times New Roman" w:cs="Times New Roman"/>
          <w:sz w:val="24"/>
          <w:szCs w:val="24"/>
          <w:lang w:val="en-US"/>
        </w:rPr>
        <w:t>parametru</w:t>
      </w:r>
      <w:proofErr w:type="spellEnd"/>
      <w:r w:rsidRPr="00240F74">
        <w:rPr>
          <w:rFonts w:ascii="Times New Roman" w:eastAsia="Calibri" w:hAnsi="Times New Roman" w:cs="Times New Roman"/>
          <w:sz w:val="24"/>
          <w:szCs w:val="24"/>
          <w:lang w:val="en-US"/>
        </w:rPr>
        <w:t xml:space="preserve"> un </w:t>
      </w:r>
      <w:proofErr w:type="spellStart"/>
      <w:r w:rsidRPr="00240F74">
        <w:rPr>
          <w:rFonts w:ascii="Times New Roman" w:eastAsia="Calibri" w:hAnsi="Times New Roman" w:cs="Times New Roman"/>
          <w:sz w:val="24"/>
          <w:szCs w:val="24"/>
          <w:lang w:val="en-US"/>
        </w:rPr>
        <w:t>lietošanas</w:t>
      </w:r>
      <w:proofErr w:type="spellEnd"/>
      <w:r w:rsidRPr="00240F74">
        <w:rPr>
          <w:rFonts w:ascii="Times New Roman" w:eastAsia="Calibri" w:hAnsi="Times New Roman" w:cs="Times New Roman"/>
          <w:sz w:val="24"/>
          <w:szCs w:val="24"/>
          <w:lang w:val="en-US"/>
        </w:rPr>
        <w:t xml:space="preserve"> </w:t>
      </w:r>
      <w:proofErr w:type="spellStart"/>
      <w:r w:rsidRPr="00240F74">
        <w:rPr>
          <w:rFonts w:ascii="Times New Roman" w:eastAsia="Calibri" w:hAnsi="Times New Roman" w:cs="Times New Roman"/>
          <w:sz w:val="24"/>
          <w:szCs w:val="24"/>
          <w:lang w:val="en-US"/>
        </w:rPr>
        <w:t>instrukcijas</w:t>
      </w:r>
      <w:proofErr w:type="spellEnd"/>
      <w:r w:rsidRPr="00240F74">
        <w:rPr>
          <w:rFonts w:ascii="Times New Roman" w:eastAsia="Calibri" w:hAnsi="Times New Roman" w:cs="Times New Roman"/>
          <w:sz w:val="24"/>
          <w:szCs w:val="24"/>
          <w:lang w:val="en-US"/>
        </w:rPr>
        <w:t xml:space="preserve"> </w:t>
      </w:r>
      <w:proofErr w:type="spellStart"/>
      <w:r w:rsidRPr="00240F74">
        <w:rPr>
          <w:rFonts w:ascii="Times New Roman" w:eastAsia="Calibri" w:hAnsi="Times New Roman" w:cs="Times New Roman"/>
          <w:sz w:val="24"/>
          <w:szCs w:val="24"/>
          <w:lang w:val="en-US"/>
        </w:rPr>
        <w:t>dokumentācija</w:t>
      </w:r>
      <w:proofErr w:type="spellEnd"/>
      <w:r w:rsidRPr="00240F74">
        <w:rPr>
          <w:rFonts w:ascii="Times New Roman" w:eastAsia="Calibri" w:hAnsi="Times New Roman" w:cs="Times New Roman"/>
          <w:sz w:val="24"/>
          <w:szCs w:val="24"/>
          <w:lang w:val="en-US"/>
        </w:rPr>
        <w:t>;</w:t>
      </w:r>
    </w:p>
    <w:p w:rsidR="00F75F32" w:rsidRPr="00240F74" w:rsidRDefault="00F75F32" w:rsidP="00F75F32">
      <w:pPr>
        <w:numPr>
          <w:ilvl w:val="0"/>
          <w:numId w:val="5"/>
        </w:numPr>
        <w:spacing w:after="0"/>
        <w:rPr>
          <w:rFonts w:ascii="Times New Roman" w:eastAsia="Calibri" w:hAnsi="Times New Roman" w:cs="Times New Roman"/>
          <w:sz w:val="24"/>
          <w:szCs w:val="24"/>
          <w:lang w:val="en-US"/>
        </w:rPr>
      </w:pPr>
      <w:proofErr w:type="spellStart"/>
      <w:r w:rsidRPr="00240F74">
        <w:rPr>
          <w:rFonts w:ascii="Times New Roman" w:eastAsia="Calibri" w:hAnsi="Times New Roman" w:cs="Times New Roman"/>
          <w:sz w:val="24"/>
          <w:szCs w:val="24"/>
          <w:lang w:val="en-US"/>
        </w:rPr>
        <w:t>rezerves</w:t>
      </w:r>
      <w:proofErr w:type="spellEnd"/>
      <w:r w:rsidRPr="00240F74">
        <w:rPr>
          <w:rFonts w:ascii="Times New Roman" w:eastAsia="Calibri" w:hAnsi="Times New Roman" w:cs="Times New Roman"/>
          <w:sz w:val="24"/>
          <w:szCs w:val="24"/>
          <w:lang w:val="en-US"/>
        </w:rPr>
        <w:t xml:space="preserve"> </w:t>
      </w:r>
      <w:proofErr w:type="spellStart"/>
      <w:r w:rsidRPr="00240F74">
        <w:rPr>
          <w:rFonts w:ascii="Times New Roman" w:eastAsia="Calibri" w:hAnsi="Times New Roman" w:cs="Times New Roman"/>
          <w:sz w:val="24"/>
          <w:szCs w:val="24"/>
          <w:lang w:val="en-US"/>
        </w:rPr>
        <w:t>atslēgas</w:t>
      </w:r>
      <w:proofErr w:type="spellEnd"/>
      <w:r w:rsidRPr="00240F74">
        <w:rPr>
          <w:rFonts w:ascii="Times New Roman" w:eastAsia="Calibri" w:hAnsi="Times New Roman" w:cs="Times New Roman"/>
          <w:sz w:val="24"/>
          <w:szCs w:val="24"/>
          <w:lang w:val="en-US"/>
        </w:rPr>
        <w:t>;</w:t>
      </w:r>
    </w:p>
    <w:p w:rsidR="00F75F32" w:rsidRPr="00240F74" w:rsidRDefault="00F75F32" w:rsidP="00F75F32">
      <w:pPr>
        <w:numPr>
          <w:ilvl w:val="0"/>
          <w:numId w:val="5"/>
        </w:numPr>
        <w:spacing w:after="0"/>
        <w:rPr>
          <w:rFonts w:ascii="Times New Roman" w:eastAsia="Calibri" w:hAnsi="Times New Roman" w:cs="Times New Roman"/>
          <w:sz w:val="24"/>
          <w:szCs w:val="24"/>
          <w:lang w:val="en-US"/>
        </w:rPr>
      </w:pPr>
      <w:proofErr w:type="spellStart"/>
      <w:r w:rsidRPr="00240F74">
        <w:rPr>
          <w:rFonts w:ascii="Times New Roman" w:eastAsia="Calibri" w:hAnsi="Times New Roman" w:cs="Times New Roman"/>
          <w:sz w:val="24"/>
          <w:szCs w:val="24"/>
          <w:lang w:val="en-US"/>
        </w:rPr>
        <w:t>transportlīdzekļa</w:t>
      </w:r>
      <w:proofErr w:type="spellEnd"/>
      <w:r w:rsidRPr="00240F74">
        <w:rPr>
          <w:rFonts w:ascii="Times New Roman" w:eastAsia="Calibri" w:hAnsi="Times New Roman" w:cs="Times New Roman"/>
          <w:sz w:val="24"/>
          <w:szCs w:val="24"/>
          <w:lang w:val="en-US"/>
        </w:rPr>
        <w:t xml:space="preserve"> </w:t>
      </w:r>
      <w:proofErr w:type="spellStart"/>
      <w:r w:rsidRPr="00240F74">
        <w:rPr>
          <w:rFonts w:ascii="Times New Roman" w:eastAsia="Calibri" w:hAnsi="Times New Roman" w:cs="Times New Roman"/>
          <w:sz w:val="24"/>
          <w:szCs w:val="24"/>
          <w:lang w:val="en-US"/>
        </w:rPr>
        <w:t>reģistrācijas</w:t>
      </w:r>
      <w:proofErr w:type="spellEnd"/>
      <w:r w:rsidRPr="00240F74">
        <w:rPr>
          <w:rFonts w:ascii="Times New Roman" w:eastAsia="Calibri" w:hAnsi="Times New Roman" w:cs="Times New Roman"/>
          <w:sz w:val="24"/>
          <w:szCs w:val="24"/>
          <w:lang w:val="en-US"/>
        </w:rPr>
        <w:t xml:space="preserve"> </w:t>
      </w:r>
      <w:proofErr w:type="spellStart"/>
      <w:r w:rsidRPr="00240F74">
        <w:rPr>
          <w:rFonts w:ascii="Times New Roman" w:eastAsia="Calibri" w:hAnsi="Times New Roman" w:cs="Times New Roman"/>
          <w:sz w:val="24"/>
          <w:szCs w:val="24"/>
          <w:lang w:val="en-US"/>
        </w:rPr>
        <w:t>apliecība</w:t>
      </w:r>
      <w:proofErr w:type="spellEnd"/>
      <w:r w:rsidRPr="00240F74">
        <w:rPr>
          <w:rFonts w:ascii="Times New Roman" w:eastAsia="Calibri" w:hAnsi="Times New Roman" w:cs="Times New Roman"/>
          <w:sz w:val="24"/>
          <w:szCs w:val="24"/>
          <w:lang w:val="en-US"/>
        </w:rPr>
        <w:t>;</w:t>
      </w:r>
    </w:p>
    <w:p w:rsidR="00F75F32" w:rsidRPr="00240F74" w:rsidRDefault="00F75F32" w:rsidP="00F75F32">
      <w:pPr>
        <w:numPr>
          <w:ilvl w:val="0"/>
          <w:numId w:val="5"/>
        </w:numPr>
        <w:spacing w:after="0"/>
        <w:jc w:val="both"/>
        <w:rPr>
          <w:rFonts w:ascii="Times New Roman" w:eastAsia="Times New Roman" w:hAnsi="Times New Roman" w:cs="Times New Roman"/>
          <w:sz w:val="24"/>
          <w:szCs w:val="24"/>
        </w:rPr>
      </w:pPr>
      <w:r w:rsidRPr="00240F74">
        <w:rPr>
          <w:rFonts w:ascii="Times New Roman" w:eastAsia="Times New Roman" w:hAnsi="Times New Roman" w:cs="Times New Roman"/>
          <w:sz w:val="24"/>
          <w:szCs w:val="24"/>
        </w:rPr>
        <w:t>reģistrētās numura zīmes.</w:t>
      </w:r>
    </w:p>
    <w:p w:rsidR="00F75F32" w:rsidRPr="00612C65" w:rsidRDefault="00F75F32" w:rsidP="00F75F32">
      <w:pPr>
        <w:spacing w:before="120" w:after="0" w:line="240" w:lineRule="auto"/>
        <w:jc w:val="both"/>
        <w:rPr>
          <w:rFonts w:ascii="Times New Roman" w:eastAsia="Times New Roman" w:hAnsi="Times New Roman"/>
          <w:sz w:val="24"/>
          <w:szCs w:val="24"/>
        </w:rPr>
      </w:pPr>
      <w:r w:rsidRPr="00240F74">
        <w:rPr>
          <w:rFonts w:ascii="Times New Roman" w:eastAsia="Times New Roman" w:hAnsi="Times New Roman"/>
          <w:sz w:val="24"/>
          <w:szCs w:val="24"/>
        </w:rPr>
        <w:t>Pretendents drīkst pievienot arī citu informāciju un materiālus, kas raksturo piedāvāto automašīnu tehniski un vizuāli.</w:t>
      </w:r>
    </w:p>
    <w:p w:rsidR="00F75F32" w:rsidRDefault="00F75F32" w:rsidP="00F75F32">
      <w:pPr>
        <w:rPr>
          <w:rFonts w:ascii="Times New Roman" w:eastAsia="Times New Roman" w:hAnsi="Times New Roman"/>
          <w:b/>
          <w:sz w:val="24"/>
          <w:szCs w:val="24"/>
        </w:rPr>
      </w:pPr>
    </w:p>
    <w:p w:rsidR="00F75F32" w:rsidRDefault="00F75F32" w:rsidP="00F75F32">
      <w:pPr>
        <w:rPr>
          <w:rFonts w:ascii="Times New Roman" w:eastAsia="Times New Roman" w:hAnsi="Times New Roman"/>
          <w:b/>
          <w:sz w:val="24"/>
          <w:szCs w:val="24"/>
        </w:rPr>
      </w:pPr>
    </w:p>
    <w:p w:rsidR="00F75F32" w:rsidRDefault="00F75F32" w:rsidP="00F75F32">
      <w:pPr>
        <w:rPr>
          <w:rFonts w:ascii="Times New Roman" w:eastAsia="Times New Roman" w:hAnsi="Times New Roman"/>
          <w:b/>
          <w:sz w:val="24"/>
          <w:szCs w:val="24"/>
        </w:rPr>
      </w:pPr>
    </w:p>
    <w:p w:rsidR="00F75F32" w:rsidRDefault="00F75F32" w:rsidP="00F75F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F75F32" w:rsidRDefault="00F75F32" w:rsidP="00F75F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(amats)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(paraksts un paraksta atšifrējums)</w:t>
      </w:r>
    </w:p>
    <w:p w:rsidR="00F75F32" w:rsidRDefault="00F75F32" w:rsidP="00F75F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p>
    <w:p w:rsidR="00F75F32" w:rsidRPr="00F75F32" w:rsidRDefault="00F75F32" w:rsidP="00F75F32">
      <w:pPr>
        <w:rPr>
          <w:rFonts w:ascii="Times New Roman" w:eastAsia="Times New Roman" w:hAnsi="Times New Roman"/>
          <w:b/>
          <w:sz w:val="24"/>
          <w:szCs w:val="24"/>
        </w:rPr>
      </w:pPr>
      <w:r>
        <w:rPr>
          <w:rFonts w:ascii="Times New Roman" w:eastAsia="Times New Roman" w:hAnsi="Times New Roman"/>
          <w:b/>
          <w:sz w:val="24"/>
          <w:szCs w:val="24"/>
        </w:rPr>
        <w:br w:type="page"/>
      </w:r>
    </w:p>
    <w:p w:rsidR="002E5C44" w:rsidRPr="00512CAB" w:rsidRDefault="002E5C44" w:rsidP="002E5C44">
      <w:pPr>
        <w:spacing w:after="0" w:line="240" w:lineRule="auto"/>
        <w:jc w:val="right"/>
        <w:rPr>
          <w:rFonts w:ascii="Times New Roman" w:eastAsia="Times New Roman" w:hAnsi="Times New Roman"/>
          <w:b/>
          <w:sz w:val="20"/>
        </w:rPr>
      </w:pPr>
      <w:r w:rsidRPr="00512CAB">
        <w:rPr>
          <w:rFonts w:ascii="Times New Roman" w:eastAsia="Times New Roman" w:hAnsi="Times New Roman"/>
          <w:b/>
          <w:sz w:val="20"/>
        </w:rPr>
        <w:lastRenderedPageBreak/>
        <w:t xml:space="preserve">3.pielikums </w:t>
      </w:r>
    </w:p>
    <w:p w:rsidR="002E5C44" w:rsidRPr="00512CAB" w:rsidRDefault="002E5C44" w:rsidP="002E5C44">
      <w:pPr>
        <w:spacing w:after="0" w:line="240" w:lineRule="auto"/>
        <w:jc w:val="right"/>
        <w:rPr>
          <w:rFonts w:ascii="Times New Roman" w:eastAsia="Times New Roman" w:hAnsi="Times New Roman"/>
          <w:sz w:val="20"/>
        </w:rPr>
      </w:pPr>
      <w:r w:rsidRPr="00512CAB">
        <w:rPr>
          <w:rFonts w:ascii="Times New Roman" w:eastAsia="Times New Roman" w:hAnsi="Times New Roman"/>
          <w:sz w:val="20"/>
        </w:rPr>
        <w:t xml:space="preserve">pie iepirkuma </w:t>
      </w:r>
    </w:p>
    <w:p w:rsidR="002E5C44" w:rsidRPr="00B33E0C" w:rsidRDefault="00512CAB" w:rsidP="002E5C44">
      <w:pPr>
        <w:spacing w:after="0" w:line="240" w:lineRule="auto"/>
        <w:jc w:val="right"/>
        <w:rPr>
          <w:rFonts w:ascii="Times New Roman" w:eastAsia="Times New Roman" w:hAnsi="Times New Roman"/>
          <w:sz w:val="20"/>
          <w:highlight w:val="yellow"/>
        </w:rPr>
      </w:pPr>
      <w:r w:rsidRPr="00512CAB">
        <w:rPr>
          <w:rFonts w:ascii="Times New Roman" w:eastAsia="Times New Roman" w:hAnsi="Times New Roman"/>
          <w:sz w:val="20"/>
        </w:rPr>
        <w:t>ar identifikācijas Nr.</w:t>
      </w:r>
      <w:r w:rsidR="009877F9" w:rsidRPr="009877F9">
        <w:rPr>
          <w:rFonts w:ascii="Times New Roman" w:eastAsia="Times New Roman" w:hAnsi="Times New Roman"/>
          <w:sz w:val="20"/>
        </w:rPr>
        <w:t>SIAPN2015/1</w:t>
      </w:r>
      <w:r w:rsidR="002E5C44" w:rsidRPr="00B33E0C">
        <w:rPr>
          <w:rFonts w:ascii="Times New Roman" w:eastAsia="Times New Roman" w:hAnsi="Times New Roman"/>
          <w:sz w:val="20"/>
          <w:highlight w:val="yellow"/>
        </w:rPr>
        <w:t xml:space="preserve"> </w:t>
      </w:r>
    </w:p>
    <w:p w:rsidR="002E5C44" w:rsidRPr="00B33E0C" w:rsidRDefault="002E5C44" w:rsidP="002E5C44">
      <w:pPr>
        <w:spacing w:after="0" w:line="240" w:lineRule="auto"/>
        <w:jc w:val="right"/>
        <w:rPr>
          <w:rFonts w:ascii="Times New Roman" w:eastAsia="Times New Roman" w:hAnsi="Times New Roman"/>
          <w:sz w:val="20"/>
        </w:rPr>
      </w:pPr>
      <w:r w:rsidRPr="009877F9">
        <w:rPr>
          <w:rFonts w:ascii="Times New Roman" w:eastAsia="Times New Roman" w:hAnsi="Times New Roman"/>
          <w:sz w:val="20"/>
        </w:rPr>
        <w:t>nolikuma</w:t>
      </w:r>
      <w:r w:rsidRPr="00B33E0C">
        <w:rPr>
          <w:rFonts w:ascii="Times New Roman" w:eastAsia="Times New Roman" w:hAnsi="Times New Roman"/>
          <w:sz w:val="20"/>
        </w:rPr>
        <w:t xml:space="preserve"> </w:t>
      </w:r>
    </w:p>
    <w:p w:rsidR="002E5C44" w:rsidRDefault="002E5C44" w:rsidP="002E5C44">
      <w:pPr>
        <w:spacing w:after="0" w:line="240" w:lineRule="auto"/>
        <w:jc w:val="right"/>
        <w:rPr>
          <w:rFonts w:ascii="Times New Roman" w:eastAsia="Times New Roman" w:hAnsi="Times New Roman"/>
        </w:rPr>
      </w:pPr>
    </w:p>
    <w:p w:rsidR="002E5C44" w:rsidRDefault="002E5C44" w:rsidP="002E5C44">
      <w:pPr>
        <w:spacing w:after="0" w:line="240" w:lineRule="auto"/>
        <w:jc w:val="right"/>
        <w:rPr>
          <w:rFonts w:ascii="Times New Roman" w:eastAsia="Times New Roman" w:hAnsi="Times New Roman"/>
        </w:rPr>
      </w:pPr>
    </w:p>
    <w:p w:rsidR="002E5C44" w:rsidRDefault="002E5C44" w:rsidP="002E5C44">
      <w:pPr>
        <w:tabs>
          <w:tab w:val="left" w:pos="0"/>
        </w:tabs>
        <w:spacing w:after="0" w:line="240" w:lineRule="auto"/>
        <w:jc w:val="right"/>
        <w:rPr>
          <w:rFonts w:ascii="Times New Roman" w:eastAsia="Times New Roman" w:hAnsi="Times New Roman"/>
          <w:b/>
          <w:sz w:val="24"/>
          <w:szCs w:val="24"/>
        </w:rPr>
      </w:pPr>
    </w:p>
    <w:p w:rsidR="002E5C44" w:rsidRPr="00D3535D" w:rsidRDefault="002E5C44" w:rsidP="002E5C44">
      <w:pPr>
        <w:widowControl w:val="0"/>
        <w:spacing w:after="120" w:line="24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PRETENDENTA PIEREDZES (</w:t>
      </w:r>
      <w:r w:rsidRPr="00D3535D">
        <w:rPr>
          <w:rFonts w:ascii="Times New Roman" w:eastAsia="Times New Roman" w:hAnsi="Times New Roman" w:cs="Times New Roman"/>
          <w:b/>
          <w:caps/>
          <w:sz w:val="24"/>
          <w:szCs w:val="24"/>
        </w:rPr>
        <w:t xml:space="preserve">VEIKTO  </w:t>
      </w:r>
      <w:r>
        <w:rPr>
          <w:rFonts w:ascii="Times New Roman" w:eastAsia="Times New Roman" w:hAnsi="Times New Roman" w:cs="Times New Roman"/>
          <w:b/>
          <w:caps/>
          <w:sz w:val="24"/>
          <w:szCs w:val="24"/>
        </w:rPr>
        <w:t>PIEGĀŽU)</w:t>
      </w:r>
      <w:r w:rsidRPr="00D3535D">
        <w:rPr>
          <w:rFonts w:ascii="Times New Roman" w:eastAsia="Times New Roman" w:hAnsi="Times New Roman" w:cs="Times New Roman"/>
          <w:b/>
          <w:caps/>
          <w:sz w:val="24"/>
          <w:szCs w:val="24"/>
        </w:rPr>
        <w:t xml:space="preserve">  </w:t>
      </w:r>
      <w:r>
        <w:rPr>
          <w:rFonts w:ascii="Times New Roman" w:eastAsia="Times New Roman" w:hAnsi="Times New Roman" w:cs="Times New Roman"/>
          <w:b/>
          <w:sz w:val="24"/>
          <w:szCs w:val="24"/>
        </w:rPr>
        <w:t>AP</w:t>
      </w:r>
      <w:r w:rsidRPr="00D3535D">
        <w:rPr>
          <w:rFonts w:ascii="Times New Roman" w:eastAsia="Times New Roman" w:hAnsi="Times New Roman" w:cs="Times New Roman"/>
          <w:b/>
          <w:sz w:val="24"/>
          <w:szCs w:val="24"/>
        </w:rPr>
        <w:t xml:space="preserve">RAKSTS </w:t>
      </w:r>
    </w:p>
    <w:p w:rsidR="002E5C44" w:rsidRPr="00D3535D" w:rsidRDefault="002E5C44" w:rsidP="002E5C44">
      <w:pPr>
        <w:widowControl w:val="0"/>
        <w:spacing w:after="120" w:line="240" w:lineRule="auto"/>
        <w:ind w:left="283"/>
        <w:jc w:val="center"/>
        <w:rPr>
          <w:rFonts w:ascii="Times New Roman" w:eastAsia="Times New Roman" w:hAnsi="Times New Roman" w:cs="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984"/>
      </w:tblGrid>
      <w:tr w:rsidR="002E5C44" w:rsidRPr="00D3535D" w:rsidTr="00AD25E9">
        <w:trPr>
          <w:trHeight w:val="1285"/>
        </w:trPr>
        <w:tc>
          <w:tcPr>
            <w:tcW w:w="2978" w:type="dxa"/>
            <w:tcBorders>
              <w:top w:val="single" w:sz="4" w:space="0" w:color="auto"/>
              <w:left w:val="single" w:sz="4" w:space="0" w:color="auto"/>
              <w:right w:val="single" w:sz="4" w:space="0" w:color="auto"/>
            </w:tcBorders>
          </w:tcPr>
          <w:p w:rsidR="002E5C44" w:rsidRPr="00D3535D" w:rsidRDefault="002E5C44" w:rsidP="00AD25E9">
            <w:pPr>
              <w:widowControl w:val="0"/>
              <w:spacing w:after="120" w:line="240" w:lineRule="auto"/>
              <w:jc w:val="center"/>
              <w:rPr>
                <w:rFonts w:ascii="Times New Roman" w:eastAsia="Times New Roman" w:hAnsi="Times New Roman" w:cs="Times New Roman"/>
                <w:b/>
              </w:rPr>
            </w:pPr>
          </w:p>
          <w:p w:rsidR="002E5C44" w:rsidRPr="00D3535D" w:rsidRDefault="002E5C44" w:rsidP="00AD25E9">
            <w:pPr>
              <w:widowControl w:val="0"/>
              <w:spacing w:after="120" w:line="240" w:lineRule="auto"/>
              <w:jc w:val="center"/>
              <w:rPr>
                <w:rFonts w:ascii="Times New Roman" w:eastAsia="Times New Roman" w:hAnsi="Times New Roman" w:cs="Times New Roman"/>
                <w:b/>
              </w:rPr>
            </w:pPr>
            <w:r w:rsidRPr="00D3535D">
              <w:rPr>
                <w:rFonts w:ascii="Times New Roman" w:eastAsia="Times New Roman" w:hAnsi="Times New Roman" w:cs="Times New Roman"/>
                <w:b/>
              </w:rPr>
              <w:t>Pasūtītājs, kontaktpersona, tālrunis</w:t>
            </w:r>
          </w:p>
        </w:tc>
        <w:tc>
          <w:tcPr>
            <w:tcW w:w="4394" w:type="dxa"/>
            <w:tcBorders>
              <w:top w:val="single" w:sz="4" w:space="0" w:color="auto"/>
              <w:left w:val="single" w:sz="4" w:space="0" w:color="auto"/>
              <w:right w:val="single" w:sz="4" w:space="0" w:color="auto"/>
            </w:tcBorders>
            <w:vAlign w:val="center"/>
          </w:tcPr>
          <w:p w:rsidR="002E5C44" w:rsidRPr="00D3535D" w:rsidRDefault="002E5C44" w:rsidP="00512CAB">
            <w:pPr>
              <w:widowControl w:val="0"/>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Piegādāt</w:t>
            </w:r>
            <w:r w:rsidR="00783417">
              <w:rPr>
                <w:rFonts w:ascii="Times New Roman" w:eastAsia="Times New Roman" w:hAnsi="Times New Roman" w:cs="Times New Roman"/>
                <w:b/>
              </w:rPr>
              <w:t>o</w:t>
            </w:r>
            <w:r>
              <w:rPr>
                <w:rFonts w:ascii="Times New Roman" w:eastAsia="Times New Roman" w:hAnsi="Times New Roman" w:cs="Times New Roman"/>
                <w:b/>
              </w:rPr>
              <w:t xml:space="preserve"> </w:t>
            </w:r>
            <w:r w:rsidR="00783417">
              <w:rPr>
                <w:rFonts w:ascii="Times New Roman" w:eastAsia="Times New Roman" w:hAnsi="Times New Roman" w:cs="Times New Roman"/>
                <w:b/>
              </w:rPr>
              <w:t>transporta līdzekļu</w:t>
            </w:r>
            <w:r w:rsidRPr="00D3535D">
              <w:rPr>
                <w:rFonts w:ascii="Times New Roman" w:eastAsia="Times New Roman" w:hAnsi="Times New Roman" w:cs="Times New Roman"/>
                <w:b/>
              </w:rPr>
              <w:t xml:space="preserve"> apraksts</w:t>
            </w:r>
            <w:r>
              <w:rPr>
                <w:rFonts w:ascii="Times New Roman" w:eastAsia="Times New Roman" w:hAnsi="Times New Roman" w:cs="Times New Roman"/>
                <w:b/>
              </w:rPr>
              <w:t xml:space="preserve"> </w:t>
            </w:r>
            <w:r w:rsidRPr="007E4A3D">
              <w:rPr>
                <w:rFonts w:ascii="Times New Roman" w:eastAsia="Times New Roman" w:hAnsi="Times New Roman" w:cs="Times New Roman"/>
                <w:i/>
              </w:rPr>
              <w:t>(</w:t>
            </w:r>
            <w:r w:rsidR="00512CAB">
              <w:rPr>
                <w:rFonts w:ascii="Times New Roman" w:eastAsia="Times New Roman" w:hAnsi="Times New Roman" w:cs="Times New Roman"/>
                <w:i/>
              </w:rPr>
              <w:t xml:space="preserve">marka, modelis, </w:t>
            </w:r>
            <w:r w:rsidRPr="007E4A3D">
              <w:rPr>
                <w:rFonts w:ascii="Times New Roman" w:eastAsia="Times New Roman" w:hAnsi="Times New Roman" w:cs="Times New Roman"/>
                <w:i/>
              </w:rPr>
              <w:t>sēdvietu skaits, transportlīdzekļa vecums un nobraukums uz piegādes brīdi u.c.)</w:t>
            </w:r>
          </w:p>
        </w:tc>
        <w:tc>
          <w:tcPr>
            <w:tcW w:w="1984" w:type="dxa"/>
            <w:tcBorders>
              <w:top w:val="single" w:sz="4" w:space="0" w:color="auto"/>
              <w:left w:val="single" w:sz="4" w:space="0" w:color="auto"/>
              <w:right w:val="single" w:sz="4" w:space="0" w:color="auto"/>
            </w:tcBorders>
            <w:vAlign w:val="center"/>
          </w:tcPr>
          <w:p w:rsidR="002E5C44" w:rsidRPr="00D3535D" w:rsidRDefault="002E5C44" w:rsidP="00AD25E9">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Piegādes laiks</w:t>
            </w:r>
          </w:p>
        </w:tc>
      </w:tr>
      <w:tr w:rsidR="002E5C44" w:rsidRPr="00D3535D" w:rsidTr="00AD25E9">
        <w:tc>
          <w:tcPr>
            <w:tcW w:w="2978"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r>
      <w:tr w:rsidR="002E5C44" w:rsidRPr="00D3535D" w:rsidTr="00AD25E9">
        <w:tc>
          <w:tcPr>
            <w:tcW w:w="2978"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r>
      <w:tr w:rsidR="002E5C44" w:rsidRPr="00D3535D" w:rsidTr="00AD25E9">
        <w:tc>
          <w:tcPr>
            <w:tcW w:w="2978"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r>
      <w:tr w:rsidR="002E5C44" w:rsidRPr="00D3535D" w:rsidTr="00AD25E9">
        <w:tc>
          <w:tcPr>
            <w:tcW w:w="2978"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r>
      <w:tr w:rsidR="002E5C44" w:rsidRPr="00D3535D" w:rsidTr="00AD25E9">
        <w:tc>
          <w:tcPr>
            <w:tcW w:w="2978"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5C44" w:rsidRPr="00D3535D" w:rsidRDefault="002E5C44" w:rsidP="00AD25E9">
            <w:pPr>
              <w:widowControl w:val="0"/>
              <w:spacing w:after="120" w:line="240" w:lineRule="auto"/>
              <w:rPr>
                <w:rFonts w:ascii="Times New Roman" w:eastAsia="Times New Roman" w:hAnsi="Times New Roman" w:cs="Times New Roman"/>
                <w:b/>
                <w:sz w:val="24"/>
                <w:szCs w:val="24"/>
              </w:rPr>
            </w:pPr>
          </w:p>
        </w:tc>
      </w:tr>
    </w:tbl>
    <w:p w:rsidR="002E5C44" w:rsidRPr="00D3535D" w:rsidRDefault="002E5C44" w:rsidP="002E5C44">
      <w:pPr>
        <w:spacing w:after="120" w:line="240" w:lineRule="auto"/>
        <w:ind w:left="283"/>
        <w:rPr>
          <w:rFonts w:ascii="Times New Roman" w:eastAsia="Times New Roman" w:hAnsi="Times New Roman" w:cs="Times New Roman"/>
          <w:b/>
          <w:i/>
          <w:sz w:val="24"/>
          <w:szCs w:val="24"/>
        </w:rPr>
      </w:pPr>
    </w:p>
    <w:p w:rsidR="002E5C44" w:rsidRPr="00D3535D" w:rsidRDefault="002E5C44" w:rsidP="00512CAB">
      <w:pPr>
        <w:spacing w:after="120" w:line="240" w:lineRule="auto"/>
        <w:ind w:firstLine="283"/>
        <w:jc w:val="both"/>
        <w:rPr>
          <w:rFonts w:ascii="Times New Roman" w:eastAsia="Times New Roman" w:hAnsi="Times New Roman" w:cs="Times New Roman"/>
          <w:i/>
          <w:sz w:val="24"/>
          <w:szCs w:val="24"/>
        </w:rPr>
      </w:pPr>
      <w:r w:rsidRPr="00512CAB">
        <w:rPr>
          <w:rFonts w:ascii="Times New Roman" w:eastAsia="Times New Roman" w:hAnsi="Times New Roman" w:cs="Times New Roman"/>
          <w:b/>
          <w:i/>
          <w:sz w:val="24"/>
          <w:szCs w:val="24"/>
        </w:rPr>
        <w:t xml:space="preserve"> </w:t>
      </w:r>
      <w:r w:rsidRPr="00512CAB">
        <w:rPr>
          <w:rFonts w:ascii="Times New Roman" w:eastAsia="Times New Roman" w:hAnsi="Times New Roman" w:cs="Times New Roman"/>
          <w:i/>
          <w:sz w:val="24"/>
          <w:szCs w:val="24"/>
        </w:rPr>
        <w:t xml:space="preserve">* Sniegt informāciju, kas apliecina pretendenta atbilstību šī nolikuma 5.1.4.punktā minētajai prasībai attiecīgajai iepirkuma daļai, </w:t>
      </w:r>
      <w:r w:rsidRPr="00512CAB">
        <w:rPr>
          <w:rFonts w:ascii="Times New Roman" w:eastAsia="Times New Roman" w:hAnsi="Times New Roman" w:cs="Times New Roman"/>
          <w:i/>
          <w:sz w:val="24"/>
          <w:szCs w:val="24"/>
          <w:u w:val="single"/>
        </w:rPr>
        <w:t>sniedzot visu prasīto informāciju</w:t>
      </w:r>
      <w:r w:rsidRPr="00512CAB">
        <w:rPr>
          <w:rFonts w:ascii="Times New Roman" w:eastAsia="Times New Roman" w:hAnsi="Times New Roman" w:cs="Times New Roman"/>
          <w:i/>
          <w:sz w:val="24"/>
          <w:szCs w:val="24"/>
        </w:rPr>
        <w:t xml:space="preserve"> par veiktajām piegādēm  ne vairāk kā trijos iepriekšējos gados.</w:t>
      </w:r>
    </w:p>
    <w:p w:rsidR="002E5C44" w:rsidRPr="00D3535D" w:rsidRDefault="002E5C44" w:rsidP="002E5C44">
      <w:pPr>
        <w:widowControl w:val="0"/>
        <w:spacing w:after="120" w:line="240" w:lineRule="auto"/>
        <w:ind w:left="283"/>
        <w:rPr>
          <w:rFonts w:ascii="Times New Roman" w:eastAsia="Times New Roman" w:hAnsi="Times New Roman" w:cs="Times New Roman"/>
          <w:b/>
          <w:sz w:val="24"/>
          <w:szCs w:val="24"/>
        </w:rPr>
      </w:pPr>
    </w:p>
    <w:p w:rsidR="002E5C44" w:rsidRPr="00D3535D" w:rsidRDefault="002E5C44" w:rsidP="002E5C44">
      <w:pPr>
        <w:widowControl w:val="0"/>
        <w:spacing w:after="120" w:line="240" w:lineRule="auto"/>
        <w:ind w:left="283"/>
        <w:rPr>
          <w:rFonts w:ascii="Times New Roman" w:eastAsia="Times New Roman" w:hAnsi="Times New Roman" w:cs="Times New Roman"/>
          <w:b/>
          <w:sz w:val="24"/>
          <w:szCs w:val="24"/>
        </w:rPr>
      </w:pPr>
    </w:p>
    <w:p w:rsidR="002E5C44" w:rsidRPr="00D3535D" w:rsidRDefault="002E5C44" w:rsidP="002E5C44">
      <w:pPr>
        <w:spacing w:after="0" w:line="240" w:lineRule="auto"/>
        <w:ind w:firstLine="283"/>
        <w:jc w:val="both"/>
        <w:rPr>
          <w:rFonts w:ascii="Times New Roman" w:eastAsia="Times New Roman" w:hAnsi="Times New Roman" w:cs="Times New Roman"/>
          <w:sz w:val="24"/>
          <w:szCs w:val="24"/>
        </w:rPr>
      </w:pPr>
      <w:r w:rsidRPr="00D3535D">
        <w:rPr>
          <w:rFonts w:ascii="Times New Roman" w:eastAsia="Times New Roman" w:hAnsi="Times New Roman" w:cs="Times New Roman"/>
          <w:sz w:val="24"/>
          <w:szCs w:val="24"/>
        </w:rPr>
        <w:t>______________________________</w:t>
      </w:r>
      <w:r w:rsidRPr="00D3535D">
        <w:rPr>
          <w:rFonts w:ascii="Times New Roman" w:eastAsia="Times New Roman" w:hAnsi="Times New Roman" w:cs="Times New Roman"/>
          <w:sz w:val="24"/>
          <w:szCs w:val="24"/>
        </w:rPr>
        <w:tab/>
        <w:t>______________________________________</w:t>
      </w:r>
    </w:p>
    <w:p w:rsidR="002E5C44" w:rsidRPr="00D3535D" w:rsidRDefault="002E5C44" w:rsidP="002E5C44">
      <w:pPr>
        <w:spacing w:after="0" w:line="240" w:lineRule="auto"/>
        <w:jc w:val="both"/>
        <w:rPr>
          <w:rFonts w:ascii="Times New Roman" w:eastAsia="Times New Roman" w:hAnsi="Times New Roman" w:cs="Times New Roman"/>
          <w:i/>
          <w:sz w:val="24"/>
          <w:szCs w:val="24"/>
        </w:rPr>
      </w:pPr>
      <w:r w:rsidRPr="00D3535D">
        <w:rPr>
          <w:rFonts w:ascii="Times New Roman" w:eastAsia="Times New Roman" w:hAnsi="Times New Roman" w:cs="Times New Roman"/>
          <w:i/>
          <w:sz w:val="24"/>
          <w:szCs w:val="24"/>
        </w:rPr>
        <w:tab/>
        <w:t>(amats)</w:t>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t>(paraksts un paraksta atšifrējums)</w:t>
      </w:r>
    </w:p>
    <w:p w:rsidR="0058679B" w:rsidRPr="0058679B" w:rsidRDefault="00512CAB" w:rsidP="0058679B">
      <w:pPr>
        <w:rPr>
          <w:rFonts w:ascii="Times New Roman" w:eastAsia="Times New Roman" w:hAnsi="Times New Roman"/>
          <w:b/>
          <w:sz w:val="24"/>
          <w:szCs w:val="24"/>
        </w:rPr>
      </w:pPr>
      <w:r>
        <w:rPr>
          <w:rFonts w:ascii="Times New Roman" w:eastAsia="Times New Roman" w:hAnsi="Times New Roman" w:cs="Times New Roman"/>
          <w:sz w:val="24"/>
          <w:szCs w:val="24"/>
        </w:rPr>
        <w:t xml:space="preserve">     Z.V.</w:t>
      </w:r>
      <w:bookmarkStart w:id="10" w:name="OLE_LINK5"/>
      <w:bookmarkStart w:id="11" w:name="OLE_LINK6"/>
    </w:p>
    <w:p w:rsidR="0058679B" w:rsidRDefault="0058679B">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58679B" w:rsidRDefault="0058679B" w:rsidP="0058679B">
      <w:pPr>
        <w:spacing w:after="0" w:line="240" w:lineRule="auto"/>
        <w:jc w:val="right"/>
        <w:rPr>
          <w:rFonts w:ascii="Times New Roman" w:eastAsia="Times New Roman" w:hAnsi="Times New Roman" w:cs="Times New Roman"/>
          <w:b/>
          <w:sz w:val="20"/>
          <w:szCs w:val="20"/>
        </w:rPr>
      </w:pPr>
    </w:p>
    <w:p w:rsidR="0058679B" w:rsidRPr="0058679B" w:rsidRDefault="0058679B" w:rsidP="0058679B">
      <w:pPr>
        <w:spacing w:after="0" w:line="240" w:lineRule="auto"/>
        <w:jc w:val="right"/>
        <w:rPr>
          <w:rFonts w:ascii="Times New Roman" w:eastAsia="Times New Roman" w:hAnsi="Times New Roman" w:cs="Times New Roman"/>
          <w:b/>
          <w:sz w:val="20"/>
          <w:szCs w:val="20"/>
        </w:rPr>
      </w:pPr>
      <w:r w:rsidRPr="0058679B">
        <w:rPr>
          <w:rFonts w:ascii="Times New Roman" w:eastAsia="Times New Roman" w:hAnsi="Times New Roman" w:cs="Times New Roman"/>
          <w:b/>
          <w:sz w:val="20"/>
          <w:szCs w:val="20"/>
        </w:rPr>
        <w:t>4.pielikums</w:t>
      </w:r>
    </w:p>
    <w:p w:rsidR="0058679B" w:rsidRPr="0058679B" w:rsidRDefault="0058679B" w:rsidP="0058679B">
      <w:pPr>
        <w:spacing w:after="0" w:line="240" w:lineRule="auto"/>
        <w:jc w:val="right"/>
        <w:rPr>
          <w:rFonts w:ascii="Times New Roman" w:eastAsia="Times New Roman" w:hAnsi="Times New Roman" w:cs="Times New Roman"/>
          <w:sz w:val="20"/>
          <w:szCs w:val="20"/>
        </w:rPr>
      </w:pPr>
      <w:r w:rsidRPr="0058679B">
        <w:rPr>
          <w:rFonts w:ascii="Times New Roman" w:eastAsia="Times New Roman" w:hAnsi="Times New Roman" w:cs="Times New Roman"/>
          <w:sz w:val="20"/>
          <w:szCs w:val="20"/>
        </w:rPr>
        <w:t xml:space="preserve">pie iepirkuma </w:t>
      </w:r>
    </w:p>
    <w:p w:rsidR="0058679B" w:rsidRPr="0058679B" w:rsidRDefault="0058679B" w:rsidP="0058679B">
      <w:pPr>
        <w:spacing w:after="0" w:line="240" w:lineRule="auto"/>
        <w:jc w:val="right"/>
        <w:rPr>
          <w:rFonts w:ascii="Times New Roman" w:eastAsia="Times New Roman" w:hAnsi="Times New Roman" w:cs="Times New Roman"/>
          <w:sz w:val="20"/>
          <w:szCs w:val="20"/>
        </w:rPr>
      </w:pPr>
      <w:r w:rsidRPr="0058679B">
        <w:rPr>
          <w:rFonts w:ascii="Times New Roman" w:eastAsia="Times New Roman" w:hAnsi="Times New Roman" w:cs="Times New Roman"/>
          <w:sz w:val="20"/>
          <w:szCs w:val="20"/>
        </w:rPr>
        <w:t>ar identifikācijas Nr.</w:t>
      </w:r>
      <w:r w:rsidR="009877F9" w:rsidRPr="009877F9">
        <w:rPr>
          <w:rFonts w:ascii="Times New Roman" w:eastAsia="Times New Roman" w:hAnsi="Times New Roman" w:cs="Times New Roman"/>
          <w:sz w:val="20"/>
          <w:szCs w:val="20"/>
        </w:rPr>
        <w:t>SIAPN2015/1</w:t>
      </w:r>
    </w:p>
    <w:p w:rsidR="0058679B" w:rsidRPr="0058679B" w:rsidRDefault="0058679B" w:rsidP="0058679B">
      <w:pPr>
        <w:spacing w:after="0" w:line="240" w:lineRule="auto"/>
        <w:jc w:val="right"/>
        <w:rPr>
          <w:rFonts w:ascii="Times New Roman" w:eastAsia="Times New Roman" w:hAnsi="Times New Roman" w:cs="Times New Roman"/>
          <w:sz w:val="20"/>
          <w:szCs w:val="20"/>
        </w:rPr>
      </w:pPr>
      <w:r w:rsidRPr="0058679B">
        <w:rPr>
          <w:rFonts w:ascii="Times New Roman" w:eastAsia="Times New Roman" w:hAnsi="Times New Roman" w:cs="Times New Roman"/>
          <w:sz w:val="20"/>
          <w:szCs w:val="20"/>
        </w:rPr>
        <w:t xml:space="preserve"> nolikuma</w:t>
      </w:r>
    </w:p>
    <w:p w:rsidR="0058679B" w:rsidRPr="00BA5CD2" w:rsidRDefault="0058679B" w:rsidP="0058679B">
      <w:pPr>
        <w:tabs>
          <w:tab w:val="center" w:pos="4153"/>
          <w:tab w:val="right" w:pos="8306"/>
        </w:tabs>
        <w:spacing w:after="0" w:line="240" w:lineRule="auto"/>
        <w:jc w:val="right"/>
        <w:rPr>
          <w:rFonts w:ascii="Times New Roman" w:eastAsia="Times New Roman" w:hAnsi="Times New Roman" w:cs="Times New Roman"/>
          <w:b/>
          <w:sz w:val="24"/>
          <w:szCs w:val="24"/>
        </w:rPr>
      </w:pPr>
    </w:p>
    <w:bookmarkEnd w:id="10"/>
    <w:bookmarkEnd w:id="11"/>
    <w:p w:rsidR="0058679B" w:rsidRPr="0058679B" w:rsidRDefault="0058679B" w:rsidP="0058679B">
      <w:pPr>
        <w:tabs>
          <w:tab w:val="left" w:pos="720"/>
        </w:tabs>
        <w:spacing w:after="0" w:line="240" w:lineRule="auto"/>
        <w:jc w:val="both"/>
        <w:rPr>
          <w:rFonts w:ascii="Times New Roman" w:eastAsia="Times New Roman" w:hAnsi="Times New Roman" w:cs="Times New Roman"/>
          <w:i/>
          <w:sz w:val="24"/>
          <w:szCs w:val="24"/>
        </w:rPr>
      </w:pPr>
      <w:r w:rsidRPr="00A067C2">
        <w:rPr>
          <w:rFonts w:ascii="Times New Roman" w:eastAsia="Times New Roman" w:hAnsi="Times New Roman" w:cs="Times New Roman"/>
          <w:sz w:val="24"/>
          <w:szCs w:val="24"/>
        </w:rPr>
        <w:t xml:space="preserve">* </w:t>
      </w:r>
      <w:r w:rsidRPr="00A067C2">
        <w:rPr>
          <w:rFonts w:ascii="Times New Roman" w:eastAsia="Times New Roman" w:hAnsi="Times New Roman" w:cs="Times New Roman"/>
          <w:i/>
          <w:sz w:val="24"/>
          <w:szCs w:val="24"/>
        </w:rPr>
        <w:t xml:space="preserve">Pielikums obligāti aizpildāms, ja </w:t>
      </w:r>
      <w:r>
        <w:rPr>
          <w:rFonts w:ascii="Times New Roman" w:eastAsia="Times New Roman" w:hAnsi="Times New Roman" w:cs="Times New Roman"/>
          <w:i/>
          <w:sz w:val="24"/>
          <w:szCs w:val="24"/>
        </w:rPr>
        <w:t>pretendents piesaistīs</w:t>
      </w:r>
      <w:r w:rsidRPr="00A067C2">
        <w:rPr>
          <w:rFonts w:ascii="Times New Roman" w:eastAsia="Times New Roman" w:hAnsi="Times New Roman" w:cs="Times New Roman"/>
          <w:i/>
          <w:sz w:val="24"/>
          <w:szCs w:val="24"/>
        </w:rPr>
        <w:t xml:space="preserve"> </w:t>
      </w:r>
      <w:r w:rsidRPr="0058679B">
        <w:rPr>
          <w:rFonts w:ascii="Times New Roman" w:eastAsia="Times New Roman" w:hAnsi="Times New Roman" w:cs="Times New Roman"/>
          <w:i/>
          <w:sz w:val="24"/>
          <w:szCs w:val="24"/>
        </w:rPr>
        <w:t>person</w:t>
      </w:r>
      <w:r w:rsidR="00F75F32">
        <w:rPr>
          <w:rFonts w:ascii="Times New Roman" w:eastAsia="Times New Roman" w:hAnsi="Times New Roman" w:cs="Times New Roman"/>
          <w:i/>
          <w:sz w:val="24"/>
          <w:szCs w:val="24"/>
        </w:rPr>
        <w:t>as</w:t>
      </w:r>
      <w:r w:rsidRPr="0058679B">
        <w:rPr>
          <w:rFonts w:ascii="Times New Roman" w:eastAsia="Times New Roman" w:hAnsi="Times New Roman" w:cs="Times New Roman"/>
          <w:i/>
          <w:sz w:val="24"/>
          <w:szCs w:val="24"/>
        </w:rPr>
        <w:t>, uz kuru iespējām pretendents balstās kvalifikācijas</w:t>
      </w:r>
      <w:r w:rsidR="00F75F32">
        <w:rPr>
          <w:rFonts w:ascii="Times New Roman" w:eastAsia="Times New Roman" w:hAnsi="Times New Roman" w:cs="Times New Roman"/>
          <w:i/>
          <w:sz w:val="24"/>
          <w:szCs w:val="24"/>
        </w:rPr>
        <w:t xml:space="preserve"> apliecināšanai</w:t>
      </w:r>
      <w:r>
        <w:rPr>
          <w:rFonts w:ascii="Times New Roman" w:eastAsia="Times New Roman" w:hAnsi="Times New Roman" w:cs="Times New Roman"/>
          <w:i/>
          <w:sz w:val="24"/>
          <w:szCs w:val="24"/>
        </w:rPr>
        <w:t xml:space="preserve">. Attiecīgais pielikums </w:t>
      </w:r>
      <w:r w:rsidRPr="00630DC2">
        <w:rPr>
          <w:rFonts w:ascii="Times New Roman" w:eastAsia="Times New Roman" w:hAnsi="Times New Roman" w:cs="Times New Roman"/>
          <w:i/>
          <w:sz w:val="24"/>
          <w:szCs w:val="24"/>
          <w:u w:val="single"/>
        </w:rPr>
        <w:t>jāaizpilda pretendentam.</w:t>
      </w:r>
    </w:p>
    <w:p w:rsidR="0058679B" w:rsidRPr="00BA5CD2" w:rsidRDefault="0058679B" w:rsidP="0058679B">
      <w:pPr>
        <w:tabs>
          <w:tab w:val="left" w:pos="720"/>
        </w:tabs>
        <w:spacing w:after="0" w:line="240" w:lineRule="auto"/>
        <w:jc w:val="right"/>
        <w:rPr>
          <w:rFonts w:ascii="Times New Roman" w:eastAsia="Times New Roman" w:hAnsi="Times New Roman" w:cs="Times New Roman"/>
          <w:sz w:val="28"/>
          <w:szCs w:val="24"/>
        </w:rPr>
      </w:pPr>
    </w:p>
    <w:p w:rsidR="0058679B" w:rsidRPr="00042B0D" w:rsidRDefault="0058679B" w:rsidP="0058679B">
      <w:pPr>
        <w:spacing w:after="100" w:afterAutospacing="1" w:line="270" w:lineRule="exact"/>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sidRPr="00D45450">
        <w:rPr>
          <w:rFonts w:ascii="Times New Roman" w:eastAsia="Times New Roman" w:hAnsi="Times New Roman" w:cs="Times New Roman"/>
          <w:b/>
          <w:sz w:val="28"/>
          <w:szCs w:val="28"/>
        </w:rPr>
        <w:t>Informācija par personām, uz kuru iespējām pretendents balstās kvalifikācijas atbilstības apliecināšanai</w:t>
      </w:r>
      <w:r>
        <w:rPr>
          <w:rFonts w:ascii="Times New Roman" w:eastAsia="Times New Roman" w:hAnsi="Times New Roman" w:cs="Times New Roman"/>
          <w:b/>
          <w:sz w:val="28"/>
          <w:szCs w:val="28"/>
        </w:rPr>
        <w:t>,</w:t>
      </w:r>
    </w:p>
    <w:p w:rsidR="0058679B" w:rsidRPr="00BA5CD2" w:rsidRDefault="0058679B" w:rsidP="0058679B">
      <w:pPr>
        <w:spacing w:after="100" w:afterAutospacing="1" w:line="270" w:lineRule="exact"/>
        <w:jc w:val="center"/>
        <w:rPr>
          <w:rFonts w:ascii="Times New Roman" w:eastAsia="Times New Roman" w:hAnsi="Times New Roman" w:cs="Times New Roman"/>
          <w:b/>
          <w:caps/>
          <w:smallCaps/>
          <w:sz w:val="28"/>
          <w:szCs w:val="28"/>
        </w:rPr>
      </w:pPr>
      <w:r w:rsidRPr="00D45450">
        <w:rPr>
          <w:rFonts w:ascii="Times New Roman" w:eastAsia="Times New Roman" w:hAnsi="Times New Roman" w:cs="Times New Roman"/>
          <w:b/>
          <w:sz w:val="28"/>
          <w:szCs w:val="28"/>
        </w:rPr>
        <w:t>un pretendentam nododamo resursu</w:t>
      </w:r>
      <w:r>
        <w:rPr>
          <w:rFonts w:ascii="Times New Roman" w:eastAsia="Times New Roman" w:hAnsi="Times New Roman" w:cs="Times New Roman"/>
          <w:b/>
          <w:sz w:val="28"/>
          <w:szCs w:val="28"/>
        </w:rPr>
        <w:t xml:space="preserve"> vai pakalpojuma daļas</w:t>
      </w:r>
      <w:r w:rsidRPr="00D45450">
        <w:rPr>
          <w:rFonts w:ascii="Times New Roman" w:eastAsia="Times New Roman" w:hAnsi="Times New Roman" w:cs="Times New Roman"/>
          <w:b/>
          <w:sz w:val="28"/>
          <w:szCs w:val="28"/>
        </w:rPr>
        <w:t xml:space="preserve"> apraksts</w:t>
      </w:r>
    </w:p>
    <w:p w:rsidR="0058679B" w:rsidRPr="00BA5CD2" w:rsidRDefault="0058679B" w:rsidP="0058679B">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58679B" w:rsidRPr="00BA5CD2" w:rsidTr="00240F74">
        <w:tc>
          <w:tcPr>
            <w:tcW w:w="2802" w:type="dxa"/>
            <w:vAlign w:val="center"/>
          </w:tcPr>
          <w:p w:rsidR="0058679B" w:rsidRPr="00BA5CD2" w:rsidRDefault="0058679B" w:rsidP="00240F74">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Nosaukums</w:t>
            </w:r>
          </w:p>
        </w:tc>
        <w:tc>
          <w:tcPr>
            <w:tcW w:w="2835" w:type="dxa"/>
            <w:vAlign w:val="center"/>
          </w:tcPr>
          <w:p w:rsidR="0058679B" w:rsidRPr="00BA5CD2" w:rsidRDefault="0058679B" w:rsidP="00240F74">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Adrese, telefons, kontaktpersona</w:t>
            </w:r>
          </w:p>
        </w:tc>
        <w:tc>
          <w:tcPr>
            <w:tcW w:w="3543" w:type="dxa"/>
            <w:vAlign w:val="center"/>
          </w:tcPr>
          <w:p w:rsidR="0058679B" w:rsidRPr="00BA5CD2" w:rsidRDefault="0058679B" w:rsidP="00240F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Pretendentam nododamo resursu</w:t>
            </w:r>
            <w:r w:rsidRPr="00BA5C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vai pakalpojuma daļas </w:t>
            </w:r>
            <w:r w:rsidRPr="00BA5CD2">
              <w:rPr>
                <w:rFonts w:ascii="Times New Roman" w:eastAsia="Times New Roman" w:hAnsi="Times New Roman" w:cs="Times New Roman"/>
                <w:b/>
                <w:sz w:val="24"/>
                <w:szCs w:val="24"/>
              </w:rPr>
              <w:t>apraksts</w:t>
            </w:r>
          </w:p>
        </w:tc>
      </w:tr>
      <w:tr w:rsidR="0058679B" w:rsidRPr="00BA5CD2" w:rsidTr="00240F74">
        <w:trPr>
          <w:trHeight w:val="340"/>
        </w:trPr>
        <w:tc>
          <w:tcPr>
            <w:tcW w:w="2802"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2835"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3543"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r>
      <w:tr w:rsidR="0058679B" w:rsidRPr="00BA5CD2" w:rsidTr="00240F74">
        <w:trPr>
          <w:trHeight w:val="340"/>
        </w:trPr>
        <w:tc>
          <w:tcPr>
            <w:tcW w:w="2802"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2835"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3543"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r>
      <w:tr w:rsidR="0058679B" w:rsidRPr="00BA5CD2" w:rsidTr="00240F74">
        <w:trPr>
          <w:trHeight w:val="340"/>
        </w:trPr>
        <w:tc>
          <w:tcPr>
            <w:tcW w:w="2802"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2835"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3543"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r>
      <w:tr w:rsidR="0058679B" w:rsidRPr="00BA5CD2" w:rsidTr="00240F74">
        <w:trPr>
          <w:trHeight w:val="340"/>
        </w:trPr>
        <w:tc>
          <w:tcPr>
            <w:tcW w:w="2802"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2835"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c>
          <w:tcPr>
            <w:tcW w:w="3543" w:type="dxa"/>
          </w:tcPr>
          <w:p w:rsidR="0058679B" w:rsidRPr="00BA5CD2" w:rsidRDefault="0058679B" w:rsidP="00240F74">
            <w:pPr>
              <w:spacing w:after="0" w:line="240" w:lineRule="auto"/>
              <w:jc w:val="right"/>
              <w:rPr>
                <w:rFonts w:ascii="Times New Roman" w:eastAsia="Times New Roman" w:hAnsi="Times New Roman" w:cs="Times New Roman"/>
                <w:b/>
                <w:sz w:val="28"/>
                <w:szCs w:val="24"/>
              </w:rPr>
            </w:pPr>
          </w:p>
        </w:tc>
      </w:tr>
    </w:tbl>
    <w:p w:rsidR="0058679B" w:rsidRPr="00BA5CD2" w:rsidRDefault="0058679B" w:rsidP="0058679B">
      <w:pPr>
        <w:spacing w:after="0" w:line="240" w:lineRule="auto"/>
        <w:rPr>
          <w:rFonts w:ascii="Times New Roman" w:eastAsia="Times New Roman" w:hAnsi="Times New Roman" w:cs="Times New Roman"/>
          <w:b/>
          <w:sz w:val="28"/>
          <w:szCs w:val="24"/>
        </w:rPr>
      </w:pPr>
    </w:p>
    <w:p w:rsidR="0058679B" w:rsidRPr="00BA5CD2" w:rsidRDefault="0058679B" w:rsidP="0058679B">
      <w:pPr>
        <w:spacing w:after="0" w:line="240" w:lineRule="auto"/>
        <w:jc w:val="center"/>
        <w:rPr>
          <w:rFonts w:ascii="Times New Roman" w:eastAsia="Times New Roman" w:hAnsi="Times New Roman" w:cs="Times New Roman"/>
          <w:sz w:val="28"/>
          <w:szCs w:val="24"/>
        </w:rPr>
      </w:pPr>
    </w:p>
    <w:p w:rsidR="0058679B" w:rsidRPr="00BA5CD2" w:rsidRDefault="0058679B" w:rsidP="0058679B">
      <w:pPr>
        <w:spacing w:after="0" w:line="240" w:lineRule="auto"/>
        <w:jc w:val="right"/>
        <w:rPr>
          <w:rFonts w:ascii="Times New Roman" w:eastAsia="Times New Roman" w:hAnsi="Times New Roman" w:cs="Times New Roman"/>
          <w:sz w:val="28"/>
          <w:szCs w:val="24"/>
        </w:rPr>
      </w:pPr>
    </w:p>
    <w:p w:rsidR="0058679B" w:rsidRPr="00BA5CD2" w:rsidRDefault="0058679B" w:rsidP="0058679B">
      <w:pPr>
        <w:spacing w:after="120" w:line="240" w:lineRule="auto"/>
        <w:ind w:left="283"/>
        <w:rPr>
          <w:rFonts w:ascii="Times New Roman" w:eastAsia="Times New Roman" w:hAnsi="Times New Roman" w:cs="Times New Roman"/>
          <w:sz w:val="28"/>
          <w:szCs w:val="24"/>
        </w:rPr>
      </w:pPr>
    </w:p>
    <w:p w:rsidR="0058679B" w:rsidRPr="00BA5CD2" w:rsidRDefault="0058679B" w:rsidP="0058679B">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______________________________</w:t>
      </w:r>
      <w:r w:rsidRPr="00BA5CD2">
        <w:rPr>
          <w:rFonts w:ascii="Times New Roman" w:eastAsia="Times New Roman" w:hAnsi="Times New Roman" w:cs="Times New Roman"/>
          <w:sz w:val="24"/>
          <w:szCs w:val="24"/>
        </w:rPr>
        <w:tab/>
        <w:t>______________________________________</w:t>
      </w:r>
    </w:p>
    <w:p w:rsidR="0058679B" w:rsidRPr="00BA5CD2" w:rsidRDefault="0058679B" w:rsidP="0058679B">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b/>
        <w:t>(amats)</w:t>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t>(paraksts un paraksta atšifrējums)</w:t>
      </w:r>
    </w:p>
    <w:p w:rsidR="0058679B" w:rsidRPr="0058679B" w:rsidRDefault="0058679B" w:rsidP="0058679B">
      <w:pPr>
        <w:spacing w:after="120" w:line="240" w:lineRule="auto"/>
        <w:rPr>
          <w:rFonts w:ascii="Times New Roman" w:eastAsia="Times New Roman" w:hAnsi="Times New Roman" w:cs="Times New Roman"/>
          <w:sz w:val="24"/>
          <w:szCs w:val="24"/>
        </w:rPr>
      </w:pPr>
      <w:r w:rsidRPr="0058679B">
        <w:rPr>
          <w:rFonts w:ascii="Times New Roman" w:eastAsia="Times New Roman" w:hAnsi="Times New Roman" w:cs="Times New Roman"/>
          <w:sz w:val="24"/>
          <w:szCs w:val="24"/>
        </w:rPr>
        <w:t>Z.V.</w:t>
      </w:r>
    </w:p>
    <w:p w:rsidR="0058679B" w:rsidRPr="00BA5CD2" w:rsidRDefault="0058679B" w:rsidP="0058679B">
      <w:pPr>
        <w:autoSpaceDE w:val="0"/>
        <w:autoSpaceDN w:val="0"/>
        <w:adjustRightInd w:val="0"/>
        <w:spacing w:after="0" w:line="240" w:lineRule="auto"/>
        <w:jc w:val="both"/>
        <w:rPr>
          <w:rFonts w:ascii="Times New Roman" w:eastAsia="Times New Roman" w:hAnsi="Times New Roman" w:cs="Times New Roman"/>
          <w:sz w:val="18"/>
          <w:szCs w:val="18"/>
        </w:rPr>
      </w:pPr>
    </w:p>
    <w:p w:rsidR="0058679B" w:rsidRPr="00BA5CD2" w:rsidRDefault="0058679B" w:rsidP="0058679B">
      <w:pPr>
        <w:spacing w:after="0" w:line="240" w:lineRule="auto"/>
        <w:rPr>
          <w:rFonts w:ascii="Times New Roman" w:eastAsia="Times New Roman" w:hAnsi="Times New Roman" w:cs="Times New Roman"/>
          <w:sz w:val="28"/>
          <w:szCs w:val="24"/>
        </w:rPr>
      </w:pPr>
    </w:p>
    <w:p w:rsidR="0058679B" w:rsidRPr="00BA5CD2" w:rsidRDefault="0058679B" w:rsidP="0058679B">
      <w:pPr>
        <w:spacing w:after="0" w:line="240" w:lineRule="auto"/>
        <w:rPr>
          <w:rFonts w:ascii="Times New Roman" w:eastAsia="Times New Roman" w:hAnsi="Times New Roman" w:cs="Times New Roman"/>
          <w:sz w:val="28"/>
          <w:szCs w:val="24"/>
        </w:rPr>
      </w:pPr>
    </w:p>
    <w:p w:rsidR="0058679B" w:rsidRPr="00BA5CD2" w:rsidRDefault="0058679B" w:rsidP="0058679B">
      <w:pPr>
        <w:spacing w:after="0" w:line="240" w:lineRule="auto"/>
        <w:rPr>
          <w:rFonts w:ascii="Times New Roman" w:eastAsia="Times New Roman" w:hAnsi="Times New Roman" w:cs="Times New Roman"/>
          <w:sz w:val="28"/>
          <w:szCs w:val="24"/>
        </w:rPr>
      </w:pPr>
    </w:p>
    <w:p w:rsidR="0058679B" w:rsidRPr="00BA5CD2" w:rsidRDefault="0058679B" w:rsidP="0058679B">
      <w:pPr>
        <w:spacing w:after="0" w:line="240" w:lineRule="auto"/>
        <w:rPr>
          <w:rFonts w:ascii="Times New Roman" w:eastAsia="Times New Roman" w:hAnsi="Times New Roman" w:cs="Times New Roman"/>
          <w:sz w:val="28"/>
          <w:szCs w:val="24"/>
        </w:rPr>
      </w:pPr>
    </w:p>
    <w:p w:rsidR="0058679B" w:rsidRDefault="0058679B">
      <w:pPr>
        <w:spacing w:after="160" w:line="259" w:lineRule="auto"/>
        <w:rPr>
          <w:rFonts w:ascii="Times New Roman" w:eastAsia="Times New Roman" w:hAnsi="Times New Roman"/>
          <w:b/>
          <w:sz w:val="20"/>
          <w:szCs w:val="20"/>
        </w:rPr>
      </w:pPr>
    </w:p>
    <w:p w:rsidR="0058679B" w:rsidRDefault="0058679B">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58679B" w:rsidRDefault="0058679B" w:rsidP="0058679B">
      <w:pPr>
        <w:spacing w:after="0" w:line="240" w:lineRule="auto"/>
        <w:jc w:val="right"/>
        <w:rPr>
          <w:rFonts w:ascii="Times New Roman" w:eastAsia="Times New Roman" w:hAnsi="Times New Roman" w:cs="Times New Roman"/>
          <w:b/>
          <w:sz w:val="20"/>
          <w:szCs w:val="20"/>
        </w:rPr>
      </w:pPr>
    </w:p>
    <w:p w:rsidR="0058679B" w:rsidRPr="0058679B" w:rsidRDefault="0058679B" w:rsidP="0058679B">
      <w:pPr>
        <w:spacing w:after="0" w:line="240" w:lineRule="auto"/>
        <w:jc w:val="right"/>
        <w:rPr>
          <w:rFonts w:ascii="Times New Roman" w:eastAsia="Times New Roman" w:hAnsi="Times New Roman" w:cs="Times New Roman"/>
          <w:b/>
          <w:sz w:val="20"/>
          <w:szCs w:val="20"/>
        </w:rPr>
      </w:pPr>
      <w:r w:rsidRPr="0058679B">
        <w:rPr>
          <w:rFonts w:ascii="Times New Roman" w:eastAsia="Times New Roman" w:hAnsi="Times New Roman" w:cs="Times New Roman"/>
          <w:b/>
          <w:sz w:val="20"/>
          <w:szCs w:val="20"/>
        </w:rPr>
        <w:t>5.pielikums</w:t>
      </w:r>
    </w:p>
    <w:p w:rsidR="0058679B" w:rsidRPr="0058679B" w:rsidRDefault="0058679B" w:rsidP="0058679B">
      <w:pPr>
        <w:spacing w:after="0" w:line="240" w:lineRule="auto"/>
        <w:jc w:val="right"/>
        <w:rPr>
          <w:rFonts w:ascii="Times New Roman" w:eastAsia="Times New Roman" w:hAnsi="Times New Roman" w:cs="Times New Roman"/>
          <w:sz w:val="20"/>
          <w:szCs w:val="20"/>
        </w:rPr>
      </w:pPr>
      <w:r w:rsidRPr="0058679B">
        <w:rPr>
          <w:rFonts w:ascii="Times New Roman" w:eastAsia="Times New Roman" w:hAnsi="Times New Roman" w:cs="Times New Roman"/>
          <w:sz w:val="20"/>
          <w:szCs w:val="20"/>
        </w:rPr>
        <w:t xml:space="preserve">pie iepirkuma </w:t>
      </w:r>
    </w:p>
    <w:p w:rsidR="0058679B" w:rsidRPr="0058679B" w:rsidRDefault="0058679B" w:rsidP="0058679B">
      <w:pPr>
        <w:spacing w:after="0" w:line="240" w:lineRule="auto"/>
        <w:jc w:val="right"/>
        <w:rPr>
          <w:rFonts w:ascii="Times New Roman" w:eastAsia="Times New Roman" w:hAnsi="Times New Roman" w:cs="Times New Roman"/>
          <w:sz w:val="20"/>
          <w:szCs w:val="20"/>
        </w:rPr>
      </w:pPr>
      <w:r w:rsidRPr="0058679B">
        <w:rPr>
          <w:rFonts w:ascii="Times New Roman" w:eastAsia="Times New Roman" w:hAnsi="Times New Roman" w:cs="Times New Roman"/>
          <w:sz w:val="20"/>
          <w:szCs w:val="20"/>
        </w:rPr>
        <w:t>ar identifikācijas Nr.</w:t>
      </w:r>
      <w:r w:rsidR="009877F9" w:rsidRPr="009877F9">
        <w:rPr>
          <w:rFonts w:ascii="Times New Roman" w:eastAsia="Times New Roman" w:hAnsi="Times New Roman" w:cs="Times New Roman"/>
          <w:sz w:val="20"/>
          <w:szCs w:val="20"/>
        </w:rPr>
        <w:t>SIAPN2015/1</w:t>
      </w:r>
    </w:p>
    <w:p w:rsidR="0058679B" w:rsidRPr="0058679B" w:rsidRDefault="0058679B" w:rsidP="0058679B">
      <w:pPr>
        <w:spacing w:after="0" w:line="240" w:lineRule="auto"/>
        <w:jc w:val="right"/>
        <w:rPr>
          <w:rFonts w:ascii="Times New Roman" w:eastAsia="Times New Roman" w:hAnsi="Times New Roman" w:cs="Times New Roman"/>
          <w:sz w:val="20"/>
          <w:szCs w:val="20"/>
        </w:rPr>
      </w:pPr>
      <w:r w:rsidRPr="0058679B">
        <w:rPr>
          <w:rFonts w:ascii="Times New Roman" w:eastAsia="Times New Roman" w:hAnsi="Times New Roman" w:cs="Times New Roman"/>
          <w:sz w:val="20"/>
          <w:szCs w:val="20"/>
        </w:rPr>
        <w:t xml:space="preserve"> nolikuma</w:t>
      </w:r>
    </w:p>
    <w:p w:rsidR="0058679B" w:rsidRPr="00BA5CD2" w:rsidRDefault="0058679B" w:rsidP="0058679B">
      <w:pPr>
        <w:tabs>
          <w:tab w:val="center" w:pos="4153"/>
          <w:tab w:val="right" w:pos="8306"/>
        </w:tabs>
        <w:spacing w:after="0" w:line="240" w:lineRule="auto"/>
        <w:jc w:val="right"/>
        <w:rPr>
          <w:rFonts w:ascii="Times New Roman" w:eastAsia="Times New Roman" w:hAnsi="Times New Roman" w:cs="Times New Roman"/>
          <w:b/>
          <w:sz w:val="24"/>
          <w:szCs w:val="24"/>
        </w:rPr>
      </w:pPr>
    </w:p>
    <w:p w:rsidR="0058679B" w:rsidRPr="00F75F32" w:rsidRDefault="00F75F32" w:rsidP="00F75F32">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xml:space="preserve">* Pielikums obligāti aizpildāms, ja pretendents piesaistīs </w:t>
      </w:r>
      <w:r w:rsidRPr="00F75F32">
        <w:rPr>
          <w:rFonts w:ascii="Times New Roman" w:eastAsia="Times New Roman" w:hAnsi="Times New Roman" w:cs="Times New Roman"/>
          <w:i/>
          <w:sz w:val="24"/>
          <w:szCs w:val="24"/>
        </w:rPr>
        <w:t>personas, uz kuru iespējām pretendents balstās kvalifikācijas apliecināšanai</w:t>
      </w:r>
      <w:r w:rsidRPr="00630DC2">
        <w:rPr>
          <w:rFonts w:ascii="Times New Roman" w:eastAsia="Times New Roman" w:hAnsi="Times New Roman" w:cs="Times New Roman"/>
          <w:i/>
          <w:sz w:val="24"/>
          <w:szCs w:val="24"/>
        </w:rPr>
        <w:t xml:space="preserve">. Attiecīgais pielikums </w:t>
      </w:r>
      <w:r w:rsidRPr="00630DC2">
        <w:rPr>
          <w:rFonts w:ascii="Times New Roman" w:eastAsia="Times New Roman" w:hAnsi="Times New Roman" w:cs="Times New Roman"/>
          <w:i/>
          <w:sz w:val="24"/>
          <w:szCs w:val="24"/>
          <w:u w:val="single"/>
        </w:rPr>
        <w:t xml:space="preserve">jāaizpilda </w:t>
      </w:r>
      <w:r>
        <w:rPr>
          <w:rFonts w:ascii="Times New Roman" w:eastAsia="Times New Roman" w:hAnsi="Times New Roman" w:cs="Times New Roman"/>
          <w:i/>
          <w:sz w:val="24"/>
          <w:szCs w:val="24"/>
          <w:u w:val="single"/>
        </w:rPr>
        <w:t>tai personai, uz kuras iespējām pretendents balstās</w:t>
      </w:r>
      <w:r w:rsidRPr="00630DC2">
        <w:rPr>
          <w:rFonts w:ascii="Times New Roman" w:eastAsia="Times New Roman" w:hAnsi="Times New Roman" w:cs="Times New Roman"/>
          <w:i/>
          <w:sz w:val="24"/>
          <w:szCs w:val="24"/>
          <w:u w:val="single"/>
        </w:rPr>
        <w:t>.</w:t>
      </w:r>
    </w:p>
    <w:p w:rsidR="0058679B" w:rsidRPr="00BA5CD2" w:rsidRDefault="0058679B" w:rsidP="0058679B">
      <w:pPr>
        <w:spacing w:after="0" w:line="240" w:lineRule="auto"/>
        <w:jc w:val="center"/>
        <w:rPr>
          <w:rFonts w:ascii="Times New Roman" w:eastAsia="Times New Roman" w:hAnsi="Times New Roman" w:cs="Times New Roman"/>
          <w:sz w:val="28"/>
          <w:szCs w:val="24"/>
        </w:rPr>
      </w:pPr>
    </w:p>
    <w:p w:rsidR="0058679B" w:rsidRPr="00BA5CD2" w:rsidRDefault="00F75F32" w:rsidP="00586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 </w:t>
      </w:r>
      <w:r w:rsidR="0058679B" w:rsidRPr="00D45450">
        <w:rPr>
          <w:rFonts w:ascii="Times New Roman" w:eastAsia="Times New Roman" w:hAnsi="Times New Roman" w:cs="Times New Roman"/>
          <w:b/>
          <w:sz w:val="28"/>
          <w:szCs w:val="24"/>
        </w:rPr>
        <w:t>Personas, uz kuras iespējām pretendents balstās, apliecinājums</w:t>
      </w:r>
    </w:p>
    <w:p w:rsidR="0058679B" w:rsidRPr="00BA5CD2" w:rsidRDefault="0058679B" w:rsidP="0058679B">
      <w:pPr>
        <w:spacing w:after="0" w:line="240" w:lineRule="auto"/>
        <w:jc w:val="both"/>
        <w:rPr>
          <w:rFonts w:ascii="Times New Roman" w:eastAsia="Times New Roman" w:hAnsi="Times New Roman" w:cs="Times New Roman"/>
          <w:sz w:val="24"/>
          <w:szCs w:val="24"/>
        </w:rPr>
      </w:pPr>
    </w:p>
    <w:p w:rsidR="0058679B" w:rsidRDefault="0058679B" w:rsidP="0058679B">
      <w:pPr>
        <w:spacing w:after="0" w:line="240" w:lineRule="auto"/>
        <w:jc w:val="both"/>
        <w:rPr>
          <w:rFonts w:ascii="Times New Roman" w:eastAsia="Times New Roman" w:hAnsi="Times New Roman" w:cs="Times New Roman"/>
          <w:sz w:val="24"/>
          <w:szCs w:val="24"/>
        </w:rPr>
      </w:pPr>
    </w:p>
    <w:p w:rsidR="0058679B" w:rsidRPr="00BA5CD2" w:rsidRDefault="0058679B" w:rsidP="0058679B">
      <w:pPr>
        <w:spacing w:after="0" w:line="240" w:lineRule="auto"/>
        <w:ind w:firstLine="72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Ar šo mēs ____________________________ (</w:t>
      </w:r>
      <w:r w:rsidRPr="00BA5CD2">
        <w:rPr>
          <w:rFonts w:ascii="Times New Roman" w:eastAsia="Times New Roman" w:hAnsi="Times New Roman" w:cs="Times New Roman"/>
          <w:i/>
          <w:sz w:val="24"/>
          <w:szCs w:val="24"/>
        </w:rPr>
        <w:t xml:space="preserve">uzņēmuma nosaukums, </w:t>
      </w:r>
      <w:proofErr w:type="spellStart"/>
      <w:r w:rsidRPr="00BA5CD2">
        <w:rPr>
          <w:rFonts w:ascii="Times New Roman" w:eastAsia="Times New Roman" w:hAnsi="Times New Roman" w:cs="Times New Roman"/>
          <w:i/>
          <w:sz w:val="24"/>
          <w:szCs w:val="24"/>
        </w:rPr>
        <w:t>reģ.Nr</w:t>
      </w:r>
      <w:proofErr w:type="spellEnd"/>
      <w:r w:rsidRPr="00BA5CD2">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apliecinām, ka</w:t>
      </w:r>
      <w:r w:rsidRPr="00D45450">
        <w:t xml:space="preserve"> </w:t>
      </w:r>
      <w:r w:rsidRPr="00D45450">
        <w:rPr>
          <w:rFonts w:ascii="Times New Roman" w:eastAsia="Times New Roman" w:hAnsi="Times New Roman" w:cs="Times New Roman"/>
          <w:sz w:val="24"/>
          <w:szCs w:val="24"/>
        </w:rPr>
        <w:t xml:space="preserve">līguma </w:t>
      </w:r>
      <w:r w:rsidRPr="00BA5CD2">
        <w:rPr>
          <w:rFonts w:ascii="Times New Roman" w:eastAsia="Times New Roman" w:hAnsi="Times New Roman" w:cs="Times New Roman"/>
          <w:b/>
          <w:sz w:val="24"/>
          <w:szCs w:val="24"/>
        </w:rPr>
        <w:t>„</w:t>
      </w:r>
      <w:r w:rsidRPr="0058679B">
        <w:rPr>
          <w:rFonts w:ascii="Times New Roman" w:eastAsia="Times New Roman" w:hAnsi="Times New Roman" w:cs="Times New Roman"/>
          <w:b/>
          <w:sz w:val="24"/>
          <w:szCs w:val="24"/>
        </w:rPr>
        <w:t>Lietota kravas furgona iegāde SIA “Priekules nami” vajadzībām</w:t>
      </w:r>
      <w:r w:rsidRPr="00BA5CD2">
        <w:rPr>
          <w:rFonts w:ascii="Times New Roman" w:eastAsia="Times New Roman" w:hAnsi="Times New Roman" w:cs="Times New Roman"/>
          <w:b/>
          <w:sz w:val="24"/>
          <w:szCs w:val="24"/>
        </w:rPr>
        <w:t xml:space="preserve">” </w:t>
      </w:r>
      <w:r w:rsidRPr="00BA5CD2">
        <w:rPr>
          <w:rFonts w:ascii="Times New Roman" w:eastAsia="Times New Roman" w:hAnsi="Times New Roman" w:cs="Times New Roman"/>
          <w:sz w:val="24"/>
          <w:szCs w:val="24"/>
        </w:rPr>
        <w:t>izpilde</w:t>
      </w:r>
      <w:r>
        <w:rPr>
          <w:rFonts w:ascii="Times New Roman" w:eastAsia="Times New Roman" w:hAnsi="Times New Roman" w:cs="Times New Roman"/>
          <w:sz w:val="24"/>
          <w:szCs w:val="24"/>
        </w:rPr>
        <w:t>i mēs sadarbosimies ar</w:t>
      </w:r>
      <w:r w:rsidRPr="00BA5CD2">
        <w:rPr>
          <w:rFonts w:ascii="Times New Roman" w:eastAsia="Times New Roman" w:hAnsi="Times New Roman" w:cs="Times New Roman"/>
          <w:b/>
          <w:sz w:val="24"/>
          <w:szCs w:val="24"/>
        </w:rPr>
        <w:t xml:space="preserve"> &lt;</w:t>
      </w:r>
      <w:r w:rsidRPr="00BA5CD2">
        <w:rPr>
          <w:rFonts w:ascii="Times New Roman" w:eastAsia="Times New Roman" w:hAnsi="Times New Roman" w:cs="Times New Roman"/>
          <w:i/>
          <w:sz w:val="24"/>
          <w:szCs w:val="24"/>
        </w:rPr>
        <w:t>Pretendenta nosaukums</w:t>
      </w:r>
      <w:r w:rsidRPr="00BA5CD2">
        <w:rPr>
          <w:rFonts w:ascii="Times New Roman" w:eastAsia="Times New Roman" w:hAnsi="Times New Roman" w:cs="Times New Roman"/>
          <w:sz w:val="24"/>
          <w:szCs w:val="24"/>
        </w:rPr>
        <w:t xml:space="preserve">&gt;, ja šim </w:t>
      </w:r>
      <w:r>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 xml:space="preserve">retendentam tiks piešķirtas tiesības slēgt </w:t>
      </w:r>
      <w:r>
        <w:rPr>
          <w:rFonts w:ascii="Times New Roman" w:eastAsia="Times New Roman" w:hAnsi="Times New Roman" w:cs="Times New Roman"/>
          <w:sz w:val="24"/>
          <w:szCs w:val="24"/>
        </w:rPr>
        <w:t>l</w:t>
      </w:r>
      <w:r w:rsidRPr="00BA5CD2">
        <w:rPr>
          <w:rFonts w:ascii="Times New Roman" w:eastAsia="Times New Roman" w:hAnsi="Times New Roman" w:cs="Times New Roman"/>
          <w:sz w:val="24"/>
          <w:szCs w:val="24"/>
        </w:rPr>
        <w:t xml:space="preserve">īgumu, </w:t>
      </w:r>
      <w:r>
        <w:rPr>
          <w:rFonts w:ascii="Times New Roman" w:eastAsia="Times New Roman" w:hAnsi="Times New Roman" w:cs="Times New Roman"/>
          <w:sz w:val="24"/>
          <w:szCs w:val="24"/>
        </w:rPr>
        <w:t>nododo</w:t>
      </w:r>
      <w:r w:rsidRPr="00BA5CD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pretendenta rīcībā šādus resursus</w:t>
      </w:r>
      <w:r w:rsidRPr="00BA5CD2">
        <w:rPr>
          <w:rFonts w:ascii="Times New Roman" w:eastAsia="Times New Roman" w:hAnsi="Times New Roman" w:cs="Times New Roman"/>
          <w:sz w:val="24"/>
          <w:szCs w:val="24"/>
        </w:rPr>
        <w:t>___________________________________________ (</w:t>
      </w:r>
      <w:r w:rsidRPr="00BA5CD2">
        <w:rPr>
          <w:rFonts w:ascii="Times New Roman" w:eastAsia="Times New Roman" w:hAnsi="Times New Roman" w:cs="Times New Roman"/>
          <w:i/>
          <w:sz w:val="24"/>
          <w:szCs w:val="24"/>
        </w:rPr>
        <w:t xml:space="preserve">minēt konkrētos </w:t>
      </w:r>
      <w:r>
        <w:rPr>
          <w:rFonts w:ascii="Times New Roman" w:eastAsia="Times New Roman" w:hAnsi="Times New Roman" w:cs="Times New Roman"/>
          <w:i/>
          <w:sz w:val="24"/>
          <w:szCs w:val="24"/>
        </w:rPr>
        <w:t>resursus vai pakalpojumu daļu</w:t>
      </w:r>
      <w:r w:rsidRPr="00BA5CD2">
        <w:rPr>
          <w:rFonts w:ascii="Times New Roman" w:eastAsia="Times New Roman" w:hAnsi="Times New Roman" w:cs="Times New Roman"/>
          <w:i/>
          <w:sz w:val="24"/>
          <w:szCs w:val="24"/>
        </w:rPr>
        <w:t xml:space="preserve"> un to apjomus</w:t>
      </w:r>
      <w:r>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w:t>
      </w:r>
    </w:p>
    <w:p w:rsidR="0058679B" w:rsidRPr="00BA5CD2" w:rsidRDefault="0058679B" w:rsidP="0058679B">
      <w:pPr>
        <w:spacing w:after="0" w:line="240" w:lineRule="auto"/>
        <w:jc w:val="both"/>
        <w:rPr>
          <w:rFonts w:ascii="Times New Roman" w:eastAsia="Times New Roman" w:hAnsi="Times New Roman" w:cs="Times New Roman"/>
          <w:sz w:val="24"/>
          <w:szCs w:val="24"/>
        </w:rPr>
      </w:pPr>
    </w:p>
    <w:p w:rsidR="0058679B" w:rsidRPr="00BA5CD2" w:rsidRDefault="0058679B" w:rsidP="0058679B">
      <w:pPr>
        <w:spacing w:after="120" w:line="240" w:lineRule="auto"/>
        <w:rPr>
          <w:rFonts w:ascii="Times New Roman" w:eastAsia="Times New Roman" w:hAnsi="Times New Roman" w:cs="Times New Roman"/>
          <w:sz w:val="24"/>
          <w:szCs w:val="24"/>
        </w:rPr>
      </w:pPr>
    </w:p>
    <w:p w:rsidR="0058679B" w:rsidRPr="00BA5CD2" w:rsidRDefault="0058679B" w:rsidP="0058679B">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8679B" w:rsidRPr="00BA5CD2" w:rsidTr="00240F74">
        <w:tc>
          <w:tcPr>
            <w:tcW w:w="2100" w:type="dxa"/>
            <w:vAlign w:val="center"/>
          </w:tcPr>
          <w:p w:rsidR="0058679B" w:rsidRPr="00BA5CD2" w:rsidRDefault="0058679B" w:rsidP="00240F74">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Amats, vārds, uzvārds</w:t>
            </w:r>
          </w:p>
        </w:tc>
        <w:tc>
          <w:tcPr>
            <w:tcW w:w="6972" w:type="dxa"/>
            <w:vAlign w:val="center"/>
          </w:tcPr>
          <w:p w:rsidR="0058679B" w:rsidRPr="00BA5CD2" w:rsidRDefault="0058679B" w:rsidP="00240F74">
            <w:pPr>
              <w:spacing w:after="0" w:line="240" w:lineRule="auto"/>
              <w:rPr>
                <w:rFonts w:ascii="Times New Roman" w:eastAsia="Times New Roman" w:hAnsi="Times New Roman" w:cs="Times New Roman"/>
                <w:sz w:val="24"/>
                <w:szCs w:val="24"/>
              </w:rPr>
            </w:pPr>
          </w:p>
          <w:p w:rsidR="0058679B" w:rsidRPr="00BA5CD2" w:rsidRDefault="0058679B" w:rsidP="00240F74">
            <w:pPr>
              <w:spacing w:after="0" w:line="240" w:lineRule="auto"/>
              <w:rPr>
                <w:rFonts w:ascii="Times New Roman" w:eastAsia="Times New Roman" w:hAnsi="Times New Roman" w:cs="Times New Roman"/>
                <w:sz w:val="24"/>
                <w:szCs w:val="24"/>
              </w:rPr>
            </w:pPr>
          </w:p>
        </w:tc>
      </w:tr>
      <w:tr w:rsidR="0058679B" w:rsidRPr="00BA5CD2" w:rsidTr="00240F74">
        <w:tc>
          <w:tcPr>
            <w:tcW w:w="2100" w:type="dxa"/>
            <w:vAlign w:val="center"/>
          </w:tcPr>
          <w:p w:rsidR="0058679B" w:rsidRPr="00BA5CD2" w:rsidRDefault="0058679B" w:rsidP="00240F74">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Paraksts</w:t>
            </w:r>
          </w:p>
        </w:tc>
        <w:tc>
          <w:tcPr>
            <w:tcW w:w="6972" w:type="dxa"/>
            <w:vAlign w:val="center"/>
          </w:tcPr>
          <w:p w:rsidR="0058679B" w:rsidRPr="00BA5CD2" w:rsidRDefault="0058679B" w:rsidP="00240F74">
            <w:pPr>
              <w:spacing w:after="0" w:line="240" w:lineRule="auto"/>
              <w:rPr>
                <w:rFonts w:ascii="Times New Roman" w:eastAsia="Times New Roman" w:hAnsi="Times New Roman" w:cs="Times New Roman"/>
                <w:sz w:val="24"/>
                <w:szCs w:val="24"/>
              </w:rPr>
            </w:pPr>
          </w:p>
          <w:p w:rsidR="0058679B" w:rsidRPr="00BA5CD2" w:rsidRDefault="0058679B" w:rsidP="00240F74">
            <w:pPr>
              <w:spacing w:after="0" w:line="240" w:lineRule="auto"/>
              <w:rPr>
                <w:rFonts w:ascii="Times New Roman" w:eastAsia="Times New Roman" w:hAnsi="Times New Roman" w:cs="Times New Roman"/>
                <w:sz w:val="24"/>
                <w:szCs w:val="24"/>
              </w:rPr>
            </w:pPr>
          </w:p>
        </w:tc>
      </w:tr>
      <w:tr w:rsidR="0058679B" w:rsidRPr="00BA5CD2" w:rsidTr="00240F74">
        <w:tc>
          <w:tcPr>
            <w:tcW w:w="2100" w:type="dxa"/>
            <w:vAlign w:val="center"/>
          </w:tcPr>
          <w:p w:rsidR="0058679B" w:rsidRPr="00BA5CD2" w:rsidRDefault="0058679B" w:rsidP="00240F74">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Datums</w:t>
            </w:r>
          </w:p>
        </w:tc>
        <w:tc>
          <w:tcPr>
            <w:tcW w:w="6972" w:type="dxa"/>
            <w:vAlign w:val="center"/>
          </w:tcPr>
          <w:p w:rsidR="0058679B" w:rsidRPr="00BA5CD2" w:rsidRDefault="0058679B" w:rsidP="00240F74">
            <w:pPr>
              <w:spacing w:after="0" w:line="240" w:lineRule="auto"/>
              <w:rPr>
                <w:rFonts w:ascii="Times New Roman" w:eastAsia="Times New Roman" w:hAnsi="Times New Roman" w:cs="Times New Roman"/>
                <w:sz w:val="24"/>
                <w:szCs w:val="24"/>
              </w:rPr>
            </w:pPr>
          </w:p>
          <w:p w:rsidR="0058679B" w:rsidRPr="00BA5CD2" w:rsidRDefault="0058679B" w:rsidP="00240F74">
            <w:pPr>
              <w:spacing w:after="0" w:line="240" w:lineRule="auto"/>
              <w:rPr>
                <w:rFonts w:ascii="Times New Roman" w:eastAsia="Times New Roman" w:hAnsi="Times New Roman" w:cs="Times New Roman"/>
                <w:sz w:val="24"/>
                <w:szCs w:val="24"/>
              </w:rPr>
            </w:pPr>
          </w:p>
        </w:tc>
      </w:tr>
    </w:tbl>
    <w:p w:rsidR="0058679B" w:rsidRPr="00BA5CD2" w:rsidRDefault="0058679B" w:rsidP="0058679B">
      <w:pPr>
        <w:spacing w:after="120" w:line="240" w:lineRule="auto"/>
        <w:ind w:left="283"/>
        <w:jc w:val="right"/>
        <w:rPr>
          <w:rFonts w:ascii="Times New Roman" w:eastAsia="Times New Roman" w:hAnsi="Times New Roman" w:cs="Times New Roman"/>
          <w:sz w:val="28"/>
          <w:szCs w:val="24"/>
        </w:rPr>
      </w:pPr>
    </w:p>
    <w:p w:rsidR="0058679B" w:rsidRPr="00BA5CD2" w:rsidRDefault="0058679B" w:rsidP="0058679B">
      <w:pPr>
        <w:tabs>
          <w:tab w:val="left" w:pos="0"/>
          <w:tab w:val="left" w:pos="645"/>
        </w:tabs>
        <w:spacing w:after="0" w:line="240" w:lineRule="auto"/>
        <w:rPr>
          <w:rFonts w:ascii="Times New Roman" w:eastAsia="Times New Roman" w:hAnsi="Times New Roman" w:cs="Times New Roman"/>
          <w:sz w:val="28"/>
          <w:szCs w:val="24"/>
        </w:rPr>
        <w:sectPr w:rsidR="0058679B" w:rsidRPr="00BA5CD2" w:rsidSect="00F75F32">
          <w:headerReference w:type="even" r:id="rId23"/>
          <w:headerReference w:type="default" r:id="rId24"/>
          <w:footerReference w:type="even" r:id="rId25"/>
          <w:footerReference w:type="default" r:id="rId26"/>
          <w:pgSz w:w="11906" w:h="16838" w:code="9"/>
          <w:pgMar w:top="1134" w:right="1134" w:bottom="1134" w:left="1701" w:header="709" w:footer="709" w:gutter="0"/>
          <w:cols w:space="708"/>
          <w:titlePg/>
          <w:docGrid w:linePitch="360"/>
        </w:sectPr>
      </w:pPr>
    </w:p>
    <w:p w:rsidR="00F75F32" w:rsidRPr="00F75F32" w:rsidRDefault="00F75F32" w:rsidP="00F75F32">
      <w:pPr>
        <w:spacing w:after="0" w:line="240" w:lineRule="auto"/>
        <w:jc w:val="right"/>
        <w:rPr>
          <w:rFonts w:ascii="Times New Roman" w:eastAsia="Times New Roman" w:hAnsi="Times New Roman" w:cs="Times New Roman"/>
          <w:b/>
          <w:sz w:val="20"/>
          <w:szCs w:val="20"/>
        </w:rPr>
      </w:pPr>
      <w:r w:rsidRPr="00F75F32">
        <w:rPr>
          <w:rFonts w:ascii="Times New Roman" w:eastAsia="Times New Roman" w:hAnsi="Times New Roman" w:cs="Times New Roman"/>
          <w:b/>
          <w:sz w:val="20"/>
          <w:szCs w:val="20"/>
        </w:rPr>
        <w:lastRenderedPageBreak/>
        <w:t>6.pielikums</w:t>
      </w:r>
    </w:p>
    <w:p w:rsidR="00F75F32" w:rsidRPr="00F75F32" w:rsidRDefault="00F75F32" w:rsidP="00F75F32">
      <w:pPr>
        <w:spacing w:after="0" w:line="240" w:lineRule="auto"/>
        <w:jc w:val="right"/>
        <w:rPr>
          <w:rFonts w:ascii="Times New Roman" w:eastAsia="Times New Roman" w:hAnsi="Times New Roman" w:cs="Times New Roman"/>
          <w:sz w:val="20"/>
          <w:szCs w:val="20"/>
        </w:rPr>
      </w:pPr>
      <w:r w:rsidRPr="00F75F32">
        <w:rPr>
          <w:rFonts w:ascii="Times New Roman" w:eastAsia="Times New Roman" w:hAnsi="Times New Roman" w:cs="Times New Roman"/>
          <w:sz w:val="20"/>
          <w:szCs w:val="20"/>
        </w:rPr>
        <w:t xml:space="preserve">pie iepirkuma </w:t>
      </w:r>
    </w:p>
    <w:p w:rsidR="00F75F32" w:rsidRPr="00F75F32" w:rsidRDefault="00F75F32" w:rsidP="00F75F32">
      <w:pPr>
        <w:spacing w:after="0" w:line="240" w:lineRule="auto"/>
        <w:jc w:val="right"/>
        <w:rPr>
          <w:rFonts w:ascii="Times New Roman" w:eastAsia="Times New Roman" w:hAnsi="Times New Roman" w:cs="Times New Roman"/>
          <w:sz w:val="20"/>
          <w:szCs w:val="20"/>
        </w:rPr>
      </w:pPr>
      <w:r w:rsidRPr="00F75F32">
        <w:rPr>
          <w:rFonts w:ascii="Times New Roman" w:eastAsia="Times New Roman" w:hAnsi="Times New Roman" w:cs="Times New Roman"/>
          <w:sz w:val="20"/>
          <w:szCs w:val="20"/>
        </w:rPr>
        <w:t>ar identifikācijas Nr.</w:t>
      </w:r>
      <w:r w:rsidR="009877F9" w:rsidRPr="009877F9">
        <w:rPr>
          <w:rFonts w:ascii="Times New Roman" w:eastAsia="Times New Roman" w:hAnsi="Times New Roman" w:cs="Times New Roman"/>
          <w:sz w:val="20"/>
          <w:szCs w:val="20"/>
        </w:rPr>
        <w:t>SIAPN2015/1</w:t>
      </w:r>
    </w:p>
    <w:p w:rsidR="00F75F32" w:rsidRPr="00F75F32" w:rsidRDefault="00F75F32" w:rsidP="00F75F32">
      <w:pPr>
        <w:spacing w:after="0" w:line="240" w:lineRule="auto"/>
        <w:jc w:val="right"/>
        <w:rPr>
          <w:rFonts w:ascii="Times New Roman" w:eastAsia="Times New Roman" w:hAnsi="Times New Roman" w:cs="Times New Roman"/>
          <w:sz w:val="20"/>
          <w:szCs w:val="20"/>
        </w:rPr>
      </w:pPr>
      <w:r w:rsidRPr="00F75F32">
        <w:rPr>
          <w:rFonts w:ascii="Times New Roman" w:eastAsia="Times New Roman" w:hAnsi="Times New Roman" w:cs="Times New Roman"/>
          <w:sz w:val="20"/>
          <w:szCs w:val="20"/>
        </w:rPr>
        <w:t xml:space="preserve"> nolikuma</w:t>
      </w:r>
    </w:p>
    <w:p w:rsidR="00F75F32" w:rsidRPr="00BA5CD2" w:rsidRDefault="00F75F32" w:rsidP="00F75F32">
      <w:pPr>
        <w:tabs>
          <w:tab w:val="center" w:pos="4153"/>
          <w:tab w:val="right" w:pos="8306"/>
        </w:tabs>
        <w:spacing w:after="0" w:line="240" w:lineRule="auto"/>
        <w:jc w:val="right"/>
        <w:rPr>
          <w:rFonts w:ascii="Times New Roman" w:eastAsia="Times New Roman" w:hAnsi="Times New Roman" w:cs="Times New Roman"/>
          <w:b/>
          <w:sz w:val="24"/>
          <w:szCs w:val="24"/>
        </w:rPr>
      </w:pPr>
    </w:p>
    <w:p w:rsidR="00F75F32" w:rsidRPr="00A067C2" w:rsidRDefault="00F75F32" w:rsidP="00F75F32">
      <w:pPr>
        <w:tabs>
          <w:tab w:val="left" w:pos="720"/>
        </w:tabs>
        <w:spacing w:after="0" w:line="240" w:lineRule="auto"/>
        <w:jc w:val="both"/>
        <w:rPr>
          <w:rFonts w:ascii="Times New Roman" w:eastAsia="Times New Roman" w:hAnsi="Times New Roman" w:cs="Times New Roman"/>
          <w:i/>
          <w:sz w:val="24"/>
          <w:szCs w:val="24"/>
        </w:rPr>
      </w:pPr>
      <w:r w:rsidRPr="00A067C2">
        <w:rPr>
          <w:rFonts w:ascii="Times New Roman" w:eastAsia="Times New Roman" w:hAnsi="Times New Roman" w:cs="Times New Roman"/>
          <w:sz w:val="24"/>
          <w:szCs w:val="24"/>
        </w:rPr>
        <w:t xml:space="preserve">* </w:t>
      </w:r>
      <w:r w:rsidRPr="00A067C2">
        <w:rPr>
          <w:rFonts w:ascii="Times New Roman" w:eastAsia="Times New Roman" w:hAnsi="Times New Roman" w:cs="Times New Roman"/>
          <w:i/>
          <w:sz w:val="24"/>
          <w:szCs w:val="24"/>
        </w:rPr>
        <w:t xml:space="preserve">Pielikums obligāti aizpildāms, ja </w:t>
      </w:r>
      <w:r>
        <w:rPr>
          <w:rFonts w:ascii="Times New Roman" w:eastAsia="Times New Roman" w:hAnsi="Times New Roman" w:cs="Times New Roman"/>
          <w:i/>
          <w:sz w:val="24"/>
          <w:szCs w:val="24"/>
        </w:rPr>
        <w:t>pretendents piesaistīs</w:t>
      </w:r>
      <w:r w:rsidRPr="00A067C2">
        <w:rPr>
          <w:rFonts w:ascii="Times New Roman" w:eastAsia="Times New Roman" w:hAnsi="Times New Roman" w:cs="Times New Roman"/>
          <w:i/>
          <w:sz w:val="24"/>
          <w:szCs w:val="24"/>
        </w:rPr>
        <w:t xml:space="preserve"> apakšuzņēmēj</w:t>
      </w:r>
      <w:r>
        <w:rPr>
          <w:rFonts w:ascii="Times New Roman" w:eastAsia="Times New Roman" w:hAnsi="Times New Roman" w:cs="Times New Roman"/>
          <w:i/>
          <w:sz w:val="24"/>
          <w:szCs w:val="24"/>
        </w:rPr>
        <w:t>us</w:t>
      </w:r>
      <w:r w:rsidRPr="00A067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līgumu saistību izpildīšanai. Attiecīgais pielikums </w:t>
      </w:r>
      <w:r w:rsidRPr="00630DC2">
        <w:rPr>
          <w:rFonts w:ascii="Times New Roman" w:eastAsia="Times New Roman" w:hAnsi="Times New Roman" w:cs="Times New Roman"/>
          <w:i/>
          <w:sz w:val="24"/>
          <w:szCs w:val="24"/>
          <w:u w:val="single"/>
        </w:rPr>
        <w:t>jāaizpilda pretendentam.</w:t>
      </w:r>
    </w:p>
    <w:p w:rsidR="00F75F32" w:rsidRDefault="00F75F32" w:rsidP="00F75F32">
      <w:pPr>
        <w:spacing w:after="100" w:afterAutospacing="1" w:line="270" w:lineRule="exact"/>
        <w:rPr>
          <w:rFonts w:ascii="Times New Roman" w:eastAsia="Times New Roman" w:hAnsi="Times New Roman" w:cs="Times New Roman"/>
          <w:b/>
          <w:sz w:val="28"/>
          <w:szCs w:val="28"/>
        </w:rPr>
      </w:pPr>
    </w:p>
    <w:p w:rsidR="00F75F32" w:rsidRPr="006D01BF" w:rsidRDefault="00F75F32" w:rsidP="00F75F32">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D01BF">
        <w:rPr>
          <w:rFonts w:ascii="Times New Roman" w:eastAsia="Times New Roman" w:hAnsi="Times New Roman" w:cs="Times New Roman"/>
          <w:b/>
          <w:sz w:val="28"/>
          <w:szCs w:val="28"/>
        </w:rPr>
        <w:t>Informācija par pretendenta piesaistītajiem apakšuzņēmējiem</w:t>
      </w:r>
    </w:p>
    <w:p w:rsidR="00F75F32" w:rsidRPr="00BA5CD2" w:rsidRDefault="00F75F32" w:rsidP="00F75F32">
      <w:pPr>
        <w:spacing w:after="100" w:afterAutospacing="1" w:line="270" w:lineRule="exact"/>
        <w:jc w:val="center"/>
        <w:rPr>
          <w:rFonts w:ascii="Times New Roman" w:eastAsia="Times New Roman" w:hAnsi="Times New Roman" w:cs="Times New Roman"/>
          <w:b/>
          <w:caps/>
          <w:smallCaps/>
          <w:sz w:val="28"/>
          <w:szCs w:val="28"/>
        </w:rPr>
      </w:pPr>
      <w:r w:rsidRPr="006D01BF">
        <w:rPr>
          <w:rFonts w:ascii="Times New Roman" w:eastAsia="Times New Roman" w:hAnsi="Times New Roman" w:cs="Times New Roman"/>
          <w:b/>
          <w:sz w:val="28"/>
          <w:szCs w:val="28"/>
        </w:rPr>
        <w:t>un t</w:t>
      </w:r>
      <w:r>
        <w:rPr>
          <w:rFonts w:ascii="Times New Roman" w:eastAsia="Times New Roman" w:hAnsi="Times New Roman" w:cs="Times New Roman"/>
          <w:b/>
          <w:sz w:val="28"/>
          <w:szCs w:val="28"/>
        </w:rPr>
        <w:t>ie</w:t>
      </w:r>
      <w:r w:rsidRPr="006D01BF">
        <w:rPr>
          <w:rFonts w:ascii="Times New Roman" w:eastAsia="Times New Roman" w:hAnsi="Times New Roman" w:cs="Times New Roman"/>
          <w:b/>
          <w:sz w:val="28"/>
          <w:szCs w:val="28"/>
        </w:rPr>
        <w:t xml:space="preserve">m nododamo </w:t>
      </w:r>
      <w:r>
        <w:rPr>
          <w:rFonts w:ascii="Times New Roman" w:eastAsia="Times New Roman" w:hAnsi="Times New Roman" w:cs="Times New Roman"/>
          <w:b/>
          <w:sz w:val="28"/>
          <w:szCs w:val="28"/>
        </w:rPr>
        <w:t>pakalpojumu</w:t>
      </w:r>
      <w:r w:rsidRPr="006D01BF">
        <w:rPr>
          <w:rFonts w:ascii="Times New Roman" w:eastAsia="Times New Roman" w:hAnsi="Times New Roman" w:cs="Times New Roman"/>
          <w:b/>
          <w:sz w:val="28"/>
          <w:szCs w:val="28"/>
        </w:rPr>
        <w:t xml:space="preserve"> saraksts un apjoms</w:t>
      </w:r>
    </w:p>
    <w:p w:rsidR="00F75F32" w:rsidRPr="00BA5CD2" w:rsidRDefault="00F75F32" w:rsidP="00F75F3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F75F32" w:rsidRPr="00BA5CD2" w:rsidTr="00240F74">
        <w:tc>
          <w:tcPr>
            <w:tcW w:w="1908" w:type="dxa"/>
            <w:vAlign w:val="center"/>
          </w:tcPr>
          <w:p w:rsidR="00F75F32" w:rsidRPr="00BA5CD2" w:rsidRDefault="00F75F32" w:rsidP="00240F74">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Nosaukums</w:t>
            </w:r>
          </w:p>
        </w:tc>
        <w:tc>
          <w:tcPr>
            <w:tcW w:w="2700" w:type="dxa"/>
            <w:vAlign w:val="center"/>
          </w:tcPr>
          <w:p w:rsidR="00F75F32" w:rsidRPr="00BA5CD2" w:rsidRDefault="00F75F32" w:rsidP="00240F74">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Adrese, telefons, kontaktpersona</w:t>
            </w:r>
          </w:p>
        </w:tc>
        <w:tc>
          <w:tcPr>
            <w:tcW w:w="1620" w:type="dxa"/>
            <w:vAlign w:val="center"/>
          </w:tcPr>
          <w:p w:rsidR="00F75F32" w:rsidRPr="00BA5CD2" w:rsidRDefault="00F75F32" w:rsidP="00F75F3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pakalpojumu</w:t>
            </w:r>
            <w:r w:rsidRPr="00BA5CD2">
              <w:rPr>
                <w:rFonts w:ascii="Times New Roman" w:eastAsia="Times New Roman" w:hAnsi="Times New Roman" w:cs="Times New Roman"/>
                <w:b/>
                <w:sz w:val="24"/>
                <w:szCs w:val="24"/>
              </w:rPr>
              <w:t xml:space="preserve"> apjoms no kopējā apjoma (%) un EUR bez PVN</w:t>
            </w:r>
          </w:p>
        </w:tc>
        <w:tc>
          <w:tcPr>
            <w:tcW w:w="3420" w:type="dxa"/>
            <w:vAlign w:val="center"/>
          </w:tcPr>
          <w:p w:rsidR="00F75F32" w:rsidRPr="00BA5CD2" w:rsidRDefault="00F75F32" w:rsidP="00F75F3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pakalpojumu</w:t>
            </w:r>
            <w:r w:rsidRPr="00BA5CD2">
              <w:rPr>
                <w:rFonts w:ascii="Times New Roman" w:eastAsia="Times New Roman" w:hAnsi="Times New Roman" w:cs="Times New Roman"/>
                <w:b/>
                <w:sz w:val="24"/>
                <w:szCs w:val="24"/>
              </w:rPr>
              <w:t xml:space="preserve"> apraksts</w:t>
            </w:r>
          </w:p>
        </w:tc>
      </w:tr>
      <w:tr w:rsidR="00F75F32" w:rsidRPr="00BA5CD2" w:rsidTr="00240F74">
        <w:trPr>
          <w:trHeight w:val="340"/>
        </w:trPr>
        <w:tc>
          <w:tcPr>
            <w:tcW w:w="1908"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270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16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34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r>
      <w:tr w:rsidR="00F75F32" w:rsidRPr="00BA5CD2" w:rsidTr="00240F74">
        <w:trPr>
          <w:trHeight w:val="340"/>
        </w:trPr>
        <w:tc>
          <w:tcPr>
            <w:tcW w:w="1908"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270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16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34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r>
      <w:tr w:rsidR="00F75F32" w:rsidRPr="00BA5CD2" w:rsidTr="00240F74">
        <w:trPr>
          <w:trHeight w:val="340"/>
        </w:trPr>
        <w:tc>
          <w:tcPr>
            <w:tcW w:w="1908"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270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16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34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r>
      <w:tr w:rsidR="00F75F32" w:rsidRPr="00BA5CD2" w:rsidTr="00240F74">
        <w:trPr>
          <w:trHeight w:val="340"/>
        </w:trPr>
        <w:tc>
          <w:tcPr>
            <w:tcW w:w="1908"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270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16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c>
          <w:tcPr>
            <w:tcW w:w="3420" w:type="dxa"/>
          </w:tcPr>
          <w:p w:rsidR="00F75F32" w:rsidRPr="00BA5CD2" w:rsidRDefault="00F75F32" w:rsidP="00240F74">
            <w:pPr>
              <w:spacing w:after="0" w:line="240" w:lineRule="auto"/>
              <w:jc w:val="right"/>
              <w:rPr>
                <w:rFonts w:ascii="Times New Roman" w:eastAsia="Times New Roman" w:hAnsi="Times New Roman" w:cs="Times New Roman"/>
                <w:b/>
                <w:sz w:val="28"/>
                <w:szCs w:val="24"/>
              </w:rPr>
            </w:pPr>
          </w:p>
        </w:tc>
      </w:tr>
    </w:tbl>
    <w:p w:rsidR="00F75F32" w:rsidRPr="00BA5CD2" w:rsidRDefault="00F75F32" w:rsidP="00F75F32">
      <w:pPr>
        <w:spacing w:after="0" w:line="240" w:lineRule="auto"/>
        <w:rPr>
          <w:rFonts w:ascii="Times New Roman" w:eastAsia="Times New Roman" w:hAnsi="Times New Roman" w:cs="Times New Roman"/>
          <w:b/>
          <w:sz w:val="28"/>
          <w:szCs w:val="24"/>
        </w:rPr>
      </w:pPr>
    </w:p>
    <w:p w:rsidR="00F75F32" w:rsidRPr="00BA5CD2" w:rsidRDefault="00F75F32" w:rsidP="00F75F32">
      <w:pPr>
        <w:spacing w:after="0" w:line="240" w:lineRule="auto"/>
        <w:jc w:val="center"/>
        <w:rPr>
          <w:rFonts w:ascii="Times New Roman" w:eastAsia="Times New Roman" w:hAnsi="Times New Roman" w:cs="Times New Roman"/>
          <w:sz w:val="28"/>
          <w:szCs w:val="24"/>
        </w:rPr>
      </w:pPr>
    </w:p>
    <w:p w:rsidR="00F75F32" w:rsidRPr="00BA5CD2" w:rsidRDefault="00F75F32" w:rsidP="00F75F32">
      <w:pPr>
        <w:spacing w:after="0" w:line="240" w:lineRule="auto"/>
        <w:jc w:val="right"/>
        <w:rPr>
          <w:rFonts w:ascii="Times New Roman" w:eastAsia="Times New Roman" w:hAnsi="Times New Roman" w:cs="Times New Roman"/>
          <w:sz w:val="28"/>
          <w:szCs w:val="24"/>
        </w:rPr>
      </w:pPr>
    </w:p>
    <w:p w:rsidR="00F75F32" w:rsidRPr="00BA5CD2" w:rsidRDefault="00F75F32" w:rsidP="00F75F32">
      <w:pPr>
        <w:spacing w:after="120" w:line="240" w:lineRule="auto"/>
        <w:ind w:left="283"/>
        <w:rPr>
          <w:rFonts w:ascii="Times New Roman" w:eastAsia="Times New Roman" w:hAnsi="Times New Roman" w:cs="Times New Roman"/>
          <w:sz w:val="28"/>
          <w:szCs w:val="24"/>
        </w:rPr>
      </w:pPr>
    </w:p>
    <w:p w:rsidR="00F75F32" w:rsidRPr="00BA5CD2" w:rsidRDefault="00F75F32" w:rsidP="00F75F3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______________________________</w:t>
      </w:r>
      <w:r w:rsidRPr="00BA5CD2">
        <w:rPr>
          <w:rFonts w:ascii="Times New Roman" w:eastAsia="Times New Roman" w:hAnsi="Times New Roman" w:cs="Times New Roman"/>
          <w:sz w:val="24"/>
          <w:szCs w:val="24"/>
        </w:rPr>
        <w:tab/>
        <w:t>______________________________________</w:t>
      </w:r>
    </w:p>
    <w:p w:rsidR="00F75F32" w:rsidRPr="00BA5CD2" w:rsidRDefault="00F75F32" w:rsidP="00F75F32">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b/>
        <w:t>(amats)</w:t>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t>(paraksts un paraksta atšifrējums)</w:t>
      </w:r>
    </w:p>
    <w:p w:rsidR="00F75F32" w:rsidRPr="00BA5CD2" w:rsidRDefault="00F75F32" w:rsidP="00F75F32">
      <w:pPr>
        <w:spacing w:after="120" w:line="240" w:lineRule="auto"/>
        <w:ind w:left="283"/>
        <w:rPr>
          <w:rFonts w:ascii="Times New Roman" w:eastAsia="Times New Roman" w:hAnsi="Times New Roman" w:cs="Times New Roman"/>
          <w:sz w:val="28"/>
          <w:szCs w:val="24"/>
        </w:rPr>
      </w:pPr>
    </w:p>
    <w:p w:rsidR="00F75F32" w:rsidRPr="00BA5CD2" w:rsidRDefault="00F75F32" w:rsidP="00F75F32">
      <w:pPr>
        <w:autoSpaceDE w:val="0"/>
        <w:autoSpaceDN w:val="0"/>
        <w:adjustRightInd w:val="0"/>
        <w:spacing w:after="0" w:line="240" w:lineRule="auto"/>
        <w:jc w:val="both"/>
        <w:rPr>
          <w:rFonts w:ascii="Times New Roman" w:eastAsia="Times New Roman" w:hAnsi="Times New Roman" w:cs="Times New Roman"/>
          <w:sz w:val="18"/>
          <w:szCs w:val="18"/>
        </w:rPr>
      </w:pPr>
    </w:p>
    <w:p w:rsidR="00F75F32" w:rsidRPr="00BA5CD2" w:rsidRDefault="00F75F32" w:rsidP="00F75F32">
      <w:pPr>
        <w:spacing w:after="0" w:line="240" w:lineRule="auto"/>
        <w:rPr>
          <w:rFonts w:ascii="Times New Roman" w:eastAsia="Times New Roman" w:hAnsi="Times New Roman" w:cs="Times New Roman"/>
          <w:sz w:val="28"/>
          <w:szCs w:val="24"/>
        </w:rPr>
      </w:pPr>
    </w:p>
    <w:p w:rsidR="00F75F32" w:rsidRPr="00BA5CD2" w:rsidRDefault="00F75F32" w:rsidP="00F75F32">
      <w:pPr>
        <w:spacing w:after="0" w:line="240" w:lineRule="auto"/>
        <w:rPr>
          <w:rFonts w:ascii="Times New Roman" w:eastAsia="Times New Roman" w:hAnsi="Times New Roman" w:cs="Times New Roman"/>
          <w:sz w:val="28"/>
          <w:szCs w:val="24"/>
        </w:rPr>
      </w:pPr>
    </w:p>
    <w:p w:rsidR="0058679B" w:rsidRDefault="0058679B">
      <w:pPr>
        <w:spacing w:after="160" w:line="259" w:lineRule="auto"/>
        <w:rPr>
          <w:rFonts w:ascii="Times New Roman" w:eastAsia="Times New Roman" w:hAnsi="Times New Roman"/>
          <w:b/>
          <w:sz w:val="20"/>
          <w:szCs w:val="20"/>
        </w:rPr>
      </w:pPr>
    </w:p>
    <w:p w:rsidR="0058679B" w:rsidRDefault="0058679B">
      <w:pPr>
        <w:spacing w:after="160" w:line="259" w:lineRule="auto"/>
        <w:rPr>
          <w:rFonts w:ascii="Times New Roman" w:eastAsia="Times New Roman" w:hAnsi="Times New Roman"/>
          <w:b/>
          <w:sz w:val="20"/>
          <w:szCs w:val="20"/>
        </w:rPr>
      </w:pPr>
    </w:p>
    <w:p w:rsidR="0058679B" w:rsidRDefault="0058679B">
      <w:pPr>
        <w:spacing w:after="160" w:line="259" w:lineRule="auto"/>
        <w:rPr>
          <w:rFonts w:ascii="Times New Roman" w:eastAsia="Times New Roman" w:hAnsi="Times New Roman"/>
          <w:b/>
          <w:sz w:val="20"/>
          <w:szCs w:val="20"/>
        </w:rPr>
      </w:pPr>
    </w:p>
    <w:p w:rsidR="00F75F32" w:rsidRDefault="0058679B" w:rsidP="00F75F3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b/>
          <w:sz w:val="20"/>
          <w:szCs w:val="20"/>
        </w:rPr>
        <w:br w:type="page"/>
      </w:r>
    </w:p>
    <w:p w:rsidR="00F75F32" w:rsidRPr="00F75F32" w:rsidRDefault="00F75F32" w:rsidP="00F75F32">
      <w:pPr>
        <w:spacing w:after="0" w:line="240" w:lineRule="auto"/>
        <w:jc w:val="right"/>
        <w:rPr>
          <w:rFonts w:ascii="Times New Roman" w:eastAsia="Times New Roman" w:hAnsi="Times New Roman" w:cs="Times New Roman"/>
          <w:b/>
          <w:sz w:val="20"/>
          <w:szCs w:val="20"/>
        </w:rPr>
      </w:pPr>
      <w:r w:rsidRPr="00F75F32">
        <w:rPr>
          <w:rFonts w:ascii="Times New Roman" w:eastAsia="Times New Roman" w:hAnsi="Times New Roman" w:cs="Times New Roman"/>
          <w:b/>
          <w:sz w:val="20"/>
          <w:szCs w:val="20"/>
        </w:rPr>
        <w:lastRenderedPageBreak/>
        <w:t>7.pielikums</w:t>
      </w:r>
    </w:p>
    <w:p w:rsidR="00F75F32" w:rsidRPr="00F75F32" w:rsidRDefault="00F75F32" w:rsidP="00F75F32">
      <w:pPr>
        <w:spacing w:after="0" w:line="240" w:lineRule="auto"/>
        <w:jc w:val="right"/>
        <w:rPr>
          <w:rFonts w:ascii="Times New Roman" w:eastAsia="Times New Roman" w:hAnsi="Times New Roman" w:cs="Times New Roman"/>
          <w:sz w:val="20"/>
          <w:szCs w:val="20"/>
        </w:rPr>
      </w:pPr>
      <w:r w:rsidRPr="00F75F32">
        <w:rPr>
          <w:rFonts w:ascii="Times New Roman" w:eastAsia="Times New Roman" w:hAnsi="Times New Roman" w:cs="Times New Roman"/>
          <w:sz w:val="20"/>
          <w:szCs w:val="20"/>
        </w:rPr>
        <w:t xml:space="preserve">pie iepirkuma </w:t>
      </w:r>
    </w:p>
    <w:p w:rsidR="00F75F32" w:rsidRPr="00F75F32" w:rsidRDefault="00F75F32" w:rsidP="00F75F32">
      <w:pPr>
        <w:spacing w:after="0" w:line="240" w:lineRule="auto"/>
        <w:jc w:val="right"/>
        <w:rPr>
          <w:rFonts w:ascii="Times New Roman" w:eastAsia="Times New Roman" w:hAnsi="Times New Roman" w:cs="Times New Roman"/>
          <w:sz w:val="20"/>
          <w:szCs w:val="20"/>
        </w:rPr>
      </w:pPr>
      <w:r w:rsidRPr="00F75F32">
        <w:rPr>
          <w:rFonts w:ascii="Times New Roman" w:eastAsia="Times New Roman" w:hAnsi="Times New Roman" w:cs="Times New Roman"/>
          <w:sz w:val="20"/>
          <w:szCs w:val="20"/>
        </w:rPr>
        <w:t>ar identifikācijas N</w:t>
      </w:r>
      <w:r w:rsidRPr="009877F9">
        <w:rPr>
          <w:rFonts w:ascii="Times New Roman" w:eastAsia="Times New Roman" w:hAnsi="Times New Roman" w:cs="Times New Roman"/>
          <w:sz w:val="20"/>
          <w:szCs w:val="20"/>
        </w:rPr>
        <w:t>r</w:t>
      </w:r>
      <w:r w:rsidR="009877F9" w:rsidRPr="009877F9">
        <w:rPr>
          <w:rFonts w:ascii="Times New Roman" w:eastAsia="Times New Roman" w:hAnsi="Times New Roman" w:cs="Times New Roman"/>
          <w:sz w:val="20"/>
          <w:szCs w:val="20"/>
        </w:rPr>
        <w:t>.SIAPN2015/1</w:t>
      </w:r>
    </w:p>
    <w:p w:rsidR="00F75F32" w:rsidRPr="00F75F32" w:rsidRDefault="00F75F32" w:rsidP="00F75F32">
      <w:pPr>
        <w:spacing w:after="0" w:line="240" w:lineRule="auto"/>
        <w:jc w:val="right"/>
        <w:rPr>
          <w:rFonts w:ascii="Times New Roman" w:eastAsia="Times New Roman" w:hAnsi="Times New Roman" w:cs="Times New Roman"/>
          <w:sz w:val="20"/>
          <w:szCs w:val="20"/>
        </w:rPr>
      </w:pPr>
      <w:r w:rsidRPr="00F75F32">
        <w:rPr>
          <w:rFonts w:ascii="Times New Roman" w:eastAsia="Times New Roman" w:hAnsi="Times New Roman" w:cs="Times New Roman"/>
          <w:sz w:val="20"/>
          <w:szCs w:val="20"/>
        </w:rPr>
        <w:t xml:space="preserve"> nolikuma</w:t>
      </w:r>
    </w:p>
    <w:p w:rsidR="00F75F32" w:rsidRPr="00BA5CD2" w:rsidRDefault="00F75F32" w:rsidP="00F75F32">
      <w:pPr>
        <w:tabs>
          <w:tab w:val="center" w:pos="4153"/>
          <w:tab w:val="right" w:pos="8306"/>
        </w:tabs>
        <w:spacing w:after="0" w:line="240" w:lineRule="auto"/>
        <w:jc w:val="right"/>
        <w:rPr>
          <w:rFonts w:ascii="Times New Roman" w:eastAsia="Times New Roman" w:hAnsi="Times New Roman" w:cs="Times New Roman"/>
          <w:b/>
          <w:sz w:val="24"/>
          <w:szCs w:val="24"/>
        </w:rPr>
      </w:pPr>
    </w:p>
    <w:p w:rsidR="00F75F32" w:rsidRPr="00F75F32" w:rsidRDefault="00F75F32" w:rsidP="00F75F32">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xml:space="preserve">* Pielikums obligāti aizpildāms, ja pretendents piesaistīs apakšuzņēmējus līgumu saistību izpildīšanai. Attiecīgais pielikums </w:t>
      </w:r>
      <w:r w:rsidRPr="00630DC2">
        <w:rPr>
          <w:rFonts w:ascii="Times New Roman" w:eastAsia="Times New Roman" w:hAnsi="Times New Roman" w:cs="Times New Roman"/>
          <w:i/>
          <w:sz w:val="24"/>
          <w:szCs w:val="24"/>
          <w:u w:val="single"/>
        </w:rPr>
        <w:t>jāaizpilda apakšuzņēmējam.</w:t>
      </w:r>
    </w:p>
    <w:p w:rsidR="00F75F32" w:rsidRPr="00BA5CD2" w:rsidRDefault="00F75F32" w:rsidP="00F75F32">
      <w:pPr>
        <w:spacing w:after="0" w:line="240" w:lineRule="auto"/>
        <w:jc w:val="center"/>
        <w:rPr>
          <w:rFonts w:ascii="Times New Roman" w:eastAsia="Times New Roman" w:hAnsi="Times New Roman" w:cs="Times New Roman"/>
          <w:sz w:val="28"/>
          <w:szCs w:val="24"/>
        </w:rPr>
      </w:pPr>
    </w:p>
    <w:p w:rsidR="00F75F32" w:rsidRPr="00BA5CD2" w:rsidRDefault="00F75F32" w:rsidP="00F75F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 </w:t>
      </w:r>
      <w:r w:rsidRPr="00030E3D">
        <w:rPr>
          <w:rFonts w:ascii="Times New Roman" w:eastAsia="Times New Roman" w:hAnsi="Times New Roman" w:cs="Times New Roman"/>
          <w:b/>
          <w:sz w:val="28"/>
          <w:szCs w:val="24"/>
        </w:rPr>
        <w:t>Pretendenta piesaistītā apakšuzņēmēja piekrišanas raksts</w:t>
      </w:r>
    </w:p>
    <w:p w:rsidR="00F75F32" w:rsidRPr="00BA5CD2" w:rsidRDefault="00F75F32" w:rsidP="00F75F32">
      <w:pPr>
        <w:spacing w:after="0" w:line="240" w:lineRule="auto"/>
        <w:jc w:val="both"/>
        <w:rPr>
          <w:rFonts w:ascii="Times New Roman" w:eastAsia="Times New Roman" w:hAnsi="Times New Roman" w:cs="Times New Roman"/>
          <w:sz w:val="24"/>
          <w:szCs w:val="24"/>
        </w:rPr>
      </w:pPr>
    </w:p>
    <w:p w:rsidR="00F75F32" w:rsidRDefault="00F75F32" w:rsidP="00F75F32">
      <w:pPr>
        <w:spacing w:after="0" w:line="240" w:lineRule="auto"/>
        <w:jc w:val="both"/>
        <w:rPr>
          <w:rFonts w:ascii="Times New Roman" w:eastAsia="Times New Roman" w:hAnsi="Times New Roman" w:cs="Times New Roman"/>
          <w:sz w:val="24"/>
          <w:szCs w:val="24"/>
        </w:rPr>
      </w:pPr>
    </w:p>
    <w:p w:rsidR="00F75F32" w:rsidRPr="00BA5CD2" w:rsidRDefault="00F75F32" w:rsidP="00F75F32">
      <w:pPr>
        <w:spacing w:after="0" w:line="240" w:lineRule="auto"/>
        <w:ind w:firstLine="72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Ar šo mēs ____________________________ (</w:t>
      </w:r>
      <w:r w:rsidRPr="00BA5CD2">
        <w:rPr>
          <w:rFonts w:ascii="Times New Roman" w:eastAsia="Times New Roman" w:hAnsi="Times New Roman" w:cs="Times New Roman"/>
          <w:i/>
          <w:sz w:val="24"/>
          <w:szCs w:val="24"/>
        </w:rPr>
        <w:t xml:space="preserve">uzņēmuma nosaukums, </w:t>
      </w:r>
      <w:proofErr w:type="spellStart"/>
      <w:r w:rsidRPr="00BA5CD2">
        <w:rPr>
          <w:rFonts w:ascii="Times New Roman" w:eastAsia="Times New Roman" w:hAnsi="Times New Roman" w:cs="Times New Roman"/>
          <w:i/>
          <w:sz w:val="24"/>
          <w:szCs w:val="24"/>
        </w:rPr>
        <w:t>reģ.Nr</w:t>
      </w:r>
      <w:proofErr w:type="spellEnd"/>
      <w:r w:rsidRPr="00BA5CD2">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apņemamies strādāt pie </w:t>
      </w:r>
      <w:r w:rsidRPr="00F75F32">
        <w:rPr>
          <w:rFonts w:ascii="Times New Roman" w:eastAsia="Times New Roman" w:hAnsi="Times New Roman" w:cs="Times New Roman"/>
          <w:sz w:val="24"/>
          <w:szCs w:val="24"/>
        </w:rPr>
        <w:t>līguma</w:t>
      </w:r>
      <w:r w:rsidRPr="00F75F32">
        <w:rPr>
          <w:rFonts w:ascii="Times New Roman" w:eastAsia="Times New Roman" w:hAnsi="Times New Roman" w:cs="Times New Roman"/>
          <w:b/>
          <w:sz w:val="24"/>
          <w:szCs w:val="24"/>
        </w:rPr>
        <w:t xml:space="preserve"> „Lietota kravas furgona iegāde SIA “Priekules nami” vajadzībām” </w:t>
      </w:r>
      <w:r w:rsidRPr="00BA5CD2">
        <w:rPr>
          <w:rFonts w:ascii="Times New Roman" w:eastAsia="Times New Roman" w:hAnsi="Times New Roman" w:cs="Times New Roman"/>
          <w:b/>
          <w:sz w:val="24"/>
          <w:szCs w:val="24"/>
        </w:rPr>
        <w:t xml:space="preserve"> </w:t>
      </w:r>
      <w:r w:rsidRPr="00BA5CD2">
        <w:rPr>
          <w:rFonts w:ascii="Times New Roman" w:eastAsia="Times New Roman" w:hAnsi="Times New Roman" w:cs="Times New Roman"/>
          <w:sz w:val="24"/>
          <w:szCs w:val="24"/>
        </w:rPr>
        <w:t>izpildes</w:t>
      </w:r>
      <w:r w:rsidRPr="00BA5CD2">
        <w:rPr>
          <w:rFonts w:ascii="Times New Roman" w:eastAsia="Times New Roman" w:hAnsi="Times New Roman" w:cs="Times New Roman"/>
          <w:b/>
          <w:sz w:val="24"/>
          <w:szCs w:val="24"/>
        </w:rPr>
        <w:t xml:space="preserve"> &lt;</w:t>
      </w:r>
      <w:r w:rsidRPr="00BA5CD2">
        <w:rPr>
          <w:rFonts w:ascii="Times New Roman" w:eastAsia="Times New Roman" w:hAnsi="Times New Roman" w:cs="Times New Roman"/>
          <w:i/>
          <w:sz w:val="24"/>
          <w:szCs w:val="24"/>
        </w:rPr>
        <w:t>Pretendenta nosaukums</w:t>
      </w:r>
      <w:r w:rsidRPr="00BA5CD2">
        <w:rPr>
          <w:rFonts w:ascii="Times New Roman" w:eastAsia="Times New Roman" w:hAnsi="Times New Roman" w:cs="Times New Roman"/>
          <w:sz w:val="24"/>
          <w:szCs w:val="24"/>
        </w:rPr>
        <w:t xml:space="preserve">&gt; piedāvājumā gadījumā, ja šim </w:t>
      </w:r>
      <w:r>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 xml:space="preserve">retendentam tiks piešķirtas tiesības slēgt </w:t>
      </w:r>
      <w:r>
        <w:rPr>
          <w:rFonts w:ascii="Times New Roman" w:eastAsia="Times New Roman" w:hAnsi="Times New Roman" w:cs="Times New Roman"/>
          <w:sz w:val="24"/>
          <w:szCs w:val="24"/>
        </w:rPr>
        <w:t>l</w:t>
      </w:r>
      <w:r w:rsidRPr="00BA5CD2">
        <w:rPr>
          <w:rFonts w:ascii="Times New Roman" w:eastAsia="Times New Roman" w:hAnsi="Times New Roman" w:cs="Times New Roman"/>
          <w:sz w:val="24"/>
          <w:szCs w:val="24"/>
        </w:rPr>
        <w:t>īgumu, veicot ___________________________________________ (</w:t>
      </w:r>
      <w:r w:rsidRPr="00BA5CD2">
        <w:rPr>
          <w:rFonts w:ascii="Times New Roman" w:eastAsia="Times New Roman" w:hAnsi="Times New Roman" w:cs="Times New Roman"/>
          <w:i/>
          <w:sz w:val="24"/>
          <w:szCs w:val="24"/>
        </w:rPr>
        <w:t>minēt konkrētos veicamos darbus un to apjomus (EUR bez PVN)</w:t>
      </w:r>
      <w:r>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w:t>
      </w:r>
    </w:p>
    <w:p w:rsidR="00F75F32" w:rsidRPr="00BA5CD2" w:rsidRDefault="00F75F32" w:rsidP="00F75F32">
      <w:pPr>
        <w:spacing w:after="0" w:line="240" w:lineRule="auto"/>
        <w:jc w:val="both"/>
        <w:rPr>
          <w:rFonts w:ascii="Times New Roman" w:eastAsia="Times New Roman" w:hAnsi="Times New Roman" w:cs="Times New Roman"/>
          <w:sz w:val="24"/>
          <w:szCs w:val="24"/>
        </w:rPr>
      </w:pPr>
    </w:p>
    <w:p w:rsidR="00F75F32" w:rsidRPr="00BA5CD2" w:rsidRDefault="00F75F32" w:rsidP="00F75F32">
      <w:pPr>
        <w:spacing w:after="12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Ar šo apliecinām, ka  esam iepazinušies ar iepirkuma nolikumu un</w:t>
      </w:r>
      <w:r w:rsidRPr="00F75F32">
        <w:rPr>
          <w:rFonts w:ascii="Times New Roman" w:eastAsia="Times New Roman" w:hAnsi="Times New Roman" w:cs="Times New Roman"/>
          <w:sz w:val="24"/>
          <w:szCs w:val="24"/>
        </w:rPr>
        <w:t xml:space="preserve"> </w:t>
      </w:r>
      <w:r w:rsidRPr="00BA5CD2">
        <w:rPr>
          <w:rFonts w:ascii="Times New Roman" w:eastAsia="Times New Roman" w:hAnsi="Times New Roman" w:cs="Times New Roman"/>
          <w:sz w:val="24"/>
          <w:szCs w:val="24"/>
        </w:rPr>
        <w:t>līguma nosacījumiem.</w:t>
      </w:r>
    </w:p>
    <w:p w:rsidR="00F75F32" w:rsidRPr="00BA5CD2" w:rsidRDefault="00F75F32" w:rsidP="00F75F32">
      <w:pPr>
        <w:spacing w:after="120" w:line="240" w:lineRule="auto"/>
        <w:rPr>
          <w:rFonts w:ascii="Times New Roman" w:eastAsia="Times New Roman" w:hAnsi="Times New Roman" w:cs="Times New Roman"/>
          <w:sz w:val="24"/>
          <w:szCs w:val="24"/>
        </w:rPr>
      </w:pPr>
    </w:p>
    <w:p w:rsidR="00F75F32" w:rsidRPr="00BA5CD2" w:rsidRDefault="00F75F32" w:rsidP="00F75F3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F75F32" w:rsidRPr="00BA5CD2" w:rsidTr="00240F74">
        <w:tc>
          <w:tcPr>
            <w:tcW w:w="2100" w:type="dxa"/>
            <w:vAlign w:val="center"/>
          </w:tcPr>
          <w:p w:rsidR="00F75F32" w:rsidRPr="00BA5CD2" w:rsidRDefault="00F75F32" w:rsidP="00240F74">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Amats, vārds, uzvārds</w:t>
            </w:r>
          </w:p>
        </w:tc>
        <w:tc>
          <w:tcPr>
            <w:tcW w:w="6972" w:type="dxa"/>
            <w:vAlign w:val="center"/>
          </w:tcPr>
          <w:p w:rsidR="00F75F32" w:rsidRPr="00BA5CD2" w:rsidRDefault="00F75F32" w:rsidP="00240F74">
            <w:pPr>
              <w:spacing w:after="0" w:line="240" w:lineRule="auto"/>
              <w:rPr>
                <w:rFonts w:ascii="Times New Roman" w:eastAsia="Times New Roman" w:hAnsi="Times New Roman" w:cs="Times New Roman"/>
                <w:sz w:val="24"/>
                <w:szCs w:val="24"/>
              </w:rPr>
            </w:pPr>
          </w:p>
          <w:p w:rsidR="00F75F32" w:rsidRPr="00BA5CD2" w:rsidRDefault="00F75F32" w:rsidP="00240F74">
            <w:pPr>
              <w:spacing w:after="0" w:line="240" w:lineRule="auto"/>
              <w:rPr>
                <w:rFonts w:ascii="Times New Roman" w:eastAsia="Times New Roman" w:hAnsi="Times New Roman" w:cs="Times New Roman"/>
                <w:sz w:val="24"/>
                <w:szCs w:val="24"/>
              </w:rPr>
            </w:pPr>
          </w:p>
        </w:tc>
      </w:tr>
      <w:tr w:rsidR="00F75F32" w:rsidRPr="00BA5CD2" w:rsidTr="00240F74">
        <w:tc>
          <w:tcPr>
            <w:tcW w:w="2100" w:type="dxa"/>
            <w:vAlign w:val="center"/>
          </w:tcPr>
          <w:p w:rsidR="00F75F32" w:rsidRPr="00BA5CD2" w:rsidRDefault="00F75F32" w:rsidP="00240F74">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Paraksts</w:t>
            </w:r>
          </w:p>
        </w:tc>
        <w:tc>
          <w:tcPr>
            <w:tcW w:w="6972" w:type="dxa"/>
            <w:vAlign w:val="center"/>
          </w:tcPr>
          <w:p w:rsidR="00F75F32" w:rsidRPr="00BA5CD2" w:rsidRDefault="00F75F32" w:rsidP="00240F74">
            <w:pPr>
              <w:spacing w:after="0" w:line="240" w:lineRule="auto"/>
              <w:rPr>
                <w:rFonts w:ascii="Times New Roman" w:eastAsia="Times New Roman" w:hAnsi="Times New Roman" w:cs="Times New Roman"/>
                <w:sz w:val="24"/>
                <w:szCs w:val="24"/>
              </w:rPr>
            </w:pPr>
          </w:p>
          <w:p w:rsidR="00F75F32" w:rsidRPr="00BA5CD2" w:rsidRDefault="00F75F32" w:rsidP="00240F74">
            <w:pPr>
              <w:spacing w:after="0" w:line="240" w:lineRule="auto"/>
              <w:rPr>
                <w:rFonts w:ascii="Times New Roman" w:eastAsia="Times New Roman" w:hAnsi="Times New Roman" w:cs="Times New Roman"/>
                <w:sz w:val="24"/>
                <w:szCs w:val="24"/>
              </w:rPr>
            </w:pPr>
          </w:p>
        </w:tc>
      </w:tr>
      <w:tr w:rsidR="00F75F32" w:rsidRPr="00BA5CD2" w:rsidTr="00240F74">
        <w:tc>
          <w:tcPr>
            <w:tcW w:w="2100" w:type="dxa"/>
            <w:vAlign w:val="center"/>
          </w:tcPr>
          <w:p w:rsidR="00F75F32" w:rsidRPr="00BA5CD2" w:rsidRDefault="00F75F32" w:rsidP="00240F74">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Datums</w:t>
            </w:r>
          </w:p>
        </w:tc>
        <w:tc>
          <w:tcPr>
            <w:tcW w:w="6972" w:type="dxa"/>
            <w:vAlign w:val="center"/>
          </w:tcPr>
          <w:p w:rsidR="00F75F32" w:rsidRPr="00BA5CD2" w:rsidRDefault="00F75F32" w:rsidP="00240F74">
            <w:pPr>
              <w:spacing w:after="0" w:line="240" w:lineRule="auto"/>
              <w:rPr>
                <w:rFonts w:ascii="Times New Roman" w:eastAsia="Times New Roman" w:hAnsi="Times New Roman" w:cs="Times New Roman"/>
                <w:sz w:val="24"/>
                <w:szCs w:val="24"/>
              </w:rPr>
            </w:pPr>
          </w:p>
          <w:p w:rsidR="00F75F32" w:rsidRPr="00BA5CD2" w:rsidRDefault="00F75F32" w:rsidP="00240F74">
            <w:pPr>
              <w:spacing w:after="0" w:line="240" w:lineRule="auto"/>
              <w:rPr>
                <w:rFonts w:ascii="Times New Roman" w:eastAsia="Times New Roman" w:hAnsi="Times New Roman" w:cs="Times New Roman"/>
                <w:sz w:val="24"/>
                <w:szCs w:val="24"/>
              </w:rPr>
            </w:pPr>
          </w:p>
        </w:tc>
      </w:tr>
    </w:tbl>
    <w:p w:rsidR="00F75F32" w:rsidRPr="00BA5CD2" w:rsidRDefault="00F75F32" w:rsidP="00F75F32">
      <w:pPr>
        <w:spacing w:after="120" w:line="240" w:lineRule="auto"/>
        <w:ind w:left="283"/>
        <w:jc w:val="right"/>
        <w:rPr>
          <w:rFonts w:ascii="Times New Roman" w:eastAsia="Times New Roman" w:hAnsi="Times New Roman" w:cs="Times New Roman"/>
          <w:sz w:val="28"/>
          <w:szCs w:val="24"/>
        </w:rPr>
      </w:pPr>
    </w:p>
    <w:p w:rsidR="00F75F32" w:rsidRPr="00BA5CD2" w:rsidRDefault="00F75F32" w:rsidP="00F75F32">
      <w:pPr>
        <w:tabs>
          <w:tab w:val="left" w:pos="0"/>
          <w:tab w:val="left" w:pos="645"/>
        </w:tabs>
        <w:spacing w:after="0" w:line="240" w:lineRule="auto"/>
        <w:rPr>
          <w:rFonts w:ascii="Times New Roman" w:eastAsia="Times New Roman" w:hAnsi="Times New Roman" w:cs="Times New Roman"/>
          <w:sz w:val="28"/>
          <w:szCs w:val="24"/>
        </w:rPr>
        <w:sectPr w:rsidR="00F75F32" w:rsidRPr="00BA5CD2" w:rsidSect="00F75F32">
          <w:headerReference w:type="even" r:id="rId27"/>
          <w:headerReference w:type="default" r:id="rId28"/>
          <w:footerReference w:type="even" r:id="rId29"/>
          <w:footerReference w:type="default" r:id="rId30"/>
          <w:pgSz w:w="11906" w:h="16838" w:code="9"/>
          <w:pgMar w:top="1134" w:right="1134" w:bottom="1134" w:left="1701" w:header="709" w:footer="709" w:gutter="0"/>
          <w:cols w:space="708"/>
          <w:titlePg/>
          <w:docGrid w:linePitch="360"/>
        </w:sectPr>
      </w:pPr>
    </w:p>
    <w:p w:rsidR="005A5343" w:rsidRPr="00B33E0C" w:rsidRDefault="005A5343" w:rsidP="005A5343">
      <w:pPr>
        <w:tabs>
          <w:tab w:val="left" w:pos="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lastRenderedPageBreak/>
        <w:t>8</w:t>
      </w:r>
      <w:r w:rsidRPr="00B33E0C">
        <w:rPr>
          <w:rFonts w:ascii="Times New Roman" w:eastAsia="Times New Roman" w:hAnsi="Times New Roman"/>
          <w:b/>
          <w:sz w:val="20"/>
          <w:szCs w:val="20"/>
        </w:rPr>
        <w:t>.pielikums</w:t>
      </w:r>
    </w:p>
    <w:p w:rsidR="005A5343" w:rsidRPr="00B33E0C" w:rsidRDefault="005A5343" w:rsidP="005A5343">
      <w:pPr>
        <w:spacing w:after="0" w:line="240" w:lineRule="auto"/>
        <w:jc w:val="right"/>
        <w:rPr>
          <w:rFonts w:ascii="Times New Roman" w:eastAsia="Times New Roman" w:hAnsi="Times New Roman"/>
          <w:sz w:val="20"/>
          <w:szCs w:val="20"/>
        </w:rPr>
      </w:pPr>
      <w:r w:rsidRPr="00B33E0C">
        <w:rPr>
          <w:rFonts w:ascii="Times New Roman" w:eastAsia="Times New Roman" w:hAnsi="Times New Roman"/>
          <w:sz w:val="20"/>
          <w:szCs w:val="20"/>
        </w:rPr>
        <w:t xml:space="preserve">pie iepirkuma </w:t>
      </w:r>
    </w:p>
    <w:p w:rsidR="005A5343" w:rsidRPr="00B33E0C" w:rsidRDefault="005A5343" w:rsidP="005A5343">
      <w:pPr>
        <w:spacing w:after="0" w:line="240" w:lineRule="auto"/>
        <w:jc w:val="right"/>
        <w:rPr>
          <w:sz w:val="20"/>
          <w:szCs w:val="20"/>
          <w:highlight w:val="yellow"/>
        </w:rPr>
      </w:pPr>
      <w:r w:rsidRPr="00512CAB">
        <w:rPr>
          <w:rFonts w:ascii="Times New Roman" w:eastAsia="Times New Roman" w:hAnsi="Times New Roman"/>
          <w:sz w:val="20"/>
          <w:szCs w:val="20"/>
        </w:rPr>
        <w:t>ar identifikācijas Nr.</w:t>
      </w:r>
      <w:r w:rsidR="009877F9" w:rsidRPr="009877F9">
        <w:rPr>
          <w:rFonts w:ascii="Times New Roman" w:eastAsia="Times New Roman" w:hAnsi="Times New Roman"/>
          <w:sz w:val="20"/>
          <w:szCs w:val="20"/>
        </w:rPr>
        <w:t>SIAPN2015/1</w:t>
      </w:r>
    </w:p>
    <w:p w:rsidR="005A5343" w:rsidRPr="00B33E0C" w:rsidRDefault="005A5343" w:rsidP="005A5343">
      <w:pPr>
        <w:spacing w:after="0" w:line="240" w:lineRule="auto"/>
        <w:jc w:val="right"/>
        <w:rPr>
          <w:rFonts w:ascii="Times New Roman" w:eastAsia="Times New Roman" w:hAnsi="Times New Roman"/>
          <w:sz w:val="20"/>
          <w:szCs w:val="20"/>
        </w:rPr>
      </w:pPr>
      <w:r w:rsidRPr="005A1789">
        <w:rPr>
          <w:rFonts w:ascii="Times New Roman" w:eastAsia="Times New Roman" w:hAnsi="Times New Roman"/>
          <w:sz w:val="20"/>
          <w:szCs w:val="20"/>
        </w:rPr>
        <w:t>PROJEKTS</w:t>
      </w:r>
    </w:p>
    <w:p w:rsidR="005A5343" w:rsidRDefault="005A5343" w:rsidP="005A5343">
      <w:pPr>
        <w:keepNext/>
        <w:spacing w:before="240" w:after="6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LĪGUMS </w:t>
      </w:r>
    </w:p>
    <w:p w:rsidR="005A5343" w:rsidRDefault="005A5343" w:rsidP="005A534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Priekulē</w:t>
      </w:r>
    </w:p>
    <w:p w:rsidR="005A5343" w:rsidRPr="00512CAB" w:rsidRDefault="005A5343" w:rsidP="005A5343">
      <w:pPr>
        <w:spacing w:after="0" w:line="240" w:lineRule="auto"/>
        <w:jc w:val="both"/>
        <w:rPr>
          <w:rFonts w:ascii="Times New Roman" w:eastAsia="Times New Roman" w:hAnsi="Times New Roman"/>
          <w:bCs/>
          <w:sz w:val="24"/>
          <w:szCs w:val="24"/>
        </w:rPr>
      </w:pPr>
      <w:r w:rsidRPr="00512CAB">
        <w:rPr>
          <w:rFonts w:ascii="Times New Roman" w:eastAsia="Times New Roman" w:hAnsi="Times New Roman"/>
          <w:bCs/>
          <w:sz w:val="24"/>
          <w:szCs w:val="24"/>
        </w:rPr>
        <w:t>2015.gada ___.______________</w:t>
      </w:r>
      <w:r w:rsidRPr="00512CAB">
        <w:rPr>
          <w:rFonts w:ascii="Times New Roman" w:eastAsia="Times New Roman" w:hAnsi="Times New Roman"/>
          <w:bCs/>
          <w:sz w:val="24"/>
          <w:szCs w:val="24"/>
        </w:rPr>
        <w:tab/>
      </w:r>
      <w:r w:rsidRPr="00512CAB">
        <w:rPr>
          <w:rFonts w:ascii="Times New Roman" w:eastAsia="Times New Roman" w:hAnsi="Times New Roman"/>
          <w:bCs/>
          <w:sz w:val="24"/>
          <w:szCs w:val="24"/>
        </w:rPr>
        <w:tab/>
      </w:r>
      <w:r w:rsidRPr="00512CAB">
        <w:rPr>
          <w:rFonts w:ascii="Times New Roman" w:eastAsia="Times New Roman" w:hAnsi="Times New Roman"/>
          <w:bCs/>
          <w:sz w:val="24"/>
          <w:szCs w:val="24"/>
        </w:rPr>
        <w:tab/>
      </w:r>
      <w:r w:rsidRPr="00512CAB">
        <w:rPr>
          <w:rFonts w:ascii="Times New Roman" w:eastAsia="Times New Roman" w:hAnsi="Times New Roman"/>
          <w:bCs/>
          <w:sz w:val="24"/>
          <w:szCs w:val="24"/>
        </w:rPr>
        <w:tab/>
        <w:t xml:space="preserve">           </w:t>
      </w:r>
      <w:r w:rsidRPr="00512CAB">
        <w:rPr>
          <w:rFonts w:ascii="Times New Roman" w:eastAsia="Times New Roman" w:hAnsi="Times New Roman"/>
          <w:bCs/>
          <w:sz w:val="24"/>
          <w:szCs w:val="24"/>
        </w:rPr>
        <w:tab/>
      </w:r>
      <w:r w:rsidRPr="00512CAB">
        <w:rPr>
          <w:rFonts w:ascii="Times New Roman" w:eastAsia="Times New Roman" w:hAnsi="Times New Roman"/>
          <w:bCs/>
          <w:sz w:val="24"/>
          <w:szCs w:val="24"/>
        </w:rPr>
        <w:tab/>
      </w:r>
      <w:r>
        <w:rPr>
          <w:rFonts w:ascii="Times New Roman" w:eastAsia="Times New Roman" w:hAnsi="Times New Roman"/>
          <w:bCs/>
          <w:sz w:val="24"/>
          <w:szCs w:val="24"/>
        </w:rPr>
        <w:t xml:space="preserve"> </w:t>
      </w:r>
      <w:r w:rsidRPr="00512CAB">
        <w:rPr>
          <w:rFonts w:ascii="Times New Roman" w:eastAsia="Times New Roman" w:hAnsi="Times New Roman"/>
          <w:bCs/>
          <w:sz w:val="24"/>
          <w:szCs w:val="24"/>
        </w:rPr>
        <w:t>Nr. ____________</w:t>
      </w:r>
    </w:p>
    <w:p w:rsidR="005A5343" w:rsidRPr="00512CAB" w:rsidRDefault="005A5343" w:rsidP="005A5343">
      <w:pPr>
        <w:spacing w:after="0" w:line="240" w:lineRule="auto"/>
        <w:jc w:val="both"/>
        <w:rPr>
          <w:rFonts w:ascii="Times New Roman" w:eastAsia="Times New Roman" w:hAnsi="Times New Roman"/>
          <w:bCs/>
          <w:sz w:val="24"/>
          <w:szCs w:val="24"/>
        </w:rPr>
      </w:pPr>
    </w:p>
    <w:p w:rsidR="005A5343" w:rsidRPr="00657624" w:rsidRDefault="005A5343" w:rsidP="005A5343">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SIA ”Priekules nami”</w:t>
      </w:r>
      <w:r w:rsidRPr="00657624">
        <w:rPr>
          <w:rFonts w:ascii="Times New Roman" w:eastAsia="Times New Roman" w:hAnsi="Times New Roman" w:cs="Times New Roman"/>
          <w:sz w:val="24"/>
          <w:szCs w:val="24"/>
        </w:rPr>
        <w:t>, reģ.Nr.</w:t>
      </w:r>
      <w:r>
        <w:rPr>
          <w:rFonts w:ascii="Times New Roman" w:eastAsia="Times New Roman" w:hAnsi="Times New Roman" w:cs="Times New Roman"/>
          <w:sz w:val="24"/>
          <w:szCs w:val="24"/>
        </w:rPr>
        <w:t xml:space="preserve">42103020465, tās valdes locekļa Jāņa </w:t>
      </w:r>
      <w:proofErr w:type="spellStart"/>
      <w:r>
        <w:rPr>
          <w:rFonts w:ascii="Times New Roman" w:eastAsia="Times New Roman" w:hAnsi="Times New Roman" w:cs="Times New Roman"/>
          <w:sz w:val="24"/>
          <w:szCs w:val="24"/>
        </w:rPr>
        <w:t>Kauča</w:t>
      </w:r>
      <w:proofErr w:type="spellEnd"/>
      <w:r>
        <w:rPr>
          <w:rFonts w:ascii="Times New Roman" w:eastAsia="Times New Roman" w:hAnsi="Times New Roman" w:cs="Times New Roman"/>
          <w:sz w:val="24"/>
          <w:szCs w:val="24"/>
        </w:rPr>
        <w:t xml:space="preserve"> personā, kurš rīkojas uz statūtu</w:t>
      </w:r>
      <w:r w:rsidRPr="00657624">
        <w:rPr>
          <w:rFonts w:ascii="Times New Roman" w:eastAsia="Times New Roman" w:hAnsi="Times New Roman" w:cs="Times New Roman"/>
          <w:sz w:val="24"/>
          <w:szCs w:val="24"/>
        </w:rPr>
        <w:t xml:space="preserve"> pamata, </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Pircē</w:t>
      </w:r>
      <w:r w:rsidRPr="00657624">
        <w:rPr>
          <w:rFonts w:ascii="Times New Roman" w:eastAsia="Times New Roman" w:hAnsi="Times New Roman" w:cs="Times New Roman"/>
          <w:sz w:val="24"/>
          <w:szCs w:val="24"/>
        </w:rPr>
        <w:t>js</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no vienas puses</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un</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__________________, </w:t>
      </w:r>
      <w:proofErr w:type="spellStart"/>
      <w:r w:rsidRPr="00657624">
        <w:rPr>
          <w:rFonts w:ascii="Times New Roman" w:eastAsia="Times New Roman" w:hAnsi="Times New Roman" w:cs="Times New Roman"/>
          <w:sz w:val="24"/>
          <w:szCs w:val="24"/>
        </w:rPr>
        <w:t>reģ.Nr</w:t>
      </w:r>
      <w:proofErr w:type="spellEnd"/>
      <w:r w:rsidRPr="00657624">
        <w:rPr>
          <w:rFonts w:ascii="Times New Roman" w:eastAsia="Times New Roman" w:hAnsi="Times New Roman" w:cs="Times New Roman"/>
          <w:sz w:val="24"/>
          <w:szCs w:val="24"/>
        </w:rPr>
        <w:t xml:space="preserve">._______________, tās_________________________ personā, kurš rīkojas uz </w:t>
      </w:r>
      <w:r>
        <w:rPr>
          <w:rFonts w:ascii="Times New Roman" w:eastAsia="Times New Roman" w:hAnsi="Times New Roman" w:cs="Times New Roman"/>
          <w:i/>
          <w:sz w:val="24"/>
          <w:szCs w:val="24"/>
        </w:rPr>
        <w:t>_______________</w:t>
      </w:r>
      <w:r w:rsidRPr="00657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pamata, (turpmāk –Pārdevē</w:t>
      </w:r>
      <w:r w:rsidRPr="00657624">
        <w:rPr>
          <w:rFonts w:ascii="Times New Roman" w:eastAsia="Times New Roman" w:hAnsi="Times New Roman" w:cs="Times New Roman"/>
          <w:sz w:val="24"/>
          <w:szCs w:val="24"/>
        </w:rPr>
        <w:t>js</w:t>
      </w:r>
      <w:r>
        <w:rPr>
          <w:rFonts w:ascii="Times New Roman" w:eastAsia="Times New Roman" w:hAnsi="Times New Roman" w:cs="Times New Roman"/>
          <w:sz w:val="24"/>
          <w:szCs w:val="24"/>
        </w:rPr>
        <w:t>) no</w:t>
      </w:r>
      <w:r w:rsidRPr="00657624">
        <w:rPr>
          <w:rFonts w:ascii="Times New Roman" w:eastAsia="Times New Roman" w:hAnsi="Times New Roman" w:cs="Times New Roman"/>
          <w:sz w:val="24"/>
          <w:szCs w:val="24"/>
        </w:rPr>
        <w:t xml:space="preserve"> otras puses, </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abas kopā un katra atsevišķi turpmāk </w:t>
      </w:r>
      <w:r>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Puses, </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saskaņā ar </w:t>
      </w:r>
      <w:r>
        <w:rPr>
          <w:rFonts w:ascii="Times New Roman" w:eastAsia="Times New Roman" w:hAnsi="Times New Roman" w:cs="Times New Roman"/>
          <w:sz w:val="24"/>
          <w:szCs w:val="24"/>
        </w:rPr>
        <w:t>iepirkuma</w:t>
      </w:r>
      <w:r w:rsidRPr="00657624">
        <w:rPr>
          <w:rFonts w:ascii="Times New Roman" w:eastAsia="Times New Roman" w:hAnsi="Times New Roman" w:cs="Times New Roman"/>
          <w:sz w:val="24"/>
          <w:szCs w:val="24"/>
        </w:rPr>
        <w:t xml:space="preserve"> „</w:t>
      </w:r>
      <w:r w:rsidRPr="00F84C28">
        <w:rPr>
          <w:rFonts w:ascii="Times New Roman" w:eastAsia="Times New Roman" w:hAnsi="Times New Roman" w:cs="Times New Roman"/>
          <w:b/>
          <w:bCs/>
          <w:sz w:val="24"/>
          <w:szCs w:val="24"/>
        </w:rPr>
        <w:t>Lietota kravas furgona iegāde SIA “Priekules nami” vajadzībām</w:t>
      </w:r>
      <w:r w:rsidRPr="00F84C28">
        <w:rPr>
          <w:rFonts w:ascii="Times New Roman" w:eastAsia="Times New Roman" w:hAnsi="Times New Roman" w:cs="Times New Roman"/>
          <w:sz w:val="24"/>
          <w:szCs w:val="24"/>
        </w:rPr>
        <w:t xml:space="preserve"> </w:t>
      </w:r>
      <w:r w:rsidRPr="00512CAB">
        <w:rPr>
          <w:rFonts w:ascii="Times New Roman" w:eastAsia="Times New Roman" w:hAnsi="Times New Roman" w:cs="Times New Roman"/>
          <w:sz w:val="24"/>
          <w:szCs w:val="24"/>
        </w:rPr>
        <w:t>iegāde SIA “Priekules nami” vajadzībām</w:t>
      </w:r>
      <w:r w:rsidRPr="00657624">
        <w:rPr>
          <w:rFonts w:ascii="Times New Roman" w:eastAsia="Times New Roman" w:hAnsi="Times New Roman" w:cs="Times New Roman"/>
          <w:sz w:val="24"/>
          <w:szCs w:val="24"/>
        </w:rPr>
        <w:t>” (</w:t>
      </w:r>
      <w:r w:rsidRPr="00512CAB">
        <w:rPr>
          <w:rFonts w:ascii="Times New Roman" w:eastAsia="Times New Roman" w:hAnsi="Times New Roman" w:cs="Times New Roman"/>
          <w:sz w:val="24"/>
          <w:szCs w:val="24"/>
        </w:rPr>
        <w:t>iepirkuma identifikācijas Nr.</w:t>
      </w:r>
      <w:r w:rsidR="009877F9" w:rsidRPr="009877F9">
        <w:rPr>
          <w:rFonts w:ascii="Times New Roman" w:eastAsia="Times New Roman" w:hAnsi="Times New Roman" w:cs="Times New Roman"/>
          <w:sz w:val="24"/>
          <w:szCs w:val="24"/>
        </w:rPr>
        <w:t>SIAPN2015/1</w:t>
      </w:r>
      <w:r w:rsidRPr="0087058B">
        <w:rPr>
          <w:rFonts w:ascii="Times New Roman" w:eastAsia="Times New Roman" w:hAnsi="Times New Roman" w:cs="Times New Roman"/>
          <w:sz w:val="24"/>
          <w:szCs w:val="24"/>
        </w:rPr>
        <w:t>) rezultātiem</w:t>
      </w:r>
      <w:r w:rsidRPr="00657624">
        <w:rPr>
          <w:rFonts w:ascii="Times New Roman" w:eastAsia="Times New Roman" w:hAnsi="Times New Roman" w:cs="Times New Roman"/>
          <w:sz w:val="24"/>
          <w:szCs w:val="24"/>
        </w:rPr>
        <w:t xml:space="preserve"> noslēdz šo līgumu (turpmāk – Līgums) par sekojošo:</w:t>
      </w:r>
    </w:p>
    <w:p w:rsidR="005A5343" w:rsidRPr="00657624" w:rsidRDefault="005A5343" w:rsidP="005A5343">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657624">
        <w:rPr>
          <w:rFonts w:ascii="Times New Roman" w:eastAsia="Times New Roman" w:hAnsi="Times New Roman" w:cs="Times New Roman"/>
          <w:b/>
          <w:bCs/>
          <w:sz w:val="24"/>
          <w:szCs w:val="24"/>
        </w:rPr>
        <w:t>Līguma priekšmets</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A414B4">
        <w:rPr>
          <w:rFonts w:ascii="Times New Roman" w:eastAsia="Times New Roman" w:hAnsi="Times New Roman" w:cs="Times New Roman"/>
          <w:sz w:val="24"/>
          <w:szCs w:val="24"/>
        </w:rPr>
        <w:t xml:space="preserve">1.1. Pircējs pērk, un Pārdevējs pārdod _____.gadā izgatavotu </w:t>
      </w:r>
      <w:r w:rsidRPr="00A414B4">
        <w:rPr>
          <w:rFonts w:ascii="Times New Roman" w:eastAsia="Times New Roman" w:hAnsi="Times New Roman" w:cs="Times New Roman"/>
          <w:b/>
          <w:sz w:val="24"/>
          <w:szCs w:val="24"/>
        </w:rPr>
        <w:t xml:space="preserve">lietotu </w:t>
      </w:r>
      <w:r w:rsidRPr="00F84C28">
        <w:rPr>
          <w:rFonts w:ascii="Times New Roman" w:eastAsia="Times New Roman" w:hAnsi="Times New Roman" w:cs="Times New Roman"/>
          <w:b/>
          <w:bCs/>
          <w:sz w:val="24"/>
          <w:szCs w:val="24"/>
        </w:rPr>
        <w:t>kravas furgon</w:t>
      </w:r>
      <w:r>
        <w:rPr>
          <w:rFonts w:ascii="Times New Roman" w:eastAsia="Times New Roman" w:hAnsi="Times New Roman" w:cs="Times New Roman"/>
          <w:b/>
          <w:bCs/>
          <w:sz w:val="24"/>
          <w:szCs w:val="24"/>
        </w:rPr>
        <w:t>u</w:t>
      </w:r>
      <w:r w:rsidRPr="00F84C28">
        <w:rPr>
          <w:rFonts w:ascii="Times New Roman" w:eastAsia="Times New Roman" w:hAnsi="Times New Roman" w:cs="Times New Roman"/>
          <w:b/>
          <w:bCs/>
          <w:sz w:val="24"/>
          <w:szCs w:val="24"/>
        </w:rPr>
        <w:t xml:space="preserve"> </w:t>
      </w:r>
      <w:r w:rsidRPr="00A414B4">
        <w:rPr>
          <w:rFonts w:ascii="Times New Roman" w:eastAsia="Times New Roman" w:hAnsi="Times New Roman" w:cs="Times New Roman"/>
          <w:b/>
          <w:bCs/>
          <w:sz w:val="24"/>
          <w:szCs w:val="24"/>
        </w:rPr>
        <w:t xml:space="preserve">_____________________ </w:t>
      </w:r>
      <w:r w:rsidRPr="00A414B4">
        <w:rPr>
          <w:rFonts w:ascii="Times New Roman" w:eastAsia="Times New Roman" w:hAnsi="Times New Roman" w:cs="Times New Roman"/>
          <w:bCs/>
          <w:i/>
          <w:sz w:val="24"/>
          <w:szCs w:val="24"/>
        </w:rPr>
        <w:t xml:space="preserve">(norādīta </w:t>
      </w:r>
      <w:r>
        <w:rPr>
          <w:rFonts w:ascii="Times New Roman" w:eastAsia="Times New Roman" w:hAnsi="Times New Roman" w:cs="Times New Roman"/>
          <w:bCs/>
          <w:i/>
          <w:sz w:val="24"/>
          <w:szCs w:val="24"/>
        </w:rPr>
        <w:t>furgona</w:t>
      </w:r>
      <w:r w:rsidRPr="00A414B4">
        <w:rPr>
          <w:rFonts w:ascii="Times New Roman" w:eastAsia="Times New Roman" w:hAnsi="Times New Roman" w:cs="Times New Roman"/>
          <w:bCs/>
          <w:i/>
          <w:sz w:val="24"/>
          <w:szCs w:val="24"/>
        </w:rPr>
        <w:t xml:space="preserve"> marka, modelis)</w:t>
      </w:r>
      <w:r w:rsidRPr="00A414B4">
        <w:rPr>
          <w:rFonts w:ascii="Times New Roman" w:eastAsia="Times New Roman" w:hAnsi="Times New Roman" w:cs="Times New Roman"/>
          <w:sz w:val="24"/>
          <w:szCs w:val="24"/>
        </w:rPr>
        <w:t xml:space="preserve"> šasijas Nr. _______________________________, krāsa – ____________ </w:t>
      </w:r>
      <w:r w:rsidRPr="00A414B4">
        <w:rPr>
          <w:rFonts w:ascii="Times New Roman" w:eastAsia="Times New Roman" w:hAnsi="Times New Roman" w:cs="Times New Roman"/>
          <w:i/>
          <w:sz w:val="24"/>
          <w:szCs w:val="24"/>
        </w:rPr>
        <w:t xml:space="preserve">(norādīta </w:t>
      </w:r>
      <w:r>
        <w:rPr>
          <w:rFonts w:ascii="Times New Roman" w:eastAsia="Times New Roman" w:hAnsi="Times New Roman" w:cs="Times New Roman"/>
          <w:i/>
          <w:sz w:val="24"/>
          <w:szCs w:val="24"/>
        </w:rPr>
        <w:t>furgona</w:t>
      </w:r>
      <w:r w:rsidRPr="00A414B4">
        <w:rPr>
          <w:rFonts w:ascii="Times New Roman" w:eastAsia="Times New Roman" w:hAnsi="Times New Roman" w:cs="Times New Roman"/>
          <w:i/>
          <w:sz w:val="24"/>
          <w:szCs w:val="24"/>
        </w:rPr>
        <w:t xml:space="preserve"> virsbūves krāsa) </w:t>
      </w:r>
      <w:r w:rsidRPr="00A414B4">
        <w:rPr>
          <w:rFonts w:ascii="Times New Roman" w:eastAsia="Times New Roman" w:hAnsi="Times New Roman" w:cs="Times New Roman"/>
          <w:sz w:val="24"/>
          <w:szCs w:val="24"/>
        </w:rPr>
        <w:t>(turpmāk – Automašīna).</w:t>
      </w:r>
      <w:r w:rsidRPr="00657624">
        <w:rPr>
          <w:rFonts w:ascii="Times New Roman" w:eastAsia="Times New Roman" w:hAnsi="Times New Roman" w:cs="Times New Roman"/>
          <w:sz w:val="24"/>
          <w:szCs w:val="24"/>
        </w:rPr>
        <w:t xml:space="preserve"> </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1.2. Pārdevējs garantē, ka Automašīna nav atsavināta, nav ieķīlāta, nav apgrūtināta ar parādiem un saistībām un par to nav tiesas strīdu. </w:t>
      </w:r>
    </w:p>
    <w:p w:rsidR="005A5343" w:rsidRPr="00F84C28"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1.3. Pārdevējs garantē, ka Automašīna ir tā īpašums</w:t>
      </w:r>
      <w:r>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 </w:t>
      </w:r>
      <w:r w:rsidRPr="00A414B4">
        <w:rPr>
          <w:rFonts w:ascii="Times New Roman" w:eastAsia="Times New Roman" w:hAnsi="Times New Roman" w:cs="Times New Roman"/>
          <w:sz w:val="24"/>
          <w:szCs w:val="24"/>
        </w:rPr>
        <w:t>un tam ir tiesības slēgt šādu līgumu.</w:t>
      </w:r>
      <w:r>
        <w:rPr>
          <w:rFonts w:ascii="Times New Roman" w:eastAsia="Times New Roman" w:hAnsi="Times New Roman" w:cs="Times New Roman"/>
          <w:sz w:val="24"/>
          <w:szCs w:val="24"/>
        </w:rPr>
        <w:t xml:space="preserve"> </w:t>
      </w:r>
    </w:p>
    <w:p w:rsidR="005A5343" w:rsidRDefault="005A5343" w:rsidP="005A5343">
      <w:pPr>
        <w:spacing w:after="0" w:line="240" w:lineRule="auto"/>
        <w:jc w:val="center"/>
        <w:rPr>
          <w:rFonts w:ascii="Times New Roman" w:eastAsia="Times New Roman" w:hAnsi="Times New Roman" w:cs="Times New Roman"/>
          <w:b/>
          <w:sz w:val="24"/>
          <w:szCs w:val="24"/>
        </w:rPr>
      </w:pPr>
    </w:p>
    <w:p w:rsidR="005A5343" w:rsidRPr="00657624" w:rsidRDefault="005A5343" w:rsidP="005A5343">
      <w:pPr>
        <w:spacing w:after="0" w:line="240" w:lineRule="auto"/>
        <w:jc w:val="center"/>
        <w:rPr>
          <w:rFonts w:ascii="Times New Roman" w:eastAsia="Times New Roman" w:hAnsi="Times New Roman" w:cs="Times New Roman"/>
          <w:sz w:val="24"/>
          <w:szCs w:val="24"/>
        </w:rPr>
      </w:pPr>
      <w:r w:rsidRPr="00657624">
        <w:rPr>
          <w:rFonts w:ascii="Times New Roman" w:eastAsia="Times New Roman" w:hAnsi="Times New Roman" w:cs="Times New Roman"/>
          <w:b/>
          <w:sz w:val="24"/>
          <w:szCs w:val="24"/>
        </w:rPr>
        <w:t>2.</w:t>
      </w:r>
      <w:r w:rsidRPr="00657624">
        <w:rPr>
          <w:rFonts w:ascii="Times New Roman" w:eastAsia="Times New Roman" w:hAnsi="Times New Roman" w:cs="Times New Roman"/>
          <w:sz w:val="24"/>
          <w:szCs w:val="24"/>
        </w:rPr>
        <w:t xml:space="preserve"> </w:t>
      </w:r>
      <w:r w:rsidRPr="00657624">
        <w:rPr>
          <w:rFonts w:ascii="Times New Roman" w:eastAsia="Times New Roman" w:hAnsi="Times New Roman" w:cs="Times New Roman"/>
          <w:b/>
          <w:bCs/>
          <w:sz w:val="24"/>
          <w:szCs w:val="24"/>
        </w:rPr>
        <w:t>Samaksas noteikumi</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2.1. Līguma kopējā summa </w:t>
      </w:r>
      <w:r>
        <w:rPr>
          <w:rFonts w:ascii="Times New Roman" w:eastAsia="Times New Roman" w:hAnsi="Times New Roman" w:cs="Times New Roman"/>
          <w:sz w:val="24"/>
          <w:szCs w:val="24"/>
        </w:rPr>
        <w:t xml:space="preserve">saskaņā ar pretendenta iesniegto finanšu piedāvājumu (Līguma 1.pielikums) </w:t>
      </w:r>
      <w:r w:rsidRPr="00657624">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EUR</w:t>
      </w:r>
      <w:r w:rsidRPr="00657624">
        <w:rPr>
          <w:rFonts w:ascii="Times New Roman" w:eastAsia="Times New Roman" w:hAnsi="Times New Roman" w:cs="Times New Roman"/>
          <w:sz w:val="24"/>
          <w:szCs w:val="24"/>
        </w:rPr>
        <w:t xml:space="preserve"> __________ (_______________________________), kas sastāv no līgumcenas </w:t>
      </w:r>
      <w:r>
        <w:rPr>
          <w:rFonts w:ascii="Times New Roman" w:eastAsia="Times New Roman" w:hAnsi="Times New Roman" w:cs="Times New Roman"/>
          <w:sz w:val="24"/>
          <w:szCs w:val="24"/>
        </w:rPr>
        <w:t>EUR</w:t>
      </w:r>
      <w:r w:rsidRPr="00657624">
        <w:rPr>
          <w:rFonts w:ascii="Times New Roman" w:eastAsia="Times New Roman" w:hAnsi="Times New Roman" w:cs="Times New Roman"/>
          <w:sz w:val="24"/>
          <w:szCs w:val="24"/>
        </w:rPr>
        <w:t xml:space="preserve"> ___________ (______________________________) un PVN 21% summas </w:t>
      </w:r>
      <w:r>
        <w:rPr>
          <w:rFonts w:ascii="Times New Roman" w:eastAsia="Times New Roman" w:hAnsi="Times New Roman" w:cs="Times New Roman"/>
          <w:sz w:val="24"/>
          <w:szCs w:val="24"/>
        </w:rPr>
        <w:t>EUR</w:t>
      </w:r>
      <w:r w:rsidRPr="00657624">
        <w:rPr>
          <w:rFonts w:ascii="Times New Roman" w:eastAsia="Times New Roman" w:hAnsi="Times New Roman" w:cs="Times New Roman"/>
          <w:sz w:val="24"/>
          <w:szCs w:val="24"/>
        </w:rPr>
        <w:t xml:space="preserve"> ___________ (________________________________).</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657624">
        <w:rPr>
          <w:rFonts w:ascii="Times New Roman" w:eastAsia="Times New Roman" w:hAnsi="Times New Roman" w:cs="Times New Roman"/>
          <w:sz w:val="24"/>
          <w:szCs w:val="24"/>
        </w:rPr>
        <w:t xml:space="preserve">. Pircējs 2.1.punktā minēto summu pārskaita Pārdevēja norādītajā bankas kontā </w:t>
      </w:r>
      <w:r w:rsidRPr="00240F74">
        <w:rPr>
          <w:rFonts w:ascii="Times New Roman" w:eastAsia="Times New Roman" w:hAnsi="Times New Roman" w:cs="Times New Roman"/>
          <w:sz w:val="24"/>
          <w:szCs w:val="24"/>
        </w:rPr>
        <w:t>10 (desmit)</w:t>
      </w:r>
      <w:r w:rsidRPr="00B00F66">
        <w:rPr>
          <w:rFonts w:ascii="Times New Roman" w:eastAsia="Times New Roman" w:hAnsi="Times New Roman" w:cs="Times New Roman"/>
          <w:sz w:val="24"/>
          <w:szCs w:val="24"/>
        </w:rPr>
        <w:t xml:space="preserve"> dienu laikā pēc Automašīnas nodošanas - pieņemšanas akta parakstīšanas un atbilstoša rēķina saņemšanas.</w:t>
      </w:r>
      <w:r w:rsidRPr="00657624">
        <w:rPr>
          <w:rFonts w:ascii="Times New Roman" w:eastAsia="Times New Roman" w:hAnsi="Times New Roman" w:cs="Times New Roman"/>
          <w:sz w:val="24"/>
          <w:szCs w:val="24"/>
        </w:rPr>
        <w:t xml:space="preserve"> </w:t>
      </w:r>
    </w:p>
    <w:p w:rsidR="005A5343" w:rsidRPr="00657624" w:rsidRDefault="005A5343" w:rsidP="005A5343">
      <w:pPr>
        <w:spacing w:after="0" w:line="240" w:lineRule="auto"/>
        <w:rPr>
          <w:rFonts w:ascii="Times New Roman" w:eastAsia="Times New Roman" w:hAnsi="Times New Roman" w:cs="Times New Roman"/>
          <w:color w:val="FF6600"/>
          <w:sz w:val="24"/>
          <w:szCs w:val="24"/>
        </w:rPr>
      </w:pPr>
    </w:p>
    <w:p w:rsidR="005A5343" w:rsidRPr="00657624" w:rsidRDefault="005A5343" w:rsidP="005A5343">
      <w:pPr>
        <w:numPr>
          <w:ilvl w:val="0"/>
          <w:numId w:val="7"/>
        </w:numPr>
        <w:spacing w:after="0" w:line="240" w:lineRule="auto"/>
        <w:ind w:left="714" w:hanging="357"/>
        <w:jc w:val="center"/>
        <w:rPr>
          <w:rFonts w:ascii="Times New Roman" w:eastAsia="Times New Roman" w:hAnsi="Times New Roman" w:cs="Times New Roman"/>
          <w:b/>
          <w:sz w:val="24"/>
          <w:szCs w:val="24"/>
        </w:rPr>
      </w:pPr>
      <w:r w:rsidRPr="00657624">
        <w:rPr>
          <w:rFonts w:ascii="Times New Roman" w:eastAsia="Times New Roman" w:hAnsi="Times New Roman" w:cs="Times New Roman"/>
          <w:b/>
          <w:bCs/>
          <w:color w:val="000000"/>
          <w:sz w:val="24"/>
          <w:szCs w:val="24"/>
          <w:shd w:val="clear" w:color="auto" w:fill="FFFFFF"/>
        </w:rPr>
        <w:t>Automašīnas</w:t>
      </w:r>
      <w:r w:rsidRPr="00657624">
        <w:rPr>
          <w:rFonts w:ascii="Times New Roman" w:eastAsia="Times New Roman" w:hAnsi="Times New Roman" w:cs="Times New Roman"/>
          <w:b/>
          <w:bCs/>
          <w:sz w:val="24"/>
          <w:szCs w:val="24"/>
        </w:rPr>
        <w:t xml:space="preserve"> </w:t>
      </w:r>
      <w:r w:rsidRPr="00657624">
        <w:rPr>
          <w:rFonts w:ascii="Times New Roman" w:eastAsia="Times New Roman" w:hAnsi="Times New Roman" w:cs="Times New Roman"/>
          <w:b/>
          <w:bCs/>
          <w:color w:val="000000"/>
          <w:sz w:val="24"/>
          <w:szCs w:val="24"/>
          <w:shd w:val="clear" w:color="auto" w:fill="FFFFFF"/>
        </w:rPr>
        <w:t>nodošanas</w:t>
      </w:r>
      <w:r w:rsidRPr="00657624">
        <w:rPr>
          <w:rFonts w:ascii="Times New Roman" w:eastAsia="Times New Roman" w:hAnsi="Times New Roman" w:cs="Times New Roman"/>
          <w:b/>
          <w:bCs/>
          <w:sz w:val="24"/>
          <w:szCs w:val="24"/>
          <w:shd w:val="clear" w:color="auto" w:fill="FFFFFF"/>
        </w:rPr>
        <w:t xml:space="preserve"> </w:t>
      </w:r>
      <w:r w:rsidRPr="00657624">
        <w:rPr>
          <w:rFonts w:ascii="Times New Roman" w:eastAsia="Times New Roman" w:hAnsi="Times New Roman" w:cs="Times New Roman"/>
          <w:b/>
          <w:bCs/>
          <w:sz w:val="24"/>
          <w:szCs w:val="24"/>
        </w:rPr>
        <w:t xml:space="preserve">un </w:t>
      </w:r>
      <w:r w:rsidRPr="00657624">
        <w:rPr>
          <w:rFonts w:ascii="Times New Roman" w:eastAsia="Times New Roman" w:hAnsi="Times New Roman" w:cs="Times New Roman"/>
          <w:b/>
          <w:bCs/>
          <w:color w:val="000000"/>
          <w:sz w:val="24"/>
          <w:szCs w:val="24"/>
          <w:shd w:val="clear" w:color="auto" w:fill="FFFFFF"/>
        </w:rPr>
        <w:t>pieņemšanas</w:t>
      </w:r>
      <w:r w:rsidRPr="00657624">
        <w:rPr>
          <w:rFonts w:ascii="Times New Roman" w:eastAsia="Times New Roman" w:hAnsi="Times New Roman" w:cs="Times New Roman"/>
          <w:b/>
          <w:bCs/>
          <w:sz w:val="24"/>
          <w:szCs w:val="24"/>
          <w:shd w:val="clear" w:color="auto" w:fill="FFFFFF"/>
        </w:rPr>
        <w:t xml:space="preserve"> </w:t>
      </w:r>
      <w:r w:rsidRPr="00657624">
        <w:rPr>
          <w:rFonts w:ascii="Times New Roman" w:eastAsia="Times New Roman" w:hAnsi="Times New Roman" w:cs="Times New Roman"/>
          <w:b/>
          <w:bCs/>
          <w:sz w:val="24"/>
          <w:szCs w:val="24"/>
        </w:rPr>
        <w:t>kārtība</w:t>
      </w:r>
      <w:r w:rsidRPr="0072384C">
        <w:rPr>
          <w:rFonts w:ascii="Times New Roman" w:eastAsia="Times New Roman" w:hAnsi="Times New Roman" w:cs="Times New Roman"/>
          <w:b/>
          <w:bCs/>
          <w:sz w:val="24"/>
          <w:szCs w:val="24"/>
        </w:rPr>
        <w:t xml:space="preserve"> un </w:t>
      </w:r>
      <w:r>
        <w:rPr>
          <w:rFonts w:ascii="Times New Roman" w:eastAsia="Times New Roman" w:hAnsi="Times New Roman" w:cs="Times New Roman"/>
          <w:b/>
          <w:bCs/>
          <w:sz w:val="24"/>
          <w:szCs w:val="24"/>
        </w:rPr>
        <w:t xml:space="preserve">pušu </w:t>
      </w:r>
      <w:r w:rsidRPr="0072384C">
        <w:rPr>
          <w:rFonts w:ascii="Times New Roman" w:eastAsia="Times New Roman" w:hAnsi="Times New Roman" w:cs="Times New Roman"/>
          <w:b/>
          <w:bCs/>
          <w:sz w:val="24"/>
          <w:szCs w:val="24"/>
        </w:rPr>
        <w:t xml:space="preserve">atbildība </w:t>
      </w:r>
    </w:p>
    <w:p w:rsidR="005A5343" w:rsidRPr="00733DEF" w:rsidRDefault="005A5343" w:rsidP="005A5343">
      <w:pPr>
        <w:pStyle w:val="Sarakstarindkopa"/>
        <w:spacing w:before="120" w:after="0" w:line="240" w:lineRule="auto"/>
        <w:ind w:left="0"/>
        <w:jc w:val="both"/>
        <w:rPr>
          <w:rFonts w:ascii="Times New Roman" w:eastAsia="Times New Roman" w:hAnsi="Times New Roman"/>
          <w:sz w:val="24"/>
          <w:szCs w:val="24"/>
        </w:rPr>
      </w:pPr>
      <w:r>
        <w:rPr>
          <w:rFonts w:ascii="Times New Roman" w:eastAsia="Times New Roman" w:hAnsi="Times New Roman"/>
          <w:bCs/>
          <w:color w:val="000000"/>
          <w:sz w:val="24"/>
          <w:szCs w:val="24"/>
          <w:shd w:val="clear" w:color="auto" w:fill="FFFFFF"/>
        </w:rPr>
        <w:t xml:space="preserve">3.1. </w:t>
      </w:r>
      <w:r w:rsidRPr="00733DEF">
        <w:rPr>
          <w:rFonts w:ascii="Times New Roman" w:eastAsia="Times New Roman" w:hAnsi="Times New Roman"/>
          <w:bCs/>
          <w:color w:val="000000"/>
          <w:sz w:val="24"/>
          <w:szCs w:val="24"/>
          <w:shd w:val="clear" w:color="auto" w:fill="FFFFFF"/>
        </w:rPr>
        <w:t>Automašīnas</w:t>
      </w:r>
      <w:r w:rsidRPr="00733DEF">
        <w:rPr>
          <w:rFonts w:ascii="Times New Roman" w:eastAsia="Times New Roman" w:hAnsi="Times New Roman"/>
          <w:sz w:val="24"/>
          <w:szCs w:val="24"/>
        </w:rPr>
        <w:t xml:space="preserve"> nodošana un pieņemšana notiek Pircēja norādītajā vietā </w:t>
      </w:r>
      <w:r>
        <w:rPr>
          <w:rFonts w:ascii="Times New Roman" w:eastAsia="Times New Roman" w:hAnsi="Times New Roman"/>
          <w:sz w:val="24"/>
          <w:szCs w:val="24"/>
        </w:rPr>
        <w:t xml:space="preserve">(Rīgā) </w:t>
      </w:r>
      <w:r w:rsidRPr="00733DEF">
        <w:rPr>
          <w:rFonts w:ascii="Times New Roman" w:eastAsia="Times New Roman" w:hAnsi="Times New Roman"/>
          <w:sz w:val="24"/>
          <w:szCs w:val="24"/>
        </w:rPr>
        <w:t>abu Pušu pilnvaroto personu klātbūtnē.</w:t>
      </w:r>
    </w:p>
    <w:p w:rsidR="005A5343" w:rsidRPr="00B00F66" w:rsidRDefault="005A5343" w:rsidP="005A5343">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t>3.2. Pircējs Automašīnas nodošanas – pieņemšanas aktu paraksta un pieņem Automašīnu tikai tad, kad ir pārliecinājies, ka Automašīna atbilst iepirkumā iesniegtajam tehniskajam piedāvājumam (</w:t>
      </w:r>
      <w:r w:rsidRPr="00633109">
        <w:rPr>
          <w:rFonts w:ascii="Times New Roman" w:eastAsia="Times New Roman" w:hAnsi="Times New Roman"/>
          <w:sz w:val="24"/>
          <w:szCs w:val="24"/>
        </w:rPr>
        <w:t>Līguma 2.pielikums).</w:t>
      </w:r>
      <w:r w:rsidRPr="00B00F66">
        <w:rPr>
          <w:rFonts w:ascii="Times New Roman" w:eastAsia="Times New Roman" w:hAnsi="Times New Roman"/>
          <w:sz w:val="24"/>
          <w:szCs w:val="24"/>
        </w:rPr>
        <w:t xml:space="preserve"> </w:t>
      </w:r>
    </w:p>
    <w:p w:rsidR="005A5343" w:rsidRPr="00B00F66" w:rsidRDefault="005A5343" w:rsidP="005A5343">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t xml:space="preserve">3.3. Pārdevējs nodrošina Pircējam iespēju veikt izmēģinājuma braucienu un Automašīnas </w:t>
      </w:r>
      <w:r w:rsidRPr="00633109">
        <w:rPr>
          <w:rFonts w:ascii="Times New Roman" w:eastAsia="Times New Roman" w:hAnsi="Times New Roman"/>
          <w:sz w:val="24"/>
          <w:szCs w:val="24"/>
        </w:rPr>
        <w:t xml:space="preserve">apskati </w:t>
      </w:r>
      <w:r w:rsidR="00633109" w:rsidRPr="00633109">
        <w:rPr>
          <w:rFonts w:ascii="Times New Roman" w:eastAsia="Times New Roman" w:hAnsi="Times New Roman"/>
          <w:sz w:val="24"/>
          <w:szCs w:val="24"/>
        </w:rPr>
        <w:t>3</w:t>
      </w:r>
      <w:r w:rsidRPr="00633109">
        <w:rPr>
          <w:rFonts w:ascii="Times New Roman" w:eastAsia="Times New Roman" w:hAnsi="Times New Roman"/>
          <w:sz w:val="24"/>
          <w:szCs w:val="24"/>
        </w:rPr>
        <w:t xml:space="preserve"> (</w:t>
      </w:r>
      <w:r w:rsidR="00633109" w:rsidRPr="00633109">
        <w:rPr>
          <w:rFonts w:ascii="Times New Roman" w:eastAsia="Times New Roman" w:hAnsi="Times New Roman"/>
          <w:sz w:val="24"/>
          <w:szCs w:val="24"/>
        </w:rPr>
        <w:t>trīs</w:t>
      </w:r>
      <w:r w:rsidRPr="00633109">
        <w:rPr>
          <w:rFonts w:ascii="Times New Roman" w:eastAsia="Times New Roman" w:hAnsi="Times New Roman"/>
          <w:sz w:val="24"/>
          <w:szCs w:val="24"/>
        </w:rPr>
        <w:t>)</w:t>
      </w:r>
      <w:r w:rsidRPr="00B00F66">
        <w:rPr>
          <w:rFonts w:ascii="Times New Roman" w:eastAsia="Times New Roman" w:hAnsi="Times New Roman"/>
          <w:sz w:val="24"/>
          <w:szCs w:val="24"/>
        </w:rPr>
        <w:t xml:space="preserve"> dienu laikā no Līguma parakstīšanas brīža.</w:t>
      </w:r>
    </w:p>
    <w:p w:rsidR="005A5343" w:rsidRPr="00B00F66" w:rsidRDefault="005A5343" w:rsidP="005A5343">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lastRenderedPageBreak/>
        <w:t>3.4. Ja pēc izmēģinājuma brauciena, Automašīnas apskates  un iepazīšanās ar Automašīnas dokumentiem, tiek konstatēts, ka Automašīna atb</w:t>
      </w:r>
      <w:r>
        <w:rPr>
          <w:rFonts w:ascii="Times New Roman" w:eastAsia="Times New Roman" w:hAnsi="Times New Roman"/>
          <w:sz w:val="24"/>
          <w:szCs w:val="24"/>
        </w:rPr>
        <w:t>ilst tehniskajam piedāvājumam (L</w:t>
      </w:r>
      <w:r w:rsidRPr="00B00F66">
        <w:rPr>
          <w:rFonts w:ascii="Times New Roman" w:eastAsia="Times New Roman" w:hAnsi="Times New Roman"/>
          <w:sz w:val="24"/>
          <w:szCs w:val="24"/>
        </w:rPr>
        <w:t>īguma 2.pielikums)</w:t>
      </w:r>
      <w:r>
        <w:rPr>
          <w:rFonts w:ascii="Times New Roman" w:eastAsia="Times New Roman" w:hAnsi="Times New Roman"/>
          <w:sz w:val="24"/>
          <w:szCs w:val="24"/>
        </w:rPr>
        <w:t xml:space="preserve"> </w:t>
      </w:r>
      <w:r w:rsidRPr="00633109">
        <w:rPr>
          <w:rFonts w:ascii="Times New Roman" w:eastAsia="Times New Roman" w:hAnsi="Times New Roman"/>
          <w:sz w:val="24"/>
          <w:szCs w:val="24"/>
        </w:rPr>
        <w:t>(nobraukuma atbilstību tehniskam piedāvājumam</w:t>
      </w:r>
      <w:r w:rsidR="00633109" w:rsidRPr="00633109">
        <w:rPr>
          <w:rFonts w:ascii="Times New Roman" w:eastAsia="Times New Roman" w:hAnsi="Times New Roman"/>
          <w:sz w:val="24"/>
          <w:szCs w:val="24"/>
        </w:rPr>
        <w:t xml:space="preserve"> Pasūtītājs var</w:t>
      </w:r>
      <w:r w:rsidRPr="00633109">
        <w:rPr>
          <w:rFonts w:ascii="Times New Roman" w:eastAsia="Times New Roman" w:hAnsi="Times New Roman"/>
          <w:sz w:val="24"/>
          <w:szCs w:val="24"/>
        </w:rPr>
        <w:t xml:space="preserve"> pārbaudī</w:t>
      </w:r>
      <w:r w:rsidR="00633109" w:rsidRPr="00633109">
        <w:rPr>
          <w:rFonts w:ascii="Times New Roman" w:eastAsia="Times New Roman" w:hAnsi="Times New Roman"/>
          <w:sz w:val="24"/>
          <w:szCs w:val="24"/>
        </w:rPr>
        <w:t>t</w:t>
      </w:r>
      <w:r w:rsidRPr="00633109">
        <w:rPr>
          <w:rFonts w:ascii="Times New Roman" w:eastAsia="Times New Roman" w:hAnsi="Times New Roman"/>
          <w:sz w:val="24"/>
          <w:szCs w:val="24"/>
        </w:rPr>
        <w:t xml:space="preserve"> pie </w:t>
      </w:r>
      <w:r w:rsidR="00240F74" w:rsidRPr="00633109">
        <w:rPr>
          <w:rFonts w:ascii="Times New Roman" w:eastAsia="Times New Roman" w:hAnsi="Times New Roman"/>
          <w:sz w:val="24"/>
          <w:szCs w:val="24"/>
        </w:rPr>
        <w:t xml:space="preserve">autorizētā </w:t>
      </w:r>
      <w:r w:rsidRPr="00633109">
        <w:rPr>
          <w:rFonts w:ascii="Times New Roman" w:eastAsia="Times New Roman" w:hAnsi="Times New Roman"/>
          <w:sz w:val="24"/>
          <w:szCs w:val="24"/>
        </w:rPr>
        <w:t>dīlera)</w:t>
      </w:r>
      <w:r w:rsidRPr="00B00F66">
        <w:rPr>
          <w:rFonts w:ascii="Times New Roman" w:eastAsia="Times New Roman" w:hAnsi="Times New Roman"/>
          <w:sz w:val="24"/>
          <w:szCs w:val="24"/>
        </w:rPr>
        <w:t xml:space="preserve">,  tad Pircējs pilnvaro Pārdevēju veikt visas darbības Automašīnas </w:t>
      </w:r>
      <w:proofErr w:type="spellStart"/>
      <w:r w:rsidRPr="00B00F66">
        <w:rPr>
          <w:rFonts w:ascii="Times New Roman" w:eastAsia="Times New Roman" w:hAnsi="Times New Roman"/>
          <w:sz w:val="24"/>
          <w:szCs w:val="24"/>
        </w:rPr>
        <w:t>pārreģistrācijai</w:t>
      </w:r>
      <w:proofErr w:type="spellEnd"/>
      <w:r w:rsidRPr="00B00F66">
        <w:rPr>
          <w:rFonts w:ascii="Times New Roman" w:eastAsia="Times New Roman" w:hAnsi="Times New Roman"/>
          <w:sz w:val="24"/>
          <w:szCs w:val="24"/>
        </w:rPr>
        <w:t xml:space="preserve"> uz Pircēja vārda.</w:t>
      </w:r>
      <w:r w:rsidRPr="00B00F66">
        <w:rPr>
          <w:rFonts w:ascii="Times New Roman" w:eastAsia="Times New Roman" w:hAnsi="Times New Roman"/>
          <w:bCs/>
          <w:sz w:val="24"/>
          <w:szCs w:val="24"/>
          <w:shd w:val="clear" w:color="auto" w:fill="FFFFFF"/>
        </w:rPr>
        <w:t xml:space="preserve"> Automašīnas</w:t>
      </w:r>
      <w:r w:rsidRPr="00B00F66">
        <w:rPr>
          <w:rFonts w:ascii="Times New Roman" w:eastAsia="Times New Roman" w:hAnsi="Times New Roman"/>
          <w:sz w:val="24"/>
          <w:szCs w:val="24"/>
          <w:shd w:val="clear" w:color="auto" w:fill="FFFFFF"/>
        </w:rPr>
        <w:t xml:space="preserve"> </w:t>
      </w:r>
      <w:proofErr w:type="spellStart"/>
      <w:r w:rsidRPr="00B00F66">
        <w:rPr>
          <w:rFonts w:ascii="Times New Roman" w:eastAsia="Times New Roman" w:hAnsi="Times New Roman"/>
          <w:sz w:val="24"/>
          <w:szCs w:val="24"/>
        </w:rPr>
        <w:t>pārreģistrācijas</w:t>
      </w:r>
      <w:proofErr w:type="spellEnd"/>
      <w:r w:rsidRPr="00B00F66">
        <w:rPr>
          <w:rFonts w:ascii="Times New Roman" w:eastAsia="Times New Roman" w:hAnsi="Times New Roman"/>
          <w:sz w:val="24"/>
          <w:szCs w:val="24"/>
        </w:rPr>
        <w:t xml:space="preserve"> uz Pircēja vārda izdevumus sedz Pārdevējs. </w:t>
      </w:r>
    </w:p>
    <w:p w:rsidR="005A5343" w:rsidRPr="00370AEA" w:rsidRDefault="005A5343" w:rsidP="005A5343">
      <w:pPr>
        <w:spacing w:before="120" w:after="0" w:line="240" w:lineRule="auto"/>
        <w:jc w:val="both"/>
        <w:rPr>
          <w:rFonts w:ascii="Times New Roman" w:eastAsia="Times New Roman" w:hAnsi="Times New Roman"/>
          <w:sz w:val="24"/>
          <w:szCs w:val="24"/>
        </w:rPr>
      </w:pPr>
      <w:r w:rsidRPr="00370AE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E70EF4">
        <w:rPr>
          <w:rFonts w:ascii="Times New Roman" w:eastAsia="Times New Roman" w:hAnsi="Times New Roman" w:cs="Times New Roman"/>
          <w:sz w:val="24"/>
          <w:szCs w:val="24"/>
        </w:rPr>
        <w:t>. Uz L</w:t>
      </w:r>
      <w:r w:rsidRPr="00370AEA">
        <w:rPr>
          <w:rFonts w:ascii="Times New Roman" w:eastAsia="Times New Roman" w:hAnsi="Times New Roman" w:cs="Times New Roman"/>
          <w:sz w:val="24"/>
          <w:szCs w:val="24"/>
        </w:rPr>
        <w:t xml:space="preserve">īguma 1.1.punktā minētās Automašīnas pieņemšanas – nodošanas akta parakstīšanas brīdi Automašīnai ir jābūt vismaz vēl </w:t>
      </w:r>
      <w:r w:rsidRPr="00E70EF4">
        <w:rPr>
          <w:rFonts w:ascii="Times New Roman" w:eastAsia="Times New Roman" w:hAnsi="Times New Roman" w:cs="Times New Roman"/>
          <w:sz w:val="24"/>
          <w:szCs w:val="24"/>
        </w:rPr>
        <w:t>11 mēnešus derīgai</w:t>
      </w:r>
      <w:r w:rsidRPr="00370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70AEA">
        <w:rPr>
          <w:rFonts w:ascii="Times New Roman" w:eastAsia="Times New Roman" w:hAnsi="Times New Roman" w:cs="Times New Roman"/>
          <w:sz w:val="24"/>
          <w:szCs w:val="24"/>
        </w:rPr>
        <w:t>ehniskajai apskatei.  Izdevumus šajā punktā minēto nosacījumu nodrošināšanai sedz Pārdevējs.</w:t>
      </w:r>
    </w:p>
    <w:p w:rsidR="005A5343" w:rsidRPr="005E337D" w:rsidRDefault="005A5343" w:rsidP="005A5343">
      <w:pPr>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 xml:space="preserve">3.6. Pārdevējs nodod Automašīnu Pircējam </w:t>
      </w:r>
      <w:r w:rsidR="00633109">
        <w:rPr>
          <w:rFonts w:ascii="Times New Roman" w:eastAsia="Times New Roman" w:hAnsi="Times New Roman" w:cs="Times New Roman"/>
          <w:sz w:val="24"/>
          <w:szCs w:val="24"/>
        </w:rPr>
        <w:t>5</w:t>
      </w:r>
      <w:r w:rsidRPr="005E337D">
        <w:rPr>
          <w:rFonts w:ascii="Times New Roman" w:eastAsia="Times New Roman" w:hAnsi="Times New Roman" w:cs="Times New Roman"/>
          <w:sz w:val="24"/>
          <w:szCs w:val="24"/>
        </w:rPr>
        <w:t xml:space="preserve"> (</w:t>
      </w:r>
      <w:r w:rsidR="00633109">
        <w:rPr>
          <w:rFonts w:ascii="Times New Roman" w:eastAsia="Times New Roman" w:hAnsi="Times New Roman" w:cs="Times New Roman"/>
          <w:sz w:val="24"/>
          <w:szCs w:val="24"/>
        </w:rPr>
        <w:t>piecu</w:t>
      </w:r>
      <w:r w:rsidRPr="005E337D">
        <w:rPr>
          <w:rFonts w:ascii="Times New Roman" w:eastAsia="Times New Roman" w:hAnsi="Times New Roman" w:cs="Times New Roman"/>
          <w:sz w:val="24"/>
          <w:szCs w:val="24"/>
        </w:rPr>
        <w:t xml:space="preserve">) dienu laikā pēc izmēģinājuma brauciena veikšanas, Pusēm parakstot </w:t>
      </w:r>
      <w:r w:rsidRPr="005E337D">
        <w:rPr>
          <w:rFonts w:ascii="Times New Roman" w:eastAsia="Times New Roman" w:hAnsi="Times New Roman"/>
          <w:sz w:val="24"/>
          <w:szCs w:val="24"/>
        </w:rPr>
        <w:t>Automašīnas nodošanas</w:t>
      </w:r>
      <w:r>
        <w:rPr>
          <w:rFonts w:ascii="Times New Roman" w:eastAsia="Times New Roman" w:hAnsi="Times New Roman"/>
          <w:sz w:val="24"/>
          <w:szCs w:val="24"/>
        </w:rPr>
        <w:t xml:space="preserve"> </w:t>
      </w:r>
      <w:r w:rsidRPr="005E337D">
        <w:rPr>
          <w:rFonts w:ascii="Times New Roman" w:eastAsia="Times New Roman" w:hAnsi="Times New Roman"/>
          <w:sz w:val="24"/>
          <w:szCs w:val="24"/>
        </w:rPr>
        <w:t>-</w:t>
      </w:r>
      <w:r>
        <w:rPr>
          <w:rFonts w:ascii="Times New Roman" w:eastAsia="Times New Roman" w:hAnsi="Times New Roman"/>
          <w:sz w:val="24"/>
          <w:szCs w:val="24"/>
        </w:rPr>
        <w:t xml:space="preserve"> </w:t>
      </w:r>
      <w:r w:rsidRPr="005E337D">
        <w:rPr>
          <w:rFonts w:ascii="Times New Roman" w:eastAsia="Times New Roman" w:hAnsi="Times New Roman"/>
          <w:sz w:val="24"/>
          <w:szCs w:val="24"/>
        </w:rPr>
        <w:t xml:space="preserve">pieņemšanas aktu. Šajā </w:t>
      </w:r>
      <w:r>
        <w:rPr>
          <w:rFonts w:ascii="Times New Roman" w:eastAsia="Times New Roman" w:hAnsi="Times New Roman"/>
          <w:sz w:val="24"/>
          <w:szCs w:val="24"/>
        </w:rPr>
        <w:t>brīdī</w:t>
      </w:r>
      <w:r w:rsidRPr="005E337D">
        <w:rPr>
          <w:rFonts w:ascii="Times New Roman" w:eastAsia="Times New Roman" w:hAnsi="Times New Roman"/>
          <w:sz w:val="24"/>
          <w:szCs w:val="24"/>
        </w:rPr>
        <w:t xml:space="preserve"> Pārdevējs </w:t>
      </w:r>
      <w:r w:rsidRPr="005E337D">
        <w:rPr>
          <w:rFonts w:ascii="Times New Roman" w:eastAsia="Times New Roman" w:hAnsi="Times New Roman" w:cs="Times New Roman"/>
          <w:sz w:val="24"/>
          <w:szCs w:val="24"/>
        </w:rPr>
        <w:t>nodod Pircējam Automašīnu, tās atslēgas un dokumentāciju.</w:t>
      </w:r>
    </w:p>
    <w:p w:rsidR="005A5343" w:rsidRPr="005E337D" w:rsidRDefault="005A5343" w:rsidP="005A5343">
      <w:pPr>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 xml:space="preserve">3.7. Pircējs pēc </w:t>
      </w:r>
      <w:r w:rsidRPr="005E337D">
        <w:rPr>
          <w:rFonts w:ascii="Times New Roman" w:eastAsia="Times New Roman" w:hAnsi="Times New Roman"/>
          <w:sz w:val="24"/>
          <w:szCs w:val="24"/>
        </w:rPr>
        <w:t>Automašīnas nodošanas</w:t>
      </w:r>
      <w:r>
        <w:rPr>
          <w:rFonts w:ascii="Times New Roman" w:eastAsia="Times New Roman" w:hAnsi="Times New Roman"/>
          <w:sz w:val="24"/>
          <w:szCs w:val="24"/>
        </w:rPr>
        <w:t xml:space="preserve"> </w:t>
      </w:r>
      <w:r w:rsidRPr="005E337D">
        <w:rPr>
          <w:rFonts w:ascii="Times New Roman" w:eastAsia="Times New Roman" w:hAnsi="Times New Roman"/>
          <w:sz w:val="24"/>
          <w:szCs w:val="24"/>
        </w:rPr>
        <w:t>-</w:t>
      </w:r>
      <w:r>
        <w:rPr>
          <w:rFonts w:ascii="Times New Roman" w:eastAsia="Times New Roman" w:hAnsi="Times New Roman"/>
          <w:sz w:val="24"/>
          <w:szCs w:val="24"/>
        </w:rPr>
        <w:t xml:space="preserve"> </w:t>
      </w:r>
      <w:r w:rsidRPr="005E337D">
        <w:rPr>
          <w:rFonts w:ascii="Times New Roman" w:eastAsia="Times New Roman" w:hAnsi="Times New Roman"/>
          <w:sz w:val="24"/>
          <w:szCs w:val="24"/>
        </w:rPr>
        <w:t xml:space="preserve">pieņemšanas akta parakstīšanas un attiecīga rēķina saņemšanas veic samaksu par Automašīnu </w:t>
      </w:r>
      <w:r>
        <w:rPr>
          <w:rFonts w:ascii="Times New Roman" w:eastAsia="Times New Roman" w:hAnsi="Times New Roman"/>
          <w:sz w:val="24"/>
          <w:szCs w:val="24"/>
        </w:rPr>
        <w:t>Līguma 2.no</w:t>
      </w:r>
      <w:r w:rsidRPr="005E337D">
        <w:rPr>
          <w:rFonts w:ascii="Times New Roman" w:eastAsia="Times New Roman" w:hAnsi="Times New Roman"/>
          <w:sz w:val="24"/>
          <w:szCs w:val="24"/>
        </w:rPr>
        <w:t>daļā minētajā kārtībā.</w:t>
      </w:r>
    </w:p>
    <w:p w:rsidR="005A5343" w:rsidRPr="005E337D" w:rsidRDefault="005A5343" w:rsidP="005A5343">
      <w:pPr>
        <w:spacing w:before="120" w:after="0" w:line="240" w:lineRule="auto"/>
        <w:jc w:val="both"/>
        <w:rPr>
          <w:rFonts w:ascii="Times New Roman" w:eastAsia="Times New Roman" w:hAnsi="Times New Roman"/>
          <w:strike/>
          <w:sz w:val="24"/>
          <w:szCs w:val="24"/>
        </w:rPr>
      </w:pPr>
      <w:r w:rsidRPr="005E337D">
        <w:rPr>
          <w:rFonts w:ascii="Times New Roman" w:eastAsia="Times New Roman" w:hAnsi="Times New Roman"/>
          <w:sz w:val="24"/>
          <w:szCs w:val="24"/>
        </w:rPr>
        <w:t>3.8. Ja Pircējs pēc izmēģinājuma brauciena un Automašīnas apskates piedāvātajai Automašīnai konstatē defektus vai arī tās neatbilstību tehniskajam piedāvājumam (</w:t>
      </w:r>
      <w:r>
        <w:rPr>
          <w:rFonts w:ascii="Times New Roman" w:eastAsia="Times New Roman" w:hAnsi="Times New Roman"/>
          <w:sz w:val="24"/>
          <w:szCs w:val="24"/>
        </w:rPr>
        <w:t>L</w:t>
      </w:r>
      <w:r w:rsidRPr="005E337D">
        <w:rPr>
          <w:rFonts w:ascii="Times New Roman" w:eastAsia="Times New Roman" w:hAnsi="Times New Roman"/>
          <w:sz w:val="24"/>
          <w:szCs w:val="24"/>
        </w:rPr>
        <w:t xml:space="preserve">īguma 2.pielikums), Puses sastāda neatbilstību aktu, kurā tiek norādīti Līguma 1.1.punktā piedāvātās Automašīnas defekti, neatbilstības tehniskajam piedāvājumam un termiņš konstatēto trūkumu novēršanai. Termiņš trūkumu novēršanai nevar būt garāks par </w:t>
      </w:r>
      <w:r w:rsidR="00240F74" w:rsidRPr="00240F74">
        <w:rPr>
          <w:rFonts w:ascii="Times New Roman" w:eastAsia="Times New Roman" w:hAnsi="Times New Roman"/>
          <w:sz w:val="24"/>
          <w:szCs w:val="24"/>
        </w:rPr>
        <w:t>5</w:t>
      </w:r>
      <w:r w:rsidRPr="00240F74">
        <w:rPr>
          <w:rFonts w:ascii="Times New Roman" w:eastAsia="Times New Roman" w:hAnsi="Times New Roman"/>
          <w:sz w:val="24"/>
          <w:szCs w:val="24"/>
        </w:rPr>
        <w:t xml:space="preserve"> (</w:t>
      </w:r>
      <w:r w:rsidR="00240F74" w:rsidRPr="00240F74">
        <w:rPr>
          <w:rFonts w:ascii="Times New Roman" w:eastAsia="Times New Roman" w:hAnsi="Times New Roman"/>
          <w:sz w:val="24"/>
          <w:szCs w:val="24"/>
        </w:rPr>
        <w:t>piecas</w:t>
      </w:r>
      <w:r w:rsidRPr="00240F74">
        <w:rPr>
          <w:rFonts w:ascii="Times New Roman" w:eastAsia="Times New Roman" w:hAnsi="Times New Roman"/>
          <w:sz w:val="24"/>
          <w:szCs w:val="24"/>
        </w:rPr>
        <w:t>) dienām.</w:t>
      </w:r>
      <w:r w:rsidRPr="005E337D">
        <w:rPr>
          <w:rFonts w:ascii="Times New Roman" w:eastAsia="Times New Roman" w:hAnsi="Times New Roman"/>
          <w:sz w:val="24"/>
          <w:szCs w:val="24"/>
        </w:rPr>
        <w:t xml:space="preserve"> </w:t>
      </w:r>
    </w:p>
    <w:p w:rsidR="005A5343" w:rsidRPr="005E337D" w:rsidRDefault="005A5343" w:rsidP="005A5343">
      <w:pPr>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 xml:space="preserve">3.9. Pēc trūkumu novēršanas Pārdevējs nodrošina Pircējam iespēju veikt atkārtotu izmēģinājuma braucienu un Automašīnas apskati. </w:t>
      </w:r>
    </w:p>
    <w:p w:rsidR="005A5343" w:rsidRPr="005E337D" w:rsidRDefault="005A5343" w:rsidP="005A5343">
      <w:pPr>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 xml:space="preserve">3.10. Ja Pircējs pēc atkārtotā izmēģinājuma brauciena konstatē, ka Automašīna neatbilst tehniskajam piedāvājumam, tad Pircējs </w:t>
      </w:r>
      <w:r>
        <w:rPr>
          <w:rFonts w:ascii="Times New Roman" w:eastAsia="Times New Roman" w:hAnsi="Times New Roman"/>
          <w:sz w:val="24"/>
          <w:szCs w:val="24"/>
        </w:rPr>
        <w:t>vienpusēji ir tiesīgs lauzt šo L</w:t>
      </w:r>
      <w:r w:rsidRPr="005E337D">
        <w:rPr>
          <w:rFonts w:ascii="Times New Roman" w:eastAsia="Times New Roman" w:hAnsi="Times New Roman"/>
          <w:sz w:val="24"/>
          <w:szCs w:val="24"/>
        </w:rPr>
        <w:t xml:space="preserve">īgumu. Šajā gadījumā  par Līguma neizpildi Pārdevējs 10 (desmit) darba dienu laikā no </w:t>
      </w:r>
      <w:r>
        <w:rPr>
          <w:rFonts w:ascii="Times New Roman" w:eastAsia="Times New Roman" w:hAnsi="Times New Roman"/>
          <w:sz w:val="24"/>
          <w:szCs w:val="24"/>
        </w:rPr>
        <w:t>L</w:t>
      </w:r>
      <w:r w:rsidRPr="005E337D">
        <w:rPr>
          <w:rFonts w:ascii="Times New Roman" w:eastAsia="Times New Roman" w:hAnsi="Times New Roman"/>
          <w:sz w:val="24"/>
          <w:szCs w:val="24"/>
        </w:rPr>
        <w:t>īguma laušanas brīža samaksā Pircēj</w:t>
      </w:r>
      <w:r>
        <w:rPr>
          <w:rFonts w:ascii="Times New Roman" w:eastAsia="Times New Roman" w:hAnsi="Times New Roman"/>
          <w:sz w:val="24"/>
          <w:szCs w:val="24"/>
        </w:rPr>
        <w:t>am līgumsodu 10 % apmērā no šī L</w:t>
      </w:r>
      <w:r w:rsidRPr="005E337D">
        <w:rPr>
          <w:rFonts w:ascii="Times New Roman" w:eastAsia="Times New Roman" w:hAnsi="Times New Roman"/>
          <w:sz w:val="24"/>
          <w:szCs w:val="24"/>
        </w:rPr>
        <w:t>īguma 2.1.punktā minētās līgumcenas.</w:t>
      </w:r>
    </w:p>
    <w:p w:rsidR="005A5343" w:rsidRPr="007D1414" w:rsidRDefault="005A5343" w:rsidP="005A5343">
      <w:pPr>
        <w:shd w:val="clear" w:color="auto" w:fill="FFFFFF"/>
        <w:tabs>
          <w:tab w:val="left" w:pos="187"/>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3.11. </w:t>
      </w:r>
      <w:r w:rsidRPr="007D1414">
        <w:rPr>
          <w:rFonts w:ascii="Times New Roman" w:eastAsia="Times New Roman" w:hAnsi="Times New Roman"/>
          <w:sz w:val="24"/>
          <w:szCs w:val="24"/>
        </w:rPr>
        <w:t xml:space="preserve">Pārdevējs nav atbildīgs, ja Automašīnai tiek konstatēti jebkādi defekti pēc </w:t>
      </w:r>
      <w:r>
        <w:rPr>
          <w:rFonts w:ascii="Times New Roman" w:eastAsia="Times New Roman" w:hAnsi="Times New Roman"/>
          <w:sz w:val="24"/>
          <w:szCs w:val="24"/>
        </w:rPr>
        <w:t>A</w:t>
      </w:r>
      <w:r w:rsidRPr="007D1414">
        <w:rPr>
          <w:rFonts w:ascii="Times New Roman" w:eastAsia="Times New Roman" w:hAnsi="Times New Roman"/>
          <w:sz w:val="24"/>
          <w:szCs w:val="24"/>
        </w:rPr>
        <w:t>utomašīnas nodošanas - pieņemšanas akta parakstīšanas.</w:t>
      </w:r>
    </w:p>
    <w:p w:rsidR="005A5343" w:rsidRPr="005E337D" w:rsidRDefault="005A5343" w:rsidP="005A5343">
      <w:pPr>
        <w:tabs>
          <w:tab w:val="num" w:pos="0"/>
        </w:tabs>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3.1</w:t>
      </w:r>
      <w:r>
        <w:rPr>
          <w:rFonts w:ascii="Times New Roman" w:eastAsia="Times New Roman" w:hAnsi="Times New Roman"/>
          <w:sz w:val="24"/>
          <w:szCs w:val="24"/>
        </w:rPr>
        <w:t>2</w:t>
      </w:r>
      <w:r w:rsidRPr="005E337D">
        <w:rPr>
          <w:rFonts w:ascii="Times New Roman" w:eastAsia="Times New Roman" w:hAnsi="Times New Roman"/>
          <w:sz w:val="24"/>
          <w:szCs w:val="24"/>
        </w:rPr>
        <w:t>. Ja Pārdevējs neievēro uz viņu attiecināmos ar Automašīnas pie</w:t>
      </w:r>
      <w:r>
        <w:rPr>
          <w:rFonts w:ascii="Times New Roman" w:eastAsia="Times New Roman" w:hAnsi="Times New Roman"/>
          <w:sz w:val="24"/>
          <w:szCs w:val="24"/>
        </w:rPr>
        <w:t>gādi saistītos termiņus (t.sk. L</w:t>
      </w:r>
      <w:r w:rsidRPr="005E337D">
        <w:rPr>
          <w:rFonts w:ascii="Times New Roman" w:eastAsia="Times New Roman" w:hAnsi="Times New Roman"/>
          <w:sz w:val="24"/>
          <w:szCs w:val="24"/>
        </w:rPr>
        <w:t>īguma 3.</w:t>
      </w:r>
      <w:r>
        <w:rPr>
          <w:rFonts w:ascii="Times New Roman" w:eastAsia="Times New Roman" w:hAnsi="Times New Roman"/>
          <w:sz w:val="24"/>
          <w:szCs w:val="24"/>
        </w:rPr>
        <w:t>3</w:t>
      </w:r>
      <w:r w:rsidRPr="005E337D">
        <w:rPr>
          <w:rFonts w:ascii="Times New Roman" w:eastAsia="Times New Roman" w:hAnsi="Times New Roman"/>
          <w:sz w:val="24"/>
          <w:szCs w:val="24"/>
        </w:rPr>
        <w:t>., 3.</w:t>
      </w:r>
      <w:r>
        <w:rPr>
          <w:rFonts w:ascii="Times New Roman" w:eastAsia="Times New Roman" w:hAnsi="Times New Roman"/>
          <w:sz w:val="24"/>
          <w:szCs w:val="24"/>
        </w:rPr>
        <w:t>6</w:t>
      </w:r>
      <w:r w:rsidRPr="005E337D">
        <w:rPr>
          <w:rFonts w:ascii="Times New Roman" w:eastAsia="Times New Roman" w:hAnsi="Times New Roman"/>
          <w:sz w:val="24"/>
          <w:szCs w:val="24"/>
        </w:rPr>
        <w:t>.</w:t>
      </w:r>
      <w:r>
        <w:rPr>
          <w:rFonts w:ascii="Times New Roman" w:eastAsia="Times New Roman" w:hAnsi="Times New Roman"/>
          <w:sz w:val="24"/>
          <w:szCs w:val="24"/>
        </w:rPr>
        <w:t>, 3.8.</w:t>
      </w:r>
      <w:r w:rsidRPr="005E337D">
        <w:rPr>
          <w:rFonts w:ascii="Times New Roman" w:eastAsia="Times New Roman" w:hAnsi="Times New Roman"/>
          <w:sz w:val="24"/>
          <w:szCs w:val="24"/>
        </w:rPr>
        <w:t xml:space="preserve">punktā norādītos), Pārdevējs maksā soda naudu 0,1 % apmērā no līgumcenas par katru nokavēto dienu, bet ne vairāk </w:t>
      </w:r>
      <w:r>
        <w:rPr>
          <w:rFonts w:ascii="Times New Roman" w:eastAsia="Times New Roman" w:hAnsi="Times New Roman"/>
          <w:sz w:val="24"/>
          <w:szCs w:val="24"/>
        </w:rPr>
        <w:t>kā 10 % no kopējās līgumcenas</w:t>
      </w:r>
      <w:r w:rsidRPr="005E337D">
        <w:rPr>
          <w:rFonts w:ascii="Times New Roman" w:eastAsia="Times New Roman" w:hAnsi="Times New Roman"/>
          <w:sz w:val="24"/>
          <w:szCs w:val="24"/>
        </w:rPr>
        <w:t xml:space="preserve">. </w:t>
      </w:r>
      <w:r>
        <w:rPr>
          <w:rFonts w:ascii="Times New Roman" w:eastAsia="Times New Roman" w:hAnsi="Times New Roman"/>
          <w:sz w:val="24"/>
          <w:szCs w:val="24"/>
        </w:rPr>
        <w:t>Līgumsoda</w:t>
      </w:r>
      <w:r w:rsidRPr="005E337D">
        <w:rPr>
          <w:rFonts w:ascii="Times New Roman" w:eastAsia="Times New Roman" w:hAnsi="Times New Roman"/>
          <w:sz w:val="24"/>
          <w:szCs w:val="24"/>
        </w:rPr>
        <w:t xml:space="preserve"> samaksa neatbrīvo Pārdevēju no līgumsaistību izpildes.</w:t>
      </w:r>
    </w:p>
    <w:p w:rsidR="005A5343" w:rsidRPr="005E337D" w:rsidRDefault="005A5343" w:rsidP="005A5343">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3.1</w:t>
      </w:r>
      <w:r>
        <w:rPr>
          <w:rFonts w:ascii="Times New Roman" w:eastAsia="Times New Roman" w:hAnsi="Times New Roman" w:cs="Times New Roman"/>
          <w:sz w:val="24"/>
          <w:szCs w:val="24"/>
        </w:rPr>
        <w:t>3. Ja Pircējs neievēro L</w:t>
      </w:r>
      <w:r w:rsidRPr="005E337D">
        <w:rPr>
          <w:rFonts w:ascii="Times New Roman" w:eastAsia="Times New Roman" w:hAnsi="Times New Roman" w:cs="Times New Roman"/>
          <w:sz w:val="24"/>
          <w:szCs w:val="24"/>
        </w:rPr>
        <w:t xml:space="preserve">īguma 2.2. punktā noteikto </w:t>
      </w:r>
      <w:r w:rsidRPr="0038490B">
        <w:rPr>
          <w:rFonts w:ascii="Times New Roman" w:eastAsia="Times New Roman" w:hAnsi="Times New Roman" w:cs="Times New Roman"/>
          <w:sz w:val="24"/>
          <w:szCs w:val="24"/>
        </w:rPr>
        <w:t>maksājuma veikšanas termiņu</w:t>
      </w:r>
      <w:r w:rsidRPr="005E337D">
        <w:rPr>
          <w:rFonts w:ascii="Times New Roman" w:eastAsia="Times New Roman" w:hAnsi="Times New Roman" w:cs="Times New Roman"/>
          <w:sz w:val="24"/>
          <w:szCs w:val="24"/>
        </w:rPr>
        <w:t xml:space="preserve">, Pircējs maksā Pārdevējam </w:t>
      </w:r>
      <w:r>
        <w:rPr>
          <w:rFonts w:ascii="Times New Roman" w:eastAsia="Times New Roman" w:hAnsi="Times New Roman" w:cs="Times New Roman"/>
          <w:sz w:val="24"/>
          <w:szCs w:val="24"/>
        </w:rPr>
        <w:t>līgumsodu</w:t>
      </w:r>
      <w:r w:rsidRPr="005E337D">
        <w:rPr>
          <w:rFonts w:ascii="Times New Roman" w:eastAsia="Times New Roman" w:hAnsi="Times New Roman" w:cs="Times New Roman"/>
          <w:sz w:val="24"/>
          <w:szCs w:val="24"/>
        </w:rPr>
        <w:t xml:space="preserve"> 0,1 % apmērā no līgumcenas par katru nokavēto dienu, bet ne vairāk kā 10 %</w:t>
      </w:r>
      <w:r>
        <w:rPr>
          <w:rFonts w:ascii="Times New Roman" w:eastAsia="Times New Roman" w:hAnsi="Times New Roman" w:cs="Times New Roman"/>
          <w:sz w:val="24"/>
          <w:szCs w:val="24"/>
        </w:rPr>
        <w:t xml:space="preserve"> apmērā no kopējās līgumcenas</w:t>
      </w:r>
      <w:r w:rsidRPr="005E3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Līgumsoda</w:t>
      </w:r>
      <w:r w:rsidRPr="005E337D">
        <w:rPr>
          <w:rFonts w:ascii="Times New Roman" w:eastAsia="Times New Roman" w:hAnsi="Times New Roman" w:cs="Times New Roman"/>
          <w:sz w:val="24"/>
          <w:szCs w:val="24"/>
        </w:rPr>
        <w:t xml:space="preserve"> samaksa neatbrīvo Pircēju no līgumsaistību izpildes.</w:t>
      </w:r>
    </w:p>
    <w:p w:rsidR="005A5343" w:rsidRDefault="005A5343" w:rsidP="005A5343">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405ABB">
        <w:rPr>
          <w:rFonts w:ascii="Times New Roman" w:eastAsia="Times New Roman" w:hAnsi="Times New Roman" w:cs="Times New Roman"/>
          <w:sz w:val="24"/>
          <w:szCs w:val="24"/>
        </w:rPr>
        <w:t>3.1</w:t>
      </w:r>
      <w:r>
        <w:rPr>
          <w:rFonts w:ascii="Times New Roman" w:eastAsia="Times New Roman" w:hAnsi="Times New Roman" w:cs="Times New Roman"/>
          <w:sz w:val="24"/>
          <w:szCs w:val="24"/>
        </w:rPr>
        <w:t>4. Ja Pārdevējs vienpusēji lauž L</w:t>
      </w:r>
      <w:r w:rsidRPr="00405ABB">
        <w:rPr>
          <w:rFonts w:ascii="Times New Roman" w:eastAsia="Times New Roman" w:hAnsi="Times New Roman" w:cs="Times New Roman"/>
          <w:sz w:val="24"/>
          <w:szCs w:val="24"/>
        </w:rPr>
        <w:t xml:space="preserve">īgumu, tad Pārdevējs maksā Pircējam līgumsodu 10 % apmērā no līgumcenas. </w:t>
      </w:r>
      <w:r>
        <w:rPr>
          <w:rFonts w:ascii="Times New Roman" w:eastAsia="Times New Roman" w:hAnsi="Times New Roman" w:cs="Times New Roman"/>
          <w:sz w:val="24"/>
          <w:szCs w:val="24"/>
        </w:rPr>
        <w:t>Līgumsods</w:t>
      </w:r>
      <w:r w:rsidRPr="00405ABB">
        <w:rPr>
          <w:rFonts w:ascii="Times New Roman" w:eastAsia="Times New Roman" w:hAnsi="Times New Roman" w:cs="Times New Roman"/>
          <w:sz w:val="24"/>
          <w:szCs w:val="24"/>
        </w:rPr>
        <w:t xml:space="preserve"> pārskaitām</w:t>
      </w:r>
      <w:r>
        <w:rPr>
          <w:rFonts w:ascii="Times New Roman" w:eastAsia="Times New Roman" w:hAnsi="Times New Roman" w:cs="Times New Roman"/>
          <w:sz w:val="24"/>
          <w:szCs w:val="24"/>
        </w:rPr>
        <w:t>s</w:t>
      </w:r>
      <w:r w:rsidRPr="00405ABB">
        <w:rPr>
          <w:rFonts w:ascii="Times New Roman" w:eastAsia="Times New Roman" w:hAnsi="Times New Roman" w:cs="Times New Roman"/>
          <w:sz w:val="24"/>
          <w:szCs w:val="24"/>
        </w:rPr>
        <w:t xml:space="preserve"> Pircēja norādītajā kontā 10 (desmit) darba dienu laikā no</w:t>
      </w:r>
      <w:r>
        <w:rPr>
          <w:rFonts w:ascii="Times New Roman" w:eastAsia="Times New Roman" w:hAnsi="Times New Roman" w:cs="Times New Roman"/>
          <w:sz w:val="24"/>
          <w:szCs w:val="24"/>
        </w:rPr>
        <w:t xml:space="preserve"> L</w:t>
      </w:r>
      <w:r w:rsidRPr="00405ABB">
        <w:rPr>
          <w:rFonts w:ascii="Times New Roman" w:eastAsia="Times New Roman" w:hAnsi="Times New Roman" w:cs="Times New Roman"/>
          <w:sz w:val="24"/>
          <w:szCs w:val="24"/>
        </w:rPr>
        <w:t>īguma laušanas brīža.</w:t>
      </w:r>
    </w:p>
    <w:p w:rsidR="005A5343" w:rsidRDefault="005A5343" w:rsidP="005A5343">
      <w:pPr>
        <w:shd w:val="clear" w:color="auto" w:fill="FFFFFF"/>
        <w:tabs>
          <w:tab w:val="left" w:pos="187"/>
        </w:tabs>
        <w:spacing w:after="0" w:line="240" w:lineRule="auto"/>
        <w:jc w:val="both"/>
        <w:rPr>
          <w:rFonts w:ascii="Times New Roman" w:eastAsia="Times New Roman" w:hAnsi="Times New Roman" w:cs="Times New Roman"/>
          <w:sz w:val="24"/>
          <w:szCs w:val="24"/>
        </w:rPr>
      </w:pPr>
    </w:p>
    <w:p w:rsidR="005A5343" w:rsidRDefault="005A5343" w:rsidP="005A5343">
      <w:pPr>
        <w:shd w:val="clear" w:color="auto" w:fill="FFFFFF"/>
        <w:tabs>
          <w:tab w:val="left" w:pos="1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3217EA">
        <w:rPr>
          <w:rFonts w:ascii="Times New Roman" w:eastAsia="Times New Roman" w:hAnsi="Times New Roman" w:cs="Times New Roman"/>
          <w:b/>
          <w:sz w:val="24"/>
          <w:szCs w:val="24"/>
        </w:rPr>
        <w:t>Nepārvarama vara</w:t>
      </w:r>
    </w:p>
    <w:p w:rsidR="005A5343" w:rsidRDefault="005A5343" w:rsidP="005A5343">
      <w:pPr>
        <w:tabs>
          <w:tab w:val="left" w:pos="0"/>
        </w:tabs>
        <w:spacing w:before="120" w:after="0" w:line="240" w:lineRule="auto"/>
        <w:jc w:val="both"/>
        <w:rPr>
          <w:rFonts w:ascii="Times New Roman" w:eastAsia="Times New Roman" w:hAnsi="Times New Roman"/>
          <w:sz w:val="24"/>
          <w:szCs w:val="24"/>
        </w:rPr>
      </w:pPr>
      <w:r w:rsidRPr="003217EA">
        <w:rPr>
          <w:rFonts w:ascii="Times New Roman" w:eastAsia="Times New Roman" w:hAnsi="Times New Roman"/>
          <w:sz w:val="24"/>
          <w:szCs w:val="24"/>
        </w:rPr>
        <w:t>4.1.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A5343" w:rsidRPr="003217EA" w:rsidRDefault="005A5343" w:rsidP="005A5343">
      <w:pPr>
        <w:tabs>
          <w:tab w:val="left" w:pos="0"/>
        </w:tabs>
        <w:spacing w:before="120" w:after="0" w:line="240" w:lineRule="auto"/>
        <w:jc w:val="both"/>
        <w:rPr>
          <w:rFonts w:ascii="Times New Roman" w:eastAsia="Times New Roman" w:hAnsi="Times New Roman"/>
          <w:sz w:val="24"/>
          <w:szCs w:val="24"/>
        </w:rPr>
      </w:pPr>
      <w:r w:rsidRPr="003217EA">
        <w:rPr>
          <w:rFonts w:ascii="Times New Roman" w:eastAsia="Times New Roman" w:hAnsi="Times New Roman"/>
          <w:sz w:val="24"/>
          <w:szCs w:val="24"/>
        </w:rPr>
        <w:t xml:space="preserve">4.2. Pusei, kas atsaucas uz nepārvaramas varas apstākļiem, nekavējoties par to </w:t>
      </w:r>
      <w:proofErr w:type="spellStart"/>
      <w:r w:rsidRPr="003217EA">
        <w:rPr>
          <w:rFonts w:ascii="Times New Roman" w:eastAsia="Times New Roman" w:hAnsi="Times New Roman"/>
          <w:sz w:val="24"/>
          <w:szCs w:val="24"/>
        </w:rPr>
        <w:t>rakstveidā</w:t>
      </w:r>
      <w:proofErr w:type="spellEnd"/>
      <w:r w:rsidRPr="003217EA">
        <w:rPr>
          <w:rFonts w:ascii="Times New Roman" w:eastAsia="Times New Roman" w:hAnsi="Times New Roman"/>
          <w:sz w:val="24"/>
          <w:szCs w:val="24"/>
        </w:rPr>
        <w:t xml:space="preserve"> jāpaziņo otrai Pusei. Ziņojumā jānorāda, kādā termiņā, pēc viņa uzskata, ir iespējama un </w:t>
      </w:r>
      <w:r w:rsidRPr="003217EA">
        <w:rPr>
          <w:rFonts w:ascii="Times New Roman" w:eastAsia="Times New Roman" w:hAnsi="Times New Roman"/>
          <w:sz w:val="24"/>
          <w:szCs w:val="24"/>
        </w:rPr>
        <w:lastRenderedPageBreak/>
        <w:t>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A5343" w:rsidRPr="003217EA" w:rsidRDefault="005A5343" w:rsidP="005A5343">
      <w:pPr>
        <w:tabs>
          <w:tab w:val="left" w:pos="0"/>
        </w:tabs>
        <w:spacing w:before="120" w:after="0" w:line="240" w:lineRule="auto"/>
        <w:jc w:val="both"/>
        <w:rPr>
          <w:rFonts w:ascii="Times New Roman" w:eastAsia="Times New Roman" w:hAnsi="Times New Roman"/>
          <w:sz w:val="24"/>
          <w:szCs w:val="24"/>
        </w:rPr>
      </w:pPr>
      <w:r w:rsidRPr="003217EA">
        <w:rPr>
          <w:rFonts w:ascii="Times New Roman" w:eastAsia="Times New Roman" w:hAnsi="Times New Roman"/>
          <w:sz w:val="24"/>
          <w:szCs w:val="24"/>
        </w:rPr>
        <w:t xml:space="preserve">4.3.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w:t>
      </w:r>
      <w:r>
        <w:rPr>
          <w:rFonts w:ascii="Times New Roman" w:eastAsia="Times New Roman" w:hAnsi="Times New Roman"/>
          <w:sz w:val="24"/>
          <w:szCs w:val="24"/>
        </w:rPr>
        <w:t>L</w:t>
      </w:r>
      <w:r w:rsidRPr="003217EA">
        <w:rPr>
          <w:rFonts w:ascii="Times New Roman" w:eastAsia="Times New Roman" w:hAnsi="Times New Roman"/>
          <w:sz w:val="24"/>
          <w:szCs w:val="24"/>
        </w:rPr>
        <w:t>īgumu, vai arī lauž Līgumu.</w:t>
      </w:r>
    </w:p>
    <w:p w:rsidR="005A5343" w:rsidRDefault="005A5343" w:rsidP="005A5343">
      <w:pPr>
        <w:spacing w:after="0" w:line="240" w:lineRule="auto"/>
        <w:jc w:val="center"/>
        <w:rPr>
          <w:rFonts w:ascii="Times New Roman" w:eastAsia="Times New Roman" w:hAnsi="Times New Roman" w:cs="Times New Roman"/>
          <w:b/>
          <w:sz w:val="24"/>
          <w:szCs w:val="24"/>
        </w:rPr>
      </w:pPr>
    </w:p>
    <w:p w:rsidR="005A5343" w:rsidRPr="00657624" w:rsidRDefault="005A5343" w:rsidP="005A5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657624">
        <w:rPr>
          <w:rFonts w:ascii="Times New Roman" w:eastAsia="Times New Roman" w:hAnsi="Times New Roman" w:cs="Times New Roman"/>
          <w:b/>
          <w:sz w:val="24"/>
          <w:szCs w:val="24"/>
        </w:rPr>
        <w:t>.</w:t>
      </w:r>
      <w:r w:rsidRPr="00657624">
        <w:rPr>
          <w:rFonts w:ascii="Times New Roman" w:eastAsia="Times New Roman" w:hAnsi="Times New Roman" w:cs="Times New Roman"/>
          <w:sz w:val="24"/>
          <w:szCs w:val="24"/>
        </w:rPr>
        <w:t xml:space="preserve"> </w:t>
      </w:r>
      <w:r w:rsidRPr="00657624">
        <w:rPr>
          <w:rFonts w:ascii="Times New Roman" w:eastAsia="Times New Roman" w:hAnsi="Times New Roman" w:cs="Times New Roman"/>
          <w:b/>
          <w:bCs/>
          <w:sz w:val="24"/>
          <w:szCs w:val="24"/>
        </w:rPr>
        <w:t>Nobeiguma noteikumi</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57624">
        <w:rPr>
          <w:rFonts w:ascii="Times New Roman" w:eastAsia="Times New Roman" w:hAnsi="Times New Roman" w:cs="Times New Roman"/>
          <w:sz w:val="24"/>
          <w:szCs w:val="24"/>
        </w:rPr>
        <w:t xml:space="preserve">.1. Visus strīdus, kas Pusēm </w:t>
      </w:r>
      <w:r w:rsidRPr="00405ABB">
        <w:rPr>
          <w:rFonts w:ascii="Times New Roman" w:eastAsia="Times New Roman" w:hAnsi="Times New Roman" w:cs="Times New Roman"/>
          <w:sz w:val="24"/>
          <w:szCs w:val="24"/>
        </w:rPr>
        <w:t xml:space="preserve">rodas </w:t>
      </w:r>
      <w:r w:rsidRPr="00657624">
        <w:rPr>
          <w:rFonts w:ascii="Times New Roman" w:eastAsia="Times New Roman" w:hAnsi="Times New Roman" w:cs="Times New Roman"/>
          <w:sz w:val="24"/>
          <w:szCs w:val="24"/>
        </w:rPr>
        <w:t xml:space="preserve">saistībā ar šī </w:t>
      </w:r>
      <w:r>
        <w:rPr>
          <w:rFonts w:ascii="Times New Roman" w:eastAsia="Times New Roman" w:hAnsi="Times New Roman" w:cs="Times New Roman"/>
          <w:sz w:val="24"/>
          <w:szCs w:val="24"/>
        </w:rPr>
        <w:t>L</w:t>
      </w:r>
      <w:r w:rsidRPr="00657624">
        <w:rPr>
          <w:rFonts w:ascii="Times New Roman" w:eastAsia="Times New Roman" w:hAnsi="Times New Roman" w:cs="Times New Roman"/>
          <w:sz w:val="24"/>
          <w:szCs w:val="24"/>
        </w:rPr>
        <w:t xml:space="preserve">īguma izpildi, Puses risina </w:t>
      </w:r>
      <w:r>
        <w:rPr>
          <w:rFonts w:ascii="Times New Roman" w:eastAsia="Times New Roman" w:hAnsi="Times New Roman" w:cs="Times New Roman"/>
          <w:sz w:val="24"/>
          <w:szCs w:val="24"/>
        </w:rPr>
        <w:t>p</w:t>
      </w:r>
      <w:r w:rsidRPr="00657624">
        <w:rPr>
          <w:rFonts w:ascii="Times New Roman" w:eastAsia="Times New Roman" w:hAnsi="Times New Roman" w:cs="Times New Roman"/>
          <w:sz w:val="24"/>
          <w:szCs w:val="24"/>
        </w:rPr>
        <w:t>ārrunu ceļā. Gadījumā, ja Puses viena mēneša laikā nevar savstarpēji vienoties, strīdus jautājums tiek nodots izskatīšanai tiesā atbilstoši spēkā esošajiem LR normatīvajiem aktiem.</w:t>
      </w:r>
      <w:r>
        <w:rPr>
          <w:rFonts w:ascii="Times New Roman" w:eastAsia="Times New Roman" w:hAnsi="Times New Roman" w:cs="Times New Roman"/>
          <w:sz w:val="24"/>
          <w:szCs w:val="24"/>
        </w:rPr>
        <w:t xml:space="preserve"> </w:t>
      </w:r>
      <w:r w:rsidRPr="003217EA">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Pārdevējs</w:t>
      </w:r>
      <w:r w:rsidRPr="003217EA">
        <w:rPr>
          <w:rFonts w:ascii="Times New Roman" w:eastAsia="Times New Roman" w:hAnsi="Times New Roman" w:cs="Times New Roman"/>
          <w:sz w:val="24"/>
          <w:szCs w:val="24"/>
        </w:rPr>
        <w:t xml:space="preserve"> ir ārvalstīs reģistrēta persona, tad strīdus risina Latvijas Republikas tiesā, strīdus jautājumu izskatīšanā, piemērojot Latvijas Republikas tiesību normas.</w:t>
      </w:r>
      <w:r w:rsidRPr="00657624">
        <w:rPr>
          <w:rFonts w:ascii="Times New Roman" w:eastAsia="Times New Roman" w:hAnsi="Times New Roman" w:cs="Times New Roman"/>
          <w:sz w:val="24"/>
          <w:szCs w:val="24"/>
        </w:rPr>
        <w:t xml:space="preserve"> </w:t>
      </w:r>
    </w:p>
    <w:p w:rsidR="005A5343" w:rsidRDefault="005A5343" w:rsidP="005A534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5762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P</w:t>
      </w:r>
      <w:r w:rsidRPr="00657624">
        <w:rPr>
          <w:rFonts w:ascii="Times New Roman" w:eastAsia="Times New Roman" w:hAnsi="Times New Roman" w:cs="Times New Roman"/>
          <w:sz w:val="24"/>
          <w:szCs w:val="24"/>
        </w:rPr>
        <w:t xml:space="preserve">apildus vienošanās pie šī </w:t>
      </w:r>
      <w:r>
        <w:rPr>
          <w:rFonts w:ascii="Times New Roman" w:eastAsia="Times New Roman" w:hAnsi="Times New Roman" w:cs="Times New Roman"/>
          <w:sz w:val="24"/>
          <w:szCs w:val="24"/>
        </w:rPr>
        <w:t>L</w:t>
      </w:r>
      <w:r w:rsidRPr="00657624">
        <w:rPr>
          <w:rFonts w:ascii="Times New Roman" w:eastAsia="Times New Roman" w:hAnsi="Times New Roman" w:cs="Times New Roman"/>
          <w:sz w:val="24"/>
          <w:szCs w:val="24"/>
        </w:rPr>
        <w:t xml:space="preserve">īguma stājas spēkā pēc to noformēšanas </w:t>
      </w:r>
      <w:proofErr w:type="spellStart"/>
      <w:r w:rsidRPr="00657624">
        <w:rPr>
          <w:rFonts w:ascii="Times New Roman" w:eastAsia="Times New Roman" w:hAnsi="Times New Roman" w:cs="Times New Roman"/>
          <w:sz w:val="24"/>
          <w:szCs w:val="24"/>
        </w:rPr>
        <w:t>rakstveidā</w:t>
      </w:r>
      <w:proofErr w:type="spellEnd"/>
      <w:r w:rsidRPr="00657624">
        <w:rPr>
          <w:rFonts w:ascii="Times New Roman" w:eastAsia="Times New Roman" w:hAnsi="Times New Roman" w:cs="Times New Roman"/>
          <w:sz w:val="24"/>
          <w:szCs w:val="24"/>
        </w:rPr>
        <w:t xml:space="preserve"> un abpusējas parakstīšanas brīža, tādējādi kļūstot par neatņemamu šī Līguma sastāvdaļu.</w:t>
      </w:r>
    </w:p>
    <w:p w:rsidR="005A5343" w:rsidRPr="003217EA" w:rsidRDefault="005A5343" w:rsidP="005A5343">
      <w:pPr>
        <w:spacing w:before="120" w:after="0" w:line="240" w:lineRule="auto"/>
        <w:jc w:val="both"/>
        <w:rPr>
          <w:rFonts w:ascii="Times New Roman" w:eastAsia="Times New Roman" w:hAnsi="Times New Roman" w:cs="Times New Roman"/>
          <w:sz w:val="24"/>
          <w:szCs w:val="24"/>
        </w:rPr>
      </w:pPr>
      <w:r w:rsidRPr="003217EA">
        <w:rPr>
          <w:rFonts w:ascii="Times New Roman" w:eastAsia="Times New Roman" w:hAnsi="Times New Roman" w:cs="Times New Roman"/>
          <w:sz w:val="24"/>
          <w:szCs w:val="24"/>
        </w:rPr>
        <w:t xml:space="preserve">5.3. Līguma termiņš var tikt pagarināts līguma 4.2.punktā minētajos gadījumos par attiecīgu nepārvaramas varas spēkā esamības laiku. </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57624">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657624">
        <w:rPr>
          <w:rFonts w:ascii="Times New Roman" w:eastAsia="Times New Roman" w:hAnsi="Times New Roman" w:cs="Times New Roman"/>
          <w:sz w:val="24"/>
          <w:szCs w:val="24"/>
        </w:rPr>
        <w:t>. Līgums stājas spēkā ar tā abpusēju parakstī</w:t>
      </w:r>
      <w:r>
        <w:rPr>
          <w:rFonts w:ascii="Times New Roman" w:eastAsia="Times New Roman" w:hAnsi="Times New Roman" w:cs="Times New Roman"/>
          <w:sz w:val="24"/>
          <w:szCs w:val="24"/>
        </w:rPr>
        <w:t>šanas brīdi un ir spēkā līdz P</w:t>
      </w:r>
      <w:r w:rsidRPr="00657624">
        <w:rPr>
          <w:rFonts w:ascii="Times New Roman" w:eastAsia="Times New Roman" w:hAnsi="Times New Roman" w:cs="Times New Roman"/>
          <w:sz w:val="24"/>
          <w:szCs w:val="24"/>
        </w:rPr>
        <w:t xml:space="preserve">ušu saistību pilnīgai izpildei. </w:t>
      </w:r>
    </w:p>
    <w:p w:rsidR="005A5343" w:rsidRPr="00657624" w:rsidRDefault="005A5343" w:rsidP="005A534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5762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657624">
        <w:rPr>
          <w:rFonts w:ascii="Times New Roman" w:eastAsia="Times New Roman" w:hAnsi="Times New Roman" w:cs="Times New Roman"/>
          <w:sz w:val="24"/>
          <w:szCs w:val="24"/>
        </w:rPr>
        <w:t xml:space="preserve">. Līgums sastādīts 2 (divos) eksemplāros, no kuriem viens tiek nodots Pircējam, bet viens- Pārdevējam. Abiem Līguma eksemplāriem ir vienāds juridisks spēks. </w:t>
      </w:r>
    </w:p>
    <w:p w:rsidR="005A5343" w:rsidRDefault="005A5343" w:rsidP="005A5343">
      <w:pPr>
        <w:spacing w:before="120" w:after="0" w:line="240" w:lineRule="auto"/>
        <w:jc w:val="both"/>
        <w:rPr>
          <w:rFonts w:ascii="Times New Roman" w:eastAsia="Times New Roman" w:hAnsi="Times New Roman"/>
          <w:b/>
          <w:sz w:val="24"/>
          <w:szCs w:val="24"/>
        </w:rPr>
      </w:pPr>
    </w:p>
    <w:p w:rsidR="005A5343" w:rsidRPr="003217EA" w:rsidRDefault="005A5343" w:rsidP="005A5343">
      <w:pPr>
        <w:suppressAutoHyphens/>
        <w:autoSpaceDN w:val="0"/>
        <w:spacing w:after="0" w:line="240" w:lineRule="auto"/>
        <w:ind w:left="360" w:right="-341"/>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6. Pušu juridiskās adreses un rekvizīti</w:t>
      </w:r>
    </w:p>
    <w:tbl>
      <w:tblPr>
        <w:tblpPr w:leftFromText="180" w:rightFromText="180" w:vertAnchor="text" w:horzAnchor="margin" w:tblpY="821"/>
        <w:tblW w:w="9108" w:type="dxa"/>
        <w:tblLayout w:type="fixed"/>
        <w:tblCellMar>
          <w:left w:w="10" w:type="dxa"/>
          <w:right w:w="10" w:type="dxa"/>
        </w:tblCellMar>
        <w:tblLook w:val="0000" w:firstRow="0" w:lastRow="0" w:firstColumn="0" w:lastColumn="0" w:noHBand="0" w:noVBand="0"/>
      </w:tblPr>
      <w:tblGrid>
        <w:gridCol w:w="4428"/>
        <w:gridCol w:w="4680"/>
      </w:tblGrid>
      <w:tr w:rsidR="005A5343" w:rsidTr="00240F74">
        <w:trPr>
          <w:trHeight w:val="4230"/>
        </w:trPr>
        <w:tc>
          <w:tcPr>
            <w:tcW w:w="4428" w:type="dxa"/>
            <w:shd w:val="clear" w:color="auto" w:fill="auto"/>
            <w:tcMar>
              <w:top w:w="0" w:type="dxa"/>
              <w:left w:w="108" w:type="dxa"/>
              <w:bottom w:w="0" w:type="dxa"/>
              <w:right w:w="108" w:type="dxa"/>
            </w:tcMar>
          </w:tcPr>
          <w:p w:rsidR="005A5343" w:rsidRDefault="005A5343" w:rsidP="00240F74">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Pircējs:</w:t>
            </w:r>
          </w:p>
          <w:p w:rsidR="005A5343" w:rsidRDefault="005A5343" w:rsidP="00240F74">
            <w:pPr>
              <w:spacing w:after="0" w:line="240" w:lineRule="auto"/>
            </w:pPr>
            <w:r>
              <w:rPr>
                <w:rFonts w:ascii="Times New Roman" w:eastAsia="Times New Roman" w:hAnsi="Times New Roman"/>
                <w:bCs/>
                <w:sz w:val="24"/>
                <w:szCs w:val="24"/>
                <w:lang w:eastAsia="lv-LV"/>
              </w:rPr>
              <w:t>SIA ”Priekules nami”</w:t>
            </w:r>
          </w:p>
          <w:p w:rsidR="005A5343" w:rsidRDefault="005A5343" w:rsidP="00240F74">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Reģ.Nr.LV42103020465</w:t>
            </w:r>
          </w:p>
          <w:p w:rsidR="005A5343" w:rsidRDefault="005A5343" w:rsidP="00240F74">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Ķieģeļu iela 2a, Priekule, Priekules novads, LV-3434</w:t>
            </w:r>
          </w:p>
          <w:p w:rsidR="005A5343" w:rsidRDefault="005A5343" w:rsidP="00240F74">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A/S Swedbank, HABALV22</w:t>
            </w:r>
          </w:p>
          <w:p w:rsidR="005A5343" w:rsidRDefault="005A5343" w:rsidP="00240F74">
            <w:pPr>
              <w:spacing w:after="0" w:line="240" w:lineRule="auto"/>
              <w:rPr>
                <w:rFonts w:ascii="Times New Roman" w:eastAsia="Times New Roman" w:hAnsi="Times New Roman"/>
                <w:sz w:val="24"/>
                <w:szCs w:val="24"/>
              </w:rPr>
            </w:pPr>
            <w:r>
              <w:rPr>
                <w:rFonts w:ascii="Times New Roman" w:eastAsia="Times New Roman" w:hAnsi="Times New Roman"/>
                <w:bCs/>
                <w:sz w:val="24"/>
                <w:szCs w:val="24"/>
                <w:lang w:eastAsia="lv-LV"/>
              </w:rPr>
              <w:t>LV03HABA0551032177094</w:t>
            </w:r>
          </w:p>
          <w:p w:rsidR="005A5343" w:rsidRDefault="005A5343" w:rsidP="00240F74">
            <w:pPr>
              <w:spacing w:after="0" w:line="240" w:lineRule="auto"/>
            </w:pPr>
            <w:r>
              <w:rPr>
                <w:rFonts w:ascii="Times New Roman" w:eastAsia="Times New Roman" w:hAnsi="Times New Roman"/>
                <w:sz w:val="24"/>
                <w:szCs w:val="24"/>
              </w:rPr>
              <w:t>Valdes loceklis</w:t>
            </w:r>
          </w:p>
          <w:p w:rsidR="005A5343" w:rsidRDefault="005A5343" w:rsidP="00240F74">
            <w:pPr>
              <w:spacing w:after="0" w:line="240" w:lineRule="auto"/>
              <w:rPr>
                <w:rFonts w:ascii="Times New Roman" w:eastAsia="Times New Roman" w:hAnsi="Times New Roman"/>
                <w:sz w:val="24"/>
                <w:szCs w:val="24"/>
              </w:rPr>
            </w:pPr>
          </w:p>
          <w:p w:rsidR="005A5343" w:rsidRDefault="005A5343" w:rsidP="00240F74">
            <w:pPr>
              <w:spacing w:after="0" w:line="240" w:lineRule="auto"/>
              <w:rPr>
                <w:rFonts w:ascii="Times New Roman" w:eastAsia="Times New Roman" w:hAnsi="Times New Roman"/>
                <w:sz w:val="24"/>
                <w:szCs w:val="24"/>
                <w:lang w:eastAsia="lv-LV"/>
              </w:rPr>
            </w:pPr>
          </w:p>
          <w:p w:rsidR="005A5343" w:rsidRDefault="005A5343" w:rsidP="00240F74">
            <w:pPr>
              <w:spacing w:after="0" w:line="240" w:lineRule="auto"/>
              <w:rPr>
                <w:rFonts w:ascii="Times New Roman" w:eastAsia="Times New Roman" w:hAnsi="Times New Roman"/>
                <w:sz w:val="24"/>
                <w:szCs w:val="24"/>
                <w:lang w:eastAsia="lv-LV"/>
              </w:rPr>
            </w:pPr>
          </w:p>
          <w:p w:rsidR="005A5343" w:rsidRDefault="005A5343" w:rsidP="00240F7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roofErr w:type="spellStart"/>
            <w:r>
              <w:rPr>
                <w:rFonts w:ascii="Times New Roman" w:eastAsia="Times New Roman" w:hAnsi="Times New Roman"/>
                <w:sz w:val="24"/>
                <w:szCs w:val="24"/>
                <w:lang w:eastAsia="lv-LV"/>
              </w:rPr>
              <w:t>J.Kaucis</w:t>
            </w:r>
            <w:proofErr w:type="spellEnd"/>
          </w:p>
          <w:p w:rsidR="005A5343" w:rsidRDefault="005A5343" w:rsidP="00240F74">
            <w:pPr>
              <w:spacing w:after="0" w:line="240" w:lineRule="auto"/>
              <w:rPr>
                <w:rFonts w:ascii="Times New Roman" w:eastAsia="Times New Roman" w:hAnsi="Times New Roman"/>
                <w:sz w:val="24"/>
                <w:szCs w:val="24"/>
                <w:lang w:eastAsia="lv-LV"/>
              </w:rPr>
            </w:pPr>
          </w:p>
          <w:p w:rsidR="005A5343" w:rsidRDefault="005A5343" w:rsidP="00240F7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Z.V.</w:t>
            </w:r>
          </w:p>
        </w:tc>
        <w:tc>
          <w:tcPr>
            <w:tcW w:w="4680" w:type="dxa"/>
            <w:shd w:val="clear" w:color="auto" w:fill="auto"/>
            <w:tcMar>
              <w:top w:w="0" w:type="dxa"/>
              <w:left w:w="108" w:type="dxa"/>
              <w:bottom w:w="0" w:type="dxa"/>
              <w:right w:w="108" w:type="dxa"/>
            </w:tcMar>
          </w:tcPr>
          <w:p w:rsidR="005A5343" w:rsidRDefault="005A5343" w:rsidP="00240F74">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Pārdevējs:</w:t>
            </w:r>
          </w:p>
          <w:p w:rsidR="005A5343" w:rsidRDefault="005A5343" w:rsidP="00240F74">
            <w:pPr>
              <w:spacing w:after="0" w:line="240" w:lineRule="auto"/>
              <w:jc w:val="both"/>
              <w:rPr>
                <w:rFonts w:ascii="Times New Roman" w:eastAsia="Times New Roman" w:hAnsi="Times New Roman"/>
                <w:sz w:val="24"/>
                <w:szCs w:val="24"/>
              </w:rPr>
            </w:pPr>
          </w:p>
          <w:p w:rsidR="005A5343" w:rsidRDefault="005A5343" w:rsidP="00240F74">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 xml:space="preserve">. </w:t>
            </w:r>
          </w:p>
          <w:p w:rsidR="005A5343" w:rsidRDefault="005A5343" w:rsidP="00240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p>
          <w:p w:rsidR="005A5343" w:rsidRDefault="005A5343" w:rsidP="00240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Banka:</w:t>
            </w:r>
          </w:p>
          <w:p w:rsidR="005A5343" w:rsidRDefault="005A5343" w:rsidP="00240F74">
            <w:pPr>
              <w:spacing w:after="0" w:line="240" w:lineRule="auto"/>
              <w:jc w:val="both"/>
              <w:rPr>
                <w:rFonts w:ascii="Times New Roman" w:eastAsia="Times New Roman" w:hAnsi="Times New Roman"/>
                <w:color w:val="FF0000"/>
                <w:sz w:val="24"/>
                <w:szCs w:val="24"/>
              </w:rPr>
            </w:pPr>
          </w:p>
          <w:p w:rsidR="005A5343" w:rsidRDefault="005A5343" w:rsidP="00240F74">
            <w:pPr>
              <w:spacing w:after="0" w:line="240" w:lineRule="auto"/>
              <w:jc w:val="both"/>
              <w:rPr>
                <w:rFonts w:ascii="Times New Roman" w:eastAsia="Times New Roman" w:hAnsi="Times New Roman"/>
                <w:color w:val="FF0000"/>
                <w:sz w:val="24"/>
                <w:szCs w:val="24"/>
              </w:rPr>
            </w:pPr>
          </w:p>
          <w:p w:rsidR="005A5343" w:rsidRDefault="005A5343" w:rsidP="00240F74">
            <w:pPr>
              <w:spacing w:after="0" w:line="240" w:lineRule="auto"/>
              <w:jc w:val="both"/>
              <w:rPr>
                <w:rFonts w:ascii="Times New Roman" w:eastAsia="Times New Roman" w:hAnsi="Times New Roman"/>
                <w:color w:val="FF0000"/>
                <w:sz w:val="24"/>
                <w:szCs w:val="24"/>
              </w:rPr>
            </w:pPr>
          </w:p>
          <w:p w:rsidR="005A5343" w:rsidRDefault="005A5343" w:rsidP="00240F74">
            <w:pPr>
              <w:spacing w:after="0" w:line="240" w:lineRule="auto"/>
              <w:jc w:val="both"/>
            </w:pPr>
            <w:r>
              <w:rPr>
                <w:rFonts w:ascii="Times New Roman" w:eastAsia="Times New Roman" w:hAnsi="Times New Roman"/>
                <w:sz w:val="24"/>
                <w:szCs w:val="24"/>
              </w:rPr>
              <w:t>(</w:t>
            </w:r>
            <w:r>
              <w:rPr>
                <w:rFonts w:ascii="Times New Roman" w:eastAsia="Times New Roman" w:hAnsi="Times New Roman"/>
                <w:i/>
                <w:sz w:val="24"/>
                <w:szCs w:val="24"/>
              </w:rPr>
              <w:t>amats)</w:t>
            </w:r>
          </w:p>
          <w:p w:rsidR="005A5343" w:rsidRDefault="005A5343" w:rsidP="00240F74">
            <w:pPr>
              <w:spacing w:after="0" w:line="240" w:lineRule="auto"/>
              <w:jc w:val="both"/>
              <w:rPr>
                <w:rFonts w:ascii="Times New Roman" w:eastAsia="Times New Roman" w:hAnsi="Times New Roman"/>
                <w:sz w:val="24"/>
                <w:szCs w:val="24"/>
              </w:rPr>
            </w:pPr>
          </w:p>
          <w:p w:rsidR="005A5343" w:rsidRDefault="005A5343" w:rsidP="00240F74">
            <w:pPr>
              <w:spacing w:after="0" w:line="240" w:lineRule="auto"/>
              <w:jc w:val="both"/>
              <w:rPr>
                <w:rFonts w:ascii="Times New Roman" w:eastAsia="Times New Roman" w:hAnsi="Times New Roman"/>
                <w:sz w:val="24"/>
                <w:szCs w:val="24"/>
              </w:rPr>
            </w:pPr>
          </w:p>
          <w:p w:rsidR="005A5343" w:rsidRDefault="005A5343" w:rsidP="00240F74">
            <w:pPr>
              <w:spacing w:after="0" w:line="240" w:lineRule="auto"/>
              <w:jc w:val="both"/>
            </w:pPr>
            <w:r>
              <w:rPr>
                <w:rFonts w:ascii="Times New Roman" w:eastAsia="Times New Roman" w:hAnsi="Times New Roman"/>
                <w:sz w:val="24"/>
                <w:szCs w:val="24"/>
              </w:rPr>
              <w:t>____________________ (</w:t>
            </w:r>
            <w:r>
              <w:rPr>
                <w:rFonts w:ascii="Times New Roman" w:eastAsia="Times New Roman" w:hAnsi="Times New Roman"/>
                <w:i/>
                <w:sz w:val="24"/>
                <w:szCs w:val="24"/>
              </w:rPr>
              <w:t xml:space="preserve"> tā atšifrējums)</w:t>
            </w:r>
          </w:p>
          <w:p w:rsidR="005A5343" w:rsidRDefault="005A5343" w:rsidP="00240F74">
            <w:pPr>
              <w:spacing w:after="0" w:line="240" w:lineRule="auto"/>
              <w:jc w:val="both"/>
            </w:pPr>
            <w:r>
              <w:rPr>
                <w:rFonts w:ascii="Times New Roman" w:eastAsia="Times New Roman" w:hAnsi="Times New Roman"/>
                <w:sz w:val="24"/>
                <w:szCs w:val="24"/>
              </w:rPr>
              <w:t xml:space="preserve">   </w:t>
            </w:r>
          </w:p>
          <w:p w:rsidR="005A5343" w:rsidRDefault="005A5343" w:rsidP="00240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5A5343" w:rsidRDefault="005A5343" w:rsidP="00240F74">
            <w:pPr>
              <w:spacing w:after="0" w:line="240" w:lineRule="auto"/>
              <w:jc w:val="both"/>
              <w:rPr>
                <w:rFonts w:ascii="Times New Roman" w:eastAsia="Times New Roman" w:hAnsi="Times New Roman"/>
                <w:sz w:val="24"/>
                <w:szCs w:val="24"/>
              </w:rPr>
            </w:pPr>
          </w:p>
        </w:tc>
      </w:tr>
    </w:tbl>
    <w:p w:rsidR="003217EA" w:rsidRPr="005A5343" w:rsidRDefault="0058679B" w:rsidP="005A5343">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          </w:t>
      </w:r>
      <w:r w:rsidR="005A5343">
        <w:rPr>
          <w:rFonts w:ascii="Times New Roman" w:eastAsia="Times New Roman" w:hAnsi="Times New Roman"/>
          <w:b/>
          <w:sz w:val="20"/>
          <w:szCs w:val="20"/>
        </w:rPr>
        <w:t xml:space="preserve">       </w:t>
      </w:r>
    </w:p>
    <w:sectPr w:rsidR="003217EA" w:rsidRPr="005A5343">
      <w:headerReference w:type="even" r:id="rId31"/>
      <w:headerReference w:type="default" r:id="rId32"/>
      <w:footerReference w:type="even" r:id="rId33"/>
      <w:footerReference w:type="default" r:id="rId34"/>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7B" w:rsidRDefault="0025727B">
      <w:pPr>
        <w:spacing w:after="0" w:line="240" w:lineRule="auto"/>
      </w:pPr>
      <w:r>
        <w:separator/>
      </w:r>
    </w:p>
  </w:endnote>
  <w:endnote w:type="continuationSeparator" w:id="0">
    <w:p w:rsidR="0025727B" w:rsidRDefault="0025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78697"/>
      <w:docPartObj>
        <w:docPartGallery w:val="Page Numbers (Bottom of Page)"/>
        <w:docPartUnique/>
      </w:docPartObj>
    </w:sdtPr>
    <w:sdtEndPr/>
    <w:sdtContent>
      <w:p w:rsidR="00633109" w:rsidRDefault="00633109">
        <w:pPr>
          <w:pStyle w:val="Kjene"/>
          <w:jc w:val="center"/>
        </w:pPr>
        <w:r>
          <w:fldChar w:fldCharType="begin"/>
        </w:r>
        <w:r>
          <w:instrText>PAGE   \* MERGEFORMAT</w:instrText>
        </w:r>
        <w:r>
          <w:fldChar w:fldCharType="separate"/>
        </w:r>
        <w:r w:rsidR="002963B5">
          <w:rPr>
            <w:noProof/>
          </w:rPr>
          <w:t>7</w:t>
        </w:r>
        <w:r>
          <w:fldChar w:fldCharType="end"/>
        </w:r>
      </w:p>
    </w:sdtContent>
  </w:sdt>
  <w:p w:rsidR="00633109" w:rsidRDefault="006331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rsidP="00240F7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3109" w:rsidRDefault="0063310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rsidP="00240F7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63B5">
      <w:rPr>
        <w:rStyle w:val="Lappusesnumurs"/>
        <w:noProof/>
      </w:rPr>
      <w:t>17</w:t>
    </w:r>
    <w:r>
      <w:rPr>
        <w:rStyle w:val="Lappusesnumurs"/>
      </w:rPr>
      <w:fldChar w:fldCharType="end"/>
    </w:r>
  </w:p>
  <w:p w:rsidR="00633109" w:rsidRDefault="0063310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rsidP="00240F7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3109" w:rsidRDefault="0063310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rsidP="00240F7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63B5">
      <w:rPr>
        <w:rStyle w:val="Lappusesnumurs"/>
        <w:noProof/>
      </w:rPr>
      <w:t>19</w:t>
    </w:r>
    <w:r>
      <w:rPr>
        <w:rStyle w:val="Lappusesnumurs"/>
      </w:rPr>
      <w:fldChar w:fldCharType="end"/>
    </w:r>
  </w:p>
  <w:p w:rsidR="00633109" w:rsidRDefault="0063310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rsidP="00240F7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3109" w:rsidRDefault="0063310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rsidP="00240F7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63B5">
      <w:rPr>
        <w:rStyle w:val="Lappusesnumurs"/>
        <w:noProof/>
      </w:rPr>
      <w:t>20</w:t>
    </w:r>
    <w:r>
      <w:rPr>
        <w:rStyle w:val="Lappusesnumurs"/>
      </w:rPr>
      <w:fldChar w:fldCharType="end"/>
    </w:r>
  </w:p>
  <w:p w:rsidR="00633109" w:rsidRDefault="0063310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7B" w:rsidRDefault="0025727B">
      <w:pPr>
        <w:spacing w:after="0" w:line="240" w:lineRule="auto"/>
      </w:pPr>
      <w:r>
        <w:separator/>
      </w:r>
    </w:p>
  </w:footnote>
  <w:footnote w:type="continuationSeparator" w:id="0">
    <w:p w:rsidR="0025727B" w:rsidRDefault="0025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3109" w:rsidRDefault="006331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pPr>
      <w:pStyle w:val="Galvene"/>
      <w:framePr w:wrap="around" w:vAnchor="text" w:hAnchor="margin" w:xAlign="center" w:y="1"/>
      <w:rPr>
        <w:rStyle w:val="Lappusesnumurs"/>
      </w:rPr>
    </w:pPr>
  </w:p>
  <w:p w:rsidR="00633109" w:rsidRDefault="00633109" w:rsidP="00240F7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3109" w:rsidRDefault="0063310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pPr>
      <w:pStyle w:val="Galvene"/>
      <w:framePr w:wrap="around" w:vAnchor="text" w:hAnchor="margin" w:xAlign="center" w:y="1"/>
      <w:rPr>
        <w:rStyle w:val="Lappusesnumurs"/>
      </w:rPr>
    </w:pPr>
  </w:p>
  <w:p w:rsidR="00633109" w:rsidRDefault="00633109" w:rsidP="00240F7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33109" w:rsidRDefault="00633109">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09" w:rsidRDefault="00633109">
    <w:pPr>
      <w:pStyle w:val="Galvene"/>
      <w:framePr w:wrap="around" w:vAnchor="text" w:hAnchor="margin" w:xAlign="center" w:y="1"/>
      <w:rPr>
        <w:rStyle w:val="Lappusesnumurs"/>
      </w:rPr>
    </w:pPr>
  </w:p>
  <w:p w:rsidR="00633109" w:rsidRDefault="00633109" w:rsidP="00240F7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B32BDF"/>
    <w:multiLevelType w:val="hybridMultilevel"/>
    <w:tmpl w:val="C5920796"/>
    <w:lvl w:ilvl="0" w:tplc="468E08F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F35B2F"/>
    <w:multiLevelType w:val="multilevel"/>
    <w:tmpl w:val="DCCC0F76"/>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2"/>
    </w:lvlOverride>
  </w:num>
  <w:num w:numId="2">
    <w:abstractNumId w:val="6"/>
  </w:num>
  <w:num w:numId="3">
    <w:abstractNumId w:val="11"/>
  </w:num>
  <w:num w:numId="4">
    <w:abstractNumId w:val="14"/>
  </w:num>
  <w:num w:numId="5">
    <w:abstractNumId w:val="1"/>
  </w:num>
  <w:num w:numId="6">
    <w:abstractNumId w:val="15"/>
  </w:num>
  <w:num w:numId="7">
    <w:abstractNumId w:val="2"/>
  </w:num>
  <w:num w:numId="8">
    <w:abstractNumId w:val="3"/>
  </w:num>
  <w:num w:numId="9">
    <w:abstractNumId w:val="5"/>
  </w:num>
  <w:num w:numId="10">
    <w:abstractNumId w:val="13"/>
  </w:num>
  <w:num w:numId="11">
    <w:abstractNumId w:val="8"/>
  </w:num>
  <w:num w:numId="12">
    <w:abstractNumId w:val="12"/>
  </w:num>
  <w:num w:numId="13">
    <w:abstractNumId w:val="9"/>
  </w:num>
  <w:num w:numId="14">
    <w:abstractNumId w:val="4"/>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44"/>
    <w:rsid w:val="00037378"/>
    <w:rsid w:val="000823DA"/>
    <w:rsid w:val="000A7890"/>
    <w:rsid w:val="000D57DA"/>
    <w:rsid w:val="0014316E"/>
    <w:rsid w:val="00240F74"/>
    <w:rsid w:val="00254480"/>
    <w:rsid w:val="0025727B"/>
    <w:rsid w:val="00264745"/>
    <w:rsid w:val="00277494"/>
    <w:rsid w:val="002963B5"/>
    <w:rsid w:val="002B05C4"/>
    <w:rsid w:val="002E5C44"/>
    <w:rsid w:val="003217EA"/>
    <w:rsid w:val="00365726"/>
    <w:rsid w:val="00431517"/>
    <w:rsid w:val="00434312"/>
    <w:rsid w:val="00475A7A"/>
    <w:rsid w:val="00507A1E"/>
    <w:rsid w:val="00512CAB"/>
    <w:rsid w:val="005625C9"/>
    <w:rsid w:val="00575A52"/>
    <w:rsid w:val="0058679B"/>
    <w:rsid w:val="005A1789"/>
    <w:rsid w:val="005A5343"/>
    <w:rsid w:val="00633109"/>
    <w:rsid w:val="00710EEC"/>
    <w:rsid w:val="00736CC3"/>
    <w:rsid w:val="00756A24"/>
    <w:rsid w:val="00783417"/>
    <w:rsid w:val="00852C08"/>
    <w:rsid w:val="008B196F"/>
    <w:rsid w:val="00976608"/>
    <w:rsid w:val="009877F9"/>
    <w:rsid w:val="009F6B4A"/>
    <w:rsid w:val="00A206FF"/>
    <w:rsid w:val="00A65B16"/>
    <w:rsid w:val="00AC34CF"/>
    <w:rsid w:val="00AD25E9"/>
    <w:rsid w:val="00B015EF"/>
    <w:rsid w:val="00B10667"/>
    <w:rsid w:val="00B33E0C"/>
    <w:rsid w:val="00CB7E85"/>
    <w:rsid w:val="00D022CC"/>
    <w:rsid w:val="00D04361"/>
    <w:rsid w:val="00D15813"/>
    <w:rsid w:val="00DB571A"/>
    <w:rsid w:val="00DC747A"/>
    <w:rsid w:val="00E70EF4"/>
    <w:rsid w:val="00F1133A"/>
    <w:rsid w:val="00F1593E"/>
    <w:rsid w:val="00F75F32"/>
    <w:rsid w:val="00F84C28"/>
    <w:rsid w:val="00FD6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1D544-718D-4968-8A88-3A54F806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5C4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2E5C44"/>
    <w:pPr>
      <w:suppressAutoHyphens/>
      <w:autoSpaceDN w:val="0"/>
      <w:ind w:left="720"/>
      <w:textAlignment w:val="baseline"/>
    </w:pPr>
    <w:rPr>
      <w:rFonts w:ascii="Calibri" w:eastAsia="Calibri" w:hAnsi="Calibri" w:cs="Times New Roman"/>
    </w:rPr>
  </w:style>
  <w:style w:type="table" w:styleId="Reatabula">
    <w:name w:val="Table Grid"/>
    <w:basedOn w:val="Parastatabula"/>
    <w:rsid w:val="002E5C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2E5C44"/>
    <w:pPr>
      <w:tabs>
        <w:tab w:val="center" w:pos="4153"/>
        <w:tab w:val="right" w:pos="8306"/>
      </w:tabs>
      <w:spacing w:after="0" w:line="240" w:lineRule="auto"/>
    </w:pPr>
  </w:style>
  <w:style w:type="character" w:customStyle="1" w:styleId="GalveneRakstz">
    <w:name w:val="Galvene Rakstz."/>
    <w:basedOn w:val="Noklusjumarindkopasfonts"/>
    <w:link w:val="Galvene"/>
    <w:rsid w:val="002E5C44"/>
  </w:style>
  <w:style w:type="paragraph" w:styleId="Kjene">
    <w:name w:val="footer"/>
    <w:basedOn w:val="Parasts"/>
    <w:link w:val="KjeneRakstz"/>
    <w:unhideWhenUsed/>
    <w:rsid w:val="002E5C44"/>
    <w:pPr>
      <w:tabs>
        <w:tab w:val="center" w:pos="4153"/>
        <w:tab w:val="right" w:pos="8306"/>
      </w:tabs>
      <w:spacing w:after="0" w:line="240" w:lineRule="auto"/>
    </w:pPr>
  </w:style>
  <w:style w:type="character" w:customStyle="1" w:styleId="KjeneRakstz">
    <w:name w:val="Kājene Rakstz."/>
    <w:basedOn w:val="Noklusjumarindkopasfonts"/>
    <w:link w:val="Kjene"/>
    <w:rsid w:val="002E5C44"/>
  </w:style>
  <w:style w:type="paragraph" w:styleId="Balonteksts">
    <w:name w:val="Balloon Text"/>
    <w:basedOn w:val="Parasts"/>
    <w:link w:val="BalontekstsRakstz"/>
    <w:uiPriority w:val="99"/>
    <w:semiHidden/>
    <w:unhideWhenUsed/>
    <w:rsid w:val="002E5C4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5C44"/>
    <w:rPr>
      <w:rFonts w:ascii="Tahoma" w:hAnsi="Tahoma" w:cs="Tahoma"/>
      <w:sz w:val="16"/>
      <w:szCs w:val="16"/>
    </w:rPr>
  </w:style>
  <w:style w:type="character" w:styleId="Hipersaite">
    <w:name w:val="Hyperlink"/>
    <w:unhideWhenUsed/>
    <w:rsid w:val="00431517"/>
    <w:rPr>
      <w:color w:val="0066CC"/>
      <w:u w:val="single"/>
    </w:rPr>
  </w:style>
  <w:style w:type="character" w:styleId="Lappusesnumurs">
    <w:name w:val="page number"/>
    <w:basedOn w:val="Noklusjumarindkopasfonts"/>
    <w:rsid w:val="0058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ekulesnami@inbox.lv"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priekulesnovads.lv" TargetMode="External"/><Relationship Id="rId34" Type="http://schemas.openxmlformats.org/officeDocument/2006/relationships/footer" Target="footer7.xml"/><Relationship Id="rId7" Type="http://schemas.openxmlformats.org/officeDocument/2006/relationships/hyperlink" Target="mailto:priekulesnami@inbox.lv" TargetMode="External"/><Relationship Id="rId12" Type="http://schemas.openxmlformats.org/officeDocument/2006/relationships/hyperlink" Target="http://www.iub.gov.lv" TargetMode="External"/><Relationship Id="rId17" Type="http://schemas.openxmlformats.org/officeDocument/2006/relationships/hyperlink" Target="http://www.priekulesnovads.lv/pub/?id=121"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hyperlink" Target="http://www.priekulesnovads.lv/pub/?id=121"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ekulesnami@inbox.lv" TargetMode="Externa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priekulesnovads.lv/pub/?id=121"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www.priekulesnovads.lv/pub/?id=121" TargetMode="External"/><Relationship Id="rId19" Type="http://schemas.openxmlformats.org/officeDocument/2006/relationships/hyperlink" Target="http://www.priekulesnovads.lv"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yperlink" Target="http://www.priekulesnovads.lv/pub/?id=121"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mailto:priekulesnami@inbo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22</Pages>
  <Words>25573</Words>
  <Characters>14578</Characters>
  <Application>Microsoft Office Word</Application>
  <DocSecurity>0</DocSecurity>
  <Lines>121</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2015-09-02T11:39:00Z</cp:lastPrinted>
  <dcterms:created xsi:type="dcterms:W3CDTF">2015-08-24T14:42:00Z</dcterms:created>
  <dcterms:modified xsi:type="dcterms:W3CDTF">2015-09-04T08:27:00Z</dcterms:modified>
</cp:coreProperties>
</file>