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2A" w:rsidRDefault="00F6392A" w:rsidP="00F6392A">
      <w:pPr>
        <w:jc w:val="center"/>
      </w:pPr>
      <w:bookmarkStart w:id="0" w:name="OLE_LINK2"/>
      <w:bookmarkStart w:id="1" w:name="OLE_LINK1"/>
      <w:r>
        <w:rPr>
          <w:rFonts w:eastAsia="Batang"/>
          <w:noProof/>
          <w:lang w:val="lv-LV" w:eastAsia="lv-LV"/>
        </w:rPr>
        <w:drawing>
          <wp:inline distT="0" distB="0" distL="0" distR="0" wp14:anchorId="2BF28007" wp14:editId="11266197">
            <wp:extent cx="552453" cy="790571"/>
            <wp:effectExtent l="0" t="0" r="0" b="0"/>
            <wp:docPr id="2" name="Attēl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3" cy="7905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6392A" w:rsidRDefault="00F6392A" w:rsidP="00F6392A">
      <w:pPr>
        <w:jc w:val="center"/>
        <w:rPr>
          <w:rFonts w:eastAsia="Batang"/>
          <w:b/>
        </w:rPr>
      </w:pPr>
      <w:r>
        <w:rPr>
          <w:rFonts w:eastAsia="Batang"/>
          <w:b/>
        </w:rPr>
        <w:t>LATVIJAS REPUBLIKA</w:t>
      </w:r>
    </w:p>
    <w:p w:rsidR="00F6392A" w:rsidRDefault="00F6392A" w:rsidP="00F6392A">
      <w:pPr>
        <w:keepNext/>
        <w:pBdr>
          <w:bottom w:val="double" w:sz="4" w:space="1" w:color="000000"/>
        </w:pBdr>
        <w:jc w:val="center"/>
        <w:rPr>
          <w:rFonts w:eastAsia="Batang"/>
          <w:b/>
          <w:bCs/>
          <w:lang w:bidi="lo-LA"/>
        </w:rPr>
      </w:pPr>
      <w:r>
        <w:rPr>
          <w:rFonts w:eastAsia="Batang"/>
          <w:b/>
          <w:bCs/>
          <w:lang w:bidi="lo-LA"/>
        </w:rPr>
        <w:t>PRIEKULES NOVADA PAŠVALDĪBAS DOME</w:t>
      </w:r>
    </w:p>
    <w:p w:rsidR="00F6392A" w:rsidRDefault="00F6392A" w:rsidP="00F6392A">
      <w:pPr>
        <w:jc w:val="center"/>
        <w:rPr>
          <w:rFonts w:eastAsia="Batang"/>
          <w:sz w:val="20"/>
          <w:szCs w:val="20"/>
        </w:rPr>
      </w:pPr>
      <w:proofErr w:type="spellStart"/>
      <w:r>
        <w:rPr>
          <w:rFonts w:eastAsia="Batang"/>
          <w:sz w:val="20"/>
          <w:szCs w:val="20"/>
        </w:rPr>
        <w:t>Reģistrācijas</w:t>
      </w:r>
      <w:proofErr w:type="spellEnd"/>
      <w:r>
        <w:rPr>
          <w:rFonts w:eastAsia="Batang"/>
          <w:sz w:val="20"/>
          <w:szCs w:val="20"/>
        </w:rPr>
        <w:t xml:space="preserve"> </w:t>
      </w:r>
      <w:proofErr w:type="spellStart"/>
      <w:r>
        <w:rPr>
          <w:rFonts w:eastAsia="Batang"/>
          <w:sz w:val="20"/>
          <w:szCs w:val="20"/>
        </w:rPr>
        <w:t>Nr</w:t>
      </w:r>
      <w:proofErr w:type="spellEnd"/>
      <w:r>
        <w:rPr>
          <w:rFonts w:eastAsia="Batang"/>
          <w:sz w:val="20"/>
          <w:szCs w:val="20"/>
        </w:rPr>
        <w:t xml:space="preserve">. 90000031601, </w:t>
      </w:r>
      <w:proofErr w:type="spellStart"/>
      <w:r>
        <w:rPr>
          <w:rFonts w:eastAsia="Batang"/>
          <w:sz w:val="20"/>
          <w:szCs w:val="20"/>
        </w:rPr>
        <w:t>Saules</w:t>
      </w:r>
      <w:proofErr w:type="spellEnd"/>
      <w:r>
        <w:rPr>
          <w:rFonts w:eastAsia="Batang"/>
          <w:sz w:val="20"/>
          <w:szCs w:val="20"/>
        </w:rPr>
        <w:t xml:space="preserve"> </w:t>
      </w:r>
      <w:proofErr w:type="spellStart"/>
      <w:r>
        <w:rPr>
          <w:rFonts w:eastAsia="Batang"/>
          <w:sz w:val="20"/>
          <w:szCs w:val="20"/>
        </w:rPr>
        <w:t>iela</w:t>
      </w:r>
      <w:proofErr w:type="spellEnd"/>
      <w:r>
        <w:rPr>
          <w:rFonts w:eastAsia="Batang"/>
          <w:sz w:val="20"/>
          <w:szCs w:val="20"/>
        </w:rPr>
        <w:t xml:space="preserve"> 1, </w:t>
      </w:r>
      <w:proofErr w:type="spellStart"/>
      <w:r>
        <w:rPr>
          <w:rFonts w:eastAsia="Batang"/>
          <w:sz w:val="20"/>
          <w:szCs w:val="20"/>
        </w:rPr>
        <w:t>Priekule</w:t>
      </w:r>
      <w:proofErr w:type="spellEnd"/>
      <w:r>
        <w:rPr>
          <w:rFonts w:eastAsia="Batang"/>
          <w:sz w:val="20"/>
          <w:szCs w:val="20"/>
        </w:rPr>
        <w:t xml:space="preserve">, Priekules </w:t>
      </w:r>
      <w:proofErr w:type="spellStart"/>
      <w:r>
        <w:rPr>
          <w:rFonts w:eastAsia="Batang"/>
          <w:sz w:val="20"/>
          <w:szCs w:val="20"/>
        </w:rPr>
        <w:t>novads</w:t>
      </w:r>
      <w:proofErr w:type="spellEnd"/>
      <w:r>
        <w:rPr>
          <w:rFonts w:eastAsia="Batang"/>
          <w:sz w:val="20"/>
          <w:szCs w:val="20"/>
        </w:rPr>
        <w:t xml:space="preserve">, LV-3434, </w:t>
      </w:r>
      <w:proofErr w:type="spellStart"/>
      <w:r>
        <w:rPr>
          <w:rFonts w:eastAsia="Batang"/>
          <w:sz w:val="20"/>
          <w:szCs w:val="20"/>
        </w:rPr>
        <w:t>tālrunis</w:t>
      </w:r>
      <w:proofErr w:type="spellEnd"/>
      <w:r>
        <w:rPr>
          <w:rFonts w:eastAsia="Batang"/>
          <w:sz w:val="20"/>
          <w:szCs w:val="20"/>
        </w:rPr>
        <w:t xml:space="preserve"> 63461006, </w:t>
      </w:r>
    </w:p>
    <w:p w:rsidR="00F6392A" w:rsidRDefault="00F6392A" w:rsidP="00F6392A">
      <w:pPr>
        <w:jc w:val="center"/>
        <w:rPr>
          <w:rFonts w:eastAsia="Batang"/>
          <w:sz w:val="20"/>
          <w:szCs w:val="20"/>
        </w:rPr>
      </w:pPr>
      <w:proofErr w:type="spellStart"/>
      <w:proofErr w:type="gramStart"/>
      <w:r>
        <w:rPr>
          <w:rFonts w:eastAsia="Batang"/>
          <w:sz w:val="20"/>
          <w:szCs w:val="20"/>
        </w:rPr>
        <w:t>fakss</w:t>
      </w:r>
      <w:proofErr w:type="spellEnd"/>
      <w:proofErr w:type="gramEnd"/>
      <w:r>
        <w:rPr>
          <w:rFonts w:eastAsia="Batang"/>
          <w:sz w:val="20"/>
          <w:szCs w:val="20"/>
        </w:rPr>
        <w:t xml:space="preserve"> 63497937, e-pasts: dome@priekulesnovads.lv</w:t>
      </w:r>
    </w:p>
    <w:p w:rsidR="00F6392A" w:rsidRDefault="00F6392A" w:rsidP="00F6392A">
      <w:pPr>
        <w:jc w:val="right"/>
        <w:rPr>
          <w:color w:val="000000"/>
          <w:lang w:val="es-ES"/>
        </w:rPr>
      </w:pPr>
    </w:p>
    <w:p w:rsidR="00F6392A" w:rsidRDefault="00F6392A" w:rsidP="00F6392A">
      <w:pPr>
        <w:jc w:val="right"/>
      </w:pPr>
      <w:r>
        <w:rPr>
          <w:color w:val="000000"/>
          <w:lang w:val="es-ES"/>
        </w:rPr>
        <w:t>APSTIPRINĀTI</w:t>
      </w:r>
    </w:p>
    <w:p w:rsidR="002D713C" w:rsidRDefault="002D713C" w:rsidP="002D713C">
      <w:pPr>
        <w:jc w:val="right"/>
        <w:rPr>
          <w:color w:val="000000"/>
          <w:lang w:val="es-ES"/>
        </w:rPr>
      </w:pPr>
      <w:r>
        <w:rPr>
          <w:color w:val="000000"/>
          <w:lang w:val="es-ES"/>
        </w:rPr>
        <w:t>                                                                                        ar Priekules novada pašvaldības</w:t>
      </w:r>
    </w:p>
    <w:p w:rsidR="002D713C" w:rsidRDefault="00636423" w:rsidP="002D713C">
      <w:pPr>
        <w:jc w:val="right"/>
        <w:rPr>
          <w:color w:val="000000"/>
        </w:rPr>
      </w:pPr>
      <w:r>
        <w:rPr>
          <w:color w:val="000000"/>
        </w:rPr>
        <w:t>domes 30.04</w:t>
      </w:r>
      <w:r w:rsidR="002D713C">
        <w:rPr>
          <w:color w:val="000000"/>
        </w:rPr>
        <w:t xml:space="preserve">.2015. </w:t>
      </w:r>
      <w:proofErr w:type="spellStart"/>
      <w:r w:rsidR="002D713C">
        <w:rPr>
          <w:color w:val="000000"/>
        </w:rPr>
        <w:t>lēmumu</w:t>
      </w:r>
      <w:proofErr w:type="spellEnd"/>
    </w:p>
    <w:p w:rsidR="002D713C" w:rsidRDefault="002D713C" w:rsidP="002D713C">
      <w:pPr>
        <w:jc w:val="right"/>
        <w:rPr>
          <w:color w:val="000000"/>
        </w:rPr>
      </w:pPr>
      <w:r>
        <w:rPr>
          <w:color w:val="000000"/>
        </w:rPr>
        <w:t xml:space="preserve"> (</w:t>
      </w:r>
      <w:proofErr w:type="spellStart"/>
      <w:r>
        <w:rPr>
          <w:color w:val="000000"/>
        </w:rPr>
        <w:t>protokols</w:t>
      </w:r>
      <w:proofErr w:type="spellEnd"/>
      <w:r>
        <w:rPr>
          <w:color w:val="000000"/>
        </w:rPr>
        <w:t xml:space="preserve"> Nr.7, 8.§)</w:t>
      </w:r>
    </w:p>
    <w:p w:rsidR="00973231" w:rsidRDefault="00973231" w:rsidP="00F6392A">
      <w:pPr>
        <w:jc w:val="right"/>
        <w:rPr>
          <w:color w:val="000000"/>
        </w:rPr>
      </w:pPr>
    </w:p>
    <w:p w:rsidR="00973231" w:rsidRPr="00E443CF" w:rsidRDefault="00973231" w:rsidP="00973231">
      <w:pPr>
        <w:jc w:val="right"/>
        <w:rPr>
          <w:b/>
        </w:rPr>
      </w:pPr>
      <w:r w:rsidRPr="00E443CF">
        <w:rPr>
          <w:b/>
        </w:rPr>
        <w:t>PRECIZĒTĀ REDAKCIJA</w:t>
      </w:r>
    </w:p>
    <w:p w:rsidR="00973231" w:rsidRPr="00E443CF" w:rsidRDefault="00973231" w:rsidP="00973231">
      <w:pPr>
        <w:jc w:val="right"/>
        <w:rPr>
          <w:b/>
        </w:rPr>
      </w:pPr>
      <w:proofErr w:type="spellStart"/>
      <w:r w:rsidRPr="00E443CF">
        <w:t>ar</w:t>
      </w:r>
      <w:proofErr w:type="spellEnd"/>
      <w:r w:rsidRPr="00E443CF">
        <w:t xml:space="preserve"> Priekules novada </w:t>
      </w:r>
      <w:proofErr w:type="spellStart"/>
      <w:r w:rsidRPr="00E443CF">
        <w:t>pašvaldības</w:t>
      </w:r>
      <w:proofErr w:type="spellEnd"/>
      <w:r w:rsidRPr="00E443CF">
        <w:t xml:space="preserve"> domes </w:t>
      </w:r>
    </w:p>
    <w:p w:rsidR="00973231" w:rsidRDefault="008461A8" w:rsidP="00973231">
      <w:pPr>
        <w:jc w:val="right"/>
      </w:pPr>
      <w:r>
        <w:t xml:space="preserve"> </w:t>
      </w:r>
      <w:proofErr w:type="spellStart"/>
      <w:r>
        <w:t>sēdes</w:t>
      </w:r>
      <w:proofErr w:type="spellEnd"/>
      <w:r w:rsidR="00CB023A">
        <w:t xml:space="preserve"> </w:t>
      </w:r>
      <w:r w:rsidR="00973231">
        <w:t xml:space="preserve">18.06.2015. </w:t>
      </w:r>
      <w:proofErr w:type="spellStart"/>
      <w:r w:rsidR="00973231">
        <w:t>lēmumu</w:t>
      </w:r>
      <w:proofErr w:type="spellEnd"/>
      <w:r w:rsidR="00973231">
        <w:t xml:space="preserve">  (</w:t>
      </w:r>
      <w:proofErr w:type="spellStart"/>
      <w:r w:rsidR="00973231">
        <w:t>prot.</w:t>
      </w:r>
      <w:proofErr w:type="spellEnd"/>
      <w:r w:rsidR="00973231">
        <w:t xml:space="preserve"> Nr.10,1.§)</w:t>
      </w:r>
    </w:p>
    <w:p w:rsidR="00F6392A" w:rsidRDefault="00F6392A" w:rsidP="00F6392A">
      <w:pPr>
        <w:jc w:val="right"/>
        <w:rPr>
          <w:color w:val="000000"/>
        </w:rPr>
      </w:pPr>
      <w:r>
        <w:rPr>
          <w:color w:val="000000"/>
        </w:rPr>
        <w:t> </w:t>
      </w:r>
    </w:p>
    <w:p w:rsidR="00F6392A" w:rsidRDefault="00F6392A" w:rsidP="00F6392A">
      <w:pPr>
        <w:keepNext/>
        <w:jc w:val="center"/>
      </w:pPr>
      <w:r>
        <w:rPr>
          <w:bCs/>
          <w:color w:val="000000"/>
          <w:kern w:val="3"/>
        </w:rPr>
        <w:t>SAISTOŠIE NOTEIKUMI Nr.</w:t>
      </w:r>
      <w:bookmarkEnd w:id="0"/>
      <w:bookmarkEnd w:id="1"/>
      <w:r>
        <w:rPr>
          <w:bCs/>
          <w:color w:val="000000"/>
          <w:kern w:val="3"/>
        </w:rPr>
        <w:t>5</w:t>
      </w:r>
    </w:p>
    <w:p w:rsidR="00F6392A" w:rsidRDefault="00F6392A" w:rsidP="00F639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392A" w:rsidRDefault="00F6392A" w:rsidP="00F63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‘’</w:t>
      </w:r>
      <w:proofErr w:type="spellStart"/>
      <w:r>
        <w:rPr>
          <w:b/>
          <w:sz w:val="28"/>
          <w:szCs w:val="28"/>
        </w:rPr>
        <w:t>Nodevas</w:t>
      </w:r>
      <w:proofErr w:type="spellEnd"/>
      <w:r>
        <w:rPr>
          <w:b/>
          <w:sz w:val="28"/>
          <w:szCs w:val="28"/>
        </w:rPr>
        <w:t xml:space="preserve"> par </w:t>
      </w:r>
      <w:proofErr w:type="spellStart"/>
      <w:r>
        <w:rPr>
          <w:b/>
          <w:sz w:val="28"/>
          <w:szCs w:val="28"/>
        </w:rPr>
        <w:t>būvatļaujām</w:t>
      </w:r>
      <w:proofErr w:type="spellEnd"/>
      <w:r>
        <w:rPr>
          <w:b/>
          <w:sz w:val="28"/>
          <w:szCs w:val="28"/>
        </w:rPr>
        <w:t xml:space="preserve"> Priekules novada </w:t>
      </w:r>
      <w:proofErr w:type="spellStart"/>
      <w:r>
        <w:rPr>
          <w:b/>
          <w:sz w:val="28"/>
          <w:szCs w:val="28"/>
        </w:rPr>
        <w:t>būvvaldē</w:t>
      </w:r>
      <w:proofErr w:type="spellEnd"/>
      <w:r>
        <w:rPr>
          <w:b/>
          <w:sz w:val="28"/>
          <w:szCs w:val="28"/>
        </w:rPr>
        <w:t>’’</w:t>
      </w:r>
    </w:p>
    <w:p w:rsidR="00F6392A" w:rsidRDefault="00F6392A" w:rsidP="00F6392A">
      <w:pPr>
        <w:jc w:val="right"/>
        <w:rPr>
          <w:i/>
        </w:rPr>
      </w:pPr>
    </w:p>
    <w:p w:rsidR="00F6392A" w:rsidRDefault="00F6392A" w:rsidP="00F6392A">
      <w:pPr>
        <w:jc w:val="right"/>
        <w:rPr>
          <w:i/>
        </w:rPr>
      </w:pPr>
      <w:proofErr w:type="spellStart"/>
      <w:r>
        <w:rPr>
          <w:i/>
        </w:rPr>
        <w:t>Izdoti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saskaņā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</w:t>
      </w:r>
      <w:proofErr w:type="spellEnd"/>
    </w:p>
    <w:p w:rsidR="00F6392A" w:rsidRDefault="00F6392A" w:rsidP="00F6392A">
      <w:pPr>
        <w:jc w:val="right"/>
        <w:rPr>
          <w:i/>
        </w:rPr>
      </w:pPr>
      <w:r>
        <w:rPr>
          <w:i/>
        </w:rPr>
        <w:t xml:space="preserve">Latvijas </w:t>
      </w:r>
      <w:proofErr w:type="spellStart"/>
      <w:r>
        <w:rPr>
          <w:i/>
        </w:rPr>
        <w:t>Republikas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likumiem</w:t>
      </w:r>
      <w:proofErr w:type="spellEnd"/>
      <w:r>
        <w:rPr>
          <w:i/>
        </w:rPr>
        <w:t>:</w:t>
      </w:r>
    </w:p>
    <w:p w:rsidR="00F6392A" w:rsidRDefault="00F6392A" w:rsidP="00F6392A">
      <w:pPr>
        <w:jc w:val="right"/>
        <w:rPr>
          <w:i/>
        </w:rPr>
      </w:pPr>
      <w:bookmarkStart w:id="2" w:name="_GoBack"/>
      <w:bookmarkEnd w:id="2"/>
      <w:r>
        <w:rPr>
          <w:i/>
        </w:rPr>
        <w:t xml:space="preserve">„Par </w:t>
      </w:r>
      <w:proofErr w:type="spellStart"/>
      <w:r>
        <w:rPr>
          <w:i/>
        </w:rPr>
        <w:t>nodokļiem</w:t>
      </w:r>
      <w:proofErr w:type="spellEnd"/>
      <w:r>
        <w:rPr>
          <w:i/>
        </w:rPr>
        <w:t xml:space="preserve"> un </w:t>
      </w:r>
      <w:proofErr w:type="spellStart"/>
      <w:r>
        <w:rPr>
          <w:i/>
        </w:rPr>
        <w:t>nodevām</w:t>
      </w:r>
      <w:proofErr w:type="spellEnd"/>
      <w:r>
        <w:rPr>
          <w:i/>
        </w:rPr>
        <w:t xml:space="preserve">’’ 12.pantu </w:t>
      </w:r>
      <w:proofErr w:type="gramStart"/>
      <w:r>
        <w:rPr>
          <w:i/>
        </w:rPr>
        <w:t>un</w:t>
      </w:r>
      <w:proofErr w:type="gramEnd"/>
    </w:p>
    <w:p w:rsidR="00F6392A" w:rsidRDefault="00F6392A" w:rsidP="00F6392A">
      <w:pPr>
        <w:jc w:val="right"/>
        <w:rPr>
          <w:i/>
        </w:rPr>
      </w:pPr>
      <w:r>
        <w:rPr>
          <w:i/>
        </w:rPr>
        <w:t xml:space="preserve">‘’Par </w:t>
      </w:r>
      <w:proofErr w:type="spellStart"/>
      <w:r>
        <w:rPr>
          <w:i/>
        </w:rPr>
        <w:t>pašvaldībām</w:t>
      </w:r>
      <w:proofErr w:type="spellEnd"/>
      <w:r>
        <w:rPr>
          <w:i/>
        </w:rPr>
        <w:t xml:space="preserve">’’ 14 </w:t>
      </w:r>
      <w:proofErr w:type="spellStart"/>
      <w:r>
        <w:rPr>
          <w:i/>
        </w:rPr>
        <w:t>pantu</w:t>
      </w:r>
      <w:proofErr w:type="spellEnd"/>
    </w:p>
    <w:p w:rsidR="00F6392A" w:rsidRDefault="00F6392A" w:rsidP="00F6392A">
      <w:pPr>
        <w:jc w:val="right"/>
        <w:rPr>
          <w:i/>
        </w:rPr>
      </w:pPr>
    </w:p>
    <w:p w:rsidR="00F6392A" w:rsidRDefault="00F6392A" w:rsidP="00F6392A">
      <w:pPr>
        <w:jc w:val="right"/>
        <w:rPr>
          <w:i/>
        </w:rPr>
      </w:pPr>
    </w:p>
    <w:p w:rsidR="00F6392A" w:rsidRDefault="00F6392A" w:rsidP="00F6392A">
      <w:pPr>
        <w:jc w:val="both"/>
      </w:pPr>
      <w:r>
        <w:t xml:space="preserve">1. </w:t>
      </w:r>
      <w:proofErr w:type="spellStart"/>
      <w:r>
        <w:t>Nodevas</w:t>
      </w:r>
      <w:proofErr w:type="spellEnd"/>
      <w:r>
        <w:t xml:space="preserve"> </w:t>
      </w:r>
      <w:proofErr w:type="spellStart"/>
      <w:r>
        <w:t>maksātāji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fiziskas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juridiskas</w:t>
      </w:r>
      <w:proofErr w:type="spellEnd"/>
      <w:r>
        <w:t xml:space="preserve"> personas, </w:t>
      </w:r>
      <w:proofErr w:type="spellStart"/>
      <w:r>
        <w:t>kuras</w:t>
      </w:r>
      <w:proofErr w:type="spellEnd"/>
      <w:r>
        <w:t xml:space="preserve">, </w:t>
      </w:r>
      <w:proofErr w:type="spellStart"/>
      <w:r>
        <w:t>saskaņojot</w:t>
      </w:r>
      <w:proofErr w:type="spellEnd"/>
      <w:r>
        <w:t xml:space="preserve"> </w:t>
      </w:r>
      <w:proofErr w:type="spellStart"/>
      <w:r>
        <w:t>būvniecību</w:t>
      </w:r>
      <w:proofErr w:type="spellEnd"/>
      <w:r>
        <w:t xml:space="preserve">, </w:t>
      </w:r>
      <w:proofErr w:type="spellStart"/>
      <w:r>
        <w:t>likumdošanā</w:t>
      </w:r>
      <w:proofErr w:type="spellEnd"/>
      <w:r>
        <w:t xml:space="preserve"> </w:t>
      </w:r>
      <w:proofErr w:type="spellStart"/>
      <w:r>
        <w:t>noteiktajā</w:t>
      </w:r>
      <w:proofErr w:type="spellEnd"/>
      <w:r>
        <w:t xml:space="preserve"> </w:t>
      </w:r>
      <w:proofErr w:type="spellStart"/>
      <w:r>
        <w:t>kārtībā</w:t>
      </w:r>
      <w:proofErr w:type="spellEnd"/>
      <w:r>
        <w:t xml:space="preserve"> </w:t>
      </w:r>
      <w:proofErr w:type="spellStart"/>
      <w:r>
        <w:t>saņem</w:t>
      </w:r>
      <w:proofErr w:type="spellEnd"/>
      <w:r>
        <w:t xml:space="preserve"> no Priekules novada </w:t>
      </w:r>
      <w:proofErr w:type="spellStart"/>
      <w:r>
        <w:t>būvvaldes</w:t>
      </w:r>
      <w:proofErr w:type="spellEnd"/>
      <w:r>
        <w:t xml:space="preserve"> </w:t>
      </w:r>
      <w:proofErr w:type="spellStart"/>
      <w:r>
        <w:t>būvatļauju</w:t>
      </w:r>
      <w:proofErr w:type="spellEnd"/>
      <w:r>
        <w:t>.</w:t>
      </w:r>
    </w:p>
    <w:p w:rsidR="00F6392A" w:rsidRDefault="00F6392A" w:rsidP="00F6392A">
      <w:pPr>
        <w:jc w:val="both"/>
      </w:pPr>
    </w:p>
    <w:tbl>
      <w:tblPr>
        <w:tblW w:w="90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961"/>
        <w:gridCol w:w="1134"/>
        <w:gridCol w:w="1134"/>
        <w:gridCol w:w="1135"/>
      </w:tblGrid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Būves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veids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grupas</w:t>
            </w:r>
            <w:proofErr w:type="spellEnd"/>
          </w:p>
          <w:p w:rsidR="00F6392A" w:rsidRDefault="00F6392A" w:rsidP="00B309D7">
            <w:pPr>
              <w:rPr>
                <w:b/>
              </w:rPr>
            </w:pPr>
            <w:proofErr w:type="spellStart"/>
            <w:r>
              <w:rPr>
                <w:b/>
              </w:rPr>
              <w:t>būves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  <w:r>
              <w:rPr>
                <w:b/>
              </w:rPr>
              <w:t>I</w:t>
            </w:r>
            <w:r w:rsidR="00FF6B82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grupas</w:t>
            </w:r>
            <w:proofErr w:type="spellEnd"/>
          </w:p>
          <w:p w:rsidR="00F6392A" w:rsidRDefault="00F6392A" w:rsidP="00B309D7">
            <w:pPr>
              <w:rPr>
                <w:b/>
              </w:rPr>
            </w:pPr>
            <w:proofErr w:type="spellStart"/>
            <w:r>
              <w:rPr>
                <w:b/>
              </w:rPr>
              <w:t>būves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F6B82" w:rsidP="00B309D7">
            <w:pPr>
              <w:rPr>
                <w:b/>
              </w:rPr>
            </w:pPr>
            <w:r>
              <w:rPr>
                <w:b/>
              </w:rPr>
              <w:t xml:space="preserve">III </w:t>
            </w:r>
            <w:proofErr w:type="spellStart"/>
            <w:r w:rsidR="00F6392A">
              <w:rPr>
                <w:b/>
              </w:rPr>
              <w:t>grupas</w:t>
            </w:r>
            <w:proofErr w:type="spellEnd"/>
          </w:p>
          <w:p w:rsidR="00F6392A" w:rsidRDefault="00F6392A" w:rsidP="00B309D7">
            <w:pPr>
              <w:rPr>
                <w:b/>
              </w:rPr>
            </w:pPr>
            <w:proofErr w:type="spellStart"/>
            <w:r>
              <w:rPr>
                <w:b/>
              </w:rPr>
              <w:t>būves</w:t>
            </w:r>
            <w:proofErr w:type="spellEnd"/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  <w:rPr>
                <w:b/>
              </w:rPr>
            </w:pPr>
            <w:r>
              <w:rPr>
                <w:b/>
              </w:rPr>
              <w:t>JURIDISKĀM PERSONĀM</w:t>
            </w:r>
          </w:p>
          <w:p w:rsidR="00F6392A" w:rsidRDefault="00F6392A" w:rsidP="00B309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  <w:proofErr w:type="spellStart"/>
            <w:r>
              <w:rPr>
                <w:b/>
              </w:rPr>
              <w:t>Jaunbūve</w:t>
            </w:r>
            <w:proofErr w:type="spellEnd"/>
            <w:r>
              <w:rPr>
                <w:b/>
              </w:rPr>
              <w:t xml:space="preserve">; </w:t>
            </w:r>
            <w:proofErr w:type="spellStart"/>
            <w:r>
              <w:rPr>
                <w:b/>
              </w:rPr>
              <w:t>pārbūve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roofErr w:type="spellStart"/>
            <w:r>
              <w:t>būvapjoms</w:t>
            </w:r>
            <w:proofErr w:type="spellEnd"/>
            <w:r>
              <w:t xml:space="preserve"> ~ 250 m³ (</w:t>
            </w:r>
            <w:proofErr w:type="spellStart"/>
            <w:r>
              <w:t>kopplatība</w:t>
            </w:r>
            <w:proofErr w:type="spellEnd"/>
            <w:r>
              <w:t>~ 75m²)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40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roofErr w:type="spellStart"/>
            <w:r>
              <w:t>būvapjoms</w:t>
            </w:r>
            <w:proofErr w:type="spellEnd"/>
            <w:r>
              <w:t xml:space="preserve"> 250~500 m³ (</w:t>
            </w:r>
            <w:proofErr w:type="spellStart"/>
            <w:r>
              <w:t>kopplatība</w:t>
            </w:r>
            <w:proofErr w:type="spellEnd"/>
            <w:r>
              <w:t xml:space="preserve"> 75~160 m²)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80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roofErr w:type="spellStart"/>
            <w:r>
              <w:t>būvapjoms</w:t>
            </w:r>
            <w:proofErr w:type="spellEnd"/>
            <w:r>
              <w:t xml:space="preserve"> 500~ 3000 m³ (</w:t>
            </w:r>
            <w:proofErr w:type="spellStart"/>
            <w:r>
              <w:t>kopplatība</w:t>
            </w:r>
            <w:proofErr w:type="spellEnd"/>
            <w:r>
              <w:t xml:space="preserve"> 160~1000 m²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100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roofErr w:type="spellStart"/>
            <w:r>
              <w:t>būvapjoms</w:t>
            </w:r>
            <w:proofErr w:type="spellEnd"/>
            <w:r>
              <w:t xml:space="preserve"> &gt;3000 m³ (</w:t>
            </w:r>
            <w:proofErr w:type="spellStart"/>
            <w:r>
              <w:t>kopplatība</w:t>
            </w:r>
            <w:proofErr w:type="spellEnd"/>
            <w:r>
              <w:t>&gt;1000 m²)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120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  <w:proofErr w:type="spellStart"/>
            <w:r>
              <w:rPr>
                <w:b/>
              </w:rPr>
              <w:t>Atjaunošana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renovācija</w:t>
            </w:r>
            <w:proofErr w:type="spellEnd"/>
            <w:r>
              <w:rPr>
                <w:b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roofErr w:type="spellStart"/>
            <w:r>
              <w:t>būvapjoms</w:t>
            </w:r>
            <w:proofErr w:type="spellEnd"/>
            <w:r>
              <w:t>~ 250 m³ (</w:t>
            </w:r>
            <w:proofErr w:type="spellStart"/>
            <w:r>
              <w:t>kopplatība</w:t>
            </w:r>
            <w:proofErr w:type="spellEnd"/>
            <w:r>
              <w:t>~ 75 m²)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40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būvapjoms~250~500 m³ (</w:t>
            </w:r>
            <w:proofErr w:type="spellStart"/>
            <w:r>
              <w:t>kopplatība</w:t>
            </w:r>
            <w:proofErr w:type="spellEnd"/>
            <w:r>
              <w:t xml:space="preserve"> 75~160 m²)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50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būvapjoms~500~3000 m³ (</w:t>
            </w:r>
            <w:proofErr w:type="spellStart"/>
            <w:r>
              <w:t>kopplatība</w:t>
            </w:r>
            <w:proofErr w:type="spellEnd"/>
            <w:r>
              <w:t xml:space="preserve"> 160~1000 m²)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60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roofErr w:type="spellStart"/>
            <w:r>
              <w:t>būvapjoms</w:t>
            </w:r>
            <w:proofErr w:type="spellEnd"/>
            <w:r>
              <w:t>&gt; 3000 m³ (</w:t>
            </w:r>
            <w:proofErr w:type="spellStart"/>
            <w:r>
              <w:t>kopplatība</w:t>
            </w:r>
            <w:proofErr w:type="spellEnd"/>
            <w:r>
              <w:t>&gt;1000 m²)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90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100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 xml:space="preserve">1.9.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  <w:proofErr w:type="spellStart"/>
            <w:r>
              <w:rPr>
                <w:b/>
              </w:rPr>
              <w:t>Inženierbūves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20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  <w:proofErr w:type="spellStart"/>
            <w:r>
              <w:rPr>
                <w:b/>
              </w:rPr>
              <w:t>Inženiertīkli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20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  <w:proofErr w:type="spellStart"/>
            <w:r>
              <w:rPr>
                <w:b/>
              </w:rPr>
              <w:t>Nojaukšana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15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1.12.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  <w:proofErr w:type="spellStart"/>
            <w:r>
              <w:rPr>
                <w:b/>
              </w:rPr>
              <w:t>Novietošana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20</w:t>
            </w:r>
          </w:p>
        </w:tc>
      </w:tr>
    </w:tbl>
    <w:p w:rsidR="00F6392A" w:rsidRDefault="00F6392A" w:rsidP="00F6392A">
      <w:pPr>
        <w:pageBreakBefore/>
      </w:pPr>
    </w:p>
    <w:tbl>
      <w:tblPr>
        <w:tblW w:w="90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961"/>
        <w:gridCol w:w="1134"/>
        <w:gridCol w:w="1134"/>
        <w:gridCol w:w="1135"/>
      </w:tblGrid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</w:p>
          <w:p w:rsidR="00F6392A" w:rsidRDefault="00F6392A" w:rsidP="00B309D7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/>
          <w:p w:rsidR="00F6392A" w:rsidRDefault="00F6392A" w:rsidP="00B309D7">
            <w:pPr>
              <w:jc w:val="center"/>
              <w:rPr>
                <w:b/>
              </w:rPr>
            </w:pPr>
            <w:r>
              <w:rPr>
                <w:b/>
              </w:rPr>
              <w:t>FIZISKĀM PERSONĀM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  <w:proofErr w:type="spellStart"/>
            <w:r>
              <w:rPr>
                <w:b/>
              </w:rPr>
              <w:t>Jaunbūve</w:t>
            </w:r>
            <w:proofErr w:type="spellEnd"/>
            <w:r>
              <w:rPr>
                <w:b/>
              </w:rPr>
              <w:t xml:space="preserve">; </w:t>
            </w:r>
            <w:proofErr w:type="spellStart"/>
            <w:r>
              <w:rPr>
                <w:b/>
              </w:rPr>
              <w:t>pārbūve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1.13.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būvapjoms~250 m³ (kopplatība~75 m²)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20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1.14.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roofErr w:type="spellStart"/>
            <w:r>
              <w:t>būvapjoms</w:t>
            </w:r>
            <w:proofErr w:type="spellEnd"/>
            <w:r>
              <w:t xml:space="preserve"> 250~500 m³ (</w:t>
            </w:r>
            <w:proofErr w:type="spellStart"/>
            <w:r>
              <w:t>kopplatība</w:t>
            </w:r>
            <w:proofErr w:type="spellEnd"/>
            <w:r>
              <w:t xml:space="preserve"> 75~160 m²)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40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1.15.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roofErr w:type="spellStart"/>
            <w:r>
              <w:t>būvapjoms</w:t>
            </w:r>
            <w:proofErr w:type="spellEnd"/>
            <w:r>
              <w:t xml:space="preserve"> 500~3000 m³ (</w:t>
            </w:r>
            <w:proofErr w:type="spellStart"/>
            <w:r>
              <w:t>kopplatība</w:t>
            </w:r>
            <w:proofErr w:type="spellEnd"/>
            <w:r>
              <w:t xml:space="preserve"> 160~1000 m²)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60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1.16.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roofErr w:type="spellStart"/>
            <w:r>
              <w:t>būvapjoms</w:t>
            </w:r>
            <w:proofErr w:type="spellEnd"/>
            <w:r>
              <w:t>&gt;3000 m³ (</w:t>
            </w:r>
            <w:proofErr w:type="spellStart"/>
            <w:r>
              <w:t>kopplatība</w:t>
            </w:r>
            <w:proofErr w:type="spellEnd"/>
            <w:r>
              <w:t>&gt;1000 m²)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100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  <w:proofErr w:type="spellStart"/>
            <w:r>
              <w:rPr>
                <w:b/>
              </w:rPr>
              <w:t>Atjaunošana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renovācija</w:t>
            </w:r>
            <w:proofErr w:type="spellEnd"/>
            <w:r>
              <w:rPr>
                <w:b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1.17.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būvapjoms~250 m³ (</w:t>
            </w:r>
            <w:proofErr w:type="spellStart"/>
            <w:r>
              <w:t>kopplatība</w:t>
            </w:r>
            <w:proofErr w:type="spellEnd"/>
            <w:r>
              <w:t>~ 75 m²)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20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1.18.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roofErr w:type="spellStart"/>
            <w:r>
              <w:t>būvapjoms</w:t>
            </w:r>
            <w:proofErr w:type="spellEnd"/>
            <w:r>
              <w:t xml:space="preserve"> 250~500 m³ (</w:t>
            </w:r>
            <w:proofErr w:type="spellStart"/>
            <w:r>
              <w:t>kopplatība</w:t>
            </w:r>
            <w:proofErr w:type="spellEnd"/>
            <w:r>
              <w:t xml:space="preserve"> 75~160 m²)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30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1.19.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roofErr w:type="spellStart"/>
            <w:r>
              <w:t>būvapjoms</w:t>
            </w:r>
            <w:proofErr w:type="spellEnd"/>
            <w:r>
              <w:t xml:space="preserve"> 500~1500 m³ (</w:t>
            </w:r>
            <w:proofErr w:type="spellStart"/>
            <w:r>
              <w:t>kopplatība</w:t>
            </w:r>
            <w:proofErr w:type="spellEnd"/>
            <w:r>
              <w:t xml:space="preserve"> 160~1000 m²)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50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1.20.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roofErr w:type="spellStart"/>
            <w:r>
              <w:t>būvapjoms</w:t>
            </w:r>
            <w:proofErr w:type="spellEnd"/>
            <w:r>
              <w:t>&gt;3000 m³ (</w:t>
            </w:r>
            <w:proofErr w:type="spellStart"/>
            <w:r>
              <w:t>kopplatība</w:t>
            </w:r>
            <w:proofErr w:type="spellEnd"/>
            <w:r>
              <w:t>&gt;1000 m²)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80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1.21.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  <w:proofErr w:type="spellStart"/>
            <w:r>
              <w:rPr>
                <w:b/>
              </w:rPr>
              <w:t>Inženierbūves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15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1.22.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  <w:proofErr w:type="spellStart"/>
            <w:r>
              <w:rPr>
                <w:b/>
              </w:rPr>
              <w:t>Inženiertīkli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15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1.23.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  <w:proofErr w:type="spellStart"/>
            <w:r>
              <w:rPr>
                <w:b/>
              </w:rPr>
              <w:t>Nojaukšana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10</w:t>
            </w:r>
          </w:p>
        </w:tc>
      </w:tr>
      <w:tr w:rsidR="00F6392A" w:rsidTr="00B309D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r>
              <w:t>1.24.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rPr>
                <w:b/>
              </w:rPr>
            </w:pPr>
            <w:proofErr w:type="spellStart"/>
            <w:r>
              <w:rPr>
                <w:b/>
              </w:rPr>
              <w:t>Novietošana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92A" w:rsidRDefault="00F6392A" w:rsidP="00B309D7">
            <w:pPr>
              <w:jc w:val="center"/>
            </w:pPr>
            <w:r>
              <w:t>15</w:t>
            </w:r>
          </w:p>
        </w:tc>
      </w:tr>
    </w:tbl>
    <w:p w:rsidR="00F6392A" w:rsidRDefault="00F6392A" w:rsidP="00F6392A"/>
    <w:p w:rsidR="00F6392A" w:rsidRDefault="00A52A71" w:rsidP="00F6392A">
      <w:pPr>
        <w:pStyle w:val="Sarakstarindkop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6392A">
        <w:rPr>
          <w:rFonts w:ascii="Times New Roman" w:hAnsi="Times New Roman"/>
          <w:sz w:val="24"/>
          <w:szCs w:val="24"/>
        </w:rPr>
        <w:t>. Par būvatļaujas pārformēšanu no vienas personas uz otru 10 EUR bez PVN.</w:t>
      </w:r>
    </w:p>
    <w:p w:rsidR="00F6392A" w:rsidRDefault="00C03EFE" w:rsidP="00F6392A">
      <w:pPr>
        <w:pStyle w:val="Sarakstarindkopa"/>
        <w:ind w:left="993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6392A">
        <w:rPr>
          <w:rFonts w:ascii="Times New Roman" w:hAnsi="Times New Roman"/>
          <w:sz w:val="24"/>
          <w:szCs w:val="24"/>
        </w:rPr>
        <w:t>. Nodevas likmē ietvertas izmaksas, kas rodas būvprojekta saskaņošanas laikā- būvprojekta saskaņošana, nepieciešamo dokumentu sagatavošana un izsniegšana, kā arī citas ar būvprojekta saskaņošanu saistītas darbības.</w:t>
      </w:r>
    </w:p>
    <w:p w:rsidR="00F6392A" w:rsidRDefault="00C03EFE" w:rsidP="00F6392A">
      <w:pPr>
        <w:pStyle w:val="Sarakstarindkopa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6392A">
        <w:rPr>
          <w:rFonts w:ascii="Times New Roman" w:hAnsi="Times New Roman"/>
          <w:sz w:val="24"/>
          <w:szCs w:val="24"/>
        </w:rPr>
        <w:t>. 50% no nodevas likmes maksājami pēc būvatļaujas saņemšanas būvprojektēšanai, bet atlikušie 50% pirms dokumentu iesniegšanas būvvaldē par būvatļaujā ietverto projektēšanas nosacījumu izpildi. Ja būvniecības saskaņošana netiek pabeigta un būvatļauja nav izsniedzama, iekasētā nodevas daļa netiek atmaksāta.</w:t>
      </w:r>
    </w:p>
    <w:p w:rsidR="00F6392A" w:rsidRDefault="00C03EFE" w:rsidP="00F6392A">
      <w:pPr>
        <w:pStyle w:val="Sarakstarindkopa"/>
        <w:ind w:left="993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6392A">
        <w:rPr>
          <w:rFonts w:ascii="Times New Roman" w:hAnsi="Times New Roman"/>
          <w:sz w:val="24"/>
          <w:szCs w:val="24"/>
        </w:rPr>
        <w:t xml:space="preserve">. No samaksas atbrīvo pašvaldības uzņēmumus un iestādes, kuras izveidotas pašvaldības pastāvīgo funkciju veikšanai, politiski represētās personas un pirmās grupas </w:t>
      </w:r>
      <w:r w:rsidR="006D50A0">
        <w:rPr>
          <w:rFonts w:ascii="Times New Roman" w:hAnsi="Times New Roman"/>
          <w:sz w:val="24"/>
          <w:szCs w:val="24"/>
        </w:rPr>
        <w:t>personas ar invaliditāti</w:t>
      </w:r>
      <w:r w:rsidR="00F6392A">
        <w:rPr>
          <w:rFonts w:ascii="Times New Roman" w:hAnsi="Times New Roman"/>
          <w:sz w:val="24"/>
          <w:szCs w:val="24"/>
        </w:rPr>
        <w:t>.</w:t>
      </w:r>
    </w:p>
    <w:p w:rsidR="00F6392A" w:rsidRDefault="00C03EFE" w:rsidP="00F6392A">
      <w:pPr>
        <w:pStyle w:val="Sarakstarindkop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6392A">
        <w:rPr>
          <w:rFonts w:ascii="Times New Roman" w:hAnsi="Times New Roman"/>
          <w:sz w:val="24"/>
          <w:szCs w:val="24"/>
        </w:rPr>
        <w:t>. Saistošie noteikumi stājas spēkā ar 2015.gada 1.jūliju.</w:t>
      </w:r>
    </w:p>
    <w:p w:rsidR="00F6392A" w:rsidRDefault="00C03EFE" w:rsidP="00F6392A">
      <w:pPr>
        <w:pStyle w:val="Sarakstarindkopa"/>
        <w:ind w:left="993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6392A">
        <w:rPr>
          <w:rFonts w:ascii="Times New Roman" w:hAnsi="Times New Roman"/>
          <w:sz w:val="24"/>
          <w:szCs w:val="24"/>
        </w:rPr>
        <w:t xml:space="preserve">. Ar šo saistošo noteikumu spēkā stāšanās brīdi spēku zaudē Priekules novada domes 2010.gada 28.janvāra saistošie noteikumi Nr.3 (protokols Nr.1, 3.§) ‘’Par </w:t>
      </w:r>
      <w:proofErr w:type="spellStart"/>
      <w:r w:rsidR="00F6392A">
        <w:rPr>
          <w:rFonts w:ascii="Times New Roman" w:hAnsi="Times New Roman"/>
          <w:sz w:val="24"/>
          <w:szCs w:val="24"/>
        </w:rPr>
        <w:t>būvnodevām</w:t>
      </w:r>
      <w:proofErr w:type="spellEnd"/>
      <w:r w:rsidR="00F6392A">
        <w:rPr>
          <w:rFonts w:ascii="Times New Roman" w:hAnsi="Times New Roman"/>
          <w:sz w:val="24"/>
          <w:szCs w:val="24"/>
        </w:rPr>
        <w:t xml:space="preserve"> par būvatļauju saņemšanu Priekules novadā’’.</w:t>
      </w:r>
    </w:p>
    <w:p w:rsidR="00F6392A" w:rsidRDefault="00C03EFE" w:rsidP="00F6392A">
      <w:pPr>
        <w:pStyle w:val="Sarakstarindkopa"/>
        <w:ind w:left="993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6392A">
        <w:rPr>
          <w:rFonts w:ascii="Times New Roman" w:hAnsi="Times New Roman"/>
          <w:sz w:val="24"/>
          <w:szCs w:val="24"/>
        </w:rPr>
        <w:t>. Saistošie noteikumi publicējami  izdevumā ‘’Priekules Novada Ziņas’’ un pašvaldības mājaslapā.</w:t>
      </w:r>
    </w:p>
    <w:p w:rsidR="00F6392A" w:rsidRDefault="00F6392A" w:rsidP="00F6392A">
      <w:pPr>
        <w:ind w:left="360"/>
        <w:jc w:val="both"/>
      </w:pPr>
    </w:p>
    <w:p w:rsidR="00F6392A" w:rsidRDefault="00F6392A" w:rsidP="00F6392A">
      <w:pPr>
        <w:jc w:val="center"/>
      </w:pPr>
      <w:proofErr w:type="spellStart"/>
      <w:r>
        <w:t>Pašvaldības</w:t>
      </w:r>
      <w:proofErr w:type="spellEnd"/>
      <w:r>
        <w:t xml:space="preserve"> domes </w:t>
      </w:r>
      <w:proofErr w:type="spellStart"/>
      <w:r>
        <w:t>priekšsēdētāja</w:t>
      </w:r>
      <w:proofErr w:type="spellEnd"/>
      <w:r>
        <w:tab/>
      </w:r>
      <w:r>
        <w:tab/>
        <w:t xml:space="preserve">                               </w:t>
      </w:r>
      <w:proofErr w:type="spellStart"/>
      <w:r>
        <w:t>V.Jablonska</w:t>
      </w:r>
      <w:proofErr w:type="spellEnd"/>
    </w:p>
    <w:p w:rsidR="00F6392A" w:rsidRDefault="00F6392A" w:rsidP="008603E4">
      <w:pPr>
        <w:jc w:val="right"/>
      </w:pPr>
    </w:p>
    <w:p w:rsidR="00F6392A" w:rsidRDefault="00F6392A" w:rsidP="008603E4">
      <w:pPr>
        <w:jc w:val="right"/>
      </w:pPr>
    </w:p>
    <w:p w:rsidR="00F6392A" w:rsidRDefault="00F6392A" w:rsidP="008603E4">
      <w:pPr>
        <w:jc w:val="right"/>
      </w:pPr>
    </w:p>
    <w:sectPr w:rsidR="00F6392A" w:rsidSect="00FD792F">
      <w:pgSz w:w="11906" w:h="16838"/>
      <w:pgMar w:top="568" w:right="1274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36FF3"/>
    <w:multiLevelType w:val="hybridMultilevel"/>
    <w:tmpl w:val="647C77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F233D"/>
    <w:multiLevelType w:val="hybridMultilevel"/>
    <w:tmpl w:val="41EA1F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41"/>
    <w:rsid w:val="00030C1F"/>
    <w:rsid w:val="000C041D"/>
    <w:rsid w:val="000C2274"/>
    <w:rsid w:val="00145BF1"/>
    <w:rsid w:val="00161241"/>
    <w:rsid w:val="0022216A"/>
    <w:rsid w:val="002D597C"/>
    <w:rsid w:val="002D713C"/>
    <w:rsid w:val="004513AC"/>
    <w:rsid w:val="005148ED"/>
    <w:rsid w:val="005F396E"/>
    <w:rsid w:val="00636423"/>
    <w:rsid w:val="00654251"/>
    <w:rsid w:val="006D50A0"/>
    <w:rsid w:val="008461A8"/>
    <w:rsid w:val="008603E4"/>
    <w:rsid w:val="008B0B0F"/>
    <w:rsid w:val="008D0FBB"/>
    <w:rsid w:val="00966581"/>
    <w:rsid w:val="00973231"/>
    <w:rsid w:val="00A52A71"/>
    <w:rsid w:val="00BC3162"/>
    <w:rsid w:val="00C03EFE"/>
    <w:rsid w:val="00CB023A"/>
    <w:rsid w:val="00E66471"/>
    <w:rsid w:val="00F6392A"/>
    <w:rsid w:val="00FD792F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6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Virsraksts1">
    <w:name w:val="heading 1"/>
    <w:basedOn w:val="Parasts"/>
    <w:next w:val="Parasts"/>
    <w:link w:val="Virsraksts1Rakstz"/>
    <w:qFormat/>
    <w:rsid w:val="008603E4"/>
    <w:pPr>
      <w:keepNext/>
      <w:jc w:val="center"/>
      <w:outlineLvl w:val="0"/>
    </w:pPr>
    <w:rPr>
      <w:rFonts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161241"/>
    <w:pPr>
      <w:spacing w:before="100" w:beforeAutospacing="1" w:after="100" w:afterAutospacing="1"/>
    </w:pPr>
  </w:style>
  <w:style w:type="paragraph" w:customStyle="1" w:styleId="listparagraph">
    <w:name w:val="listparagraph"/>
    <w:basedOn w:val="Parasts"/>
    <w:rsid w:val="00161241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Parasts"/>
    <w:rsid w:val="00161241"/>
    <w:pPr>
      <w:spacing w:before="100" w:beforeAutospacing="1" w:after="100" w:afterAutospacing="1"/>
    </w:pPr>
  </w:style>
  <w:style w:type="character" w:customStyle="1" w:styleId="Virsraksts1Rakstz">
    <w:name w:val="Virsraksts 1 Rakstz."/>
    <w:basedOn w:val="Noklusjumarindkopasfonts"/>
    <w:link w:val="Virsraksts1"/>
    <w:rsid w:val="008603E4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Sarakstarindkopa">
    <w:name w:val="List Paragraph"/>
    <w:basedOn w:val="Parasts"/>
    <w:rsid w:val="00F6392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val="lv-LV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C1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0C1F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6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Virsraksts1">
    <w:name w:val="heading 1"/>
    <w:basedOn w:val="Parasts"/>
    <w:next w:val="Parasts"/>
    <w:link w:val="Virsraksts1Rakstz"/>
    <w:qFormat/>
    <w:rsid w:val="008603E4"/>
    <w:pPr>
      <w:keepNext/>
      <w:jc w:val="center"/>
      <w:outlineLvl w:val="0"/>
    </w:pPr>
    <w:rPr>
      <w:rFonts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161241"/>
    <w:pPr>
      <w:spacing w:before="100" w:beforeAutospacing="1" w:after="100" w:afterAutospacing="1"/>
    </w:pPr>
  </w:style>
  <w:style w:type="paragraph" w:customStyle="1" w:styleId="listparagraph">
    <w:name w:val="listparagraph"/>
    <w:basedOn w:val="Parasts"/>
    <w:rsid w:val="00161241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Parasts"/>
    <w:rsid w:val="00161241"/>
    <w:pPr>
      <w:spacing w:before="100" w:beforeAutospacing="1" w:after="100" w:afterAutospacing="1"/>
    </w:pPr>
  </w:style>
  <w:style w:type="character" w:customStyle="1" w:styleId="Virsraksts1Rakstz">
    <w:name w:val="Virsraksts 1 Rakstz."/>
    <w:basedOn w:val="Noklusjumarindkopasfonts"/>
    <w:link w:val="Virsraksts1"/>
    <w:rsid w:val="008603E4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Sarakstarindkopa">
    <w:name w:val="List Paragraph"/>
    <w:basedOn w:val="Parasts"/>
    <w:rsid w:val="00F6392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val="lv-LV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C1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0C1F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2226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smikale</cp:lastModifiedBy>
  <cp:revision>2</cp:revision>
  <dcterms:created xsi:type="dcterms:W3CDTF">2018-02-15T11:39:00Z</dcterms:created>
  <dcterms:modified xsi:type="dcterms:W3CDTF">2018-02-15T11:39:00Z</dcterms:modified>
</cp:coreProperties>
</file>