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1D2" w:rsidRPr="002C775F" w:rsidRDefault="002E21D2" w:rsidP="002E21D2">
      <w:pPr>
        <w:spacing w:after="0" w:line="240" w:lineRule="auto"/>
        <w:jc w:val="right"/>
        <w:rPr>
          <w:rFonts w:eastAsia="Times New Roman" w:cs="Times New Roman"/>
          <w:sz w:val="20"/>
          <w:szCs w:val="20"/>
          <w:lang w:eastAsia="lv-LV"/>
        </w:rPr>
      </w:pPr>
      <w:bookmarkStart w:id="0" w:name="_GoBack"/>
      <w:bookmarkEnd w:id="0"/>
      <w:r w:rsidRPr="002C775F">
        <w:rPr>
          <w:rFonts w:eastAsia="Times New Roman" w:cs="Times New Roman"/>
          <w:sz w:val="20"/>
          <w:szCs w:val="20"/>
          <w:lang w:eastAsia="lv-LV"/>
        </w:rPr>
        <w:tab/>
        <w:t>APSTIPRINĀTI</w:t>
      </w:r>
    </w:p>
    <w:p w:rsidR="002E21D2" w:rsidRPr="002C775F" w:rsidRDefault="002E21D2" w:rsidP="002E21D2">
      <w:pPr>
        <w:spacing w:after="0" w:line="240" w:lineRule="auto"/>
        <w:jc w:val="right"/>
        <w:rPr>
          <w:rFonts w:eastAsia="Times New Roman" w:cs="Times New Roman"/>
          <w:sz w:val="20"/>
          <w:szCs w:val="20"/>
          <w:lang w:eastAsia="lv-LV"/>
        </w:rPr>
      </w:pPr>
      <w:r w:rsidRPr="002C775F">
        <w:rPr>
          <w:rFonts w:eastAsia="Times New Roman" w:cs="Times New Roman"/>
          <w:sz w:val="20"/>
          <w:szCs w:val="20"/>
          <w:lang w:eastAsia="lv-LV"/>
        </w:rPr>
        <w:t>ar Priekules novada pašvaldības domes</w:t>
      </w:r>
    </w:p>
    <w:p w:rsidR="002E21D2" w:rsidRPr="002C775F" w:rsidRDefault="00973EB0" w:rsidP="002E21D2">
      <w:pPr>
        <w:spacing w:after="0" w:line="240" w:lineRule="auto"/>
        <w:jc w:val="right"/>
        <w:rPr>
          <w:rFonts w:eastAsia="Times New Roman" w:cs="Times New Roman"/>
          <w:sz w:val="20"/>
          <w:szCs w:val="20"/>
          <w:lang w:eastAsia="lv-LV"/>
        </w:rPr>
      </w:pPr>
      <w:r>
        <w:rPr>
          <w:rFonts w:eastAsia="Times New Roman" w:cs="Times New Roman"/>
          <w:sz w:val="20"/>
          <w:szCs w:val="20"/>
          <w:lang w:eastAsia="lv-LV"/>
        </w:rPr>
        <w:t>31</w:t>
      </w:r>
      <w:r w:rsidR="002E21D2" w:rsidRPr="002C775F">
        <w:rPr>
          <w:rFonts w:eastAsia="Times New Roman" w:cs="Times New Roman"/>
          <w:sz w:val="20"/>
          <w:szCs w:val="20"/>
          <w:lang w:eastAsia="lv-LV"/>
        </w:rPr>
        <w:t>.</w:t>
      </w:r>
      <w:r>
        <w:rPr>
          <w:rFonts w:eastAsia="Times New Roman" w:cs="Times New Roman"/>
          <w:sz w:val="20"/>
          <w:szCs w:val="20"/>
          <w:lang w:eastAsia="lv-LV"/>
        </w:rPr>
        <w:t>05</w:t>
      </w:r>
      <w:r w:rsidR="002E21D2" w:rsidRPr="002C775F">
        <w:rPr>
          <w:rFonts w:eastAsia="Times New Roman" w:cs="Times New Roman"/>
          <w:sz w:val="20"/>
          <w:szCs w:val="20"/>
          <w:lang w:eastAsia="lv-LV"/>
        </w:rPr>
        <w:t>.201</w:t>
      </w:r>
      <w:r w:rsidR="000016D7">
        <w:rPr>
          <w:rFonts w:eastAsia="Times New Roman" w:cs="Times New Roman"/>
          <w:sz w:val="20"/>
          <w:szCs w:val="20"/>
          <w:lang w:eastAsia="lv-LV"/>
        </w:rPr>
        <w:t>8</w:t>
      </w:r>
      <w:r w:rsidR="002E21D2" w:rsidRPr="002C775F">
        <w:rPr>
          <w:rFonts w:eastAsia="Times New Roman" w:cs="Times New Roman"/>
          <w:sz w:val="20"/>
          <w:szCs w:val="20"/>
          <w:lang w:eastAsia="lv-LV"/>
        </w:rPr>
        <w:t>.sēdes lēmum</w:t>
      </w:r>
      <w:r w:rsidR="002E21D2">
        <w:rPr>
          <w:rFonts w:eastAsia="Times New Roman" w:cs="Times New Roman"/>
          <w:sz w:val="20"/>
          <w:szCs w:val="20"/>
          <w:lang w:eastAsia="lv-LV"/>
        </w:rPr>
        <w:t>u</w:t>
      </w:r>
      <w:r w:rsidR="002E21D2" w:rsidRPr="002C775F">
        <w:rPr>
          <w:rFonts w:eastAsia="Times New Roman" w:cs="Times New Roman"/>
          <w:sz w:val="20"/>
          <w:szCs w:val="20"/>
          <w:lang w:eastAsia="lv-LV"/>
        </w:rPr>
        <w:t xml:space="preserve"> Nr.</w:t>
      </w:r>
      <w:r w:rsidR="005A0452">
        <w:rPr>
          <w:rFonts w:eastAsia="Times New Roman" w:cs="Times New Roman"/>
          <w:sz w:val="20"/>
          <w:szCs w:val="20"/>
          <w:lang w:eastAsia="lv-LV"/>
        </w:rPr>
        <w:t>249</w:t>
      </w:r>
    </w:p>
    <w:p w:rsidR="002E21D2" w:rsidRPr="002C775F" w:rsidRDefault="002E21D2" w:rsidP="002E21D2">
      <w:pPr>
        <w:spacing w:after="0" w:line="240" w:lineRule="auto"/>
        <w:jc w:val="right"/>
        <w:rPr>
          <w:rFonts w:eastAsia="Times New Roman" w:cs="Times New Roman"/>
          <w:sz w:val="20"/>
          <w:szCs w:val="20"/>
          <w:lang w:eastAsia="lv-LV"/>
        </w:rPr>
      </w:pPr>
      <w:r w:rsidRPr="002C775F">
        <w:rPr>
          <w:rFonts w:eastAsia="Times New Roman" w:cs="Times New Roman"/>
          <w:sz w:val="20"/>
          <w:szCs w:val="20"/>
          <w:lang w:eastAsia="lv-LV"/>
        </w:rPr>
        <w:t>(prot.Nr.</w:t>
      </w:r>
      <w:r w:rsidR="00DB17EA">
        <w:rPr>
          <w:rFonts w:eastAsia="Times New Roman" w:cs="Times New Roman"/>
          <w:sz w:val="20"/>
          <w:szCs w:val="20"/>
          <w:lang w:eastAsia="lv-LV"/>
        </w:rPr>
        <w:t>7</w:t>
      </w:r>
      <w:r w:rsidRPr="002C775F">
        <w:rPr>
          <w:rFonts w:eastAsia="Times New Roman" w:cs="Times New Roman"/>
          <w:sz w:val="20"/>
          <w:szCs w:val="20"/>
          <w:lang w:eastAsia="lv-LV"/>
        </w:rPr>
        <w:t>)</w:t>
      </w:r>
    </w:p>
    <w:p w:rsidR="002E21D2" w:rsidRPr="00B8474B" w:rsidRDefault="002E21D2" w:rsidP="002E21D2">
      <w:pPr>
        <w:spacing w:after="0" w:line="240" w:lineRule="auto"/>
        <w:jc w:val="right"/>
        <w:rPr>
          <w:rFonts w:eastAsia="Times New Roman" w:cs="Times New Roman"/>
          <w:sz w:val="20"/>
          <w:szCs w:val="20"/>
          <w:lang w:eastAsia="lv-LV"/>
        </w:rPr>
      </w:pPr>
    </w:p>
    <w:p w:rsidR="002E21D2" w:rsidRPr="00B8474B" w:rsidRDefault="002E21D2" w:rsidP="002E21D2">
      <w:pPr>
        <w:spacing w:after="0" w:line="240" w:lineRule="auto"/>
        <w:jc w:val="center"/>
        <w:rPr>
          <w:rFonts w:eastAsia="Times New Roman" w:cs="Times New Roman"/>
          <w:szCs w:val="24"/>
          <w:lang w:eastAsia="lv-LV"/>
        </w:rPr>
      </w:pPr>
    </w:p>
    <w:p w:rsidR="00272210" w:rsidRPr="00272210" w:rsidRDefault="002E21D2" w:rsidP="002E21D2">
      <w:pPr>
        <w:spacing w:after="0" w:line="240" w:lineRule="auto"/>
        <w:jc w:val="center"/>
        <w:rPr>
          <w:rFonts w:eastAsia="Calibri" w:cs="Times New Roman"/>
          <w:b/>
          <w:szCs w:val="24"/>
        </w:rPr>
      </w:pPr>
      <w:r w:rsidRPr="00B8474B">
        <w:rPr>
          <w:rFonts w:eastAsia="Times New Roman" w:cs="Times New Roman"/>
          <w:szCs w:val="24"/>
          <w:lang w:eastAsia="lv-LV"/>
        </w:rPr>
        <w:t xml:space="preserve">Priekules novada pašvaldībai piederoša nekustamā īpašuma </w:t>
      </w:r>
      <w:r w:rsidR="000C389B">
        <w:rPr>
          <w:rFonts w:eastAsia="Calibri" w:cs="Times New Roman"/>
          <w:b/>
          <w:szCs w:val="24"/>
        </w:rPr>
        <w:t>“</w:t>
      </w:r>
      <w:r w:rsidR="0094559C">
        <w:rPr>
          <w:rFonts w:eastAsia="Calibri" w:cs="Times New Roman"/>
          <w:b/>
          <w:szCs w:val="24"/>
        </w:rPr>
        <w:t>Dzirnavas 3</w:t>
      </w:r>
      <w:r w:rsidR="000C389B">
        <w:rPr>
          <w:rFonts w:eastAsia="Calibri" w:cs="Times New Roman"/>
          <w:b/>
          <w:szCs w:val="24"/>
        </w:rPr>
        <w:t>”</w:t>
      </w:r>
      <w:r w:rsidR="00272210" w:rsidRPr="00272210">
        <w:rPr>
          <w:rFonts w:eastAsia="Calibri" w:cs="Times New Roman"/>
          <w:b/>
          <w:szCs w:val="24"/>
        </w:rPr>
        <w:t xml:space="preserve">, kadastra </w:t>
      </w:r>
      <w:r w:rsidR="007445BC">
        <w:rPr>
          <w:rFonts w:eastAsia="Calibri" w:cs="Times New Roman"/>
          <w:b/>
          <w:szCs w:val="24"/>
        </w:rPr>
        <w:t>numurs</w:t>
      </w:r>
      <w:r w:rsidR="0094559C">
        <w:rPr>
          <w:rFonts w:eastAsia="Calibri" w:cs="Times New Roman"/>
          <w:b/>
          <w:szCs w:val="24"/>
        </w:rPr>
        <w:t xml:space="preserve"> 6446 005 022</w:t>
      </w:r>
      <w:r w:rsidR="00272210" w:rsidRPr="00272210">
        <w:rPr>
          <w:rFonts w:eastAsia="Calibri" w:cs="Times New Roman"/>
          <w:b/>
          <w:szCs w:val="24"/>
        </w:rPr>
        <w:t>3</w:t>
      </w:r>
      <w:r w:rsidR="0094559C">
        <w:rPr>
          <w:rFonts w:eastAsia="Calibri" w:cs="Times New Roman"/>
          <w:b/>
          <w:szCs w:val="24"/>
        </w:rPr>
        <w:t>,</w:t>
      </w:r>
      <w:r w:rsidR="00272210" w:rsidRPr="00272210">
        <w:rPr>
          <w:rFonts w:eastAsia="Calibri" w:cs="Times New Roman"/>
          <w:b/>
          <w:szCs w:val="24"/>
        </w:rPr>
        <w:t xml:space="preserve">  </w:t>
      </w:r>
      <w:r w:rsidR="0094559C">
        <w:rPr>
          <w:rFonts w:eastAsia="Calibri" w:cs="Times New Roman"/>
          <w:b/>
          <w:szCs w:val="24"/>
        </w:rPr>
        <w:t>Bunka</w:t>
      </w:r>
      <w:r w:rsidR="007445BC">
        <w:rPr>
          <w:rFonts w:eastAsia="Calibri" w:cs="Times New Roman"/>
          <w:b/>
          <w:szCs w:val="24"/>
        </w:rPr>
        <w:t>,</w:t>
      </w:r>
      <w:r w:rsidR="0094559C">
        <w:rPr>
          <w:rFonts w:eastAsia="Calibri" w:cs="Times New Roman"/>
          <w:b/>
          <w:szCs w:val="24"/>
        </w:rPr>
        <w:t xml:space="preserve"> Bunkas pagasts,</w:t>
      </w:r>
      <w:r w:rsidR="007445BC">
        <w:rPr>
          <w:rFonts w:eastAsia="Calibri" w:cs="Times New Roman"/>
          <w:b/>
          <w:szCs w:val="24"/>
        </w:rPr>
        <w:t xml:space="preserve"> Priekules novads</w:t>
      </w:r>
      <w:r w:rsidR="00272210" w:rsidRPr="00272210">
        <w:rPr>
          <w:rFonts w:eastAsia="Calibri" w:cs="Times New Roman"/>
          <w:b/>
          <w:szCs w:val="24"/>
        </w:rPr>
        <w:t xml:space="preserve">,  </w:t>
      </w:r>
    </w:p>
    <w:p w:rsidR="00272210" w:rsidRDefault="00272210" w:rsidP="002E21D2">
      <w:pPr>
        <w:spacing w:after="0" w:line="240" w:lineRule="auto"/>
        <w:jc w:val="center"/>
        <w:rPr>
          <w:rFonts w:eastAsia="Calibri" w:cs="Times New Roman"/>
          <w:szCs w:val="24"/>
        </w:rPr>
      </w:pPr>
    </w:p>
    <w:p w:rsidR="002E21D2" w:rsidRPr="00B8474B" w:rsidRDefault="002E21D2" w:rsidP="002E21D2">
      <w:pPr>
        <w:spacing w:after="0" w:line="240" w:lineRule="auto"/>
        <w:jc w:val="center"/>
        <w:rPr>
          <w:rFonts w:eastAsia="Times New Roman" w:cs="Times New Roman"/>
          <w:b/>
          <w:szCs w:val="24"/>
          <w:lang w:eastAsia="lv-LV"/>
        </w:rPr>
      </w:pPr>
      <w:r w:rsidRPr="00B8474B">
        <w:rPr>
          <w:rFonts w:eastAsia="Times New Roman" w:cs="Times New Roman"/>
          <w:b/>
          <w:szCs w:val="24"/>
          <w:lang w:eastAsia="lv-LV"/>
        </w:rPr>
        <w:t>PIRMĀS MUTISKĀS IZSOLES NOTEIKUMI</w:t>
      </w:r>
    </w:p>
    <w:p w:rsidR="002E21D2" w:rsidRPr="00B8474B" w:rsidRDefault="002E21D2" w:rsidP="002E21D2">
      <w:pPr>
        <w:spacing w:after="0" w:line="240" w:lineRule="auto"/>
        <w:jc w:val="center"/>
        <w:rPr>
          <w:rFonts w:eastAsia="Times New Roman" w:cs="Times New Roman"/>
          <w:b/>
          <w:szCs w:val="24"/>
          <w:lang w:eastAsia="lv-LV"/>
        </w:rPr>
      </w:pP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 xml:space="preserve">Izdoti saskaņā ar likuma „Par pašvaldībām” 21.panta </w:t>
      </w:r>
      <w:r w:rsidR="000A039B">
        <w:rPr>
          <w:rFonts w:eastAsia="Times New Roman" w:cs="Times New Roman"/>
          <w:sz w:val="20"/>
          <w:szCs w:val="20"/>
          <w:lang w:eastAsia="lv-LV"/>
        </w:rPr>
        <w:t xml:space="preserve">pirmās daļas </w:t>
      </w:r>
      <w:r w:rsidRPr="00B8474B">
        <w:rPr>
          <w:rFonts w:eastAsia="Times New Roman" w:cs="Times New Roman"/>
          <w:sz w:val="20"/>
          <w:szCs w:val="20"/>
          <w:lang w:eastAsia="lv-LV"/>
        </w:rPr>
        <w:t>17.punktu</w:t>
      </w:r>
      <w:r>
        <w:rPr>
          <w:rFonts w:eastAsia="Times New Roman" w:cs="Times New Roman"/>
          <w:sz w:val="20"/>
          <w:szCs w:val="20"/>
          <w:lang w:eastAsia="lv-LV"/>
        </w:rPr>
        <w:t>,</w:t>
      </w: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Publiskas personas mantas atsavināšanas likuma 8.pantu, 10.panta pirmo daļu.</w:t>
      </w:r>
    </w:p>
    <w:p w:rsidR="002E21D2" w:rsidRPr="00B8474B" w:rsidRDefault="002E21D2" w:rsidP="002E21D2">
      <w:pPr>
        <w:spacing w:after="0" w:line="240" w:lineRule="auto"/>
        <w:jc w:val="center"/>
        <w:rPr>
          <w:rFonts w:eastAsia="Times New Roman" w:cs="Times New Roman"/>
          <w:b/>
          <w:szCs w:val="24"/>
          <w:lang w:eastAsia="lv-LV"/>
        </w:rPr>
      </w:pPr>
    </w:p>
    <w:p w:rsidR="002E21D2" w:rsidRPr="00B8474B" w:rsidRDefault="002E21D2" w:rsidP="002E21D2">
      <w:pPr>
        <w:spacing w:after="0" w:line="240" w:lineRule="auto"/>
        <w:jc w:val="center"/>
        <w:rPr>
          <w:rFonts w:eastAsia="Times New Roman" w:cs="Times New Roman"/>
          <w:b/>
          <w:szCs w:val="24"/>
          <w:lang w:eastAsia="lv-LV"/>
        </w:rPr>
      </w:pPr>
      <w:r w:rsidRPr="00B8474B">
        <w:rPr>
          <w:rFonts w:eastAsia="Times New Roman" w:cs="Times New Roman"/>
          <w:b/>
          <w:szCs w:val="24"/>
          <w:lang w:eastAsia="lv-LV"/>
        </w:rPr>
        <w:t>1. Vispārīgie jautājumi</w:t>
      </w:r>
    </w:p>
    <w:p w:rsidR="002E21D2" w:rsidRPr="00B8474B" w:rsidRDefault="002E21D2" w:rsidP="002E21D2">
      <w:pPr>
        <w:spacing w:after="0" w:line="240" w:lineRule="auto"/>
        <w:jc w:val="center"/>
        <w:rPr>
          <w:rFonts w:eastAsia="Times New Roman" w:cs="Times New Roman"/>
          <w:b/>
          <w:szCs w:val="24"/>
          <w:lang w:eastAsia="lv-LV"/>
        </w:rPr>
      </w:pPr>
    </w:p>
    <w:p w:rsidR="002E21D2" w:rsidRPr="00B8474B" w:rsidRDefault="002E21D2" w:rsidP="002E21D2">
      <w:pPr>
        <w:spacing w:after="0" w:line="240" w:lineRule="auto"/>
        <w:rPr>
          <w:rFonts w:eastAsia="Times New Roman" w:cs="Times New Roman"/>
          <w:szCs w:val="24"/>
          <w:lang w:eastAsia="lv-LV"/>
        </w:rPr>
      </w:pPr>
      <w:r w:rsidRPr="00B8474B">
        <w:rPr>
          <w:rFonts w:eastAsia="Times New Roman" w:cs="Times New Roman"/>
          <w:szCs w:val="24"/>
          <w:lang w:eastAsia="lv-LV"/>
        </w:rPr>
        <w:t>1. Ziņas par atsavināmo objektu:</w:t>
      </w:r>
    </w:p>
    <w:p w:rsidR="002E21D2" w:rsidRPr="00B8474B" w:rsidRDefault="002E21D2" w:rsidP="002E21D2">
      <w:pPr>
        <w:spacing w:after="0" w:line="240" w:lineRule="auto"/>
        <w:jc w:val="both"/>
        <w:rPr>
          <w:rFonts w:eastAsia="Times New Roman" w:cs="Times New Roman"/>
          <w:szCs w:val="24"/>
          <w:lang w:eastAsia="lv-LV"/>
        </w:rPr>
      </w:pPr>
      <w:r w:rsidRPr="00817F24">
        <w:rPr>
          <w:rFonts w:eastAsia="Times New Roman" w:cs="Times New Roman"/>
          <w:szCs w:val="24"/>
          <w:lang w:eastAsia="lv-LV"/>
        </w:rPr>
        <w:t>1.1.</w:t>
      </w:r>
      <w:r w:rsidRPr="00B8474B">
        <w:rPr>
          <w:rFonts w:eastAsia="Times New Roman" w:cs="Times New Roman"/>
          <w:szCs w:val="24"/>
          <w:lang w:eastAsia="lv-LV"/>
        </w:rPr>
        <w:t xml:space="preserve"> Nekustamais</w:t>
      </w:r>
      <w:r w:rsidR="0094559C">
        <w:rPr>
          <w:rFonts w:eastAsia="Times New Roman" w:cs="Times New Roman"/>
          <w:szCs w:val="24"/>
          <w:lang w:eastAsia="lv-LV"/>
        </w:rPr>
        <w:t xml:space="preserve"> īpašums “Dzirnavas 3”</w:t>
      </w:r>
      <w:r w:rsidRPr="00B8474B">
        <w:rPr>
          <w:rFonts w:eastAsia="Times New Roman" w:cs="Times New Roman"/>
          <w:szCs w:val="24"/>
          <w:lang w:eastAsia="lv-LV"/>
        </w:rPr>
        <w:t>,</w:t>
      </w:r>
      <w:r w:rsidR="0094559C">
        <w:rPr>
          <w:rFonts w:eastAsia="Times New Roman" w:cs="Times New Roman"/>
          <w:szCs w:val="24"/>
          <w:lang w:eastAsia="lv-LV"/>
        </w:rPr>
        <w:t xml:space="preserve"> Bunka</w:t>
      </w:r>
      <w:r w:rsidR="006D5F9E">
        <w:rPr>
          <w:rFonts w:eastAsia="Times New Roman" w:cs="Times New Roman"/>
          <w:szCs w:val="24"/>
          <w:lang w:eastAsia="lv-LV"/>
        </w:rPr>
        <w:t>,</w:t>
      </w:r>
      <w:r w:rsidR="0094559C">
        <w:rPr>
          <w:rFonts w:eastAsia="Times New Roman" w:cs="Times New Roman"/>
          <w:szCs w:val="24"/>
          <w:lang w:eastAsia="lv-LV"/>
        </w:rPr>
        <w:t xml:space="preserve"> Bunkas paga</w:t>
      </w:r>
      <w:r w:rsidR="00B2171D">
        <w:rPr>
          <w:rFonts w:eastAsia="Times New Roman" w:cs="Times New Roman"/>
          <w:szCs w:val="24"/>
          <w:lang w:eastAsia="lv-LV"/>
        </w:rPr>
        <w:t>s</w:t>
      </w:r>
      <w:r w:rsidR="0094559C">
        <w:rPr>
          <w:rFonts w:eastAsia="Times New Roman" w:cs="Times New Roman"/>
          <w:szCs w:val="24"/>
          <w:lang w:eastAsia="lv-LV"/>
        </w:rPr>
        <w:t>ts,</w:t>
      </w:r>
      <w:r w:rsidR="006D5F9E">
        <w:rPr>
          <w:rFonts w:eastAsia="Times New Roman" w:cs="Times New Roman"/>
          <w:szCs w:val="24"/>
          <w:lang w:eastAsia="lv-LV"/>
        </w:rPr>
        <w:t xml:space="preserve"> Priekules novads, </w:t>
      </w:r>
      <w:r w:rsidRPr="00B8474B">
        <w:rPr>
          <w:rFonts w:eastAsia="Times New Roman" w:cs="Times New Roman"/>
          <w:szCs w:val="24"/>
          <w:lang w:eastAsia="lv-LV"/>
        </w:rPr>
        <w:t>kadastra numurs 64</w:t>
      </w:r>
      <w:r w:rsidR="0094559C">
        <w:rPr>
          <w:rFonts w:eastAsia="Times New Roman" w:cs="Times New Roman"/>
          <w:szCs w:val="24"/>
          <w:lang w:eastAsia="lv-LV"/>
        </w:rPr>
        <w:t>46</w:t>
      </w:r>
      <w:r>
        <w:rPr>
          <w:rFonts w:eastAsia="Times New Roman" w:cs="Times New Roman"/>
          <w:szCs w:val="24"/>
          <w:lang w:eastAsia="lv-LV"/>
        </w:rPr>
        <w:t xml:space="preserve"> 00</w:t>
      </w:r>
      <w:r w:rsidR="0094559C">
        <w:rPr>
          <w:rFonts w:eastAsia="Times New Roman" w:cs="Times New Roman"/>
          <w:szCs w:val="24"/>
          <w:lang w:eastAsia="lv-LV"/>
        </w:rPr>
        <w:t>5</w:t>
      </w:r>
      <w:r>
        <w:rPr>
          <w:rFonts w:eastAsia="Times New Roman" w:cs="Times New Roman"/>
          <w:szCs w:val="24"/>
          <w:lang w:eastAsia="lv-LV"/>
        </w:rPr>
        <w:t xml:space="preserve"> 0</w:t>
      </w:r>
      <w:r w:rsidR="0094559C">
        <w:rPr>
          <w:rFonts w:eastAsia="Times New Roman" w:cs="Times New Roman"/>
          <w:szCs w:val="24"/>
          <w:lang w:eastAsia="lv-LV"/>
        </w:rPr>
        <w:t>22</w:t>
      </w:r>
      <w:r w:rsidR="007445BC">
        <w:rPr>
          <w:rFonts w:eastAsia="Times New Roman" w:cs="Times New Roman"/>
          <w:szCs w:val="24"/>
          <w:lang w:eastAsia="lv-LV"/>
        </w:rPr>
        <w:t>3</w:t>
      </w:r>
      <w:r>
        <w:rPr>
          <w:rFonts w:eastAsia="Times New Roman" w:cs="Times New Roman"/>
          <w:szCs w:val="24"/>
          <w:lang w:eastAsia="lv-LV"/>
        </w:rPr>
        <w:t>,</w:t>
      </w:r>
      <w:r w:rsidR="0094559C">
        <w:rPr>
          <w:rFonts w:eastAsia="Times New Roman" w:cs="Times New Roman"/>
          <w:szCs w:val="24"/>
          <w:lang w:eastAsia="lv-LV"/>
        </w:rPr>
        <w:t xml:space="preserve"> sastāv no zemes gabala</w:t>
      </w:r>
      <w:r w:rsidRPr="00B8474B">
        <w:rPr>
          <w:rFonts w:eastAsia="Times New Roman" w:cs="Times New Roman"/>
          <w:szCs w:val="24"/>
          <w:lang w:eastAsia="lv-LV"/>
        </w:rPr>
        <w:t xml:space="preserve"> ar kadastra apzīmējumu 64</w:t>
      </w:r>
      <w:r w:rsidR="0094559C">
        <w:rPr>
          <w:rFonts w:eastAsia="Times New Roman" w:cs="Times New Roman"/>
          <w:szCs w:val="24"/>
          <w:lang w:eastAsia="lv-LV"/>
        </w:rPr>
        <w:t>46</w:t>
      </w:r>
      <w:r>
        <w:rPr>
          <w:rFonts w:eastAsia="Times New Roman" w:cs="Times New Roman"/>
          <w:szCs w:val="24"/>
          <w:lang w:eastAsia="lv-LV"/>
        </w:rPr>
        <w:t xml:space="preserve"> </w:t>
      </w:r>
      <w:r w:rsidRPr="00B8474B">
        <w:rPr>
          <w:rFonts w:eastAsia="Times New Roman" w:cs="Times New Roman"/>
          <w:szCs w:val="24"/>
          <w:lang w:eastAsia="lv-LV"/>
        </w:rPr>
        <w:t>00</w:t>
      </w:r>
      <w:r w:rsidR="0094559C">
        <w:rPr>
          <w:rFonts w:eastAsia="Times New Roman" w:cs="Times New Roman"/>
          <w:szCs w:val="24"/>
          <w:lang w:eastAsia="lv-LV"/>
        </w:rPr>
        <w:t xml:space="preserve">5 0223 0.126 ha </w:t>
      </w:r>
      <w:r w:rsidRPr="00B8474B">
        <w:rPr>
          <w:rFonts w:eastAsia="Times New Roman" w:cs="Times New Roman"/>
          <w:szCs w:val="24"/>
          <w:lang w:eastAsia="lv-LV"/>
        </w:rPr>
        <w:t>platībā</w:t>
      </w:r>
      <w:r w:rsidR="005477DA">
        <w:rPr>
          <w:rFonts w:eastAsia="Times New Roman" w:cs="Times New Roman"/>
          <w:szCs w:val="24"/>
          <w:lang w:eastAsia="lv-LV"/>
        </w:rPr>
        <w:t xml:space="preserve"> un vienas divdzīvokļu</w:t>
      </w:r>
      <w:r w:rsidR="0094559C">
        <w:rPr>
          <w:rFonts w:eastAsia="Times New Roman" w:cs="Times New Roman"/>
          <w:szCs w:val="24"/>
          <w:lang w:eastAsia="lv-LV"/>
        </w:rPr>
        <w:t xml:space="preserve"> dzīvojamās ēkas ar kadastra apzīmējumu 6446 005 </w:t>
      </w:r>
      <w:r w:rsidR="00B2171D">
        <w:rPr>
          <w:rFonts w:eastAsia="Times New Roman" w:cs="Times New Roman"/>
          <w:szCs w:val="24"/>
          <w:lang w:eastAsia="lv-LV"/>
        </w:rPr>
        <w:t>0223 001</w:t>
      </w:r>
      <w:r w:rsidR="00611302">
        <w:rPr>
          <w:rFonts w:eastAsia="Times New Roman" w:cs="Times New Roman"/>
          <w:szCs w:val="24"/>
          <w:lang w:eastAsia="lv-LV"/>
        </w:rPr>
        <w:t xml:space="preserve"> 102.1 m</w:t>
      </w:r>
      <w:r w:rsidR="00611302" w:rsidRPr="00611302">
        <w:rPr>
          <w:rFonts w:eastAsia="Times New Roman" w:cs="Times New Roman"/>
          <w:szCs w:val="24"/>
          <w:vertAlign w:val="superscript"/>
          <w:lang w:eastAsia="lv-LV"/>
        </w:rPr>
        <w:t>2</w:t>
      </w:r>
      <w:r w:rsidR="00B2171D">
        <w:rPr>
          <w:rFonts w:eastAsia="Times New Roman" w:cs="Times New Roman"/>
          <w:szCs w:val="24"/>
          <w:lang w:eastAsia="lv-LV"/>
        </w:rPr>
        <w:t xml:space="preserve"> platībā</w:t>
      </w:r>
      <w:r w:rsidR="007445BC">
        <w:rPr>
          <w:rFonts w:eastAsia="Times New Roman" w:cs="Times New Roman"/>
          <w:szCs w:val="24"/>
          <w:lang w:eastAsia="lv-LV"/>
        </w:rPr>
        <w:t>.</w:t>
      </w:r>
      <w:r>
        <w:rPr>
          <w:rFonts w:eastAsia="Times New Roman" w:cs="Times New Roman"/>
          <w:szCs w:val="24"/>
          <w:lang w:eastAsia="lv-LV"/>
        </w:rPr>
        <w:t xml:space="preserve"> </w:t>
      </w:r>
    </w:p>
    <w:p w:rsidR="002E21D2" w:rsidRPr="00B8474B" w:rsidRDefault="002E21D2" w:rsidP="002E21D2">
      <w:pPr>
        <w:spacing w:after="0" w:line="240" w:lineRule="auto"/>
        <w:jc w:val="both"/>
        <w:rPr>
          <w:rFonts w:eastAsia="Calibri" w:cs="Times New Roman"/>
          <w:szCs w:val="24"/>
        </w:rPr>
      </w:pPr>
      <w:r w:rsidRPr="009F2208">
        <w:rPr>
          <w:rFonts w:eastAsia="Times New Roman" w:cs="Times New Roman"/>
          <w:szCs w:val="24"/>
          <w:lang w:eastAsia="lv-LV"/>
        </w:rPr>
        <w:t>1.2.</w:t>
      </w:r>
      <w:r w:rsidRPr="00B8474B">
        <w:rPr>
          <w:rFonts w:eastAsia="Times New Roman" w:cs="Times New Roman"/>
          <w:szCs w:val="24"/>
          <w:lang w:eastAsia="lv-LV"/>
        </w:rPr>
        <w:t xml:space="preserve"> </w:t>
      </w:r>
      <w:r w:rsidRPr="00B8474B">
        <w:rPr>
          <w:rFonts w:eastAsia="Calibri" w:cs="Times New Roman"/>
          <w:szCs w:val="24"/>
        </w:rPr>
        <w:t xml:space="preserve">Īpašuma tiesības uz nekustamo īpašumu nostiprinātas uz Priekules novada pašvaldības vārda </w:t>
      </w:r>
      <w:r w:rsidR="00303930">
        <w:rPr>
          <w:rFonts w:eastAsia="Calibri" w:cs="Times New Roman"/>
          <w:szCs w:val="24"/>
        </w:rPr>
        <w:t>Kurzemes</w:t>
      </w:r>
      <w:r w:rsidR="00993F4C">
        <w:rPr>
          <w:rFonts w:eastAsia="Calibri" w:cs="Times New Roman"/>
          <w:szCs w:val="24"/>
        </w:rPr>
        <w:t xml:space="preserve"> rajona</w:t>
      </w:r>
      <w:r>
        <w:rPr>
          <w:rFonts w:eastAsia="Calibri" w:cs="Times New Roman"/>
          <w:szCs w:val="24"/>
        </w:rPr>
        <w:t xml:space="preserve"> ti</w:t>
      </w:r>
      <w:r w:rsidR="001D0DDC">
        <w:rPr>
          <w:rFonts w:eastAsia="Calibri" w:cs="Times New Roman"/>
          <w:szCs w:val="24"/>
        </w:rPr>
        <w:t>esa</w:t>
      </w:r>
      <w:r w:rsidR="00B2171D">
        <w:rPr>
          <w:rFonts w:eastAsia="Calibri" w:cs="Times New Roman"/>
          <w:szCs w:val="24"/>
        </w:rPr>
        <w:t>s zemesgrāmatu nodaļas Bunkas pagasta</w:t>
      </w:r>
      <w:r w:rsidRPr="00B8474B">
        <w:rPr>
          <w:rFonts w:eastAsia="Calibri" w:cs="Times New Roman"/>
          <w:szCs w:val="24"/>
        </w:rPr>
        <w:t xml:space="preserve"> </w:t>
      </w:r>
      <w:r w:rsidR="001D0DDC">
        <w:rPr>
          <w:rFonts w:eastAsia="Calibri" w:cs="Times New Roman"/>
          <w:szCs w:val="24"/>
        </w:rPr>
        <w:t>zemesgrāmatas</w:t>
      </w:r>
      <w:r>
        <w:rPr>
          <w:rFonts w:eastAsia="Calibri" w:cs="Times New Roman"/>
          <w:szCs w:val="24"/>
        </w:rPr>
        <w:t xml:space="preserve"> nodalījumā </w:t>
      </w:r>
      <w:r w:rsidRPr="009F2208">
        <w:rPr>
          <w:rFonts w:eastAsia="Calibri" w:cs="Times New Roman"/>
          <w:szCs w:val="24"/>
        </w:rPr>
        <w:t>Nr.</w:t>
      </w:r>
      <w:r w:rsidR="00B2171D">
        <w:rPr>
          <w:rFonts w:eastAsia="Calibri" w:cs="Times New Roman"/>
          <w:szCs w:val="24"/>
        </w:rPr>
        <w:t>187</w:t>
      </w:r>
      <w:r w:rsidRPr="00B8474B">
        <w:rPr>
          <w:rFonts w:eastAsia="Calibri" w:cs="Times New Roman"/>
          <w:szCs w:val="24"/>
        </w:rPr>
        <w:t>.</w:t>
      </w:r>
    </w:p>
    <w:p w:rsidR="00B47A4B" w:rsidRPr="00B47A4B" w:rsidRDefault="002E21D2" w:rsidP="00B47A4B">
      <w:pPr>
        <w:pStyle w:val="NoSpacing"/>
        <w:rPr>
          <w:rFonts w:ascii="Times New Roman" w:hAnsi="Times New Roman" w:cs="Times New Roman"/>
          <w:b/>
          <w:sz w:val="24"/>
          <w:szCs w:val="24"/>
        </w:rPr>
      </w:pPr>
      <w:r w:rsidRPr="00B47A4B">
        <w:rPr>
          <w:rFonts w:ascii="Times New Roman" w:eastAsia="Times New Roman" w:hAnsi="Times New Roman" w:cs="Times New Roman"/>
          <w:sz w:val="24"/>
          <w:szCs w:val="24"/>
          <w:lang w:eastAsia="lv-LV"/>
        </w:rPr>
        <w:t xml:space="preserve">1.3. Nekustamā īpašuma – </w:t>
      </w:r>
      <w:r w:rsidRPr="00B47A4B">
        <w:rPr>
          <w:rFonts w:ascii="Times New Roman" w:eastAsia="Times New Roman" w:hAnsi="Times New Roman" w:cs="Times New Roman"/>
          <w:b/>
          <w:sz w:val="24"/>
          <w:szCs w:val="24"/>
          <w:lang w:eastAsia="lv-LV"/>
        </w:rPr>
        <w:t>izsoles sākumcena</w:t>
      </w:r>
      <w:r w:rsidR="00B47A4B" w:rsidRPr="00B47A4B">
        <w:rPr>
          <w:rFonts w:ascii="Times New Roman" w:eastAsia="Times New Roman" w:hAnsi="Times New Roman" w:cs="Times New Roman"/>
          <w:b/>
          <w:sz w:val="24"/>
          <w:szCs w:val="24"/>
          <w:lang w:eastAsia="lv-LV"/>
        </w:rPr>
        <w:t xml:space="preserve"> </w:t>
      </w:r>
      <w:r w:rsidR="00D87DE2">
        <w:rPr>
          <w:rFonts w:ascii="Times New Roman" w:hAnsi="Times New Roman" w:cs="Times New Roman"/>
          <w:b/>
          <w:sz w:val="24"/>
          <w:szCs w:val="24"/>
        </w:rPr>
        <w:t>2419</w:t>
      </w:r>
      <w:r w:rsidR="00B2171D">
        <w:rPr>
          <w:rFonts w:ascii="Times New Roman" w:hAnsi="Times New Roman" w:cs="Times New Roman"/>
          <w:b/>
          <w:sz w:val="24"/>
          <w:szCs w:val="24"/>
        </w:rPr>
        <w:t xml:space="preserve"> EUR (divi tūkstoši </w:t>
      </w:r>
      <w:r w:rsidR="00D87DE2">
        <w:rPr>
          <w:rFonts w:ascii="Times New Roman" w:hAnsi="Times New Roman" w:cs="Times New Roman"/>
          <w:b/>
          <w:sz w:val="24"/>
          <w:szCs w:val="24"/>
        </w:rPr>
        <w:t>četri simti deviņ</w:t>
      </w:r>
      <w:r w:rsidR="00B2171D">
        <w:rPr>
          <w:rFonts w:ascii="Times New Roman" w:hAnsi="Times New Roman" w:cs="Times New Roman"/>
          <w:b/>
          <w:sz w:val="24"/>
          <w:szCs w:val="24"/>
        </w:rPr>
        <w:t>padsmit</w:t>
      </w:r>
      <w:r w:rsidR="00B47A4B" w:rsidRPr="00B47A4B">
        <w:rPr>
          <w:rFonts w:ascii="Times New Roman" w:hAnsi="Times New Roman" w:cs="Times New Roman"/>
          <w:b/>
          <w:sz w:val="24"/>
          <w:szCs w:val="24"/>
        </w:rPr>
        <w:t xml:space="preserve"> eiro).</w:t>
      </w:r>
    </w:p>
    <w:p w:rsidR="002E21D2" w:rsidRPr="00626EA3" w:rsidRDefault="002E21D2" w:rsidP="00B47A4B">
      <w:pPr>
        <w:pStyle w:val="NoSpacing"/>
        <w:rPr>
          <w:rFonts w:ascii="Times New Roman" w:eastAsia="Times New Roman" w:hAnsi="Times New Roman" w:cs="Times New Roman"/>
          <w:color w:val="000000"/>
          <w:sz w:val="24"/>
          <w:szCs w:val="24"/>
          <w:lang w:eastAsia="lv-LV"/>
        </w:rPr>
      </w:pPr>
      <w:r w:rsidRPr="00883025">
        <w:rPr>
          <w:rFonts w:ascii="Times New Roman" w:eastAsia="Times New Roman" w:hAnsi="Times New Roman" w:cs="Times New Roman"/>
          <w:color w:val="000000"/>
          <w:sz w:val="24"/>
          <w:szCs w:val="24"/>
          <w:lang w:eastAsia="lv-LV"/>
        </w:rPr>
        <w:t>1.4.</w:t>
      </w:r>
      <w:r w:rsidRPr="00B47A4B">
        <w:rPr>
          <w:rFonts w:ascii="Times New Roman" w:eastAsia="Times New Roman" w:hAnsi="Times New Roman" w:cs="Times New Roman"/>
          <w:color w:val="000000"/>
          <w:sz w:val="24"/>
          <w:szCs w:val="24"/>
          <w:lang w:eastAsia="lv-LV"/>
        </w:rPr>
        <w:t xml:space="preserve"> Nekustamā īpašuma iespējamais lietošanas veids – saskaņā ar Priekules novada teritorijas plānojumu</w:t>
      </w:r>
      <w:r w:rsidR="005225B6">
        <w:rPr>
          <w:rFonts w:ascii="Times New Roman" w:eastAsia="Times New Roman" w:hAnsi="Times New Roman" w:cs="Times New Roman"/>
          <w:color w:val="000000"/>
          <w:sz w:val="24"/>
          <w:szCs w:val="24"/>
          <w:lang w:eastAsia="lv-LV"/>
        </w:rPr>
        <w:t xml:space="preserve"> –</w:t>
      </w:r>
      <w:r w:rsidR="00856BDF">
        <w:rPr>
          <w:rFonts w:ascii="Times New Roman" w:eastAsia="Times New Roman" w:hAnsi="Times New Roman" w:cs="Times New Roman"/>
          <w:color w:val="000000"/>
          <w:sz w:val="24"/>
          <w:szCs w:val="24"/>
          <w:lang w:eastAsia="lv-LV"/>
        </w:rPr>
        <w:t xml:space="preserve"> publiskas</w:t>
      </w:r>
      <w:r w:rsidR="00626EA3">
        <w:rPr>
          <w:rFonts w:ascii="Times New Roman" w:eastAsia="Times New Roman" w:hAnsi="Times New Roman" w:cs="Times New Roman"/>
          <w:color w:val="000000"/>
          <w:sz w:val="24"/>
          <w:szCs w:val="24"/>
          <w:lang w:eastAsia="lv-LV"/>
        </w:rPr>
        <w:t xml:space="preserve"> apbūves</w:t>
      </w:r>
      <w:r w:rsidRPr="00B47A4B">
        <w:rPr>
          <w:rFonts w:ascii="Times New Roman" w:eastAsia="Times New Roman" w:hAnsi="Times New Roman" w:cs="Times New Roman"/>
          <w:color w:val="000000"/>
          <w:sz w:val="24"/>
          <w:szCs w:val="24"/>
          <w:lang w:eastAsia="lv-LV"/>
        </w:rPr>
        <w:t xml:space="preserve"> teritorija</w:t>
      </w:r>
      <w:r w:rsidR="00993F4C" w:rsidRPr="00B47A4B">
        <w:rPr>
          <w:rFonts w:ascii="Times New Roman" w:eastAsia="Times New Roman" w:hAnsi="Times New Roman" w:cs="Times New Roman"/>
          <w:color w:val="000000"/>
          <w:sz w:val="24"/>
          <w:szCs w:val="24"/>
          <w:lang w:eastAsia="lv-LV"/>
        </w:rPr>
        <w:t>:</w:t>
      </w:r>
      <w:r w:rsidRPr="00B47A4B">
        <w:rPr>
          <w:rFonts w:ascii="Times New Roman" w:eastAsia="Times New Roman" w:hAnsi="Times New Roman" w:cs="Times New Roman"/>
          <w:color w:val="000000"/>
          <w:sz w:val="24"/>
          <w:szCs w:val="24"/>
          <w:lang w:eastAsia="lv-LV"/>
        </w:rPr>
        <w:t xml:space="preserve"> </w:t>
      </w:r>
    </w:p>
    <w:p w:rsidR="002E21D2" w:rsidRPr="00B8474B" w:rsidRDefault="002E21D2" w:rsidP="002E21D2">
      <w:pPr>
        <w:spacing w:after="0" w:line="240" w:lineRule="auto"/>
        <w:jc w:val="both"/>
        <w:rPr>
          <w:rFonts w:eastAsia="Times New Roman" w:cs="Times New Roman"/>
          <w:color w:val="000000"/>
          <w:szCs w:val="24"/>
          <w:lang w:eastAsia="lv-LV"/>
        </w:rPr>
      </w:pPr>
      <w:r w:rsidRPr="00883025">
        <w:rPr>
          <w:rFonts w:eastAsia="Times New Roman" w:cs="Times New Roman"/>
          <w:color w:val="000000"/>
          <w:szCs w:val="24"/>
          <w:lang w:eastAsia="lv-LV"/>
        </w:rPr>
        <w:t>1.4.1.</w:t>
      </w:r>
      <w:r w:rsidRPr="00B8474B">
        <w:rPr>
          <w:rFonts w:eastAsia="Times New Roman" w:cs="Times New Roman"/>
          <w:color w:val="000000"/>
          <w:szCs w:val="24"/>
          <w:lang w:eastAsia="lv-LV"/>
        </w:rPr>
        <w:t>Lietošanas mērķis</w:t>
      </w:r>
      <w:r>
        <w:rPr>
          <w:rFonts w:eastAsia="Times New Roman" w:cs="Times New Roman"/>
          <w:color w:val="000000"/>
          <w:szCs w:val="24"/>
          <w:lang w:eastAsia="lv-LV"/>
        </w:rPr>
        <w:t xml:space="preserve">, </w:t>
      </w:r>
      <w:r w:rsidRPr="00B8474B">
        <w:rPr>
          <w:rFonts w:eastAsia="Times New Roman" w:cs="Times New Roman"/>
          <w:color w:val="000000"/>
          <w:szCs w:val="24"/>
          <w:lang w:eastAsia="lv-LV"/>
        </w:rPr>
        <w:t>saskaņā ar Kadastra informācijas sistēmas datiem –</w:t>
      </w:r>
      <w:r w:rsidR="005225B6">
        <w:rPr>
          <w:rFonts w:eastAsia="Times New Roman" w:cs="Times New Roman"/>
          <w:color w:val="000000"/>
          <w:szCs w:val="24"/>
          <w:lang w:eastAsia="lv-LV"/>
        </w:rPr>
        <w:t xml:space="preserve"> </w:t>
      </w:r>
      <w:r w:rsidR="00C319A6">
        <w:rPr>
          <w:rFonts w:eastAsia="Times New Roman" w:cs="Times New Roman"/>
          <w:color w:val="000000"/>
          <w:szCs w:val="24"/>
          <w:lang w:eastAsia="lv-LV"/>
        </w:rPr>
        <w:t>trīs, četru un piecu stāvu daudzdzīvokļu māju apbūve.</w:t>
      </w:r>
    </w:p>
    <w:p w:rsidR="002E21D2" w:rsidRPr="00B8474B" w:rsidRDefault="002E21D2" w:rsidP="002E21D2">
      <w:pPr>
        <w:spacing w:after="0" w:line="240" w:lineRule="auto"/>
        <w:rPr>
          <w:rFonts w:eastAsia="Times New Roman" w:cs="Times New Roman"/>
          <w:szCs w:val="24"/>
          <w:lang w:eastAsia="lv-LV"/>
        </w:rPr>
      </w:pPr>
      <w:r w:rsidRPr="00B8474B">
        <w:rPr>
          <w:rFonts w:eastAsia="Times New Roman" w:cs="Times New Roman"/>
          <w:szCs w:val="24"/>
          <w:lang w:eastAsia="lv-LV"/>
        </w:rPr>
        <w:t xml:space="preserve">1.5. Maksāšanas līdzekļi noteikti </w:t>
      </w:r>
      <w:r w:rsidRPr="00B8474B">
        <w:rPr>
          <w:rFonts w:eastAsia="Times New Roman" w:cs="Times New Roman"/>
          <w:i/>
          <w:szCs w:val="24"/>
          <w:lang w:eastAsia="lv-LV"/>
        </w:rPr>
        <w:t>euro</w:t>
      </w:r>
      <w:r w:rsidRPr="00B8474B">
        <w:rPr>
          <w:rFonts w:eastAsia="Times New Roman" w:cs="Times New Roman"/>
          <w:szCs w:val="24"/>
          <w:lang w:eastAsia="lv-LV"/>
        </w:rPr>
        <w:t>.</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1.6. Izsoles mērķis – pārdot nekustamu īpašumu  mutiskā  izsolē  ar augšupejošu soli (turpmāk – tekstā izsole).</w:t>
      </w:r>
    </w:p>
    <w:p w:rsidR="002E21D2" w:rsidRPr="00B8474B" w:rsidRDefault="002E21D2" w:rsidP="002E21D2">
      <w:pPr>
        <w:spacing w:after="0" w:line="240" w:lineRule="auto"/>
        <w:rPr>
          <w:rFonts w:eastAsia="Times New Roman" w:cs="Times New Roman"/>
          <w:szCs w:val="24"/>
          <w:lang w:eastAsia="lv-LV"/>
        </w:rPr>
      </w:pPr>
      <w:r w:rsidRPr="00883025">
        <w:rPr>
          <w:rFonts w:eastAsia="Times New Roman" w:cs="Times New Roman"/>
          <w:szCs w:val="24"/>
          <w:lang w:eastAsia="lv-LV"/>
        </w:rPr>
        <w:t>1.7.</w:t>
      </w:r>
      <w:r w:rsidRPr="00B8474B">
        <w:rPr>
          <w:rFonts w:eastAsia="Times New Roman" w:cs="Times New Roman"/>
          <w:szCs w:val="24"/>
          <w:lang w:eastAsia="lv-LV"/>
        </w:rPr>
        <w:t xml:space="preserve"> Izsoles solis </w:t>
      </w:r>
      <w:r w:rsidR="005225B6">
        <w:rPr>
          <w:rFonts w:eastAsia="Times New Roman" w:cs="Times New Roman"/>
          <w:b/>
          <w:szCs w:val="24"/>
          <w:lang w:eastAsia="lv-LV"/>
        </w:rPr>
        <w:t>10</w:t>
      </w:r>
      <w:r w:rsidRPr="00F01D20">
        <w:rPr>
          <w:rFonts w:eastAsia="Times New Roman" w:cs="Times New Roman"/>
          <w:b/>
          <w:szCs w:val="24"/>
          <w:lang w:eastAsia="lv-LV"/>
        </w:rPr>
        <w:t>,00</w:t>
      </w:r>
      <w:r w:rsidRPr="00B8474B">
        <w:rPr>
          <w:rFonts w:eastAsia="Times New Roman" w:cs="Times New Roman"/>
          <w:b/>
          <w:szCs w:val="24"/>
          <w:lang w:eastAsia="lv-LV"/>
        </w:rPr>
        <w:t xml:space="preserve"> EUR</w:t>
      </w:r>
    </w:p>
    <w:p w:rsidR="002E21D2" w:rsidRPr="00B8474B" w:rsidRDefault="002E21D2" w:rsidP="002E21D2">
      <w:pPr>
        <w:spacing w:after="0" w:line="240" w:lineRule="auto"/>
        <w:contextualSpacing/>
        <w:jc w:val="both"/>
        <w:rPr>
          <w:rFonts w:eastAsia="Calibri" w:cs="Times New Roman"/>
          <w:szCs w:val="24"/>
          <w:lang w:eastAsia="lv-LV"/>
        </w:rPr>
      </w:pPr>
      <w:r w:rsidRPr="00883025">
        <w:rPr>
          <w:rFonts w:eastAsia="Calibri" w:cs="Times New Roman"/>
          <w:szCs w:val="24"/>
          <w:lang w:eastAsia="lv-LV"/>
        </w:rPr>
        <w:t>1.8.</w:t>
      </w:r>
      <w:r w:rsidRPr="00B8474B">
        <w:rPr>
          <w:rFonts w:eastAsia="Calibri" w:cs="Times New Roman"/>
          <w:szCs w:val="24"/>
          <w:lang w:eastAsia="lv-LV"/>
        </w:rPr>
        <w:t xml:space="preserve"> </w:t>
      </w:r>
      <w:r w:rsidRPr="00B8474B">
        <w:rPr>
          <w:rFonts w:eastAsia="Calibri" w:cs="Times New Roman"/>
          <w:b/>
          <w:szCs w:val="24"/>
          <w:lang w:eastAsia="lv-LV"/>
        </w:rPr>
        <w:t>Nodrošinājuma n</w:t>
      </w:r>
      <w:r>
        <w:rPr>
          <w:rFonts w:eastAsia="Calibri" w:cs="Times New Roman"/>
          <w:b/>
          <w:szCs w:val="24"/>
          <w:lang w:eastAsia="lv-LV"/>
        </w:rPr>
        <w:t xml:space="preserve">auda – 10% apmērā no izsoles </w:t>
      </w:r>
      <w:r w:rsidRPr="00B8474B">
        <w:rPr>
          <w:rFonts w:eastAsia="Calibri" w:cs="Times New Roman"/>
          <w:b/>
          <w:szCs w:val="24"/>
          <w:lang w:eastAsia="lv-LV"/>
        </w:rPr>
        <w:t xml:space="preserve">sākumcenas </w:t>
      </w:r>
      <w:r w:rsidR="00D87DE2">
        <w:rPr>
          <w:rFonts w:eastAsia="Calibri" w:cs="Times New Roman"/>
          <w:b/>
          <w:szCs w:val="24"/>
          <w:lang w:eastAsia="lv-LV"/>
        </w:rPr>
        <w:t>241.90</w:t>
      </w:r>
      <w:r w:rsidRPr="00B8474B">
        <w:rPr>
          <w:rFonts w:eastAsia="Calibri" w:cs="Times New Roman"/>
          <w:b/>
          <w:szCs w:val="24"/>
          <w:lang w:eastAsia="lv-LV"/>
        </w:rPr>
        <w:t xml:space="preserve"> </w:t>
      </w:r>
      <w:r w:rsidRPr="00B8474B">
        <w:rPr>
          <w:rFonts w:eastAsia="Calibri" w:cs="Times New Roman"/>
          <w:b/>
          <w:color w:val="000000"/>
          <w:szCs w:val="24"/>
          <w:lang w:eastAsia="lv-LV"/>
        </w:rPr>
        <w:t>EUR</w:t>
      </w:r>
      <w:r w:rsidRPr="00B8474B">
        <w:rPr>
          <w:rFonts w:eastAsia="Calibri" w:cs="Times New Roman"/>
          <w:b/>
          <w:color w:val="FF0000"/>
          <w:szCs w:val="24"/>
          <w:lang w:eastAsia="lv-LV"/>
        </w:rPr>
        <w:t xml:space="preserve"> </w:t>
      </w:r>
      <w:r w:rsidRPr="00B8474B">
        <w:rPr>
          <w:rFonts w:eastAsia="Calibri" w:cs="Times New Roman"/>
          <w:szCs w:val="24"/>
          <w:lang w:eastAsia="lv-LV"/>
        </w:rPr>
        <w:t>jāieskaita Priekules novada pašvaldības, reģistrācijas Nr.90000031601, Saules ie</w:t>
      </w:r>
      <w:r w:rsidR="005225B6">
        <w:rPr>
          <w:rFonts w:eastAsia="Calibri" w:cs="Times New Roman"/>
          <w:szCs w:val="24"/>
          <w:lang w:eastAsia="lv-LV"/>
        </w:rPr>
        <w:t xml:space="preserve">la 1, Priekule, Priekules nov., </w:t>
      </w:r>
      <w:r w:rsidRPr="00B8474B">
        <w:rPr>
          <w:rFonts w:eastAsia="Calibri" w:cs="Times New Roman"/>
          <w:szCs w:val="24"/>
          <w:lang w:eastAsia="lv-LV"/>
        </w:rPr>
        <w:t>norēķinu kontā: AS Swedbank, SWIFT HABALV22, konts: LV30HABA0551018598451. Nodrošinājums uzskatāms par iesniegtu, ja attiecīgā naudas summa ir ieskaitīta izsoles noteikumos norādītajā bankas kontā vai iemaksāta kasē.</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1.9. Izsoles rīkotājs – Priekules novada pašvaldības īpašumu atsavināšanas un nomas tiesību izsoles komisija (turpmāk – izsoles komisija).</w:t>
      </w:r>
    </w:p>
    <w:p w:rsidR="002E21D2" w:rsidRPr="00B8474B" w:rsidRDefault="002E21D2" w:rsidP="002E21D2">
      <w:pPr>
        <w:spacing w:after="0" w:line="240" w:lineRule="auto"/>
        <w:contextualSpacing/>
        <w:jc w:val="both"/>
        <w:rPr>
          <w:rFonts w:eastAsia="Calibri" w:cs="Times New Roman"/>
          <w:szCs w:val="24"/>
          <w:lang w:eastAsia="lv-LV"/>
        </w:rPr>
      </w:pPr>
    </w:p>
    <w:p w:rsidR="002E21D2" w:rsidRPr="00B8474B" w:rsidRDefault="002E21D2" w:rsidP="002E21D2">
      <w:pPr>
        <w:spacing w:after="0"/>
        <w:contextualSpacing/>
        <w:jc w:val="center"/>
        <w:rPr>
          <w:rFonts w:eastAsia="Calibri" w:cs="Times New Roman"/>
          <w:b/>
          <w:szCs w:val="24"/>
          <w:lang w:eastAsia="lv-LV"/>
        </w:rPr>
      </w:pPr>
      <w:r w:rsidRPr="00B8474B">
        <w:rPr>
          <w:rFonts w:eastAsia="Calibri" w:cs="Times New Roman"/>
          <w:b/>
          <w:szCs w:val="24"/>
          <w:lang w:eastAsia="lv-LV"/>
        </w:rPr>
        <w:t>2. Informācijas publicēšanas kārtība</w:t>
      </w:r>
    </w:p>
    <w:p w:rsidR="002E21D2" w:rsidRPr="00B8474B" w:rsidRDefault="002E21D2" w:rsidP="002E21D2">
      <w:pPr>
        <w:spacing w:after="0"/>
        <w:contextualSpacing/>
        <w:jc w:val="center"/>
        <w:rPr>
          <w:rFonts w:eastAsia="Calibri" w:cs="Times New Roman"/>
          <w:b/>
          <w:szCs w:val="24"/>
          <w:lang w:eastAsia="lv-LV"/>
        </w:rPr>
      </w:pP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6" w:history="1">
        <w:r w:rsidRPr="007D0073">
          <w:rPr>
            <w:rStyle w:val="Hyperlink"/>
            <w:rFonts w:eastAsia="Calibri"/>
            <w:szCs w:val="24"/>
            <w:lang w:eastAsia="lv-LV"/>
          </w:rPr>
          <w:t>www.priekulesnovads.lv</w:t>
        </w:r>
      </w:hyperlink>
      <w:r w:rsidRPr="00B8474B">
        <w:rPr>
          <w:rFonts w:eastAsia="Calibri" w:cs="Times New Roman"/>
          <w:szCs w:val="24"/>
          <w:lang w:eastAsia="lv-LV"/>
        </w:rPr>
        <w:t>, ne vēlāk kā četras nedēļas pirms izsoles pieteikuma termiņa beigām. Atsavināšanas paziņojums var tikt ievietots arī citos informācijas avotos.</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lastRenderedPageBreak/>
        <w:t xml:space="preserve">2.3. Ja izsludinātājā termiņā ir saņemts pirmpirkumu tiesību izmantošanas pieteikums no personas, kurai ir pirmpirkuma tiesības un kura </w:t>
      </w:r>
      <w:r w:rsidRPr="00B8474B">
        <w:rPr>
          <w:rFonts w:eastAsia="Calibri" w:cs="Times New Roman"/>
          <w:szCs w:val="24"/>
          <w:u w:val="single"/>
          <w:lang w:eastAsia="lv-LV"/>
        </w:rPr>
        <w:t>nav</w:t>
      </w:r>
      <w:r w:rsidRPr="00B8474B">
        <w:rPr>
          <w:rFonts w:eastAsia="Calibri" w:cs="Times New Roman"/>
          <w:szCs w:val="24"/>
          <w:lang w:eastAsia="lv-LV"/>
        </w:rPr>
        <w:t xml:space="preserve"> minēta Publiskas personas mantas 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 xml:space="preserve">2.6. Ja izsludinātajā termiņā Publiskas personas mantas atsavināšanas likuma 4.panta ceturtajā daļā minētās personas </w:t>
      </w:r>
      <w:r w:rsidRPr="00B8474B">
        <w:rPr>
          <w:rFonts w:eastAsia="Times New Roman" w:cs="Times New Roman"/>
          <w:szCs w:val="24"/>
          <w:u w:val="single"/>
          <w:lang w:eastAsia="lv-LV"/>
        </w:rPr>
        <w:t>nav</w:t>
      </w:r>
      <w:r w:rsidRPr="00B8474B">
        <w:rPr>
          <w:rFonts w:eastAsia="Times New Roman" w:cs="Times New Roman"/>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contextualSpacing/>
        <w:jc w:val="center"/>
        <w:rPr>
          <w:rFonts w:eastAsia="Calibri" w:cs="Times New Roman"/>
          <w:b/>
          <w:szCs w:val="24"/>
          <w:lang w:eastAsia="lv-LV"/>
        </w:rPr>
      </w:pPr>
      <w:r w:rsidRPr="00B8474B">
        <w:rPr>
          <w:rFonts w:eastAsia="Calibri" w:cs="Times New Roman"/>
          <w:b/>
          <w:szCs w:val="24"/>
          <w:lang w:eastAsia="lv-LV"/>
        </w:rPr>
        <w:t>3. Izsoles dalībnieku reģistrācijas kārtība</w:t>
      </w:r>
    </w:p>
    <w:p w:rsidR="002E21D2" w:rsidRPr="00B8474B" w:rsidRDefault="002E21D2" w:rsidP="002E21D2">
      <w:pPr>
        <w:spacing w:after="0" w:line="240" w:lineRule="auto"/>
        <w:contextualSpacing/>
        <w:jc w:val="center"/>
        <w:rPr>
          <w:rFonts w:eastAsia="Calibri" w:cs="Times New Roman"/>
          <w:b/>
          <w:szCs w:val="24"/>
          <w:lang w:eastAsia="lv-LV"/>
        </w:rPr>
      </w:pP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3.1. Dalībnieku reģistrācija tiek uzsākta pēc oficiālā paziņojuma publicēšanas izdevumā „Latvijas Vēstnesis”.</w:t>
      </w:r>
    </w:p>
    <w:p w:rsidR="002E21D2" w:rsidRPr="00B8474B" w:rsidRDefault="002E21D2" w:rsidP="002E21D2">
      <w:pPr>
        <w:spacing w:after="0" w:line="240" w:lineRule="auto"/>
        <w:contextualSpacing/>
        <w:jc w:val="both"/>
        <w:rPr>
          <w:rFonts w:eastAsia="Calibri" w:cs="Times New Roman"/>
          <w:b/>
          <w:color w:val="000000"/>
          <w:szCs w:val="24"/>
          <w:lang w:eastAsia="lv-LV"/>
        </w:rPr>
      </w:pPr>
      <w:r w:rsidRPr="00B8474B">
        <w:rPr>
          <w:rFonts w:eastAsia="Calibri" w:cs="Times New Roman"/>
          <w:b/>
          <w:szCs w:val="24"/>
          <w:lang w:eastAsia="lv-LV"/>
        </w:rPr>
        <w:t>3.2. Dalībnieku reģistrācija tiek pārtraukta 201</w:t>
      </w:r>
      <w:r w:rsidR="00FA2187">
        <w:rPr>
          <w:rFonts w:eastAsia="Calibri" w:cs="Times New Roman"/>
          <w:b/>
          <w:szCs w:val="24"/>
          <w:lang w:eastAsia="lv-LV"/>
        </w:rPr>
        <w:t>8</w:t>
      </w:r>
      <w:r w:rsidRPr="00B8474B">
        <w:rPr>
          <w:rFonts w:eastAsia="Calibri" w:cs="Times New Roman"/>
          <w:b/>
          <w:szCs w:val="24"/>
          <w:lang w:eastAsia="lv-LV"/>
        </w:rPr>
        <w:t xml:space="preserve">.gada </w:t>
      </w:r>
      <w:r w:rsidR="00FA2187">
        <w:rPr>
          <w:rFonts w:eastAsia="Calibri" w:cs="Times New Roman"/>
          <w:b/>
          <w:szCs w:val="24"/>
          <w:lang w:eastAsia="lv-LV"/>
        </w:rPr>
        <w:t>………..</w:t>
      </w:r>
      <w:r w:rsidRPr="00F01D20">
        <w:rPr>
          <w:rFonts w:eastAsia="Calibri" w:cs="Times New Roman"/>
          <w:b/>
          <w:color w:val="000000"/>
          <w:szCs w:val="24"/>
          <w:lang w:eastAsia="lv-LV"/>
        </w:rPr>
        <w:t>,</w:t>
      </w:r>
      <w:r w:rsidRPr="00B8474B">
        <w:rPr>
          <w:rFonts w:eastAsia="Calibri" w:cs="Times New Roman"/>
          <w:b/>
          <w:color w:val="000000"/>
          <w:szCs w:val="24"/>
          <w:lang w:eastAsia="lv-LV"/>
        </w:rPr>
        <w:t xml:space="preserve"> plkst.15.00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3.3. Iepazīšanās ar izsoles noteikumiem un izsoles dalībnieku reģistrācija notiek Priekules novada pašvaldībā Saules ielā 1, Priekulē, Priekules nov., darba dienās no 8.00 līdz 12.00 un 12.45 līdz 17.00. (piektdienās līdz plkst.16.00)</w:t>
      </w:r>
    </w:p>
    <w:p w:rsidR="002E21D2" w:rsidRPr="00B8474B" w:rsidRDefault="002E21D2" w:rsidP="002E21D2">
      <w:pPr>
        <w:spacing w:after="0" w:line="240" w:lineRule="auto"/>
        <w:contextualSpacing/>
        <w:jc w:val="both"/>
        <w:rPr>
          <w:rFonts w:eastAsia="Calibri" w:cs="Times New Roman"/>
          <w:color w:val="FF0000"/>
          <w:szCs w:val="24"/>
          <w:lang w:eastAsia="lv-LV"/>
        </w:rPr>
      </w:pPr>
      <w:r w:rsidRPr="00B8474B">
        <w:rPr>
          <w:rFonts w:eastAsia="Calibri" w:cs="Times New Roman"/>
          <w:szCs w:val="24"/>
          <w:lang w:eastAsia="lv-LV"/>
        </w:rPr>
        <w:t xml:space="preserve">3.4. </w:t>
      </w:r>
      <w:r w:rsidRPr="00B8474B">
        <w:rPr>
          <w:rFonts w:eastAsia="Calibri" w:cs="Times New Roman"/>
          <w:szCs w:val="24"/>
          <w:u w:val="single"/>
          <w:lang w:eastAsia="lv-LV"/>
        </w:rPr>
        <w:t xml:space="preserve">Līdz reģistrācijai </w:t>
      </w:r>
      <w:r>
        <w:rPr>
          <w:rFonts w:eastAsia="Calibri" w:cs="Times New Roman"/>
          <w:szCs w:val="24"/>
          <w:lang w:eastAsia="lv-LV"/>
        </w:rPr>
        <w:t>izsoles dalībniekiem jā</w:t>
      </w:r>
      <w:r w:rsidRPr="00B8474B">
        <w:rPr>
          <w:rFonts w:eastAsia="Calibri" w:cs="Times New Roman"/>
          <w:szCs w:val="24"/>
          <w:lang w:eastAsia="lv-LV"/>
        </w:rPr>
        <w:t>iemaksā Priekules novada pašvaldības norēķinu kontā AS Swedbank, SWIFT HABALV22, konts LV30HABA0551018598451 vai pašvaldības kasē, 1.8.punktā noteiktā nodrošinājuma nauda.</w:t>
      </w:r>
    </w:p>
    <w:p w:rsidR="002E21D2" w:rsidRPr="00B8474B" w:rsidRDefault="002E21D2" w:rsidP="00FA2187">
      <w:pPr>
        <w:spacing w:after="0" w:line="240" w:lineRule="auto"/>
        <w:contextualSpacing/>
        <w:jc w:val="both"/>
        <w:rPr>
          <w:rFonts w:eastAsia="Calibri" w:cs="Times New Roman"/>
          <w:szCs w:val="24"/>
          <w:lang w:eastAsia="lv-LV"/>
        </w:rPr>
      </w:pPr>
      <w:r w:rsidRPr="00B8474B">
        <w:rPr>
          <w:rFonts w:eastAsia="Calibri" w:cs="Times New Roman"/>
          <w:szCs w:val="24"/>
          <w:lang w:eastAsia="lv-LV"/>
        </w:rPr>
        <w:t>Maksājums uzskatāms par iesniegtu, ja attiecīgā naudas summa ir ieskaitīta izsoles noteikumos norādītajā bankas kontā vai iemaksāta kasē. Par maksājuma veikšanas dienu uzskatāms datums, kad nodrošinājums saņemts Priekules novada pašvaldības norēķinu kontā vai kasē, vai datums, kurā pirmpirkuma tiesīgā persona vai izsoles dalībnieks iesniedzis attiecīgu maksājuma uzdevumu (bankas atzīme).</w:t>
      </w:r>
    </w:p>
    <w:p w:rsidR="002E21D2" w:rsidRPr="00B8474B" w:rsidRDefault="002E21D2" w:rsidP="002E21D2">
      <w:pPr>
        <w:spacing w:after="120" w:line="240" w:lineRule="auto"/>
        <w:contextualSpacing/>
        <w:jc w:val="both"/>
        <w:rPr>
          <w:rFonts w:eastAsia="Calibri" w:cs="Times New Roman"/>
          <w:szCs w:val="24"/>
          <w:lang w:eastAsia="lv-LV"/>
        </w:rPr>
      </w:pPr>
      <w:r w:rsidRPr="00B8474B">
        <w:rPr>
          <w:rFonts w:eastAsia="Calibri" w:cs="Times New Roman"/>
          <w:szCs w:val="24"/>
          <w:lang w:eastAsia="lv-LV"/>
        </w:rPr>
        <w:t>3.5. Par izsoles dalībnieku var kļūt jebkura fiziska vai juridiska persona, kurai ir tiesības iegūt Latvijas Republikā nek</w:t>
      </w:r>
      <w:r>
        <w:rPr>
          <w:rFonts w:eastAsia="Calibri" w:cs="Times New Roman"/>
          <w:szCs w:val="24"/>
          <w:lang w:eastAsia="lv-LV"/>
        </w:rPr>
        <w:t>ustamo īpašumu un kuras</w:t>
      </w:r>
      <w:r w:rsidRPr="00B8474B">
        <w:rPr>
          <w:rFonts w:eastAsia="Calibri" w:cs="Times New Roman"/>
          <w:szCs w:val="24"/>
          <w:lang w:eastAsia="lv-LV"/>
        </w:rPr>
        <w:t xml:space="preserve"> pieteikušās izsolei šajos noteikumos paredzētajā kārtībā. Pretendentiem līdz ar pieteikumu jāiesniedz šādi dokumenti:</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3.5.1. </w:t>
      </w:r>
      <w:r w:rsidRPr="00B8474B">
        <w:rPr>
          <w:rFonts w:eastAsia="Calibri" w:cs="Times New Roman"/>
          <w:szCs w:val="24"/>
          <w:u w:val="single"/>
          <w:lang w:eastAsia="lv-LV"/>
        </w:rPr>
        <w:t>Fiziskajām personām:</w:t>
      </w:r>
      <w:r w:rsidRPr="00B8474B">
        <w:rPr>
          <w:rFonts w:eastAsia="Calibri" w:cs="Times New Roman"/>
          <w:szCs w:val="24"/>
          <w:lang w:eastAsia="lv-LV"/>
        </w:rPr>
        <w:t xml:space="preserve"> </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3.5.1.1. Priekules novada pašvaldībai adresēts iesniegums par vēlēšanos iegādāties atsavināmo objektu saskaņā ar šiem izsoles noteikumiem;</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3.5.1.2. Jāuzrāda pase vai personas apliecība;</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3.5.1.3. Jāiesniedz kvīts par nodrošinājuma samaksu (oriģināls vai bankas apliecināta kopija);</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3.5.1.4. Dokuments, kas apliecina nodokļu parāda neesamību Priekules novadā, (ja šādu informāciju pieprasa pašvaldība);</w:t>
      </w:r>
    </w:p>
    <w:p w:rsidR="002E21D2" w:rsidRPr="00B8474B" w:rsidRDefault="002E21D2" w:rsidP="002E21D2">
      <w:pPr>
        <w:autoSpaceDE w:val="0"/>
        <w:autoSpaceDN w:val="0"/>
        <w:adjustRightInd w:val="0"/>
        <w:spacing w:after="0" w:line="240" w:lineRule="auto"/>
        <w:rPr>
          <w:rFonts w:eastAsia="Times New Roman" w:cs="Times New Roman"/>
          <w:szCs w:val="24"/>
          <w:lang w:eastAsia="lv-LV"/>
        </w:rPr>
      </w:pPr>
      <w:r w:rsidRPr="00B8474B">
        <w:rPr>
          <w:rFonts w:eastAsia="Times New Roman" w:cs="Times New Roman"/>
          <w:szCs w:val="24"/>
          <w:lang w:eastAsia="lv-LV"/>
        </w:rPr>
        <w:t>3.5.1.5. Noteiktajā kārtībā apliecināta pilnvara pārstāvēt fizisku personu izsolē  (uzrādot pasi) – ja to pārstāv cita persona.</w:t>
      </w:r>
    </w:p>
    <w:p w:rsidR="002E21D2" w:rsidRPr="00B8474B" w:rsidRDefault="002E21D2" w:rsidP="002E21D2">
      <w:pPr>
        <w:spacing w:after="0" w:line="240" w:lineRule="auto"/>
        <w:contextualSpacing/>
        <w:jc w:val="both"/>
        <w:rPr>
          <w:rFonts w:eastAsia="Calibri" w:cs="Times New Roman"/>
          <w:szCs w:val="24"/>
          <w:lang w:eastAsia="lv-LV"/>
        </w:rPr>
      </w:pP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3.5.2. </w:t>
      </w:r>
      <w:r w:rsidRPr="00B8474B">
        <w:rPr>
          <w:rFonts w:eastAsia="Calibri" w:cs="Times New Roman"/>
          <w:szCs w:val="24"/>
          <w:u w:val="single"/>
          <w:lang w:eastAsia="lv-LV"/>
        </w:rPr>
        <w:t>Juridiska persona</w:t>
      </w:r>
      <w:r>
        <w:rPr>
          <w:rFonts w:eastAsia="Calibri" w:cs="Times New Roman"/>
          <w:szCs w:val="24"/>
          <w:u w:val="single"/>
          <w:lang w:eastAsia="lv-LV"/>
        </w:rPr>
        <w:t>,</w:t>
      </w:r>
      <w:r w:rsidRPr="00B8474B">
        <w:rPr>
          <w:rFonts w:eastAsia="Calibri" w:cs="Times New Roman"/>
          <w:szCs w:val="24"/>
          <w:u w:val="single"/>
          <w:lang w:eastAsia="lv-LV"/>
        </w:rPr>
        <w:t xml:space="preserve"> arī personālsabiedrība</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3.5.2.1. Priekules novada pašvaldībai adresēts iesniegums par vēlēšanos iegādāties nekustamo īpašumu (atsavināmo objektu)  saskaņā ar izsoles noteikumiem;</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lastRenderedPageBreak/>
        <w:t>3.5.2.2. Apliecinātu spēkā esošu statūtu (līguma) norakstu vai izrakstu par pārvaldes institūciju (amatpersonu) kompetences apjomu;</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3.5.2.3. Attiecīgās institūcijas lēmumu par nekustama īpašuma iegādi;</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3.5.2.4. LR uzņēmuma reģistra izziņu par personām par pārstāvības tiesībām un pamatkapitāla sadalījumu starp dalībniekiem (izziņa derīga, ja tā izsniegta ne agrāk par sešām nedēļām no izsoles dienas);</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3.5.2.5. Dokuments, kas apliecina nodokļu parādu neesamību Priekules novadā (ja to pieprasa pašvaldība);</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3.5.2.6. Kvīts par nodrošinājuma samaksu (jāiesniedz oriģināls vai bankas apliecināta kopija);</w:t>
      </w:r>
    </w:p>
    <w:p w:rsidR="002E21D2" w:rsidRPr="00B8474B" w:rsidRDefault="002E21D2" w:rsidP="002E21D2">
      <w:pPr>
        <w:autoSpaceDE w:val="0"/>
        <w:autoSpaceDN w:val="0"/>
        <w:adjustRightInd w:val="0"/>
        <w:spacing w:after="0" w:line="240" w:lineRule="auto"/>
        <w:rPr>
          <w:rFonts w:eastAsia="Times New Roman" w:cs="Times New Roman"/>
          <w:szCs w:val="24"/>
          <w:lang w:eastAsia="lv-LV"/>
        </w:rPr>
      </w:pPr>
      <w:r w:rsidRPr="00B8474B">
        <w:rPr>
          <w:rFonts w:eastAsia="Times New Roman" w:cs="Times New Roman"/>
          <w:szCs w:val="24"/>
          <w:lang w:eastAsia="lv-LV"/>
        </w:rPr>
        <w:t>3.5.2.7. Noteiktajā kārtībā apliecinātu pilnvara pārstāvēt juridisku personu izsolē  (uzrādot pasi) – ja to pārstāv cita persona.</w:t>
      </w:r>
    </w:p>
    <w:p w:rsidR="002E21D2" w:rsidRPr="00B8474B" w:rsidRDefault="002E21D2" w:rsidP="002E21D2">
      <w:pPr>
        <w:spacing w:after="0" w:line="240" w:lineRule="auto"/>
        <w:contextualSpacing/>
        <w:jc w:val="both"/>
        <w:rPr>
          <w:rFonts w:eastAsia="Calibri" w:cs="Times New Roman"/>
          <w:szCs w:val="24"/>
          <w:lang w:eastAsia="lv-LV"/>
        </w:rPr>
      </w:pP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3.5.3. </w:t>
      </w:r>
      <w:r w:rsidRPr="00B8474B">
        <w:rPr>
          <w:rFonts w:eastAsia="Calibri" w:cs="Times New Roman"/>
          <w:szCs w:val="24"/>
          <w:u w:val="single"/>
          <w:lang w:eastAsia="lv-LV"/>
        </w:rPr>
        <w:t>Ārvalsts juridiska persona</w:t>
      </w:r>
      <w:r w:rsidRPr="00B8474B">
        <w:rPr>
          <w:rFonts w:eastAsia="Calibri" w:cs="Times New Roman"/>
          <w:szCs w:val="24"/>
          <w:lang w:eastAsia="lv-LV"/>
        </w:rPr>
        <w:t xml:space="preserve"> iesniedz:</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3.5.3.1. To apkalpojušās Latvijas vai ārvalsts bankas izziņu par finanšu resursu pieejamību. Ārvalstīs izsniegtie dokumenti tiek pieņemti, ja tie noformēti atbilstoši Latvijai saistošo starptautisko līgumu noteikumiem.</w:t>
      </w:r>
    </w:p>
    <w:p w:rsidR="002E21D2" w:rsidRPr="00B8474B" w:rsidRDefault="002E21D2" w:rsidP="002E21D2">
      <w:pPr>
        <w:autoSpaceDE w:val="0"/>
        <w:autoSpaceDN w:val="0"/>
        <w:adjustRightInd w:val="0"/>
        <w:spacing w:after="0" w:line="240" w:lineRule="auto"/>
        <w:rPr>
          <w:rFonts w:eastAsia="Times New Roman" w:cs="Times New Roman"/>
          <w:szCs w:val="24"/>
          <w:lang w:eastAsia="lv-LV"/>
        </w:rPr>
      </w:pPr>
      <w:r w:rsidRPr="00B8474B">
        <w:rPr>
          <w:rFonts w:eastAsia="Times New Roman" w:cs="Times New Roman"/>
          <w:szCs w:val="24"/>
          <w:lang w:eastAsia="lv-LV"/>
        </w:rPr>
        <w:t>3.5.3.2. Priekules novada pašvaldībai adresēts iesniegums par vēlēšanos iegādāties</w:t>
      </w:r>
    </w:p>
    <w:p w:rsidR="002E21D2" w:rsidRDefault="002E21D2" w:rsidP="002E21D2">
      <w:pPr>
        <w:spacing w:after="120" w:line="240" w:lineRule="auto"/>
        <w:contextualSpacing/>
        <w:jc w:val="both"/>
        <w:rPr>
          <w:rFonts w:eastAsia="Calibri" w:cs="Times New Roman"/>
          <w:szCs w:val="24"/>
          <w:lang w:eastAsia="lv-LV"/>
        </w:rPr>
      </w:pPr>
      <w:r w:rsidRPr="00B8474B">
        <w:rPr>
          <w:rFonts w:eastAsia="Calibri" w:cs="Times New Roman"/>
          <w:szCs w:val="24"/>
          <w:lang w:eastAsia="lv-LV"/>
        </w:rPr>
        <w:t>atsavināmo objektu saskaņā ar šiem izsoles noteikumiem;</w:t>
      </w:r>
    </w:p>
    <w:p w:rsidR="00910834" w:rsidRDefault="00910834" w:rsidP="002E21D2">
      <w:pPr>
        <w:spacing w:after="120" w:line="240" w:lineRule="auto"/>
        <w:contextualSpacing/>
        <w:jc w:val="both"/>
        <w:rPr>
          <w:rFonts w:eastAsia="Calibri" w:cs="Times New Roman"/>
          <w:szCs w:val="24"/>
          <w:lang w:eastAsia="lv-LV"/>
        </w:rPr>
      </w:pPr>
    </w:p>
    <w:p w:rsidR="002E21D2" w:rsidRDefault="002E21D2" w:rsidP="002E21D2">
      <w:pPr>
        <w:spacing w:after="120" w:line="240" w:lineRule="auto"/>
        <w:contextualSpacing/>
        <w:jc w:val="both"/>
        <w:rPr>
          <w:rFonts w:eastAsia="Calibri" w:cs="Times New Roman"/>
          <w:szCs w:val="24"/>
          <w:lang w:eastAsia="lv-LV"/>
        </w:rPr>
      </w:pPr>
      <w:r w:rsidRPr="00B8474B">
        <w:rPr>
          <w:rFonts w:eastAsia="Calibri" w:cs="Times New Roman"/>
          <w:szCs w:val="24"/>
          <w:lang w:eastAsia="lv-LV"/>
        </w:rPr>
        <w:t>3.6.  Reģistrācijai iesniegtie dokumenti izsoles dalībniekam atpakaļ netiek atdoti.</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3.7. Izsoles rīkotājs sastāda to personu sarakstu, kuri izpildījuši izsoles priekšnoteikumus, norādot šādas ziņas:</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3.7.1. Izsoles dalībnieku kārtas numurs;</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3.7.2. Izsoles dalībnieku vārds, uzvārds, juridiskai personai –pilns nosaukums, pilnvarotās – personas vārds, uzvārds;</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3.7.3. Izsoles dalībnieka deklarētās dzīvesvietas adrese vai juridiskā adrese;</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3.7.4. Atzīme par nodrošinājuma nomaksu;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Reģistrētajam izsoles dalībniekam tiek izsniegta reģistrācijas apliecība (izsoles noteikumu pielikums Nr.1).</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3.8. Izsoles dalībnieku sarakstā ieraksta katra dalībnieka vārdu, uzvārdu vai nosaukumu, vai to pārstāvju pilnvarotās personas vārdu, uzvārdu. Pilnvarotā persona iesniedz pilnvaru, pārstāvim jāuzrāda dokuments, kas apliecina viņa pārstāvības tiesības.</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3.9. Izsoles komisija nav tiesīga līdz izsoles sākumam iepazīstināt fiziskās un juridiskās personas ar ziņām par citiem izsoles dalībniekiem.</w:t>
      </w:r>
    </w:p>
    <w:p w:rsidR="002E21D2" w:rsidRPr="00B8474B" w:rsidRDefault="002E21D2" w:rsidP="002E21D2">
      <w:pPr>
        <w:spacing w:after="0" w:line="240" w:lineRule="auto"/>
        <w:contextualSpacing/>
        <w:jc w:val="both"/>
        <w:rPr>
          <w:rFonts w:eastAsia="Calibri" w:cs="Times New Roman"/>
          <w:b/>
          <w:szCs w:val="24"/>
          <w:lang w:eastAsia="lv-LV"/>
        </w:rPr>
      </w:pPr>
      <w:r w:rsidRPr="00B8474B">
        <w:rPr>
          <w:rFonts w:eastAsia="Calibri" w:cs="Times New Roman"/>
          <w:szCs w:val="24"/>
          <w:lang w:eastAsia="lv-LV"/>
        </w:rPr>
        <w:t>3.10. Izsoles dalībnieki netiek reģistrēti:</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3.10.1. Ja vēl nav iestājies vai jau ir beidzies dalībnieku reģistrācijas termiņš;</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3.10.2. Ja nav iesniegti noteikumu 3.punkta 3.5.apakšpunktā minētie dokumenti.</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3.10.3. Rakstiski nav apliecinājis, ka piekrīt atsavināmā nekustamā īpašuma izsoles</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 xml:space="preserve">               noteikumiem;</w:t>
      </w:r>
    </w:p>
    <w:p w:rsidR="002E21D2" w:rsidRPr="00B8474B" w:rsidRDefault="002E21D2" w:rsidP="002E21D2">
      <w:pPr>
        <w:autoSpaceDE w:val="0"/>
        <w:autoSpaceDN w:val="0"/>
        <w:adjustRightInd w:val="0"/>
        <w:spacing w:after="120" w:line="240" w:lineRule="auto"/>
        <w:jc w:val="both"/>
        <w:rPr>
          <w:rFonts w:eastAsia="Times New Roman" w:cs="Times New Roman"/>
          <w:szCs w:val="24"/>
          <w:lang w:eastAsia="lv-LV"/>
        </w:rPr>
      </w:pPr>
      <w:r w:rsidRPr="00B8474B">
        <w:rPr>
          <w:rFonts w:eastAsia="Times New Roman" w:cs="Times New Roman"/>
          <w:szCs w:val="24"/>
          <w:lang w:eastAsia="lv-LV"/>
        </w:rPr>
        <w:t>3.10.4. Saskaņā ar LR normatīvajiem aktiem nav tiesību piedalīties izsolē.</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3.11. Izsoles dalībnieki pirms izsoles paraksta izsoles noteikumus.</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3.12. Ja kāda persona izsolē vēlas izmantot pirmpirkuma tiesības, tas jāpaziņo līdz ar pārējiem izsoles noteikumiem.</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3.13.1. Īpašuma tiesību apliecinošus dokumentu kopijas;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3.13.2. Zemes robežu plāna kopiju;</w:t>
      </w:r>
    </w:p>
    <w:p w:rsidR="002E21D2"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3.13.3. Citi dokumenti, kas apliecina pirmpirkuma tiesības.</w:t>
      </w:r>
    </w:p>
    <w:p w:rsidR="00F33B71" w:rsidRDefault="00F33B71" w:rsidP="002E21D2">
      <w:pPr>
        <w:spacing w:after="0" w:line="240" w:lineRule="auto"/>
        <w:contextualSpacing/>
        <w:jc w:val="both"/>
        <w:rPr>
          <w:rFonts w:eastAsia="Calibri" w:cs="Times New Roman"/>
          <w:szCs w:val="24"/>
          <w:lang w:eastAsia="lv-LV"/>
        </w:rPr>
      </w:pPr>
    </w:p>
    <w:p w:rsidR="00AB5958" w:rsidRDefault="00AB5958" w:rsidP="002E21D2">
      <w:pPr>
        <w:spacing w:after="0" w:line="240" w:lineRule="auto"/>
        <w:contextualSpacing/>
        <w:rPr>
          <w:rFonts w:eastAsia="Calibri" w:cs="Times New Roman"/>
          <w:b/>
          <w:szCs w:val="24"/>
          <w:lang w:eastAsia="lv-LV"/>
        </w:rPr>
      </w:pPr>
    </w:p>
    <w:p w:rsidR="00AB5958" w:rsidRPr="00B8474B" w:rsidRDefault="00AB5958" w:rsidP="002E21D2">
      <w:pPr>
        <w:spacing w:after="0" w:line="240" w:lineRule="auto"/>
        <w:contextualSpacing/>
        <w:rPr>
          <w:rFonts w:eastAsia="Calibri" w:cs="Times New Roman"/>
          <w:b/>
          <w:szCs w:val="24"/>
          <w:lang w:eastAsia="lv-LV"/>
        </w:rPr>
      </w:pPr>
    </w:p>
    <w:p w:rsidR="002E21D2" w:rsidRPr="00B8474B" w:rsidRDefault="002E21D2" w:rsidP="002E21D2">
      <w:pPr>
        <w:numPr>
          <w:ilvl w:val="0"/>
          <w:numId w:val="1"/>
        </w:numPr>
        <w:spacing w:after="0" w:line="240" w:lineRule="auto"/>
        <w:contextualSpacing/>
        <w:jc w:val="center"/>
        <w:rPr>
          <w:rFonts w:eastAsia="Calibri" w:cs="Times New Roman"/>
          <w:b/>
          <w:szCs w:val="24"/>
          <w:lang w:eastAsia="lv-LV"/>
        </w:rPr>
      </w:pPr>
      <w:r w:rsidRPr="00B8474B">
        <w:rPr>
          <w:rFonts w:eastAsia="Calibri" w:cs="Times New Roman"/>
          <w:b/>
          <w:szCs w:val="24"/>
          <w:lang w:eastAsia="lv-LV"/>
        </w:rPr>
        <w:lastRenderedPageBreak/>
        <w:t>Izsoles process</w:t>
      </w:r>
    </w:p>
    <w:p w:rsidR="002E21D2" w:rsidRPr="00B8474B" w:rsidRDefault="002E21D2" w:rsidP="002E21D2">
      <w:pPr>
        <w:spacing w:line="240" w:lineRule="auto"/>
        <w:contextualSpacing/>
        <w:rPr>
          <w:rFonts w:eastAsia="Calibri" w:cs="Times New Roman"/>
          <w:b/>
          <w:szCs w:val="24"/>
          <w:lang w:eastAsia="lv-LV"/>
        </w:rPr>
      </w:pP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4.1. Izsolē var piedalīties, ja pieteikums iesniegts sludinājumā noteiktajā termiņā un izpildīti izsoles priekšnoteikumi.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B8474B">
        <w:rPr>
          <w:rFonts w:eastAsia="Calibri" w:cs="Times New Roman"/>
          <w:szCs w:val="24"/>
          <w:lang w:eastAsia="lv-LV"/>
        </w:rPr>
        <w:br/>
        <w:t>4.3. Starp izsoles dalībniekiem aizliegta vienošanās, kas varētu ietekmēt izsoles rezultātus un gaitu.</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4.4. Ja izsolei reģistrējies un uz izsoli ieradies tikai viens dalībnieks</w:t>
      </w:r>
      <w:r w:rsidRPr="00B8474B">
        <w:rPr>
          <w:rFonts w:eastAsia="Calibri" w:cs="Times New Roman"/>
          <w:i/>
          <w:szCs w:val="24"/>
          <w:lang w:eastAsia="lv-LV"/>
        </w:rPr>
        <w:t xml:space="preserve">, </w:t>
      </w:r>
      <w:r w:rsidRPr="00B8474B">
        <w:rPr>
          <w:rFonts w:eastAsia="Calibri" w:cs="Times New Roman"/>
          <w:szCs w:val="24"/>
          <w:lang w:eastAsia="lv-LV"/>
        </w:rPr>
        <w:t>tad izsoli nerīko, pirkuma līgums tiek slēgts saskaņā ar apstiprinātajiem izsoles noteikumiem.</w:t>
      </w:r>
    </w:p>
    <w:p w:rsidR="002E21D2" w:rsidRPr="00B8474B" w:rsidRDefault="002E21D2" w:rsidP="002E21D2">
      <w:pPr>
        <w:spacing w:before="100" w:beforeAutospacing="1" w:after="100" w:afterAutospacing="1" w:line="240" w:lineRule="auto"/>
        <w:contextualSpacing/>
        <w:jc w:val="both"/>
        <w:rPr>
          <w:rFonts w:eastAsia="Calibri" w:cs="Times New Roman"/>
          <w:szCs w:val="24"/>
          <w:lang w:eastAsia="lv-LV"/>
        </w:rPr>
      </w:pPr>
      <w:r w:rsidRPr="00B8474B">
        <w:rPr>
          <w:rFonts w:eastAsia="Calibri" w:cs="Times New Roman"/>
          <w:szCs w:val="24"/>
          <w:lang w:eastAsia="lv-LV"/>
        </w:rPr>
        <w:t xml:space="preserve">4.5. Dalībniekam, kurš nav ieradies uz izsoli vai atteicies no dalības izsolē, nodrošinājuma nauda netiek atmaksāta. </w:t>
      </w:r>
    </w:p>
    <w:p w:rsidR="002E21D2" w:rsidRPr="00B8474B" w:rsidRDefault="002E21D2" w:rsidP="002E21D2">
      <w:pPr>
        <w:spacing w:before="100" w:beforeAutospacing="1" w:after="100" w:afterAutospacing="1" w:line="240" w:lineRule="auto"/>
        <w:contextualSpacing/>
        <w:jc w:val="both"/>
        <w:rPr>
          <w:rFonts w:eastAsia="Calibri" w:cs="Times New Roman"/>
          <w:szCs w:val="24"/>
          <w:lang w:eastAsia="lv-LV"/>
        </w:rPr>
      </w:pPr>
      <w:r w:rsidRPr="00B8474B">
        <w:rPr>
          <w:rFonts w:eastAsia="Calibri" w:cs="Times New Roman"/>
          <w:szCs w:val="24"/>
          <w:lang w:eastAsia="lv-LV"/>
        </w:rPr>
        <w:t xml:space="preserve">4.6. Reģistrētiem dalībniekiem, kuri nenosola izsoles objektu, atmaksā nodrošinājumu naudu 7 darba dienu laikā no pieprasījuma saņemšanas. </w:t>
      </w:r>
    </w:p>
    <w:p w:rsidR="002E21D2" w:rsidRPr="00B8474B" w:rsidRDefault="002E21D2" w:rsidP="002E21D2">
      <w:pPr>
        <w:spacing w:after="0" w:line="240" w:lineRule="auto"/>
        <w:contextualSpacing/>
        <w:jc w:val="center"/>
        <w:rPr>
          <w:rFonts w:eastAsia="Calibri" w:cs="Times New Roman"/>
          <w:b/>
          <w:szCs w:val="24"/>
          <w:lang w:eastAsia="lv-LV"/>
        </w:rPr>
      </w:pPr>
    </w:p>
    <w:p w:rsidR="002E21D2" w:rsidRPr="00B8474B" w:rsidRDefault="002E21D2" w:rsidP="002E21D2">
      <w:pPr>
        <w:numPr>
          <w:ilvl w:val="0"/>
          <w:numId w:val="1"/>
        </w:numPr>
        <w:spacing w:after="0" w:line="240" w:lineRule="auto"/>
        <w:contextualSpacing/>
        <w:jc w:val="center"/>
        <w:rPr>
          <w:rFonts w:eastAsia="Calibri" w:cs="Times New Roman"/>
          <w:b/>
          <w:szCs w:val="24"/>
          <w:lang w:eastAsia="lv-LV"/>
        </w:rPr>
      </w:pPr>
      <w:r w:rsidRPr="00B8474B">
        <w:rPr>
          <w:rFonts w:eastAsia="Calibri" w:cs="Times New Roman"/>
          <w:b/>
          <w:szCs w:val="24"/>
          <w:lang w:eastAsia="lv-LV"/>
        </w:rPr>
        <w:t>Izsoles norise</w:t>
      </w:r>
    </w:p>
    <w:p w:rsidR="002E21D2" w:rsidRPr="00B8474B" w:rsidRDefault="002E21D2" w:rsidP="002E21D2">
      <w:pPr>
        <w:spacing w:after="0" w:line="240" w:lineRule="auto"/>
        <w:contextualSpacing/>
        <w:rPr>
          <w:rFonts w:eastAsia="Calibri" w:cs="Times New Roman"/>
          <w:b/>
          <w:szCs w:val="24"/>
          <w:lang w:eastAsia="lv-LV"/>
        </w:rPr>
      </w:pPr>
    </w:p>
    <w:p w:rsidR="002E21D2" w:rsidRDefault="002E21D2" w:rsidP="002E21D2">
      <w:pPr>
        <w:spacing w:after="120" w:line="240" w:lineRule="auto"/>
        <w:contextualSpacing/>
        <w:jc w:val="both"/>
        <w:rPr>
          <w:rFonts w:eastAsia="Calibri" w:cs="Times New Roman"/>
          <w:color w:val="000000"/>
          <w:szCs w:val="24"/>
          <w:lang w:eastAsia="lv-LV"/>
        </w:rPr>
      </w:pPr>
      <w:r w:rsidRPr="00B8474B">
        <w:rPr>
          <w:rFonts w:eastAsia="Calibri" w:cs="Times New Roman"/>
          <w:szCs w:val="24"/>
          <w:lang w:eastAsia="lv-LV"/>
        </w:rPr>
        <w:t xml:space="preserve"> 5.1. Izsole notiks </w:t>
      </w:r>
      <w:r w:rsidRPr="00F01D20">
        <w:rPr>
          <w:rFonts w:eastAsia="Calibri" w:cs="Times New Roman"/>
          <w:b/>
          <w:szCs w:val="24"/>
          <w:lang w:eastAsia="lv-LV"/>
        </w:rPr>
        <w:t>201</w:t>
      </w:r>
      <w:r w:rsidR="00910834">
        <w:rPr>
          <w:rFonts w:eastAsia="Calibri" w:cs="Times New Roman"/>
          <w:b/>
          <w:szCs w:val="24"/>
          <w:lang w:eastAsia="lv-LV"/>
        </w:rPr>
        <w:t>8</w:t>
      </w:r>
      <w:r w:rsidRPr="00F01D20">
        <w:rPr>
          <w:rFonts w:eastAsia="Calibri" w:cs="Times New Roman"/>
          <w:b/>
          <w:szCs w:val="24"/>
          <w:lang w:eastAsia="lv-LV"/>
        </w:rPr>
        <w:t>.gada</w:t>
      </w:r>
      <w:r w:rsidRPr="00B8474B">
        <w:rPr>
          <w:rFonts w:eastAsia="Calibri" w:cs="Times New Roman"/>
          <w:b/>
          <w:i/>
          <w:szCs w:val="24"/>
          <w:lang w:eastAsia="lv-LV"/>
        </w:rPr>
        <w:t xml:space="preserve"> </w:t>
      </w:r>
      <w:r w:rsidR="00910834">
        <w:rPr>
          <w:rFonts w:eastAsia="Calibri" w:cs="Times New Roman"/>
          <w:b/>
          <w:szCs w:val="24"/>
          <w:lang w:eastAsia="lv-LV"/>
        </w:rPr>
        <w:t>…………….</w:t>
      </w:r>
      <w:r>
        <w:rPr>
          <w:rFonts w:eastAsia="Calibri" w:cs="Times New Roman"/>
          <w:b/>
          <w:i/>
          <w:szCs w:val="24"/>
          <w:lang w:eastAsia="lv-LV"/>
        </w:rPr>
        <w:t xml:space="preserve"> </w:t>
      </w:r>
      <w:r w:rsidRPr="00B8474B">
        <w:rPr>
          <w:rFonts w:eastAsia="Calibri" w:cs="Times New Roman"/>
          <w:szCs w:val="24"/>
          <w:lang w:eastAsia="lv-LV"/>
        </w:rPr>
        <w:t xml:space="preserve">Priekules novada pašvaldībā, Saules ielā 1, Priekulē, Priekules nov.,  </w:t>
      </w:r>
      <w:r w:rsidRPr="00F01D20">
        <w:rPr>
          <w:rFonts w:eastAsia="Calibri" w:cs="Times New Roman"/>
          <w:b/>
          <w:szCs w:val="24"/>
          <w:lang w:eastAsia="lv-LV"/>
        </w:rPr>
        <w:t>plkst</w:t>
      </w:r>
      <w:r w:rsidR="00910834">
        <w:rPr>
          <w:rFonts w:eastAsia="Calibri" w:cs="Times New Roman"/>
          <w:b/>
          <w:szCs w:val="24"/>
          <w:lang w:eastAsia="lv-LV"/>
        </w:rPr>
        <w:t>……..</w:t>
      </w:r>
      <w:r w:rsidRPr="00B8474B">
        <w:rPr>
          <w:rFonts w:eastAsia="Calibri" w:cs="Times New Roman"/>
          <w:b/>
          <w:i/>
          <w:szCs w:val="24"/>
          <w:lang w:eastAsia="lv-LV"/>
        </w:rPr>
        <w:t>.</w:t>
      </w:r>
      <w:r w:rsidRPr="00B8474B">
        <w:rPr>
          <w:rFonts w:eastAsia="Calibri" w:cs="Times New Roman"/>
          <w:color w:val="000000"/>
          <w:szCs w:val="24"/>
          <w:lang w:eastAsia="lv-LV"/>
        </w:rPr>
        <w:t xml:space="preserve">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5.2. Izsoli vada izsoles komisijas norīkota persona – izsoles komisijas priekšsēdētājs vai tā vietnieks.</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5.3. Izsoles komisijas priekšsēdētāja vai tā vietnieka prombūtnes laikā: </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 xml:space="preserve">5.3.1. izsoli var pārcelt, paziņojot par to dalībniekiem, kuri jau reģistrēti izsolei un ievietojot šādu paziņojumu pašvaldības mājas lapā vismaz vienu dienu pirms izsoles norises dienas. </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5.3.2. izsoli var novadīt cita Priekules novada pašvaldības domes priekšsēdētāja norīkota persona.</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5.4. Ja kāds(i) no reģistrētajiem izsoles dalībniekiem neierodas uz izsoli noteiktajā laikā, izsoles vadītājam ir tiesības pārcelt izsoles sākumu par 30 minūtēm vēlāk.</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5.5.1. Priekules novada pašvaldības domes priekšsēdētājs var nozīmēt citas personas, kas tiesīgas aizvietot komisijas locekļus, kuri uz izsoli nav ieradušies.</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5.6. Atklājot izsoli, izsoles vadītājs klātesošos iepazīstina ar komisijas sastāvu un pārliecinās par  izsoles dalībnieku ierašanos saskaņā ar dalībnieku reģistrācijas sarakstu.</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5.7. Izsoles vadītājs īsi raksturo pārdodamo nekustamo īpašumu, paziņo izsoles sākuma cenu, kā arī izsoles soli – cenu, par kādu izsoles sākuma cena tiek paaugstināta ar katru nākamo solījumu.</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5.8. Izsoles gaitu protokolē. Izsoles protokolā tiek fiksēta izsoles vadītāja un izsoles dalībnieku darbības izsoles gaitā. Protokolu paraksta visi komisijas locekļi.</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5.9. Pēc izsoles vadītāja ziņojuma sākas nosolīšanas process.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5.10. Izsoles vadītājs nosauc izsauc izsolāmā nekustamā īpašuma sākotnējo cenu un jautā: ”Kurš sola vairāk?”</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5.11.1. Izsoles dalībnieks, kurš nepārsola sākumcenu, tālāk izsolē nepiedalās.</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5.12. Dalībnieka reģistrācijas numurs un cena tiek fiksēti protokolā.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lastRenderedPageBreak/>
        <w:t>5.13. Dalībnieks, kurš piedāvājis augstāko cenu pēc nosolīšanas uzrāda izsoles komisijai savu reģistrācijas apliecību un ar savu parakstu protokolā apliecina tajā norādītās cenas atbilstību nosolītajai cenai.</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5.15. Izsoles protokols un iesniegtie dokumenti paliek izsoles komisijas rīcībā. Nosolītājam, pēc viņa lūguma,  tiek izsniegts protokola noraksts, izraksts vai kopija.</w:t>
      </w:r>
    </w:p>
    <w:p w:rsidR="002E21D2" w:rsidRPr="00B8474B" w:rsidRDefault="002E21D2" w:rsidP="002E21D2">
      <w:pPr>
        <w:tabs>
          <w:tab w:val="left" w:pos="567"/>
        </w:tabs>
        <w:spacing w:after="0" w:line="240" w:lineRule="auto"/>
        <w:contextualSpacing/>
        <w:jc w:val="both"/>
        <w:rPr>
          <w:rFonts w:eastAsia="Calibri" w:cs="Times New Roman"/>
          <w:szCs w:val="24"/>
          <w:lang w:eastAsia="lv-LV"/>
        </w:rPr>
      </w:pPr>
      <w:r w:rsidRPr="00B8474B">
        <w:rPr>
          <w:rFonts w:eastAsia="Calibri" w:cs="Times New Roman"/>
          <w:szCs w:val="24"/>
          <w:lang w:eastAsia="lv-LV"/>
        </w:rPr>
        <w:t>5.16. Pēc dalībnieka, kurš nosolījis nekustamo mantu, lūguma izsoles komisija sagatavo un izsniedz izziņu par izsolē iegūto īpašumu</w:t>
      </w:r>
      <w:r w:rsidRPr="00B8474B">
        <w:rPr>
          <w:rFonts w:eastAsia="Calibri" w:cs="Times New Roman"/>
          <w:i/>
          <w:szCs w:val="24"/>
          <w:lang w:eastAsia="lv-LV"/>
        </w:rPr>
        <w:t xml:space="preserve">. </w:t>
      </w:r>
      <w:r w:rsidRPr="00B8474B">
        <w:rPr>
          <w:rFonts w:eastAsia="Calibri" w:cs="Times New Roman"/>
          <w:szCs w:val="24"/>
          <w:lang w:eastAsia="lv-LV"/>
        </w:rPr>
        <w:t xml:space="preserve">Izziņā tiek norādīta izsolē iegūtā manta, nosolītā cena, un samaksas kārtība. </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5.17. Nodrošinājums tiek atmaksāts šādos gadījumos:</w:t>
      </w:r>
    </w:p>
    <w:p w:rsidR="002E21D2" w:rsidRPr="00B8474B" w:rsidRDefault="002E21D2" w:rsidP="002E21D2">
      <w:pPr>
        <w:numPr>
          <w:ilvl w:val="2"/>
          <w:numId w:val="2"/>
        </w:numPr>
        <w:autoSpaceDE w:val="0"/>
        <w:autoSpaceDN w:val="0"/>
        <w:adjustRightInd w:val="0"/>
        <w:spacing w:after="0" w:line="240" w:lineRule="auto"/>
        <w:contextualSpacing/>
        <w:jc w:val="both"/>
        <w:rPr>
          <w:rFonts w:eastAsia="Calibri" w:cs="Times New Roman"/>
          <w:szCs w:val="24"/>
          <w:lang w:eastAsia="lv-LV"/>
        </w:rPr>
      </w:pPr>
      <w:r w:rsidRPr="00B8474B">
        <w:rPr>
          <w:rFonts w:eastAsia="Calibri" w:cs="Times New Roman"/>
          <w:szCs w:val="24"/>
          <w:lang w:eastAsia="lv-LV"/>
        </w:rPr>
        <w:t>Tiem izsoles dalībniekiem, kuri piedalījušies izsolē, bet nav nosolījuši pārdodamo objektu;</w:t>
      </w:r>
    </w:p>
    <w:p w:rsidR="002E21D2" w:rsidRPr="00B8474B" w:rsidRDefault="002E21D2" w:rsidP="002E21D2">
      <w:pPr>
        <w:numPr>
          <w:ilvl w:val="2"/>
          <w:numId w:val="2"/>
        </w:numPr>
        <w:autoSpaceDE w:val="0"/>
        <w:autoSpaceDN w:val="0"/>
        <w:adjustRightInd w:val="0"/>
        <w:spacing w:after="0" w:line="240" w:lineRule="auto"/>
        <w:contextualSpacing/>
        <w:jc w:val="both"/>
        <w:rPr>
          <w:rFonts w:eastAsia="Calibri" w:cs="Times New Roman"/>
          <w:szCs w:val="24"/>
          <w:lang w:eastAsia="lv-LV"/>
        </w:rPr>
      </w:pPr>
      <w:r w:rsidRPr="00B8474B">
        <w:rPr>
          <w:rFonts w:eastAsia="Calibri" w:cs="Times New Roman"/>
          <w:szCs w:val="24"/>
          <w:lang w:eastAsia="lv-LV"/>
        </w:rPr>
        <w:t>Ja izsole ir atzīta par spēkā neesošu rīkotāja vainas dēļ.</w:t>
      </w:r>
    </w:p>
    <w:p w:rsidR="002E21D2" w:rsidRPr="00B8474B" w:rsidRDefault="002E21D2" w:rsidP="002E21D2">
      <w:pPr>
        <w:numPr>
          <w:ilvl w:val="1"/>
          <w:numId w:val="2"/>
        </w:numPr>
        <w:autoSpaceDE w:val="0"/>
        <w:autoSpaceDN w:val="0"/>
        <w:adjustRightInd w:val="0"/>
        <w:spacing w:after="0" w:line="240" w:lineRule="auto"/>
        <w:ind w:left="567" w:hanging="567"/>
        <w:contextualSpacing/>
        <w:jc w:val="both"/>
        <w:rPr>
          <w:rFonts w:eastAsia="Calibri" w:cs="Times New Roman"/>
          <w:szCs w:val="24"/>
          <w:lang w:eastAsia="lv-LV"/>
        </w:rPr>
      </w:pPr>
      <w:r w:rsidRPr="00B8474B">
        <w:rPr>
          <w:rFonts w:eastAsia="Calibri" w:cs="Times New Roman"/>
          <w:szCs w:val="24"/>
          <w:lang w:eastAsia="lv-LV"/>
        </w:rPr>
        <w:t>Dalībniekiem, kuri uz izsoli ir reģistrējušies, bet nav ieradušies, kā arī dalībniekiem, kuri uz izsoli ir ieradušies, bet neveic solīšanu vispār, nodrošinājums atmaksāts netiek.</w:t>
      </w:r>
    </w:p>
    <w:p w:rsidR="002E21D2" w:rsidRPr="00B8474B" w:rsidRDefault="002E21D2" w:rsidP="002E21D2">
      <w:pPr>
        <w:spacing w:after="0" w:line="240" w:lineRule="auto"/>
        <w:contextualSpacing/>
        <w:jc w:val="center"/>
        <w:rPr>
          <w:rFonts w:eastAsia="Calibri" w:cs="Times New Roman"/>
          <w:b/>
          <w:szCs w:val="24"/>
          <w:lang w:eastAsia="lv-LV"/>
        </w:rPr>
      </w:pPr>
    </w:p>
    <w:p w:rsidR="002E21D2" w:rsidRPr="00B8474B" w:rsidRDefault="002E21D2" w:rsidP="002E21D2">
      <w:pPr>
        <w:numPr>
          <w:ilvl w:val="0"/>
          <w:numId w:val="2"/>
        </w:numPr>
        <w:spacing w:after="0" w:line="240" w:lineRule="auto"/>
        <w:contextualSpacing/>
        <w:jc w:val="center"/>
        <w:rPr>
          <w:rFonts w:eastAsia="Calibri" w:cs="Times New Roman"/>
          <w:b/>
          <w:szCs w:val="24"/>
          <w:lang w:eastAsia="lv-LV"/>
        </w:rPr>
      </w:pPr>
      <w:r w:rsidRPr="00B8474B">
        <w:rPr>
          <w:rFonts w:eastAsia="Calibri" w:cs="Times New Roman"/>
          <w:b/>
          <w:szCs w:val="24"/>
          <w:lang w:eastAsia="lv-LV"/>
        </w:rPr>
        <w:t>Samaksas kārtība</w:t>
      </w:r>
    </w:p>
    <w:p w:rsidR="002E21D2" w:rsidRPr="00B8474B" w:rsidRDefault="002E21D2" w:rsidP="002E21D2">
      <w:pPr>
        <w:spacing w:after="0" w:line="240" w:lineRule="auto"/>
        <w:contextualSpacing/>
        <w:rPr>
          <w:rFonts w:eastAsia="Calibri" w:cs="Times New Roman"/>
          <w:b/>
          <w:szCs w:val="24"/>
          <w:lang w:eastAsia="lv-LV"/>
        </w:rPr>
      </w:pP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6.2. Nokavējot noteikto samaksas termiņu, nosolītājs zaudē iesniegto nodrošinājumu, ja Priekules novada pašvaldības dome ar atsevišķu lēmumu nav nolēmusi nodrošinājuma pilnīgu vai daļēju atmaksu.</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6.3. Ja nosolītājs līdz 6.1.punktā minētajam datumam nav samaksājis nosolīto summu, komisija ir tiesīga piedāvāt pirkt nekustamo īpašumu pircējam, kurš nosolījis nākamo augstāko cenu.</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6.4. Pārsolītajam pircējam ir tiesības divu nedēļu laikā no piedāvājuma saņemšanas dienas paziņot komisijai par nekustamā īpašuma pirkšanu par paša nosolīto augstāko cenu.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6.5. Ja pārsolītais pircējs nesniedz atbildi noteiktajā termiņā, tiek uzskatīts, ka viņš ir noraidījis komisijas piedāvājumu.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6.6. Ja pārsolītais pircējs atbildi sniedz, nokavējot noteikto termiņu ne ilgāk kā par 3 (trīs) dienām, lēmumu par līguma noslēgšanu ar pārsolīto pircēju pieņem Priekules novada pašvaldības dome.</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6.7. Ja pārsolītais pircējs piekrīt komisijas piedāvājumam, nosolītā summa jāsamaksā noteiktajā termiņā.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6.8. Visus izdevumus, kas saistīti ar nekustamā īpašuma pirkuma – pārdevuma līguma slēgšanu un reģistrāciju uz pircēja vārda, sedz pircējs.</w:t>
      </w:r>
    </w:p>
    <w:p w:rsidR="002E21D2" w:rsidRPr="00B8474B" w:rsidRDefault="002E21D2" w:rsidP="002E21D2">
      <w:pPr>
        <w:spacing w:after="0" w:line="240" w:lineRule="auto"/>
        <w:contextualSpacing/>
        <w:jc w:val="both"/>
        <w:rPr>
          <w:rFonts w:eastAsia="Calibri" w:cs="Times New Roman"/>
          <w:szCs w:val="24"/>
          <w:lang w:eastAsia="lv-LV"/>
        </w:rPr>
      </w:pPr>
    </w:p>
    <w:p w:rsidR="002E21D2" w:rsidRPr="00B8474B" w:rsidRDefault="002E21D2" w:rsidP="002E21D2">
      <w:pPr>
        <w:spacing w:after="0" w:line="240" w:lineRule="auto"/>
        <w:contextualSpacing/>
        <w:jc w:val="center"/>
        <w:rPr>
          <w:rFonts w:eastAsia="Calibri" w:cs="Times New Roman"/>
          <w:b/>
          <w:szCs w:val="24"/>
          <w:lang w:eastAsia="lv-LV"/>
        </w:rPr>
      </w:pPr>
      <w:r w:rsidRPr="00B8474B">
        <w:rPr>
          <w:rFonts w:eastAsia="Calibri" w:cs="Times New Roman"/>
          <w:b/>
          <w:szCs w:val="24"/>
          <w:lang w:eastAsia="lv-LV"/>
        </w:rPr>
        <w:t>7.  Izsoles rezultātu apstiprināšana</w:t>
      </w:r>
    </w:p>
    <w:p w:rsidR="002E21D2" w:rsidRPr="00B8474B" w:rsidRDefault="002E21D2" w:rsidP="002E21D2">
      <w:pPr>
        <w:spacing w:after="0" w:line="240" w:lineRule="auto"/>
        <w:contextualSpacing/>
        <w:jc w:val="center"/>
        <w:rPr>
          <w:rFonts w:eastAsia="Calibri" w:cs="Times New Roman"/>
          <w:b/>
          <w:szCs w:val="24"/>
          <w:lang w:eastAsia="lv-LV"/>
        </w:rPr>
      </w:pP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7.1. Izsoles rīkotājs apstiprina izsoles protokolu septiņu dienu laikā pēc izsoles.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7.2. Izsoles rezultātus apstiprina tuvākajā kārtējā mēneša Priekules novada pašvaldības domes sēdē.</w:t>
      </w:r>
    </w:p>
    <w:p w:rsidR="002E21D2" w:rsidRPr="00C35FC1" w:rsidRDefault="002E21D2" w:rsidP="00C35FC1">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7.3. Pirkuma līgums tiek noslēgts septiņu dienu laikā pēc izsoles rezultātu apstiprināšanas.</w:t>
      </w:r>
    </w:p>
    <w:p w:rsidR="00FA2088" w:rsidRDefault="00FA2088" w:rsidP="002E21D2">
      <w:pPr>
        <w:spacing w:after="0" w:line="240" w:lineRule="auto"/>
        <w:contextualSpacing/>
        <w:jc w:val="both"/>
        <w:rPr>
          <w:rFonts w:eastAsia="Calibri" w:cs="Times New Roman"/>
          <w:szCs w:val="24"/>
          <w:lang w:eastAsia="lv-LV"/>
        </w:rPr>
      </w:pPr>
    </w:p>
    <w:p w:rsidR="00C35FC1" w:rsidRPr="00B8474B" w:rsidRDefault="00C35FC1" w:rsidP="002E21D2">
      <w:pPr>
        <w:spacing w:after="0" w:line="240" w:lineRule="auto"/>
        <w:contextualSpacing/>
        <w:jc w:val="both"/>
        <w:rPr>
          <w:rFonts w:eastAsia="Calibri" w:cs="Times New Roman"/>
          <w:szCs w:val="24"/>
          <w:lang w:eastAsia="lv-LV"/>
        </w:rPr>
      </w:pPr>
    </w:p>
    <w:p w:rsidR="002E21D2" w:rsidRPr="00F01D20" w:rsidRDefault="002E21D2" w:rsidP="00FA2088">
      <w:pPr>
        <w:pStyle w:val="ListParagraph"/>
        <w:numPr>
          <w:ilvl w:val="0"/>
          <w:numId w:val="7"/>
        </w:numPr>
        <w:spacing w:after="0" w:line="240" w:lineRule="auto"/>
        <w:jc w:val="center"/>
        <w:rPr>
          <w:rFonts w:eastAsia="Times New Roman" w:cs="Times New Roman"/>
          <w:b/>
          <w:szCs w:val="24"/>
          <w:lang w:eastAsia="lv-LV"/>
        </w:rPr>
      </w:pPr>
      <w:r w:rsidRPr="00F01D20">
        <w:rPr>
          <w:rFonts w:eastAsia="Times New Roman" w:cs="Times New Roman"/>
          <w:b/>
          <w:szCs w:val="24"/>
          <w:lang w:eastAsia="lv-LV"/>
        </w:rPr>
        <w:lastRenderedPageBreak/>
        <w:t>Nenotikusī izsole</w:t>
      </w:r>
    </w:p>
    <w:p w:rsidR="002E21D2" w:rsidRPr="00B8474B" w:rsidRDefault="002E21D2" w:rsidP="002E21D2">
      <w:pPr>
        <w:spacing w:after="0" w:line="240" w:lineRule="auto"/>
        <w:rPr>
          <w:rFonts w:eastAsia="Times New Roman" w:cs="Times New Roman"/>
          <w:b/>
          <w:szCs w:val="24"/>
          <w:lang w:eastAsia="lv-LV"/>
        </w:rPr>
      </w:pP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8.1.Izsole atzīstama par nenotikušu, ja:</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8.1.1. Noteiktajā laikā ir reģistrējušies vairāk par vienu dalībnieku, bet uz izsoli neviens neierodas;</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8.1.2. Noteiktajā termiņā neviens dalībnieks nav reģistrējies;</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8.1.3. Neviens pircējs nav pārsolījis izsoles sākumcenu vai arī nav samaksājis nosolīto cenu.</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8.1.4. Tiek konstatēts, ka nepamatoti noraidīta kāda dalībnieka piedalīšanās izsolē vai nepareizi noraidīts kāds pārsolījums;</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8.1.5. Tiek konstatēts, ka bijusi noruna atturēt kādu no piedalīšanās izsolē;</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8.1.6. Objektu pirkusi persona, kurai nav tiesību piedalīties izsolē;</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8.1.7. Dalībnieku reģistrācija un izsole notiek citā vietā un laikā, kas neatbilst  laikrakstos publicētajai informācijai;</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8.1.8. Nav ievēroti izsoles noteikumi.</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Lēmumu par izsoles atzīšanu par nenotikušu vai spēkā neesošu pieņem  Priekules novada pašvaldības dome.</w:t>
      </w:r>
    </w:p>
    <w:p w:rsidR="002E21D2" w:rsidRPr="00B8474B" w:rsidRDefault="002E21D2" w:rsidP="002E21D2">
      <w:pPr>
        <w:spacing w:after="0" w:line="240" w:lineRule="auto"/>
        <w:contextualSpacing/>
        <w:rPr>
          <w:rFonts w:eastAsia="Calibri" w:cs="Times New Roman"/>
          <w:b/>
          <w:szCs w:val="24"/>
          <w:lang w:eastAsia="lv-LV"/>
        </w:rPr>
      </w:pPr>
    </w:p>
    <w:p w:rsidR="002E21D2" w:rsidRPr="00B8474B" w:rsidRDefault="002E21D2" w:rsidP="00FA2088">
      <w:pPr>
        <w:numPr>
          <w:ilvl w:val="0"/>
          <w:numId w:val="7"/>
        </w:numPr>
        <w:spacing w:after="0" w:line="240" w:lineRule="auto"/>
        <w:contextualSpacing/>
        <w:jc w:val="center"/>
        <w:rPr>
          <w:rFonts w:eastAsia="Calibri" w:cs="Times New Roman"/>
          <w:b/>
          <w:szCs w:val="24"/>
          <w:lang w:eastAsia="lv-LV"/>
        </w:rPr>
      </w:pPr>
      <w:r w:rsidRPr="00B8474B">
        <w:rPr>
          <w:rFonts w:eastAsia="Calibri" w:cs="Times New Roman"/>
          <w:b/>
          <w:szCs w:val="24"/>
          <w:lang w:eastAsia="lv-LV"/>
        </w:rPr>
        <w:t>Izsoles komisijas lēmuma pārsūdzēšana</w:t>
      </w:r>
    </w:p>
    <w:p w:rsidR="002E21D2" w:rsidRPr="00B8474B" w:rsidRDefault="002E21D2" w:rsidP="002E21D2">
      <w:pPr>
        <w:spacing w:after="0" w:line="240" w:lineRule="auto"/>
        <w:contextualSpacing/>
        <w:rPr>
          <w:rFonts w:eastAsia="Calibri" w:cs="Times New Roman"/>
          <w:b/>
          <w:szCs w:val="24"/>
          <w:lang w:eastAsia="lv-LV"/>
        </w:rPr>
      </w:pP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9.1.Izsoles dalībniekiem ir tiesības iesniegt sūdzību Priekules novada pašvaldības domei par komisijas darbu 5 dienu laikā no izsoles dienas.</w:t>
      </w:r>
    </w:p>
    <w:p w:rsidR="002E21D2" w:rsidRPr="00B8474B" w:rsidRDefault="002E21D2" w:rsidP="002E21D2">
      <w:pPr>
        <w:spacing w:after="0" w:line="240" w:lineRule="auto"/>
        <w:contextualSpacing/>
        <w:jc w:val="both"/>
        <w:rPr>
          <w:rFonts w:eastAsia="Calibri" w:cs="Times New Roman"/>
          <w:szCs w:val="24"/>
          <w:lang w:eastAsia="lv-LV"/>
        </w:rPr>
      </w:pP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9.2. Ja komisijas lēmums tiek pārsūdzēts, pagarinās šo noteikumu 7.1. un 7.2.punktā noteiktais izsoles protokola un izsoles rezultātu apstiprināšanas termiņš.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ab/>
      </w:r>
      <w:r w:rsidRPr="00B8474B">
        <w:rPr>
          <w:rFonts w:eastAsia="Calibri" w:cs="Times New Roman"/>
          <w:szCs w:val="24"/>
          <w:lang w:eastAsia="lv-LV"/>
        </w:rPr>
        <w:tab/>
      </w:r>
      <w:r w:rsidRPr="00B8474B">
        <w:rPr>
          <w:rFonts w:eastAsia="Calibri" w:cs="Times New Roman"/>
          <w:szCs w:val="24"/>
          <w:lang w:eastAsia="lv-LV"/>
        </w:rPr>
        <w:tab/>
      </w:r>
      <w:r w:rsidRPr="00B8474B">
        <w:rPr>
          <w:rFonts w:eastAsia="Calibri" w:cs="Times New Roman"/>
          <w:szCs w:val="24"/>
          <w:lang w:eastAsia="lv-LV"/>
        </w:rPr>
        <w:tab/>
      </w:r>
      <w:r w:rsidRPr="00B8474B">
        <w:rPr>
          <w:rFonts w:eastAsia="Calibri" w:cs="Times New Roman"/>
          <w:szCs w:val="24"/>
          <w:lang w:eastAsia="lv-LV"/>
        </w:rPr>
        <w:tab/>
      </w:r>
      <w:r w:rsidRPr="00B8474B">
        <w:rPr>
          <w:rFonts w:eastAsia="Calibri" w:cs="Times New Roman"/>
          <w:szCs w:val="24"/>
          <w:lang w:eastAsia="lv-LV"/>
        </w:rPr>
        <w:tab/>
      </w:r>
      <w:r w:rsidRPr="00B8474B">
        <w:rPr>
          <w:rFonts w:eastAsia="Calibri" w:cs="Times New Roman"/>
          <w:szCs w:val="24"/>
          <w:lang w:eastAsia="lv-LV"/>
        </w:rPr>
        <w:tab/>
      </w:r>
    </w:p>
    <w:p w:rsidR="002E21D2" w:rsidRPr="00B8474B" w:rsidRDefault="002E21D2" w:rsidP="002E21D2">
      <w:pPr>
        <w:spacing w:after="0" w:line="240" w:lineRule="auto"/>
        <w:contextualSpacing/>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CE1DD6" w:rsidRDefault="00CE1DD6" w:rsidP="00CE1DD6">
      <w:pPr>
        <w:spacing w:after="0" w:line="240" w:lineRule="auto"/>
        <w:jc w:val="both"/>
        <w:rPr>
          <w:szCs w:val="24"/>
        </w:rPr>
      </w:pPr>
      <w:r>
        <w:rPr>
          <w:szCs w:val="24"/>
        </w:rPr>
        <w:t>Pašvaldības domes priekšsēdētāja</w:t>
      </w:r>
      <w:r>
        <w:rPr>
          <w:szCs w:val="24"/>
        </w:rPr>
        <w:tab/>
      </w:r>
      <w:r>
        <w:rPr>
          <w:szCs w:val="24"/>
        </w:rPr>
        <w:tab/>
      </w:r>
      <w:r>
        <w:rPr>
          <w:szCs w:val="24"/>
        </w:rPr>
        <w:tab/>
      </w:r>
      <w:r>
        <w:rPr>
          <w:szCs w:val="24"/>
        </w:rPr>
        <w:tab/>
      </w:r>
      <w:r>
        <w:rPr>
          <w:szCs w:val="24"/>
        </w:rPr>
        <w:tab/>
        <w:t>V.Jablonska</w:t>
      </w:r>
    </w:p>
    <w:p w:rsidR="002E21D2" w:rsidRPr="00B8474B"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Pr="00B8474B"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Pr="00B8474B"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Pr="00B8474B" w:rsidRDefault="002E21D2" w:rsidP="002E21D2">
      <w:pPr>
        <w:tabs>
          <w:tab w:val="center" w:pos="4153"/>
          <w:tab w:val="left" w:pos="8647"/>
          <w:tab w:val="right" w:pos="8789"/>
        </w:tabs>
        <w:spacing w:after="0" w:line="240" w:lineRule="auto"/>
        <w:ind w:right="31"/>
        <w:jc w:val="center"/>
        <w:rPr>
          <w:rFonts w:eastAsia="Times New Roman" w:cs="Times New Roman"/>
          <w:b/>
          <w:noProof/>
          <w:szCs w:val="24"/>
          <w:lang w:eastAsia="lv-LV"/>
        </w:rPr>
      </w:pPr>
    </w:p>
    <w:p w:rsidR="002E21D2"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910834" w:rsidRDefault="00910834" w:rsidP="002E21D2">
      <w:pPr>
        <w:tabs>
          <w:tab w:val="center" w:pos="4153"/>
          <w:tab w:val="right" w:pos="8306"/>
        </w:tabs>
        <w:spacing w:after="0" w:line="240" w:lineRule="auto"/>
        <w:ind w:right="424"/>
        <w:jc w:val="center"/>
        <w:rPr>
          <w:rFonts w:eastAsia="Times New Roman" w:cs="Times New Roman"/>
          <w:b/>
          <w:noProof/>
          <w:szCs w:val="24"/>
          <w:lang w:eastAsia="lv-LV"/>
        </w:rPr>
      </w:pPr>
    </w:p>
    <w:p w:rsidR="00910834" w:rsidRDefault="00910834" w:rsidP="002E21D2">
      <w:pPr>
        <w:tabs>
          <w:tab w:val="center" w:pos="4153"/>
          <w:tab w:val="right" w:pos="8306"/>
        </w:tabs>
        <w:spacing w:after="0" w:line="240" w:lineRule="auto"/>
        <w:ind w:right="424"/>
        <w:jc w:val="center"/>
        <w:rPr>
          <w:rFonts w:eastAsia="Times New Roman" w:cs="Times New Roman"/>
          <w:b/>
          <w:noProof/>
          <w:szCs w:val="24"/>
          <w:lang w:eastAsia="lv-LV"/>
        </w:rPr>
      </w:pPr>
    </w:p>
    <w:p w:rsidR="00910834" w:rsidRDefault="00910834" w:rsidP="002E21D2">
      <w:pPr>
        <w:tabs>
          <w:tab w:val="center" w:pos="4153"/>
          <w:tab w:val="right" w:pos="8306"/>
        </w:tabs>
        <w:spacing w:after="0" w:line="240" w:lineRule="auto"/>
        <w:ind w:right="424"/>
        <w:jc w:val="center"/>
        <w:rPr>
          <w:rFonts w:eastAsia="Times New Roman" w:cs="Times New Roman"/>
          <w:b/>
          <w:noProof/>
          <w:szCs w:val="24"/>
          <w:lang w:eastAsia="lv-LV"/>
        </w:rPr>
      </w:pPr>
    </w:p>
    <w:p w:rsidR="00910834" w:rsidRDefault="00910834" w:rsidP="002E21D2">
      <w:pPr>
        <w:tabs>
          <w:tab w:val="center" w:pos="4153"/>
          <w:tab w:val="right" w:pos="8306"/>
        </w:tabs>
        <w:spacing w:after="0" w:line="240" w:lineRule="auto"/>
        <w:ind w:right="424"/>
        <w:jc w:val="center"/>
        <w:rPr>
          <w:rFonts w:eastAsia="Times New Roman" w:cs="Times New Roman"/>
          <w:b/>
          <w:noProof/>
          <w:szCs w:val="24"/>
          <w:lang w:eastAsia="lv-LV"/>
        </w:rPr>
      </w:pPr>
    </w:p>
    <w:p w:rsidR="00910834" w:rsidRDefault="00910834" w:rsidP="002E21D2">
      <w:pPr>
        <w:tabs>
          <w:tab w:val="center" w:pos="4153"/>
          <w:tab w:val="right" w:pos="8306"/>
        </w:tabs>
        <w:spacing w:after="0" w:line="240" w:lineRule="auto"/>
        <w:ind w:right="424"/>
        <w:jc w:val="center"/>
        <w:rPr>
          <w:rFonts w:eastAsia="Times New Roman" w:cs="Times New Roman"/>
          <w:b/>
          <w:noProof/>
          <w:szCs w:val="24"/>
          <w:lang w:eastAsia="lv-LV"/>
        </w:rPr>
      </w:pPr>
    </w:p>
    <w:p w:rsidR="00910834" w:rsidRDefault="00910834" w:rsidP="00C319A6">
      <w:pPr>
        <w:tabs>
          <w:tab w:val="center" w:pos="4153"/>
          <w:tab w:val="right" w:pos="8306"/>
        </w:tabs>
        <w:spacing w:after="0" w:line="240" w:lineRule="auto"/>
        <w:ind w:right="424"/>
        <w:rPr>
          <w:rFonts w:eastAsia="Times New Roman" w:cs="Times New Roman"/>
          <w:b/>
          <w:noProof/>
          <w:szCs w:val="24"/>
          <w:lang w:eastAsia="lv-LV"/>
        </w:rPr>
      </w:pPr>
    </w:p>
    <w:p w:rsidR="00C35FC1" w:rsidRDefault="00C35FC1" w:rsidP="00C319A6">
      <w:pPr>
        <w:tabs>
          <w:tab w:val="center" w:pos="4153"/>
          <w:tab w:val="right" w:pos="8306"/>
        </w:tabs>
        <w:spacing w:after="0" w:line="240" w:lineRule="auto"/>
        <w:ind w:right="424"/>
        <w:rPr>
          <w:rFonts w:eastAsia="Times New Roman" w:cs="Times New Roman"/>
          <w:b/>
          <w:noProof/>
          <w:szCs w:val="24"/>
          <w:lang w:eastAsia="lv-LV"/>
        </w:rPr>
      </w:pPr>
    </w:p>
    <w:p w:rsidR="00C35FC1" w:rsidRDefault="00C35FC1" w:rsidP="00C319A6">
      <w:pPr>
        <w:tabs>
          <w:tab w:val="center" w:pos="4153"/>
          <w:tab w:val="right" w:pos="8306"/>
        </w:tabs>
        <w:spacing w:after="0" w:line="240" w:lineRule="auto"/>
        <w:ind w:right="424"/>
        <w:rPr>
          <w:rFonts w:eastAsia="Times New Roman" w:cs="Times New Roman"/>
          <w:b/>
          <w:noProof/>
          <w:szCs w:val="24"/>
          <w:lang w:eastAsia="lv-LV"/>
        </w:rPr>
      </w:pPr>
    </w:p>
    <w:p w:rsidR="00C35FC1" w:rsidRDefault="00C35FC1" w:rsidP="00C319A6">
      <w:pPr>
        <w:tabs>
          <w:tab w:val="center" w:pos="4153"/>
          <w:tab w:val="right" w:pos="8306"/>
        </w:tabs>
        <w:spacing w:after="0" w:line="240" w:lineRule="auto"/>
        <w:ind w:right="424"/>
        <w:rPr>
          <w:rFonts w:eastAsia="Times New Roman" w:cs="Times New Roman"/>
          <w:b/>
          <w:noProof/>
          <w:szCs w:val="24"/>
          <w:lang w:eastAsia="lv-LV"/>
        </w:rPr>
      </w:pPr>
    </w:p>
    <w:p w:rsidR="002E21D2" w:rsidRDefault="002E21D2" w:rsidP="00EF1AAE">
      <w:pPr>
        <w:tabs>
          <w:tab w:val="center" w:pos="4153"/>
          <w:tab w:val="right" w:pos="8306"/>
        </w:tabs>
        <w:spacing w:after="0" w:line="240" w:lineRule="auto"/>
        <w:ind w:right="424"/>
        <w:rPr>
          <w:rFonts w:eastAsia="Times New Roman" w:cs="Times New Roman"/>
          <w:b/>
          <w:noProof/>
          <w:szCs w:val="24"/>
          <w:lang w:eastAsia="lv-LV"/>
        </w:rPr>
      </w:pPr>
    </w:p>
    <w:p w:rsidR="00C35FC1" w:rsidRDefault="00C35FC1" w:rsidP="002E21D2">
      <w:pPr>
        <w:spacing w:after="0" w:line="240" w:lineRule="auto"/>
        <w:jc w:val="right"/>
        <w:rPr>
          <w:rFonts w:eastAsia="Times New Roman" w:cs="Times New Roman"/>
          <w:i/>
          <w:sz w:val="20"/>
          <w:szCs w:val="20"/>
          <w:lang w:eastAsia="lv-LV"/>
        </w:rPr>
      </w:pPr>
    </w:p>
    <w:p w:rsidR="00C35FC1" w:rsidRDefault="00C35FC1" w:rsidP="002E21D2">
      <w:pPr>
        <w:spacing w:after="0" w:line="240" w:lineRule="auto"/>
        <w:jc w:val="right"/>
        <w:rPr>
          <w:rFonts w:eastAsia="Times New Roman" w:cs="Times New Roman"/>
          <w:i/>
          <w:sz w:val="20"/>
          <w:szCs w:val="20"/>
          <w:lang w:eastAsia="lv-LV"/>
        </w:rPr>
      </w:pPr>
    </w:p>
    <w:p w:rsidR="002E21D2" w:rsidRPr="00B8474B" w:rsidRDefault="002E21D2" w:rsidP="002E21D2">
      <w:pPr>
        <w:spacing w:after="0" w:line="240" w:lineRule="auto"/>
        <w:jc w:val="right"/>
        <w:rPr>
          <w:rFonts w:eastAsia="Times New Roman" w:cs="Times New Roman"/>
          <w:i/>
          <w:sz w:val="20"/>
          <w:szCs w:val="20"/>
          <w:lang w:eastAsia="lv-LV"/>
        </w:rPr>
      </w:pPr>
      <w:r>
        <w:rPr>
          <w:rFonts w:eastAsia="Times New Roman" w:cs="Times New Roman"/>
          <w:i/>
          <w:sz w:val="20"/>
          <w:szCs w:val="20"/>
          <w:lang w:eastAsia="lv-LV"/>
        </w:rPr>
        <w:lastRenderedPageBreak/>
        <w:t>1</w:t>
      </w:r>
      <w:r w:rsidRPr="00B8474B">
        <w:rPr>
          <w:rFonts w:eastAsia="Times New Roman" w:cs="Times New Roman"/>
          <w:i/>
          <w:sz w:val="20"/>
          <w:szCs w:val="20"/>
          <w:lang w:eastAsia="lv-LV"/>
        </w:rPr>
        <w:t xml:space="preserve">. pielikums </w:t>
      </w:r>
    </w:p>
    <w:p w:rsidR="002E21D2" w:rsidRPr="00B8474B" w:rsidRDefault="002E21D2" w:rsidP="002E21D2">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Priekules novada pašvaldībai piederoša</w:t>
      </w:r>
    </w:p>
    <w:p w:rsidR="002E21D2" w:rsidRDefault="005225B6" w:rsidP="002E21D2">
      <w:pPr>
        <w:spacing w:after="0" w:line="240" w:lineRule="auto"/>
        <w:jc w:val="right"/>
        <w:rPr>
          <w:rFonts w:eastAsia="Times New Roman" w:cs="Times New Roman"/>
          <w:i/>
          <w:sz w:val="20"/>
          <w:szCs w:val="20"/>
          <w:lang w:eastAsia="lv-LV"/>
        </w:rPr>
      </w:pPr>
      <w:r>
        <w:rPr>
          <w:rFonts w:eastAsia="Times New Roman" w:cs="Times New Roman"/>
          <w:i/>
          <w:sz w:val="20"/>
          <w:szCs w:val="20"/>
          <w:lang w:eastAsia="lv-LV"/>
        </w:rPr>
        <w:t xml:space="preserve"> ne</w:t>
      </w:r>
      <w:r w:rsidR="00C35FC1">
        <w:rPr>
          <w:rFonts w:eastAsia="Times New Roman" w:cs="Times New Roman"/>
          <w:i/>
          <w:sz w:val="20"/>
          <w:szCs w:val="20"/>
          <w:lang w:eastAsia="lv-LV"/>
        </w:rPr>
        <w:t>kustama īpašuma “Dzirnavas 3”</w:t>
      </w:r>
      <w:r w:rsidR="002E21D2" w:rsidRPr="00B8474B">
        <w:rPr>
          <w:rFonts w:eastAsia="Times New Roman" w:cs="Times New Roman"/>
          <w:i/>
          <w:sz w:val="20"/>
          <w:szCs w:val="20"/>
          <w:lang w:eastAsia="lv-LV"/>
        </w:rPr>
        <w:t>, kadastra numurs 64</w:t>
      </w:r>
      <w:r w:rsidR="00C35FC1">
        <w:rPr>
          <w:rFonts w:eastAsia="Times New Roman" w:cs="Times New Roman"/>
          <w:i/>
          <w:sz w:val="20"/>
          <w:szCs w:val="20"/>
          <w:lang w:eastAsia="lv-LV"/>
        </w:rPr>
        <w:t>46</w:t>
      </w:r>
      <w:r w:rsidR="002E21D2">
        <w:rPr>
          <w:rFonts w:eastAsia="Times New Roman" w:cs="Times New Roman"/>
          <w:i/>
          <w:sz w:val="20"/>
          <w:szCs w:val="20"/>
          <w:lang w:eastAsia="lv-LV"/>
        </w:rPr>
        <w:t xml:space="preserve"> 00</w:t>
      </w:r>
      <w:r w:rsidR="00C35FC1">
        <w:rPr>
          <w:rFonts w:eastAsia="Times New Roman" w:cs="Times New Roman"/>
          <w:i/>
          <w:sz w:val="20"/>
          <w:szCs w:val="20"/>
          <w:lang w:eastAsia="lv-LV"/>
        </w:rPr>
        <w:t>5</w:t>
      </w:r>
      <w:r w:rsidR="002E21D2">
        <w:rPr>
          <w:rFonts w:eastAsia="Times New Roman" w:cs="Times New Roman"/>
          <w:i/>
          <w:sz w:val="20"/>
          <w:szCs w:val="20"/>
          <w:lang w:eastAsia="lv-LV"/>
        </w:rPr>
        <w:t xml:space="preserve"> 0</w:t>
      </w:r>
      <w:r w:rsidR="00C35FC1">
        <w:rPr>
          <w:rFonts w:eastAsia="Times New Roman" w:cs="Times New Roman"/>
          <w:i/>
          <w:sz w:val="20"/>
          <w:szCs w:val="20"/>
          <w:lang w:eastAsia="lv-LV"/>
        </w:rPr>
        <w:t>22</w:t>
      </w:r>
      <w:r w:rsidR="00F0020B">
        <w:rPr>
          <w:rFonts w:eastAsia="Times New Roman" w:cs="Times New Roman"/>
          <w:i/>
          <w:sz w:val="20"/>
          <w:szCs w:val="20"/>
          <w:lang w:eastAsia="lv-LV"/>
        </w:rPr>
        <w:t>3</w:t>
      </w:r>
      <w:r w:rsidR="002E21D2">
        <w:rPr>
          <w:rFonts w:eastAsia="Times New Roman" w:cs="Times New Roman"/>
          <w:i/>
          <w:sz w:val="20"/>
          <w:szCs w:val="20"/>
          <w:lang w:eastAsia="lv-LV"/>
        </w:rPr>
        <w:t xml:space="preserve">, </w:t>
      </w:r>
    </w:p>
    <w:p w:rsidR="002E21D2" w:rsidRPr="00B8474B" w:rsidRDefault="00C35FC1" w:rsidP="002E21D2">
      <w:pPr>
        <w:spacing w:after="0" w:line="240" w:lineRule="auto"/>
        <w:jc w:val="right"/>
        <w:rPr>
          <w:rFonts w:eastAsia="Times New Roman" w:cs="Times New Roman"/>
          <w:i/>
          <w:sz w:val="20"/>
          <w:szCs w:val="20"/>
          <w:lang w:eastAsia="lv-LV"/>
        </w:rPr>
      </w:pPr>
      <w:r>
        <w:rPr>
          <w:rFonts w:eastAsia="Times New Roman" w:cs="Times New Roman"/>
          <w:i/>
          <w:sz w:val="20"/>
          <w:szCs w:val="20"/>
          <w:lang w:eastAsia="lv-LV"/>
        </w:rPr>
        <w:t>Bunka</w:t>
      </w:r>
      <w:r w:rsidR="00F0020B">
        <w:rPr>
          <w:rFonts w:eastAsia="Times New Roman" w:cs="Times New Roman"/>
          <w:i/>
          <w:sz w:val="20"/>
          <w:szCs w:val="20"/>
          <w:lang w:eastAsia="lv-LV"/>
        </w:rPr>
        <w:t>,</w:t>
      </w:r>
      <w:r>
        <w:rPr>
          <w:rFonts w:eastAsia="Times New Roman" w:cs="Times New Roman"/>
          <w:i/>
          <w:sz w:val="20"/>
          <w:szCs w:val="20"/>
          <w:lang w:eastAsia="lv-LV"/>
        </w:rPr>
        <w:t xml:space="preserve"> Bunkas pagasts,</w:t>
      </w:r>
      <w:r w:rsidR="00F0020B">
        <w:rPr>
          <w:rFonts w:eastAsia="Times New Roman" w:cs="Times New Roman"/>
          <w:i/>
          <w:sz w:val="20"/>
          <w:szCs w:val="20"/>
          <w:lang w:eastAsia="lv-LV"/>
        </w:rPr>
        <w:t xml:space="preserve"> Priekules novads</w:t>
      </w:r>
      <w:r w:rsidR="002E21D2" w:rsidRPr="00B8474B">
        <w:rPr>
          <w:rFonts w:eastAsia="Times New Roman" w:cs="Times New Roman"/>
          <w:i/>
          <w:sz w:val="20"/>
          <w:szCs w:val="20"/>
          <w:lang w:eastAsia="lv-LV"/>
        </w:rPr>
        <w:t>, atsavināšanas izsoles noteikumiem</w:t>
      </w:r>
    </w:p>
    <w:p w:rsidR="002E21D2" w:rsidRPr="00B8474B"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Pr="00FA2088" w:rsidRDefault="002E21D2" w:rsidP="00FA2088">
      <w:pPr>
        <w:pStyle w:val="NoSpacing"/>
        <w:jc w:val="center"/>
        <w:rPr>
          <w:rFonts w:ascii="Times New Roman" w:hAnsi="Times New Roman" w:cs="Times New Roman"/>
          <w:b/>
          <w:noProof/>
          <w:sz w:val="24"/>
          <w:szCs w:val="24"/>
          <w:lang w:eastAsia="lv-LV"/>
        </w:rPr>
      </w:pPr>
      <w:r w:rsidRPr="00FA2088">
        <w:rPr>
          <w:rFonts w:ascii="Times New Roman" w:hAnsi="Times New Roman" w:cs="Times New Roman"/>
          <w:b/>
          <w:noProof/>
          <w:sz w:val="24"/>
          <w:szCs w:val="24"/>
          <w:lang w:eastAsia="lv-LV"/>
        </w:rPr>
        <w:t>NEKUSTAMĀ ĪPAŠUMA PIRKUMA LĪGUMS (PROJEKTS)</w:t>
      </w:r>
    </w:p>
    <w:p w:rsidR="002E21D2" w:rsidRPr="00B8474B" w:rsidRDefault="002E21D2" w:rsidP="00FA2088">
      <w:pPr>
        <w:pStyle w:val="NoSpacing"/>
        <w:jc w:val="center"/>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Nr.___________</w:t>
      </w:r>
    </w:p>
    <w:p w:rsidR="002E21D2" w:rsidRPr="00B8474B" w:rsidRDefault="002E21D2" w:rsidP="002E21D2">
      <w:pPr>
        <w:spacing w:after="0" w:line="240" w:lineRule="auto"/>
        <w:ind w:right="424"/>
        <w:jc w:val="both"/>
        <w:rPr>
          <w:rFonts w:eastAsia="Times New Roman" w:cs="Times New Roman"/>
          <w:b/>
          <w:noProof/>
          <w:szCs w:val="24"/>
          <w:lang w:eastAsia="lv-LV"/>
        </w:rPr>
      </w:pPr>
    </w:p>
    <w:p w:rsidR="002E21D2" w:rsidRPr="00B8474B" w:rsidRDefault="002E21D2" w:rsidP="002E21D2">
      <w:pPr>
        <w:spacing w:after="0" w:line="240" w:lineRule="auto"/>
        <w:ind w:right="424"/>
        <w:jc w:val="both"/>
        <w:rPr>
          <w:rFonts w:eastAsia="Times New Roman" w:cs="Times New Roman"/>
          <w:noProof/>
          <w:color w:val="000000"/>
          <w:szCs w:val="24"/>
          <w:lang w:eastAsia="lv-LV"/>
        </w:rPr>
      </w:pPr>
      <w:r w:rsidRPr="00B8474B">
        <w:rPr>
          <w:rFonts w:eastAsia="Times New Roman" w:cs="Times New Roman"/>
          <w:noProof/>
          <w:szCs w:val="24"/>
          <w:lang w:eastAsia="lv-LV"/>
        </w:rPr>
        <w:t>Priekulē,</w:t>
      </w: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color w:val="000000"/>
          <w:szCs w:val="24"/>
          <w:lang w:eastAsia="lv-LV"/>
        </w:rPr>
        <w:t>201</w:t>
      </w:r>
      <w:r w:rsidR="00910834">
        <w:rPr>
          <w:rFonts w:eastAsia="Times New Roman" w:cs="Times New Roman"/>
          <w:noProof/>
          <w:color w:val="000000"/>
          <w:szCs w:val="24"/>
          <w:lang w:eastAsia="lv-LV"/>
        </w:rPr>
        <w:t>8</w:t>
      </w:r>
      <w:r w:rsidRPr="00B8474B">
        <w:rPr>
          <w:rFonts w:eastAsia="Times New Roman" w:cs="Times New Roman"/>
          <w:noProof/>
          <w:color w:val="000000"/>
          <w:szCs w:val="24"/>
          <w:lang w:eastAsia="lv-LV"/>
        </w:rPr>
        <w:t>.gada___.__________</w:t>
      </w:r>
    </w:p>
    <w:p w:rsidR="002E21D2" w:rsidRPr="00B8474B" w:rsidRDefault="002E21D2" w:rsidP="002E21D2">
      <w:pPr>
        <w:spacing w:after="0" w:line="240" w:lineRule="auto"/>
        <w:ind w:right="424"/>
        <w:jc w:val="both"/>
        <w:rPr>
          <w:rFonts w:eastAsia="Times New Roman" w:cs="Times New Roman"/>
          <w:noProof/>
          <w:szCs w:val="24"/>
          <w:lang w:eastAsia="lv-LV"/>
        </w:rPr>
      </w:pPr>
    </w:p>
    <w:p w:rsidR="002E21D2" w:rsidRPr="00B8474B" w:rsidRDefault="002E21D2" w:rsidP="003E205E">
      <w:pPr>
        <w:spacing w:after="0" w:line="240" w:lineRule="auto"/>
        <w:ind w:right="-1"/>
        <w:jc w:val="both"/>
        <w:rPr>
          <w:rFonts w:eastAsia="Times New Roman" w:cs="Times New Roman"/>
          <w:noProof/>
          <w:szCs w:val="24"/>
          <w:lang w:eastAsia="lv-LV"/>
        </w:rPr>
      </w:pPr>
      <w:r w:rsidRPr="00B8474B">
        <w:rPr>
          <w:rFonts w:eastAsia="Times New Roman" w:cs="Times New Roman"/>
          <w:b/>
          <w:noProof/>
          <w:szCs w:val="24"/>
          <w:lang w:eastAsia="lv-LV"/>
        </w:rPr>
        <w:t>PRIEKULES NOVADA PAŠVALDĪBA</w:t>
      </w:r>
      <w:r w:rsidRPr="00B8474B">
        <w:rPr>
          <w:rFonts w:eastAsia="Times New Roman" w:cs="Times New Roman"/>
          <w:noProof/>
          <w:szCs w:val="24"/>
          <w:lang w:eastAsia="lv-LV"/>
        </w:rPr>
        <w:t>, reģ.Nr.90000031601, juridiskā adrese Saules iela 1, Priekule, Priekules novads, kuru uz likuma „Par pašvaldībām” 62.panta pirmās daļas 3.punktu un Priekules novada pašvaldības nolikuma pamata  pārstāv domes priekšsēdētāja V.Jablonska (turpmāk tekstā – Pārdevējs) no vienas puses un</w:t>
      </w:r>
    </w:p>
    <w:p w:rsidR="002E21D2" w:rsidRPr="00B8474B" w:rsidRDefault="002E21D2" w:rsidP="003E205E">
      <w:pPr>
        <w:spacing w:after="0" w:line="240" w:lineRule="auto"/>
        <w:ind w:right="-1"/>
        <w:jc w:val="both"/>
        <w:rPr>
          <w:rFonts w:eastAsia="Times New Roman" w:cs="Times New Roman"/>
          <w:noProof/>
          <w:szCs w:val="24"/>
          <w:lang w:eastAsia="lv-LV"/>
        </w:rPr>
      </w:pPr>
      <w:r w:rsidRPr="00B8474B">
        <w:rPr>
          <w:rFonts w:eastAsia="Times New Roman" w:cs="Times New Roman"/>
          <w:noProof/>
          <w:szCs w:val="24"/>
          <w:lang w:eastAsia="lv-LV"/>
        </w:rPr>
        <w:t xml:space="preserve">________________________, personas kods/reģ.Nr.____________________ adrese ___________________________________, (turpmāk – Pircējs), pamatojoties uz Priekules novada pašvaldības domes </w:t>
      </w:r>
      <w:r w:rsidRPr="00B8474B">
        <w:rPr>
          <w:rFonts w:eastAsia="Times New Roman" w:cs="Times New Roman"/>
          <w:i/>
          <w:noProof/>
          <w:szCs w:val="24"/>
          <w:lang w:eastAsia="lv-LV"/>
        </w:rPr>
        <w:t>201</w:t>
      </w:r>
      <w:r w:rsidR="00910834">
        <w:rPr>
          <w:rFonts w:eastAsia="Times New Roman" w:cs="Times New Roman"/>
          <w:i/>
          <w:noProof/>
          <w:szCs w:val="24"/>
          <w:lang w:eastAsia="lv-LV"/>
        </w:rPr>
        <w:t>8</w:t>
      </w:r>
      <w:r w:rsidRPr="00B8474B">
        <w:rPr>
          <w:rFonts w:eastAsia="Times New Roman" w:cs="Times New Roman"/>
          <w:i/>
          <w:noProof/>
          <w:szCs w:val="24"/>
          <w:lang w:eastAsia="lv-LV"/>
        </w:rPr>
        <w:t xml:space="preserve">.gada </w:t>
      </w:r>
      <w:r>
        <w:rPr>
          <w:rFonts w:eastAsia="Times New Roman" w:cs="Times New Roman"/>
          <w:i/>
          <w:noProof/>
          <w:szCs w:val="24"/>
          <w:lang w:eastAsia="lv-LV"/>
        </w:rPr>
        <w:t>...</w:t>
      </w:r>
      <w:r w:rsidR="00F0020B">
        <w:rPr>
          <w:rFonts w:eastAsia="Times New Roman" w:cs="Times New Roman"/>
          <w:i/>
          <w:noProof/>
          <w:szCs w:val="24"/>
          <w:lang w:eastAsia="lv-LV"/>
        </w:rPr>
        <w:t>maija</w:t>
      </w:r>
      <w:r w:rsidRPr="00B8474B">
        <w:rPr>
          <w:rFonts w:eastAsia="Times New Roman" w:cs="Times New Roman"/>
          <w:i/>
          <w:noProof/>
          <w:szCs w:val="24"/>
          <w:lang w:eastAsia="lv-LV"/>
        </w:rPr>
        <w:t xml:space="preserve"> lēmum</w:t>
      </w:r>
      <w:r w:rsidR="00910834">
        <w:rPr>
          <w:rFonts w:eastAsia="Times New Roman" w:cs="Times New Roman"/>
          <w:i/>
          <w:noProof/>
          <w:szCs w:val="24"/>
          <w:lang w:eastAsia="lv-LV"/>
        </w:rPr>
        <w:t>u Nr.__ (prot.Nr.__</w:t>
      </w:r>
      <w:r w:rsidR="00F0020B">
        <w:rPr>
          <w:rFonts w:eastAsia="Times New Roman" w:cs="Times New Roman"/>
          <w:i/>
          <w:noProof/>
          <w:szCs w:val="24"/>
          <w:lang w:eastAsia="lv-LV"/>
        </w:rPr>
        <w:t>) “Par ne</w:t>
      </w:r>
      <w:r w:rsidR="00C35FC1">
        <w:rPr>
          <w:rFonts w:eastAsia="Times New Roman" w:cs="Times New Roman"/>
          <w:i/>
          <w:noProof/>
          <w:szCs w:val="24"/>
          <w:lang w:eastAsia="lv-LV"/>
        </w:rPr>
        <w:t>kustamā īpašuma “Dzirnavas 3”, Bunka</w:t>
      </w:r>
      <w:r w:rsidRPr="00B8474B">
        <w:rPr>
          <w:rFonts w:eastAsia="Times New Roman" w:cs="Times New Roman"/>
          <w:i/>
          <w:noProof/>
          <w:szCs w:val="24"/>
          <w:lang w:eastAsia="lv-LV"/>
        </w:rPr>
        <w:t>,</w:t>
      </w:r>
      <w:r w:rsidR="00C35FC1">
        <w:rPr>
          <w:rFonts w:eastAsia="Times New Roman" w:cs="Times New Roman"/>
          <w:i/>
          <w:noProof/>
          <w:szCs w:val="24"/>
          <w:lang w:eastAsia="lv-LV"/>
        </w:rPr>
        <w:t xml:space="preserve"> Bunkas pagasts, Priekules novads</w:t>
      </w:r>
      <w:r w:rsidRPr="00B8474B">
        <w:rPr>
          <w:rFonts w:eastAsia="Times New Roman" w:cs="Times New Roman"/>
          <w:i/>
          <w:noProof/>
          <w:szCs w:val="24"/>
          <w:lang w:eastAsia="lv-LV"/>
        </w:rPr>
        <w:t>, nosacītās cenas un izsoles noteikumu apstiprināšanu”, 201</w:t>
      </w:r>
      <w:r w:rsidR="00910834">
        <w:rPr>
          <w:rFonts w:eastAsia="Times New Roman" w:cs="Times New Roman"/>
          <w:i/>
          <w:noProof/>
          <w:szCs w:val="24"/>
          <w:lang w:eastAsia="lv-LV"/>
        </w:rPr>
        <w:t>8</w:t>
      </w:r>
      <w:r w:rsidRPr="00B8474B">
        <w:rPr>
          <w:rFonts w:eastAsia="Times New Roman" w:cs="Times New Roman"/>
          <w:i/>
          <w:noProof/>
          <w:szCs w:val="24"/>
          <w:lang w:eastAsia="lv-LV"/>
        </w:rPr>
        <w:t>.gada ____._________</w:t>
      </w:r>
      <w:r w:rsidRPr="00B8474B">
        <w:rPr>
          <w:rFonts w:eastAsia="Times New Roman" w:cs="Times New Roman"/>
          <w:noProof/>
          <w:szCs w:val="24"/>
          <w:lang w:eastAsia="lv-LV"/>
        </w:rPr>
        <w:t xml:space="preserve"> un Publiskas personas  mantas atsavināšanas likumu, izsakot savu brīvu gribu, bez maldības, viltus un spaidiem noslēdz šāda satura līgumu (turpmāk tekstā – Līgums)</w:t>
      </w:r>
    </w:p>
    <w:p w:rsidR="00FA2088" w:rsidRPr="00FA2088" w:rsidRDefault="002E21D2" w:rsidP="00FA2088">
      <w:pPr>
        <w:pStyle w:val="Heading1"/>
      </w:pPr>
      <w:r w:rsidRPr="00B8474B">
        <w:rPr>
          <w:rFonts w:eastAsia="Times New Roman"/>
          <w:noProof/>
          <w:lang w:eastAsia="lv-LV"/>
        </w:rPr>
        <w:t xml:space="preserve">LĪGUMA </w:t>
      </w:r>
      <w:r w:rsidRPr="000B05AC">
        <w:t>PRIEKŠMETS</w:t>
      </w:r>
    </w:p>
    <w:p w:rsidR="002E21D2" w:rsidRPr="00B8474B" w:rsidRDefault="002E21D2" w:rsidP="003E205E">
      <w:pPr>
        <w:spacing w:after="120"/>
        <w:ind w:right="-1"/>
        <w:jc w:val="both"/>
        <w:rPr>
          <w:rFonts w:eastAsia="Times New Roman" w:cs="Times New Roman"/>
          <w:noProof/>
          <w:szCs w:val="24"/>
          <w:lang w:eastAsia="lv-LV"/>
        </w:rPr>
      </w:pPr>
      <w:r w:rsidRPr="00B8474B">
        <w:rPr>
          <w:rFonts w:eastAsia="Times New Roman" w:cs="Times New Roman"/>
          <w:noProof/>
          <w:szCs w:val="24"/>
          <w:lang w:eastAsia="lv-LV"/>
        </w:rPr>
        <w:t>1.1. Pārdevējs pārdod un P</w:t>
      </w:r>
      <w:r w:rsidR="00C56C63">
        <w:rPr>
          <w:rFonts w:eastAsia="Times New Roman" w:cs="Times New Roman"/>
          <w:noProof/>
          <w:szCs w:val="24"/>
          <w:lang w:eastAsia="lv-LV"/>
        </w:rPr>
        <w:t>ircējs  pērk ne</w:t>
      </w:r>
      <w:r w:rsidR="00C35FC1">
        <w:rPr>
          <w:rFonts w:eastAsia="Times New Roman" w:cs="Times New Roman"/>
          <w:noProof/>
          <w:szCs w:val="24"/>
          <w:lang w:eastAsia="lv-LV"/>
        </w:rPr>
        <w:t>kustamo īpašumu “Dzirnavas 3”</w:t>
      </w:r>
      <w:r w:rsidRPr="00B8474B">
        <w:rPr>
          <w:rFonts w:eastAsia="Times New Roman" w:cs="Times New Roman"/>
          <w:noProof/>
          <w:szCs w:val="24"/>
          <w:lang w:eastAsia="lv-LV"/>
        </w:rPr>
        <w:t xml:space="preserve">, </w:t>
      </w:r>
      <w:r w:rsidR="00C35FC1">
        <w:rPr>
          <w:rFonts w:eastAsia="Times New Roman" w:cs="Times New Roman"/>
          <w:noProof/>
          <w:szCs w:val="24"/>
          <w:lang w:eastAsia="lv-LV"/>
        </w:rPr>
        <w:t>Bunka</w:t>
      </w:r>
      <w:r w:rsidRPr="00B8474B">
        <w:rPr>
          <w:rFonts w:eastAsia="Times New Roman" w:cs="Times New Roman"/>
          <w:noProof/>
          <w:szCs w:val="24"/>
          <w:lang w:eastAsia="lv-LV"/>
        </w:rPr>
        <w:t>,</w:t>
      </w:r>
      <w:r w:rsidR="00C35FC1">
        <w:rPr>
          <w:rFonts w:eastAsia="Times New Roman" w:cs="Times New Roman"/>
          <w:noProof/>
          <w:szCs w:val="24"/>
          <w:lang w:eastAsia="lv-LV"/>
        </w:rPr>
        <w:t xml:space="preserve"> Bunkas pagasts,</w:t>
      </w:r>
      <w:r w:rsidRPr="00B8474B">
        <w:rPr>
          <w:rFonts w:eastAsia="Times New Roman" w:cs="Times New Roman"/>
          <w:noProof/>
          <w:szCs w:val="24"/>
          <w:lang w:eastAsia="lv-LV"/>
        </w:rPr>
        <w:t xml:space="preserve"> Priekules nov., kadastra numurs 64</w:t>
      </w:r>
      <w:r w:rsidR="00C35FC1">
        <w:rPr>
          <w:rFonts w:eastAsia="Times New Roman" w:cs="Times New Roman"/>
          <w:noProof/>
          <w:szCs w:val="24"/>
          <w:lang w:eastAsia="lv-LV"/>
        </w:rPr>
        <w:t>46</w:t>
      </w:r>
      <w:r>
        <w:rPr>
          <w:rFonts w:eastAsia="Times New Roman" w:cs="Times New Roman"/>
          <w:noProof/>
          <w:szCs w:val="24"/>
          <w:lang w:eastAsia="lv-LV"/>
        </w:rPr>
        <w:t xml:space="preserve"> 00</w:t>
      </w:r>
      <w:r w:rsidR="00C35FC1">
        <w:rPr>
          <w:rFonts w:eastAsia="Times New Roman" w:cs="Times New Roman"/>
          <w:noProof/>
          <w:szCs w:val="24"/>
          <w:lang w:eastAsia="lv-LV"/>
        </w:rPr>
        <w:t>5</w:t>
      </w:r>
      <w:r>
        <w:rPr>
          <w:rFonts w:eastAsia="Times New Roman" w:cs="Times New Roman"/>
          <w:noProof/>
          <w:szCs w:val="24"/>
          <w:lang w:eastAsia="lv-LV"/>
        </w:rPr>
        <w:t xml:space="preserve"> 0</w:t>
      </w:r>
      <w:r w:rsidR="00C35FC1">
        <w:rPr>
          <w:rFonts w:eastAsia="Times New Roman" w:cs="Times New Roman"/>
          <w:noProof/>
          <w:szCs w:val="24"/>
          <w:lang w:eastAsia="lv-LV"/>
        </w:rPr>
        <w:t>22</w:t>
      </w:r>
      <w:r w:rsidR="00C56C63">
        <w:rPr>
          <w:rFonts w:eastAsia="Times New Roman" w:cs="Times New Roman"/>
          <w:noProof/>
          <w:szCs w:val="24"/>
          <w:lang w:eastAsia="lv-LV"/>
        </w:rPr>
        <w:t>3</w:t>
      </w:r>
      <w:r w:rsidRPr="00B8474B">
        <w:rPr>
          <w:rFonts w:eastAsia="Times New Roman" w:cs="Times New Roman"/>
          <w:noProof/>
          <w:szCs w:val="24"/>
          <w:lang w:eastAsia="lv-LV"/>
        </w:rPr>
        <w:t xml:space="preserve"> (turpmāk – nekustamais īpašums). </w:t>
      </w:r>
    </w:p>
    <w:p w:rsidR="00C56C63" w:rsidRPr="00B8474B" w:rsidRDefault="002E21D2" w:rsidP="00C56C63">
      <w:pPr>
        <w:spacing w:after="0" w:line="240" w:lineRule="auto"/>
        <w:jc w:val="both"/>
        <w:rPr>
          <w:rFonts w:eastAsia="Times New Roman" w:cs="Times New Roman"/>
          <w:szCs w:val="24"/>
          <w:lang w:eastAsia="lv-LV"/>
        </w:rPr>
      </w:pPr>
      <w:r w:rsidRPr="004C4DFA">
        <w:rPr>
          <w:rFonts w:eastAsia="Times New Roman" w:cs="Times New Roman"/>
          <w:noProof/>
          <w:szCs w:val="24"/>
          <w:lang w:eastAsia="lv-LV"/>
        </w:rPr>
        <w:t>1.2.</w:t>
      </w:r>
      <w:r w:rsidRPr="00B8474B">
        <w:rPr>
          <w:rFonts w:eastAsia="Times New Roman" w:cs="Times New Roman"/>
          <w:noProof/>
          <w:szCs w:val="24"/>
          <w:lang w:eastAsia="lv-LV"/>
        </w:rPr>
        <w:t xml:space="preserve"> Nekustamais </w:t>
      </w:r>
      <w:r w:rsidR="00C35FC1">
        <w:rPr>
          <w:rFonts w:eastAsia="Times New Roman" w:cs="Times New Roman"/>
          <w:noProof/>
          <w:szCs w:val="24"/>
          <w:lang w:eastAsia="lv-LV"/>
        </w:rPr>
        <w:t>īpašums sastāv no zemes gabala</w:t>
      </w:r>
      <w:r w:rsidRPr="00B8474B">
        <w:rPr>
          <w:rFonts w:eastAsia="Times New Roman" w:cs="Times New Roman"/>
          <w:noProof/>
          <w:szCs w:val="24"/>
          <w:lang w:eastAsia="lv-LV"/>
        </w:rPr>
        <w:t xml:space="preserve"> ar kadastra apzīmējumu</w:t>
      </w:r>
      <w:r w:rsidR="00C56C63">
        <w:rPr>
          <w:rFonts w:eastAsia="Times New Roman" w:cs="Times New Roman"/>
          <w:noProof/>
          <w:szCs w:val="24"/>
          <w:lang w:eastAsia="lv-LV"/>
        </w:rPr>
        <w:t xml:space="preserve"> </w:t>
      </w:r>
      <w:r w:rsidR="00C56C63" w:rsidRPr="00B8474B">
        <w:rPr>
          <w:rFonts w:eastAsia="Times New Roman" w:cs="Times New Roman"/>
          <w:szCs w:val="24"/>
          <w:lang w:eastAsia="lv-LV"/>
        </w:rPr>
        <w:t>64</w:t>
      </w:r>
      <w:r w:rsidR="00C35FC1">
        <w:rPr>
          <w:rFonts w:eastAsia="Times New Roman" w:cs="Times New Roman"/>
          <w:szCs w:val="24"/>
          <w:lang w:eastAsia="lv-LV"/>
        </w:rPr>
        <w:t>46</w:t>
      </w:r>
      <w:r w:rsidR="00C56C63">
        <w:rPr>
          <w:rFonts w:eastAsia="Times New Roman" w:cs="Times New Roman"/>
          <w:szCs w:val="24"/>
          <w:lang w:eastAsia="lv-LV"/>
        </w:rPr>
        <w:t xml:space="preserve"> </w:t>
      </w:r>
      <w:r w:rsidR="00C56C63" w:rsidRPr="00B8474B">
        <w:rPr>
          <w:rFonts w:eastAsia="Times New Roman" w:cs="Times New Roman"/>
          <w:szCs w:val="24"/>
          <w:lang w:eastAsia="lv-LV"/>
        </w:rPr>
        <w:t>00</w:t>
      </w:r>
      <w:r w:rsidR="00C35FC1">
        <w:rPr>
          <w:rFonts w:eastAsia="Times New Roman" w:cs="Times New Roman"/>
          <w:szCs w:val="24"/>
          <w:lang w:eastAsia="lv-LV"/>
        </w:rPr>
        <w:t xml:space="preserve">5 0223 0.126 ha </w:t>
      </w:r>
      <w:r w:rsidR="00C56C63" w:rsidRPr="00B8474B">
        <w:rPr>
          <w:rFonts w:eastAsia="Times New Roman" w:cs="Times New Roman"/>
          <w:szCs w:val="24"/>
          <w:lang w:eastAsia="lv-LV"/>
        </w:rPr>
        <w:t>platībā</w:t>
      </w:r>
      <w:r w:rsidR="00F210C6">
        <w:rPr>
          <w:rFonts w:eastAsia="Times New Roman" w:cs="Times New Roman"/>
          <w:szCs w:val="24"/>
          <w:lang w:eastAsia="lv-LV"/>
        </w:rPr>
        <w:t xml:space="preserve"> un</w:t>
      </w:r>
      <w:r w:rsidR="005477DA">
        <w:rPr>
          <w:rFonts w:eastAsia="Times New Roman" w:cs="Times New Roman"/>
          <w:szCs w:val="24"/>
          <w:lang w:eastAsia="lv-LV"/>
        </w:rPr>
        <w:t xml:space="preserve"> vienas divdzīvokļu dzīvojamās ēkas</w:t>
      </w:r>
      <w:r w:rsidR="00F210C6">
        <w:rPr>
          <w:rFonts w:eastAsia="Times New Roman" w:cs="Times New Roman"/>
          <w:szCs w:val="24"/>
          <w:lang w:eastAsia="lv-LV"/>
        </w:rPr>
        <w:t xml:space="preserve"> ar kadastra apzīmējumu 6446 005 0223 001 102.1 m</w:t>
      </w:r>
      <w:r w:rsidR="00F210C6" w:rsidRPr="00F210C6">
        <w:rPr>
          <w:rFonts w:eastAsia="Times New Roman" w:cs="Times New Roman"/>
          <w:szCs w:val="24"/>
          <w:vertAlign w:val="superscript"/>
          <w:lang w:eastAsia="lv-LV"/>
        </w:rPr>
        <w:t>2</w:t>
      </w:r>
      <w:r w:rsidR="00F210C6">
        <w:rPr>
          <w:rFonts w:eastAsia="Times New Roman" w:cs="Times New Roman"/>
          <w:szCs w:val="24"/>
          <w:lang w:eastAsia="lv-LV"/>
        </w:rPr>
        <w:t xml:space="preserve"> platībā</w:t>
      </w:r>
      <w:r w:rsidR="00C56C63">
        <w:rPr>
          <w:rFonts w:eastAsia="Times New Roman" w:cs="Times New Roman"/>
          <w:szCs w:val="24"/>
          <w:lang w:eastAsia="lv-LV"/>
        </w:rPr>
        <w:t xml:space="preserve">. </w:t>
      </w:r>
    </w:p>
    <w:p w:rsidR="002E21D2" w:rsidRPr="000B05AC" w:rsidRDefault="002E21D2" w:rsidP="000B05AC">
      <w:pPr>
        <w:spacing w:after="0" w:line="240" w:lineRule="auto"/>
        <w:jc w:val="both"/>
        <w:rPr>
          <w:rFonts w:eastAsia="Calibri" w:cs="Times New Roman"/>
          <w:szCs w:val="24"/>
        </w:rPr>
      </w:pPr>
      <w:r w:rsidRPr="004C4DFA">
        <w:rPr>
          <w:rFonts w:eastAsia="Times New Roman" w:cs="Times New Roman"/>
          <w:noProof/>
          <w:szCs w:val="24"/>
          <w:lang w:eastAsia="lv-LV"/>
        </w:rPr>
        <w:t>1.3.</w:t>
      </w:r>
      <w:r w:rsidRPr="00B8474B">
        <w:rPr>
          <w:rFonts w:eastAsia="Times New Roman" w:cs="Times New Roman"/>
          <w:noProof/>
          <w:szCs w:val="24"/>
          <w:lang w:eastAsia="lv-LV"/>
        </w:rPr>
        <w:t xml:space="preserve"> Īpašuma tiesības uz nekustamo īpašumu nostiprinātas uz Priekules novada pašvaldības vārda </w:t>
      </w:r>
      <w:r w:rsidR="00910834" w:rsidRPr="00C56C63">
        <w:rPr>
          <w:rFonts w:eastAsia="Times New Roman" w:cs="Times New Roman"/>
          <w:noProof/>
          <w:szCs w:val="24"/>
          <w:lang w:eastAsia="lv-LV"/>
        </w:rPr>
        <w:t>Kurzemes rajona</w:t>
      </w:r>
      <w:r w:rsidRPr="00C56C63">
        <w:rPr>
          <w:rFonts w:eastAsia="Times New Roman" w:cs="Times New Roman"/>
          <w:noProof/>
          <w:szCs w:val="24"/>
          <w:lang w:eastAsia="lv-LV"/>
        </w:rPr>
        <w:t xml:space="preserve"> tiesas zemesgrāmatu nodaļas</w:t>
      </w:r>
      <w:r w:rsidR="00724C91">
        <w:rPr>
          <w:rFonts w:eastAsia="Times New Roman" w:cs="Times New Roman"/>
          <w:noProof/>
          <w:szCs w:val="24"/>
          <w:lang w:eastAsia="lv-LV"/>
        </w:rPr>
        <w:t xml:space="preserve"> </w:t>
      </w:r>
      <w:r w:rsidR="004C4DFA">
        <w:rPr>
          <w:rFonts w:eastAsia="Calibri" w:cs="Times New Roman"/>
          <w:szCs w:val="24"/>
        </w:rPr>
        <w:t>Bunkas pagasta</w:t>
      </w:r>
      <w:r w:rsidR="00C56C63" w:rsidRPr="00B8474B">
        <w:rPr>
          <w:rFonts w:eastAsia="Calibri" w:cs="Times New Roman"/>
          <w:szCs w:val="24"/>
        </w:rPr>
        <w:t xml:space="preserve"> </w:t>
      </w:r>
      <w:r w:rsidR="00C56C63">
        <w:rPr>
          <w:rFonts w:eastAsia="Calibri" w:cs="Times New Roman"/>
          <w:szCs w:val="24"/>
        </w:rPr>
        <w:t xml:space="preserve">zemesgrāmatas </w:t>
      </w:r>
      <w:r w:rsidR="004C4DFA">
        <w:rPr>
          <w:rFonts w:eastAsia="Calibri" w:cs="Times New Roman"/>
          <w:szCs w:val="24"/>
        </w:rPr>
        <w:t>nodalījumā Nr.187</w:t>
      </w:r>
      <w:r w:rsidR="00C56C63" w:rsidRPr="004C4DFA">
        <w:rPr>
          <w:rFonts w:eastAsia="Calibri" w:cs="Times New Roman"/>
          <w:szCs w:val="24"/>
        </w:rPr>
        <w:t>.</w:t>
      </w:r>
    </w:p>
    <w:p w:rsidR="002E21D2" w:rsidRPr="00FA2088" w:rsidRDefault="002E21D2" w:rsidP="00FA2088">
      <w:pPr>
        <w:pStyle w:val="Heading1"/>
        <w:spacing w:after="0"/>
        <w:rPr>
          <w:rFonts w:eastAsia="Times New Roman"/>
          <w:noProof/>
          <w:lang w:eastAsia="lv-LV"/>
        </w:rPr>
      </w:pPr>
      <w:r w:rsidRPr="00C85213">
        <w:rPr>
          <w:rFonts w:eastAsia="Times New Roman"/>
          <w:noProof/>
          <w:lang w:eastAsia="lv-LV"/>
        </w:rPr>
        <w:t>CENA UN SAMAKSAS KĀRTĪBA</w:t>
      </w:r>
    </w:p>
    <w:p w:rsidR="002E21D2" w:rsidRPr="00B8474B" w:rsidRDefault="002E21D2" w:rsidP="002E21D2">
      <w:pPr>
        <w:spacing w:after="0"/>
        <w:ind w:right="424"/>
        <w:jc w:val="both"/>
        <w:rPr>
          <w:rFonts w:eastAsia="Times New Roman" w:cs="Times New Roman"/>
          <w:noProof/>
          <w:szCs w:val="24"/>
          <w:lang w:eastAsia="lv-LV"/>
        </w:rPr>
      </w:pPr>
      <w:r w:rsidRPr="00B8474B">
        <w:rPr>
          <w:rFonts w:eastAsia="Times New Roman" w:cs="Times New Roman"/>
          <w:noProof/>
          <w:szCs w:val="24"/>
          <w:lang w:eastAsia="lv-LV"/>
        </w:rPr>
        <w:t xml:space="preserve">2.1.Nekustama īpašuma cena ir </w:t>
      </w:r>
      <w:r w:rsidRPr="00B8474B">
        <w:rPr>
          <w:rFonts w:eastAsia="Times New Roman" w:cs="Times New Roman"/>
          <w:b/>
          <w:noProof/>
          <w:szCs w:val="24"/>
          <w:lang w:eastAsia="lv-LV"/>
        </w:rPr>
        <w:t>_______</w:t>
      </w:r>
      <w:r w:rsidRPr="00B8474B">
        <w:rPr>
          <w:rFonts w:eastAsia="Times New Roman" w:cs="Times New Roman"/>
          <w:noProof/>
          <w:szCs w:val="24"/>
          <w:lang w:eastAsia="lv-LV"/>
        </w:rPr>
        <w:t xml:space="preserve"> </w:t>
      </w:r>
      <w:r w:rsidRPr="00B8474B">
        <w:rPr>
          <w:rFonts w:eastAsia="Times New Roman" w:cs="Times New Roman"/>
          <w:b/>
          <w:noProof/>
          <w:szCs w:val="24"/>
          <w:lang w:eastAsia="lv-LV"/>
        </w:rPr>
        <w:t>EUR (</w:t>
      </w:r>
      <w:r w:rsidRPr="00B8474B">
        <w:rPr>
          <w:rFonts w:eastAsia="Times New Roman" w:cs="Times New Roman"/>
          <w:noProof/>
          <w:szCs w:val="24"/>
          <w:lang w:eastAsia="lv-LV"/>
        </w:rPr>
        <w:t>summa vārdiem)</w:t>
      </w:r>
    </w:p>
    <w:p w:rsidR="002E21D2" w:rsidRPr="000B05AC" w:rsidRDefault="00765042" w:rsidP="000B05AC">
      <w:pPr>
        <w:spacing w:after="0"/>
        <w:ind w:right="-1"/>
        <w:jc w:val="both"/>
        <w:rPr>
          <w:rFonts w:eastAsia="Times New Roman" w:cs="Times New Roman"/>
          <w:szCs w:val="24"/>
          <w:lang w:eastAsia="lv-LV"/>
        </w:rPr>
      </w:pPr>
      <w:r>
        <w:rPr>
          <w:rFonts w:eastAsia="Times New Roman" w:cs="Times New Roman"/>
          <w:noProof/>
          <w:szCs w:val="24"/>
          <w:lang w:eastAsia="lv-LV"/>
        </w:rPr>
        <w:t>2.2. Puses apliecina</w:t>
      </w:r>
      <w:r w:rsidR="002E21D2" w:rsidRPr="00B8474B">
        <w:rPr>
          <w:rFonts w:eastAsia="Times New Roman" w:cs="Times New Roman"/>
          <w:noProof/>
          <w:szCs w:val="24"/>
          <w:lang w:eastAsia="lv-LV"/>
        </w:rPr>
        <w:t>, ka</w:t>
      </w:r>
      <w:r>
        <w:rPr>
          <w:rFonts w:eastAsia="Times New Roman" w:cs="Times New Roman"/>
          <w:noProof/>
          <w:szCs w:val="24"/>
          <w:lang w:eastAsia="lv-LV"/>
        </w:rPr>
        <w:t xml:space="preserve"> līdz</w:t>
      </w:r>
      <w:r w:rsidR="00D2537C">
        <w:rPr>
          <w:rFonts w:eastAsia="Times New Roman" w:cs="Times New Roman"/>
          <w:noProof/>
          <w:szCs w:val="24"/>
          <w:lang w:eastAsia="lv-LV"/>
        </w:rPr>
        <w:t xml:space="preserve"> līguma parakstīšanai</w:t>
      </w:r>
      <w:r w:rsidR="002E21D2" w:rsidRPr="00B8474B">
        <w:rPr>
          <w:rFonts w:eastAsia="Times New Roman" w:cs="Times New Roman"/>
          <w:noProof/>
          <w:szCs w:val="24"/>
          <w:lang w:eastAsia="lv-LV"/>
        </w:rPr>
        <w:t xml:space="preserve"> </w:t>
      </w:r>
      <w:r w:rsidR="002E21D2" w:rsidRPr="00B8474B">
        <w:rPr>
          <w:rFonts w:eastAsia="Times New Roman" w:cs="Times New Roman"/>
          <w:szCs w:val="24"/>
          <w:lang w:eastAsia="lv-LV"/>
        </w:rPr>
        <w:t>Pircējs</w:t>
      </w:r>
      <w:r w:rsidR="00D2537C">
        <w:rPr>
          <w:rFonts w:eastAsia="Times New Roman" w:cs="Times New Roman"/>
          <w:szCs w:val="24"/>
          <w:lang w:eastAsia="lv-LV"/>
        </w:rPr>
        <w:t xml:space="preserve"> ir</w:t>
      </w:r>
      <w:r w:rsidR="002E21D2" w:rsidRPr="00B8474B">
        <w:rPr>
          <w:rFonts w:eastAsia="Times New Roman" w:cs="Times New Roman"/>
          <w:szCs w:val="24"/>
          <w:lang w:eastAsia="lv-LV"/>
        </w:rPr>
        <w:t xml:space="preserve"> veic</w:t>
      </w:r>
      <w:r w:rsidR="00D2537C">
        <w:rPr>
          <w:rFonts w:eastAsia="Times New Roman" w:cs="Times New Roman"/>
          <w:szCs w:val="24"/>
          <w:lang w:eastAsia="lv-LV"/>
        </w:rPr>
        <w:t>is pilnu šā līguma 2.1.punktā minēto</w:t>
      </w:r>
      <w:r w:rsidR="002E21D2" w:rsidRPr="00B8474B">
        <w:rPr>
          <w:rFonts w:eastAsia="Times New Roman" w:cs="Times New Roman"/>
          <w:szCs w:val="24"/>
          <w:lang w:eastAsia="lv-LV"/>
        </w:rPr>
        <w:t xml:space="preserve"> samaksu</w:t>
      </w:r>
      <w:r w:rsidR="00D2537C">
        <w:rPr>
          <w:rFonts w:eastAsia="Times New Roman" w:cs="Times New Roman"/>
          <w:szCs w:val="24"/>
          <w:lang w:eastAsia="lv-LV"/>
        </w:rPr>
        <w:t xml:space="preserve"> par Nekustamu īpašumu.</w:t>
      </w:r>
      <w:r w:rsidR="002E21D2" w:rsidRPr="00B8474B">
        <w:rPr>
          <w:rFonts w:eastAsia="Times New Roman" w:cs="Times New Roman"/>
          <w:szCs w:val="24"/>
          <w:lang w:eastAsia="lv-LV"/>
        </w:rPr>
        <w:t xml:space="preserve"> </w:t>
      </w:r>
    </w:p>
    <w:p w:rsidR="002E21D2" w:rsidRPr="00FA2088" w:rsidRDefault="002E21D2" w:rsidP="00FA2088">
      <w:pPr>
        <w:pStyle w:val="Heading1"/>
        <w:spacing w:after="0"/>
        <w:rPr>
          <w:rFonts w:eastAsia="Times New Roman"/>
          <w:noProof/>
          <w:lang w:eastAsia="lv-LV"/>
        </w:rPr>
      </w:pPr>
      <w:r w:rsidRPr="00C85213">
        <w:rPr>
          <w:rFonts w:eastAsia="Times New Roman"/>
          <w:noProof/>
          <w:lang w:eastAsia="lv-LV"/>
        </w:rPr>
        <w:t>PUŠU TIESĪBAS UN PIENĀKUMI</w:t>
      </w:r>
    </w:p>
    <w:p w:rsidR="002E21D2" w:rsidRPr="00B8474B" w:rsidRDefault="002E21D2" w:rsidP="003E205E">
      <w:pPr>
        <w:spacing w:after="0"/>
        <w:ind w:right="-1"/>
        <w:jc w:val="both"/>
        <w:rPr>
          <w:rFonts w:eastAsia="Times New Roman" w:cs="Times New Roman"/>
          <w:noProof/>
          <w:szCs w:val="24"/>
          <w:lang w:eastAsia="lv-LV"/>
        </w:rPr>
      </w:pPr>
      <w:r w:rsidRPr="00B8474B">
        <w:rPr>
          <w:rFonts w:eastAsia="Times New Roman" w:cs="Times New Roman"/>
          <w:noProof/>
          <w:szCs w:val="24"/>
          <w:lang w:eastAsia="lv-LV"/>
        </w:rPr>
        <w:t>3.1. Pārdevējs garantē, ka ir nekustamā īpašuma vienīgais likumīgais īpašnieks un ir tiesīgs slēgt šo līgumu, un uzņemties tajā noteiktās saistības.</w:t>
      </w:r>
    </w:p>
    <w:p w:rsidR="002E21D2" w:rsidRPr="00B8474B" w:rsidRDefault="002E21D2" w:rsidP="003E205E">
      <w:pPr>
        <w:spacing w:after="0"/>
        <w:ind w:right="-1"/>
        <w:jc w:val="both"/>
        <w:rPr>
          <w:rFonts w:eastAsia="Times New Roman" w:cs="Times New Roman"/>
          <w:noProof/>
          <w:szCs w:val="24"/>
          <w:lang w:eastAsia="lv-LV"/>
        </w:rPr>
      </w:pPr>
      <w:r w:rsidRPr="00B8474B">
        <w:rPr>
          <w:rFonts w:eastAsia="Times New Roman" w:cs="Times New Roman"/>
          <w:noProof/>
          <w:szCs w:val="24"/>
          <w:lang w:eastAsia="lv-LV"/>
        </w:rPr>
        <w:t>3.2. Pārdevējs pilnvaro Pircēju veikt visas nepieciešamās darbības, lai Zemesgrāmatā reģistrētu Pircēja īpašuma tiesības uz nekustamo īpašumu un pārstāvētu Pārdevēju Zemesgrāmatā.</w:t>
      </w:r>
    </w:p>
    <w:p w:rsidR="002E21D2" w:rsidRPr="00B8474B" w:rsidRDefault="002E21D2" w:rsidP="003E205E">
      <w:pPr>
        <w:spacing w:after="0"/>
        <w:ind w:right="-1"/>
        <w:jc w:val="both"/>
        <w:rPr>
          <w:rFonts w:eastAsia="Times New Roman" w:cs="Times New Roman"/>
          <w:noProof/>
          <w:szCs w:val="24"/>
          <w:lang w:eastAsia="lv-LV"/>
        </w:rPr>
      </w:pPr>
      <w:r w:rsidRPr="00B8474B">
        <w:rPr>
          <w:rFonts w:eastAsia="Times New Roman" w:cs="Times New Roman"/>
          <w:noProof/>
          <w:szCs w:val="24"/>
          <w:lang w:eastAsia="lv-LV"/>
        </w:rPr>
        <w:t xml:space="preserve">3.3. Pircējs apņemas 2 (divu) mēmešu laikā no šā līguma parakstīšanas dienas nostiprināt īpašuma tiesības uz sava vārda Zemesgrāmatā; </w:t>
      </w:r>
    </w:p>
    <w:p w:rsidR="002E21D2" w:rsidRPr="00B8474B" w:rsidRDefault="002E21D2" w:rsidP="002E21D2">
      <w:pPr>
        <w:spacing w:after="0"/>
        <w:ind w:right="424"/>
        <w:jc w:val="both"/>
        <w:rPr>
          <w:rFonts w:eastAsia="Times New Roman" w:cs="Times New Roman"/>
          <w:noProof/>
          <w:szCs w:val="24"/>
          <w:lang w:eastAsia="lv-LV"/>
        </w:rPr>
      </w:pPr>
      <w:r w:rsidRPr="00B8474B">
        <w:rPr>
          <w:rFonts w:eastAsia="Times New Roman" w:cs="Times New Roman"/>
          <w:noProof/>
          <w:szCs w:val="24"/>
          <w:lang w:eastAsia="lv-LV"/>
        </w:rPr>
        <w:t>3.4. Visus izdevumus, kas saistīti ar šā līguma reģistrēšanu Zemesgrāmatā, sedz Pircējs.</w:t>
      </w:r>
    </w:p>
    <w:p w:rsidR="002E21D2" w:rsidRPr="00B8474B" w:rsidRDefault="002E21D2" w:rsidP="003E205E">
      <w:pPr>
        <w:spacing w:after="0"/>
        <w:ind w:right="-1"/>
        <w:jc w:val="both"/>
        <w:rPr>
          <w:rFonts w:eastAsia="Times New Roman" w:cs="Times New Roman"/>
          <w:noProof/>
          <w:szCs w:val="24"/>
          <w:lang w:eastAsia="lv-LV"/>
        </w:rPr>
      </w:pPr>
      <w:r w:rsidRPr="00B8474B">
        <w:rPr>
          <w:rFonts w:eastAsia="Times New Roman" w:cs="Times New Roman"/>
          <w:noProof/>
          <w:szCs w:val="24"/>
          <w:lang w:eastAsia="lv-LV"/>
        </w:rPr>
        <w:t>3.5. Pārdevējs neatbild par nekustamā īpašuma  nenozīmīgiem trūkumiem, kā arī par tādiem, kas ieguvējam bijuši zināmi vai, pievēršot visparastāko uzmanību, nevarētu palikt viņam apslēpti.</w:t>
      </w:r>
    </w:p>
    <w:p w:rsidR="002E21D2" w:rsidRPr="00B8474B" w:rsidRDefault="002E21D2" w:rsidP="000B05AC">
      <w:pPr>
        <w:spacing w:after="0"/>
        <w:ind w:right="-1"/>
        <w:jc w:val="both"/>
        <w:rPr>
          <w:rFonts w:eastAsia="Times New Roman" w:cs="Times New Roman"/>
          <w:noProof/>
          <w:szCs w:val="24"/>
          <w:lang w:eastAsia="lv-LV"/>
        </w:rPr>
      </w:pPr>
      <w:r w:rsidRPr="00B8474B">
        <w:rPr>
          <w:rFonts w:eastAsia="Times New Roman" w:cs="Times New Roman"/>
          <w:noProof/>
          <w:szCs w:val="24"/>
          <w:lang w:eastAsia="lv-LV"/>
        </w:rPr>
        <w:lastRenderedPageBreak/>
        <w:t>3.6. Visu risku par zaudējumiem, kurus nekustamais īpašums var radīt trešajām personām, no šā līguma spēkā stāšanās brīža (parakstīšanas) uzņemas Pircējs.</w:t>
      </w:r>
    </w:p>
    <w:p w:rsidR="002E21D2" w:rsidRPr="00FA2088" w:rsidRDefault="002E21D2" w:rsidP="00FA2088">
      <w:pPr>
        <w:pStyle w:val="Heading1"/>
        <w:spacing w:after="0"/>
        <w:rPr>
          <w:rFonts w:eastAsia="Times New Roman"/>
          <w:lang w:eastAsia="ru-RU"/>
        </w:rPr>
      </w:pPr>
      <w:r w:rsidRPr="00B8474B">
        <w:rPr>
          <w:rFonts w:eastAsia="Times New Roman"/>
          <w:lang w:eastAsia="ru-RU"/>
        </w:rPr>
        <w:t>ATBILDĪBA</w:t>
      </w:r>
    </w:p>
    <w:p w:rsidR="002E21D2" w:rsidRPr="00B8474B" w:rsidRDefault="002E21D2" w:rsidP="003E205E">
      <w:pPr>
        <w:spacing w:after="0" w:line="240" w:lineRule="auto"/>
        <w:ind w:right="-1"/>
        <w:jc w:val="both"/>
        <w:rPr>
          <w:rFonts w:eastAsia="Times New Roman" w:cs="Times New Roman"/>
          <w:szCs w:val="20"/>
          <w:lang w:eastAsia="ru-RU"/>
        </w:rPr>
      </w:pPr>
      <w:r w:rsidRPr="00B8474B">
        <w:rPr>
          <w:rFonts w:eastAsia="Times New Roman" w:cs="Times New Roman"/>
          <w:szCs w:val="20"/>
          <w:lang w:eastAsia="ru-RU"/>
        </w:rPr>
        <w:t xml:space="preserve">4.1. Puses ir pilnā mērā atbildīgas par uzņemto saistību pilnīgu izpildi LR normatīvajos </w:t>
      </w:r>
      <w:smartTag w:uri="schemas-tilde-lv/tildestengine" w:element="veidnes">
        <w:smartTagPr>
          <w:attr w:name="baseform" w:val="akt|s"/>
          <w:attr w:name="id" w:val="-1"/>
          <w:attr w:name="text" w:val="aktos"/>
        </w:smartTagPr>
        <w:r w:rsidRPr="00B8474B">
          <w:rPr>
            <w:rFonts w:eastAsia="Times New Roman" w:cs="Times New Roman"/>
            <w:szCs w:val="20"/>
            <w:lang w:eastAsia="ru-RU"/>
          </w:rPr>
          <w:t>aktos</w:t>
        </w:r>
      </w:smartTag>
      <w:r w:rsidRPr="00B8474B">
        <w:rPr>
          <w:rFonts w:eastAsia="Times New Roman" w:cs="Times New Roman"/>
          <w:szCs w:val="20"/>
          <w:lang w:eastAsia="ru-RU"/>
        </w:rPr>
        <w:t xml:space="preserve"> paredzētajā kārtībā.</w:t>
      </w:r>
    </w:p>
    <w:p w:rsidR="002E21D2" w:rsidRPr="00B8474B" w:rsidRDefault="002E21D2" w:rsidP="003E205E">
      <w:pPr>
        <w:spacing w:after="0" w:line="240" w:lineRule="auto"/>
        <w:ind w:right="-1"/>
        <w:jc w:val="both"/>
        <w:rPr>
          <w:rFonts w:eastAsia="Times New Roman" w:cs="Times New Roman"/>
          <w:szCs w:val="20"/>
          <w:lang w:eastAsia="ru-RU"/>
        </w:rPr>
      </w:pPr>
      <w:r w:rsidRPr="00B8474B">
        <w:rPr>
          <w:rFonts w:eastAsia="Times New Roman" w:cs="Times New Roman"/>
          <w:szCs w:val="20"/>
          <w:lang w:eastAsia="ru-RU"/>
        </w:rPr>
        <w:t xml:space="preserve">4.2. Par katru šā </w:t>
      </w:r>
      <w:smartTag w:uri="schemas-tilde-lv/tildestengine" w:element="veidnes">
        <w:smartTagPr>
          <w:attr w:name="baseform" w:val="līgum|s"/>
          <w:attr w:name="id" w:val="-1"/>
          <w:attr w:name="text" w:val="līguma"/>
        </w:smartTagPr>
        <w:r w:rsidRPr="00B8474B">
          <w:rPr>
            <w:rFonts w:eastAsia="Times New Roman" w:cs="Times New Roman"/>
            <w:szCs w:val="20"/>
            <w:lang w:eastAsia="ru-RU"/>
          </w:rPr>
          <w:t>līguma</w:t>
        </w:r>
      </w:smartTag>
      <w:r w:rsidRPr="00B8474B">
        <w:rPr>
          <w:rFonts w:eastAsia="Times New Roman" w:cs="Times New Roman"/>
          <w:szCs w:val="20"/>
          <w:lang w:eastAsia="ru-RU"/>
        </w:rPr>
        <w:t xml:space="preserve"> pārkāpumu vainīgā puse ir atbildīga par otrai pusei radītajiem zaudējumiem.</w:t>
      </w:r>
    </w:p>
    <w:p w:rsidR="002E21D2" w:rsidRPr="00B8474B" w:rsidRDefault="002E21D2" w:rsidP="003E205E">
      <w:pPr>
        <w:spacing w:after="0" w:line="240" w:lineRule="auto"/>
        <w:ind w:right="-1"/>
        <w:jc w:val="both"/>
        <w:rPr>
          <w:rFonts w:eastAsia="Times New Roman" w:cs="Times New Roman"/>
          <w:szCs w:val="20"/>
          <w:lang w:eastAsia="ru-RU"/>
        </w:rPr>
      </w:pPr>
      <w:r w:rsidRPr="00B8474B">
        <w:rPr>
          <w:rFonts w:eastAsia="Times New Roman" w:cs="Times New Roman"/>
          <w:szCs w:val="20"/>
          <w:lang w:eastAsia="ru-RU"/>
        </w:rPr>
        <w:t>4.3. Puses nav atbildīgas viena otrai par Līguma vai darījuma neizpildi vai nepienācīgu izpildi, ja tai par pamatu ir bijuši nepārvaramas varas</w:t>
      </w:r>
      <w:r w:rsidRPr="00B8474B">
        <w:rPr>
          <w:rFonts w:eastAsia="Times New Roman" w:cs="Times New Roman"/>
          <w:i/>
          <w:szCs w:val="20"/>
          <w:lang w:eastAsia="ru-RU"/>
        </w:rPr>
        <w:t xml:space="preserve"> </w:t>
      </w:r>
      <w:r w:rsidRPr="00B8474B">
        <w:rPr>
          <w:rFonts w:eastAsia="Times New Roman" w:cs="Times New Roman"/>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2E21D2" w:rsidRPr="00B8474B" w:rsidRDefault="002E21D2" w:rsidP="000B05AC">
      <w:pPr>
        <w:spacing w:after="0" w:line="240" w:lineRule="auto"/>
        <w:ind w:right="-1"/>
        <w:jc w:val="both"/>
        <w:rPr>
          <w:rFonts w:eastAsia="Times New Roman" w:cs="Times New Roman"/>
          <w:szCs w:val="20"/>
          <w:lang w:eastAsia="ru-RU"/>
        </w:rPr>
      </w:pPr>
      <w:r w:rsidRPr="00B8474B">
        <w:rPr>
          <w:rFonts w:eastAsia="Times New Roman" w:cs="Times New Roman"/>
          <w:szCs w:val="20"/>
          <w:lang w:eastAsia="ru-RU"/>
        </w:rPr>
        <w:t xml:space="preserve">4.4. Pārdevējs apņemas parakstīt visus nepieciešamos dokumentus, kas nepieciešami šā </w:t>
      </w:r>
      <w:smartTag w:uri="schemas-tilde-lv/tildestengine" w:element="veidnes">
        <w:smartTagPr>
          <w:attr w:name="baseform" w:val="līgum|s"/>
          <w:attr w:name="id" w:val="-1"/>
          <w:attr w:name="text" w:val="līguma"/>
        </w:smartTagPr>
        <w:r w:rsidRPr="00B8474B">
          <w:rPr>
            <w:rFonts w:eastAsia="Times New Roman" w:cs="Times New Roman"/>
            <w:szCs w:val="20"/>
            <w:lang w:eastAsia="ru-RU"/>
          </w:rPr>
          <w:t>līguma</w:t>
        </w:r>
      </w:smartTag>
      <w:r w:rsidRPr="00B8474B">
        <w:rPr>
          <w:rFonts w:eastAsia="Times New Roman" w:cs="Times New Roman"/>
          <w:szCs w:val="20"/>
          <w:lang w:eastAsia="ru-RU"/>
        </w:rPr>
        <w:t xml:space="preserve"> reģistrēšanai, apliecināšanai un nekustamā īpašuma reģistrēšanai Zemesgrāmatā, kā arī citus LR normatīvajos </w:t>
      </w:r>
      <w:smartTag w:uri="schemas-tilde-lv/tildestengine" w:element="veidnes">
        <w:smartTagPr>
          <w:attr w:name="baseform" w:val="akt|s"/>
          <w:attr w:name="id" w:val="-1"/>
          <w:attr w:name="text" w:val="aktos"/>
        </w:smartTagPr>
        <w:r w:rsidRPr="00B8474B">
          <w:rPr>
            <w:rFonts w:eastAsia="Times New Roman" w:cs="Times New Roman"/>
            <w:szCs w:val="20"/>
            <w:lang w:eastAsia="ru-RU"/>
          </w:rPr>
          <w:t>aktos</w:t>
        </w:r>
      </w:smartTag>
      <w:r w:rsidRPr="00B8474B">
        <w:rPr>
          <w:rFonts w:eastAsia="Times New Roman" w:cs="Times New Roman"/>
          <w:szCs w:val="20"/>
          <w:lang w:eastAsia="ru-RU"/>
        </w:rPr>
        <w:t xml:space="preserve"> paredzētos dokumentus, kas saistīti ar šā </w:t>
      </w:r>
      <w:smartTag w:uri="schemas-tilde-lv/tildestengine" w:element="veidnes">
        <w:smartTagPr>
          <w:attr w:name="baseform" w:val="līgum|s"/>
          <w:attr w:name="id" w:val="-1"/>
          <w:attr w:name="text" w:val="līguma"/>
        </w:smartTagPr>
        <w:r w:rsidRPr="00B8474B">
          <w:rPr>
            <w:rFonts w:eastAsia="Times New Roman" w:cs="Times New Roman"/>
            <w:szCs w:val="20"/>
            <w:lang w:eastAsia="ru-RU"/>
          </w:rPr>
          <w:t>līguma</w:t>
        </w:r>
      </w:smartTag>
      <w:r w:rsidRPr="00B8474B">
        <w:rPr>
          <w:rFonts w:eastAsia="Times New Roman" w:cs="Times New Roman"/>
          <w:szCs w:val="20"/>
          <w:lang w:eastAsia="ru-RU"/>
        </w:rPr>
        <w:t xml:space="preserve"> izpildi uzreiz pēc Pirkuma </w:t>
      </w:r>
      <w:smartTag w:uri="schemas-tilde-lv/tildestengine" w:element="veidnes">
        <w:smartTagPr>
          <w:attr w:name="baseform" w:val="līgum|s"/>
          <w:attr w:name="id" w:val="-1"/>
          <w:attr w:name="text" w:val="līguma"/>
        </w:smartTagPr>
        <w:r w:rsidRPr="00B8474B">
          <w:rPr>
            <w:rFonts w:eastAsia="Times New Roman" w:cs="Times New Roman"/>
            <w:szCs w:val="20"/>
            <w:lang w:eastAsia="ru-RU"/>
          </w:rPr>
          <w:t>līguma</w:t>
        </w:r>
      </w:smartTag>
      <w:r w:rsidRPr="00B8474B">
        <w:rPr>
          <w:rFonts w:eastAsia="Times New Roman" w:cs="Times New Roman"/>
          <w:szCs w:val="20"/>
          <w:lang w:eastAsia="ru-RU"/>
        </w:rPr>
        <w:t xml:space="preserve"> noslēgšanas.</w:t>
      </w:r>
    </w:p>
    <w:p w:rsidR="002E21D2" w:rsidRPr="00FA2088" w:rsidRDefault="002E21D2" w:rsidP="00FA2088">
      <w:pPr>
        <w:pStyle w:val="Heading1"/>
        <w:spacing w:after="0"/>
        <w:rPr>
          <w:rFonts w:eastAsia="Times New Roman"/>
          <w:lang w:eastAsia="ru-RU"/>
        </w:rPr>
      </w:pPr>
      <w:r w:rsidRPr="00C85213">
        <w:rPr>
          <w:rFonts w:eastAsia="Times New Roman"/>
          <w:lang w:eastAsia="ru-RU"/>
        </w:rPr>
        <w:t>LĪGUMA GROZĪŠANA UN PAPILDINĀŠANA</w:t>
      </w:r>
    </w:p>
    <w:p w:rsidR="002E21D2" w:rsidRPr="00B8474B" w:rsidRDefault="002E21D2" w:rsidP="003E205E">
      <w:pPr>
        <w:spacing w:after="0" w:line="240" w:lineRule="auto"/>
        <w:ind w:right="-1"/>
        <w:jc w:val="both"/>
        <w:rPr>
          <w:rFonts w:eastAsia="Times New Roman" w:cs="Times New Roman"/>
          <w:szCs w:val="20"/>
          <w:lang w:eastAsia="ru-RU"/>
        </w:rPr>
      </w:pPr>
      <w:r w:rsidRPr="00B8474B">
        <w:rPr>
          <w:rFonts w:eastAsia="Times New Roman" w:cs="Times New Roman"/>
          <w:szCs w:val="20"/>
          <w:lang w:eastAsia="ru-RU"/>
        </w:rPr>
        <w:t xml:space="preserve">5.1. Visi papildinājumi un grozījumi pie šā </w:t>
      </w:r>
      <w:smartTag w:uri="schemas-tilde-lv/tildestengine" w:element="veidnes">
        <w:smartTagPr>
          <w:attr w:name="baseform" w:val="līgum|s"/>
          <w:attr w:name="id" w:val="-1"/>
          <w:attr w:name="text" w:val="līguma"/>
        </w:smartTagPr>
        <w:r w:rsidRPr="00B8474B">
          <w:rPr>
            <w:rFonts w:eastAsia="Times New Roman" w:cs="Times New Roman"/>
            <w:szCs w:val="20"/>
            <w:lang w:eastAsia="ru-RU"/>
          </w:rPr>
          <w:t>līguma</w:t>
        </w:r>
      </w:smartTag>
      <w:r w:rsidRPr="00B8474B">
        <w:rPr>
          <w:rFonts w:eastAsia="Times New Roman" w:cs="Times New Roman"/>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2E21D2" w:rsidRPr="00B8474B" w:rsidRDefault="002E21D2" w:rsidP="000B05AC">
      <w:pPr>
        <w:tabs>
          <w:tab w:val="left" w:pos="9072"/>
        </w:tabs>
        <w:spacing w:after="0" w:line="240" w:lineRule="auto"/>
        <w:ind w:right="-1"/>
        <w:jc w:val="both"/>
        <w:rPr>
          <w:rFonts w:eastAsia="Times New Roman" w:cs="Times New Roman"/>
          <w:szCs w:val="20"/>
          <w:lang w:eastAsia="ru-RU"/>
        </w:rPr>
      </w:pPr>
      <w:r w:rsidRPr="00B8474B">
        <w:rPr>
          <w:rFonts w:eastAsia="Times New Roman" w:cs="Times New Roman"/>
          <w:szCs w:val="20"/>
          <w:lang w:eastAsia="ru-RU"/>
        </w:rPr>
        <w:t xml:space="preserve">5.2. Pēc </w:t>
      </w:r>
      <w:smartTag w:uri="schemas-tilde-lv/tildestengine" w:element="veidnes">
        <w:smartTagPr>
          <w:attr w:name="text" w:val="līguma"/>
          <w:attr w:name="id" w:val="-1"/>
          <w:attr w:name="baseform" w:val="līgum|s"/>
        </w:smartTagPr>
        <w:r w:rsidRPr="00B8474B">
          <w:rPr>
            <w:rFonts w:eastAsia="Times New Roman" w:cs="Times New Roman"/>
            <w:szCs w:val="20"/>
            <w:lang w:eastAsia="ru-RU"/>
          </w:rPr>
          <w:t>līguma</w:t>
        </w:r>
      </w:smartTag>
      <w:r w:rsidRPr="00B8474B">
        <w:rPr>
          <w:rFonts w:eastAsia="Times New Roman" w:cs="Times New Roman"/>
          <w:szCs w:val="20"/>
          <w:lang w:eastAsia="ru-RU"/>
        </w:rPr>
        <w:t xml:space="preserve"> parakstīšanas nekādas mutiskas vienošanās un norunas šā </w:t>
      </w:r>
      <w:smartTag w:uri="schemas-tilde-lv/tildestengine" w:element="veidnes">
        <w:smartTagPr>
          <w:attr w:name="text" w:val="līguma"/>
          <w:attr w:name="id" w:val="-1"/>
          <w:attr w:name="baseform" w:val="līgum|s"/>
        </w:smartTagPr>
        <w:r w:rsidRPr="00B8474B">
          <w:rPr>
            <w:rFonts w:eastAsia="Times New Roman" w:cs="Times New Roman"/>
            <w:szCs w:val="20"/>
            <w:lang w:eastAsia="ru-RU"/>
          </w:rPr>
          <w:t>līguma</w:t>
        </w:r>
      </w:smartTag>
      <w:r w:rsidRPr="00B8474B">
        <w:rPr>
          <w:rFonts w:eastAsia="Times New Roman" w:cs="Times New Roman"/>
          <w:szCs w:val="20"/>
          <w:lang w:eastAsia="ru-RU"/>
        </w:rPr>
        <w:t xml:space="preserve"> izpildē nav uzskatāmas par saistošām. </w:t>
      </w:r>
    </w:p>
    <w:p w:rsidR="002E21D2" w:rsidRPr="00FA2088" w:rsidRDefault="002E21D2" w:rsidP="00FA2088">
      <w:pPr>
        <w:pStyle w:val="Heading1"/>
        <w:spacing w:after="0"/>
        <w:rPr>
          <w:rFonts w:eastAsia="Times New Roman"/>
          <w:noProof/>
          <w:lang w:eastAsia="lv-LV"/>
        </w:rPr>
      </w:pPr>
      <w:r w:rsidRPr="00B8474B">
        <w:rPr>
          <w:rFonts w:eastAsia="Times New Roman"/>
          <w:noProof/>
          <w:lang w:eastAsia="lv-LV"/>
        </w:rPr>
        <w:t>PĀRĒJIE NOTEIKUMI</w:t>
      </w:r>
    </w:p>
    <w:p w:rsidR="002E21D2" w:rsidRPr="00B8474B" w:rsidRDefault="002E21D2" w:rsidP="003E205E">
      <w:pPr>
        <w:spacing w:after="0"/>
        <w:ind w:right="-1"/>
        <w:jc w:val="both"/>
        <w:rPr>
          <w:rFonts w:eastAsia="Times New Roman" w:cs="Times New Roman"/>
          <w:noProof/>
          <w:szCs w:val="24"/>
          <w:lang w:eastAsia="lv-LV"/>
        </w:rPr>
      </w:pPr>
      <w:r w:rsidRPr="00B8474B">
        <w:rPr>
          <w:rFonts w:eastAsia="Times New Roman" w:cs="Times New Roman"/>
          <w:noProof/>
          <w:szCs w:val="24"/>
          <w:lang w:eastAsia="lv-LV"/>
        </w:rPr>
        <w:t>6.1. Pircējs iegūst īpašuma tiesības uz Nekustamu īpašumu pēc to nostiprināšanas zemesgrāmatā.</w:t>
      </w:r>
    </w:p>
    <w:p w:rsidR="002E21D2" w:rsidRPr="00B8474B" w:rsidRDefault="002E21D2" w:rsidP="003E205E">
      <w:pPr>
        <w:tabs>
          <w:tab w:val="left" w:pos="9071"/>
        </w:tabs>
        <w:spacing w:after="0"/>
        <w:ind w:right="-1"/>
        <w:jc w:val="both"/>
        <w:rPr>
          <w:rFonts w:eastAsia="Times New Roman" w:cs="Times New Roman"/>
          <w:noProof/>
          <w:szCs w:val="24"/>
          <w:lang w:eastAsia="lv-LV"/>
        </w:rPr>
      </w:pPr>
      <w:r w:rsidRPr="00B8474B">
        <w:rPr>
          <w:rFonts w:eastAsia="Times New Roman" w:cs="Times New Roman"/>
          <w:noProof/>
          <w:szCs w:val="24"/>
          <w:lang w:eastAsia="lv-LV"/>
        </w:rPr>
        <w:t>6.2. Pirms šā Līguma noslēgšanas par nekustamo īpašumu nav strīda un tam nav uzlikts atsavināšanas aizliegums un nav nevienam citam atsavināts, nav apgrūtināts ar parādiem un saistībām.</w:t>
      </w:r>
    </w:p>
    <w:p w:rsidR="002E21D2" w:rsidRPr="00B8474B" w:rsidRDefault="002E21D2" w:rsidP="003E205E">
      <w:pPr>
        <w:spacing w:after="0"/>
        <w:ind w:right="-1"/>
        <w:jc w:val="both"/>
        <w:rPr>
          <w:rFonts w:eastAsia="Times New Roman" w:cs="Times New Roman"/>
          <w:noProof/>
          <w:szCs w:val="24"/>
          <w:lang w:eastAsia="lv-LV"/>
        </w:rPr>
      </w:pPr>
      <w:r w:rsidRPr="00B8474B">
        <w:rPr>
          <w:rFonts w:eastAsia="Times New Roman" w:cs="Times New Roman"/>
          <w:noProof/>
          <w:szCs w:val="24"/>
          <w:lang w:eastAsia="lv-LV"/>
        </w:rPr>
        <w:t>6.3. Līgums stājas spēkā ar parakstīšanas brīdi un darbojas līdz Pušu saistību pilnīgai izpildei.</w:t>
      </w:r>
    </w:p>
    <w:p w:rsidR="002E21D2" w:rsidRPr="00B8474B" w:rsidRDefault="002E21D2" w:rsidP="003E205E">
      <w:pPr>
        <w:spacing w:after="0"/>
        <w:ind w:right="-1"/>
        <w:jc w:val="both"/>
        <w:rPr>
          <w:rFonts w:eastAsia="Times New Roman" w:cs="Times New Roman"/>
          <w:noProof/>
          <w:szCs w:val="24"/>
          <w:lang w:eastAsia="lv-LV"/>
        </w:rPr>
      </w:pPr>
      <w:r w:rsidRPr="00B8474B">
        <w:rPr>
          <w:rFonts w:eastAsia="Times New Roman" w:cs="Times New Roman"/>
          <w:noProof/>
          <w:szCs w:val="24"/>
          <w:lang w:eastAsia="lv-LV"/>
        </w:rPr>
        <w:t xml:space="preserve">6.4.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2E21D2" w:rsidRPr="00B8474B" w:rsidRDefault="002E21D2" w:rsidP="003E205E">
      <w:pPr>
        <w:spacing w:after="0"/>
        <w:ind w:right="-1"/>
        <w:jc w:val="both"/>
        <w:rPr>
          <w:rFonts w:eastAsia="Times New Roman" w:cs="Times New Roman"/>
          <w:noProof/>
          <w:szCs w:val="24"/>
          <w:lang w:eastAsia="lv-LV"/>
        </w:rPr>
      </w:pPr>
      <w:r w:rsidRPr="00B8474B">
        <w:rPr>
          <w:rFonts w:eastAsia="Times New Roman" w:cs="Times New Roman"/>
          <w:noProof/>
          <w:szCs w:val="24"/>
          <w:lang w:eastAsia="lv-LV"/>
        </w:rPr>
        <w:t>6.5. Attiecības, kas nav atrunātas šajā Līgumā, tiek regulētas saskaņā ar Latvijas Republikas normatīvajiem aktiem.</w:t>
      </w:r>
    </w:p>
    <w:p w:rsidR="002E21D2" w:rsidRPr="00B8474B" w:rsidRDefault="002E21D2" w:rsidP="003E205E">
      <w:pPr>
        <w:spacing w:after="0"/>
        <w:ind w:right="-1"/>
        <w:jc w:val="both"/>
        <w:rPr>
          <w:rFonts w:eastAsia="Times New Roman" w:cs="Times New Roman"/>
          <w:noProof/>
          <w:szCs w:val="24"/>
          <w:lang w:eastAsia="lv-LV"/>
        </w:rPr>
      </w:pPr>
      <w:r w:rsidRPr="00B8474B">
        <w:rPr>
          <w:rFonts w:eastAsia="Times New Roman" w:cs="Times New Roman"/>
          <w:noProof/>
          <w:szCs w:val="24"/>
          <w:lang w:eastAsia="lv-LV"/>
        </w:rPr>
        <w:t>6.6. Domstarpības, kas rodas pusēm par šī līguma izpildi, tiek risinātas savstarpēji vienojoties, ja puses nevar vienoties – tiesā.</w:t>
      </w:r>
    </w:p>
    <w:p w:rsidR="002E21D2" w:rsidRPr="00B8474B" w:rsidRDefault="002E21D2" w:rsidP="002E21D2">
      <w:pPr>
        <w:spacing w:after="0"/>
        <w:ind w:right="424"/>
        <w:jc w:val="both"/>
        <w:rPr>
          <w:rFonts w:eastAsia="Times New Roman" w:cs="Times New Roman"/>
          <w:noProof/>
          <w:szCs w:val="24"/>
          <w:lang w:eastAsia="lv-LV"/>
        </w:rPr>
      </w:pPr>
      <w:r w:rsidRPr="00B8474B">
        <w:rPr>
          <w:rFonts w:eastAsia="Times New Roman" w:cs="Times New Roman"/>
          <w:noProof/>
          <w:szCs w:val="24"/>
          <w:lang w:eastAsia="lv-LV"/>
        </w:rPr>
        <w:t>6.7. Pirkuma līgums stājas spēkā ar brīdi, kad to parakstījušas abas Puses.</w:t>
      </w:r>
    </w:p>
    <w:p w:rsidR="002E21D2" w:rsidRPr="00B8474B" w:rsidRDefault="002E21D2" w:rsidP="003E205E">
      <w:pPr>
        <w:spacing w:after="0"/>
        <w:ind w:right="-1"/>
        <w:jc w:val="both"/>
        <w:rPr>
          <w:rFonts w:eastAsia="Times New Roman" w:cs="Times New Roman"/>
          <w:noProof/>
          <w:szCs w:val="24"/>
          <w:lang w:eastAsia="lv-LV"/>
        </w:rPr>
      </w:pPr>
      <w:r w:rsidRPr="00B8474B">
        <w:rPr>
          <w:rFonts w:eastAsia="Times New Roman" w:cs="Times New Roman"/>
          <w:noProof/>
          <w:szCs w:val="24"/>
          <w:lang w:eastAsia="lv-LV"/>
        </w:rPr>
        <w:t>6.8. Līgums sastādīts uz 2 (divām) lapām un 3 (trīs) lapaspusēm, 3 (trīs) oriģinālos un identiskos eksemplāros, atrodas glabāšanā pa vienam eksemplāram katrai līgumslēdzējai pusei un viens – iesniegšanai Zemesgrāmatu nodaļā. Visiem eksemplāriem ir vienāds juridisks spēks.</w:t>
      </w:r>
    </w:p>
    <w:p w:rsidR="00EF1AAE" w:rsidRDefault="00EF1AAE" w:rsidP="002E21D2">
      <w:pPr>
        <w:spacing w:after="0"/>
        <w:ind w:right="424"/>
        <w:jc w:val="both"/>
        <w:rPr>
          <w:rFonts w:eastAsia="Times New Roman" w:cs="Times New Roman"/>
          <w:i/>
          <w:lang w:eastAsia="lv-LV"/>
        </w:rPr>
      </w:pPr>
    </w:p>
    <w:p w:rsidR="00EF1AAE" w:rsidRDefault="00EF1AAE" w:rsidP="002E21D2">
      <w:pPr>
        <w:spacing w:after="0"/>
        <w:ind w:right="424"/>
        <w:jc w:val="both"/>
        <w:rPr>
          <w:rFonts w:eastAsia="Times New Roman" w:cs="Times New Roman"/>
          <w:i/>
          <w:lang w:eastAsia="lv-LV"/>
        </w:rPr>
      </w:pPr>
    </w:p>
    <w:p w:rsidR="00EF1AAE" w:rsidRDefault="00EF1AAE" w:rsidP="002E21D2">
      <w:pPr>
        <w:spacing w:after="0"/>
        <w:ind w:right="424"/>
        <w:jc w:val="both"/>
        <w:rPr>
          <w:rFonts w:eastAsia="Times New Roman" w:cs="Times New Roman"/>
          <w:i/>
          <w:lang w:eastAsia="lv-LV"/>
        </w:rPr>
      </w:pPr>
    </w:p>
    <w:p w:rsidR="002E21D2" w:rsidRPr="00B8474B" w:rsidRDefault="002E21D2" w:rsidP="002E21D2">
      <w:pPr>
        <w:spacing w:after="0"/>
        <w:ind w:right="424"/>
        <w:jc w:val="both"/>
        <w:rPr>
          <w:rFonts w:eastAsia="Times New Roman" w:cs="Times New Roman"/>
          <w:i/>
          <w:lang w:eastAsia="lv-LV"/>
        </w:rPr>
      </w:pPr>
      <w:r w:rsidRPr="00B8474B">
        <w:rPr>
          <w:rFonts w:eastAsia="Times New Roman" w:cs="Times New Roman"/>
          <w:i/>
          <w:lang w:eastAsia="lv-LV"/>
        </w:rPr>
        <w:lastRenderedPageBreak/>
        <w:t>Reģistrējot šo līgumu zemesgrāmatā, iesniedzami šādi dokumenti:</w:t>
      </w:r>
    </w:p>
    <w:p w:rsidR="002E21D2" w:rsidRPr="00B8474B" w:rsidRDefault="002E21D2" w:rsidP="002E21D2">
      <w:pPr>
        <w:spacing w:after="0"/>
        <w:ind w:right="424"/>
        <w:jc w:val="both"/>
        <w:rPr>
          <w:rFonts w:eastAsia="Times New Roman" w:cs="Times New Roman"/>
          <w:i/>
          <w:lang w:eastAsia="lv-LV"/>
        </w:rPr>
      </w:pPr>
      <w:r w:rsidRPr="00B8474B">
        <w:rPr>
          <w:rFonts w:eastAsia="Times New Roman" w:cs="Times New Roman"/>
          <w:i/>
          <w:lang w:eastAsia="lv-LV"/>
        </w:rPr>
        <w:t>1. Nostiprinājuma lūgums;</w:t>
      </w:r>
    </w:p>
    <w:p w:rsidR="002E21D2" w:rsidRPr="00B8474B" w:rsidRDefault="002E21D2" w:rsidP="002E21D2">
      <w:pPr>
        <w:spacing w:after="0"/>
        <w:ind w:right="424"/>
        <w:jc w:val="both"/>
        <w:rPr>
          <w:rFonts w:eastAsia="Times New Roman" w:cs="Times New Roman"/>
          <w:i/>
          <w:lang w:eastAsia="lv-LV"/>
        </w:rPr>
      </w:pPr>
      <w:r w:rsidRPr="00B8474B">
        <w:rPr>
          <w:rFonts w:eastAsia="Times New Roman" w:cs="Times New Roman"/>
          <w:i/>
          <w:lang w:eastAsia="lv-LV"/>
        </w:rPr>
        <w:t>2. Nekustamā īpašuma pirkuma līgums;</w:t>
      </w:r>
    </w:p>
    <w:p w:rsidR="002E21D2" w:rsidRPr="00B8474B" w:rsidRDefault="00EF1AAE" w:rsidP="002E21D2">
      <w:pPr>
        <w:spacing w:after="0"/>
        <w:ind w:right="424"/>
        <w:jc w:val="both"/>
        <w:rPr>
          <w:rFonts w:eastAsia="Times New Roman" w:cs="Times New Roman"/>
          <w:i/>
          <w:lang w:val="en-US" w:eastAsia="lv-LV"/>
        </w:rPr>
      </w:pPr>
      <w:r>
        <w:rPr>
          <w:rFonts w:eastAsia="Times New Roman" w:cs="Times New Roman"/>
          <w:i/>
          <w:lang w:val="en-US" w:eastAsia="lv-LV"/>
        </w:rPr>
        <w:t>3</w:t>
      </w:r>
      <w:r w:rsidR="002E21D2" w:rsidRPr="00B8474B">
        <w:rPr>
          <w:rFonts w:eastAsia="Times New Roman" w:cs="Times New Roman"/>
          <w:i/>
          <w:lang w:val="en-US" w:eastAsia="lv-LV"/>
        </w:rPr>
        <w:t>. Priekules novada pašvaldības domes lēmumi (-s);</w:t>
      </w:r>
    </w:p>
    <w:p w:rsidR="002E21D2" w:rsidRPr="00B8474B" w:rsidRDefault="00EF1AAE" w:rsidP="002E21D2">
      <w:pPr>
        <w:spacing w:after="0"/>
        <w:ind w:right="424"/>
        <w:jc w:val="both"/>
        <w:rPr>
          <w:rFonts w:eastAsia="Times New Roman" w:cs="Times New Roman"/>
          <w:i/>
          <w:lang w:val="sv-FI" w:eastAsia="lv-LV"/>
        </w:rPr>
      </w:pPr>
      <w:r>
        <w:rPr>
          <w:rFonts w:eastAsia="Times New Roman" w:cs="Times New Roman"/>
          <w:i/>
          <w:lang w:val="sv-FI" w:eastAsia="lv-LV"/>
        </w:rPr>
        <w:t>4</w:t>
      </w:r>
      <w:r w:rsidR="002E21D2" w:rsidRPr="00B8474B">
        <w:rPr>
          <w:rFonts w:eastAsia="Times New Roman" w:cs="Times New Roman"/>
          <w:i/>
          <w:lang w:val="sv-FI" w:eastAsia="lv-LV"/>
        </w:rPr>
        <w:t>. Kvīts par kancelejas nodevu;</w:t>
      </w:r>
    </w:p>
    <w:p w:rsidR="002E21D2" w:rsidRPr="00B8474B" w:rsidRDefault="00EF1AAE" w:rsidP="002E21D2">
      <w:pPr>
        <w:spacing w:after="0"/>
        <w:ind w:right="424"/>
        <w:jc w:val="both"/>
        <w:rPr>
          <w:rFonts w:eastAsia="Times New Roman" w:cs="Times New Roman"/>
          <w:i/>
          <w:lang w:val="sv-FI" w:eastAsia="lv-LV"/>
        </w:rPr>
      </w:pPr>
      <w:r>
        <w:rPr>
          <w:rFonts w:eastAsia="Times New Roman" w:cs="Times New Roman"/>
          <w:i/>
          <w:lang w:val="sv-FI" w:eastAsia="lv-LV"/>
        </w:rPr>
        <w:t>5</w:t>
      </w:r>
      <w:r w:rsidR="002E21D2" w:rsidRPr="00B8474B">
        <w:rPr>
          <w:rFonts w:eastAsia="Times New Roman" w:cs="Times New Roman"/>
          <w:i/>
          <w:lang w:val="sv-FI" w:eastAsia="lv-LV"/>
        </w:rPr>
        <w:t xml:space="preserve">. Kvīts par valsts nodevas samaksu. </w:t>
      </w:r>
    </w:p>
    <w:p w:rsidR="002E21D2" w:rsidRPr="00B8474B" w:rsidRDefault="002E21D2" w:rsidP="00EF1AAE">
      <w:pPr>
        <w:spacing w:after="0"/>
        <w:ind w:right="424"/>
        <w:rPr>
          <w:rFonts w:eastAsia="Times New Roman" w:cs="Times New Roman"/>
          <w:b/>
          <w:lang w:eastAsia="lv-LV"/>
        </w:rPr>
      </w:pPr>
    </w:p>
    <w:p w:rsidR="002E21D2" w:rsidRPr="00B8474B" w:rsidRDefault="002E21D2" w:rsidP="002E21D2">
      <w:pPr>
        <w:spacing w:after="0"/>
        <w:ind w:right="424"/>
        <w:jc w:val="center"/>
        <w:rPr>
          <w:rFonts w:eastAsia="Times New Roman" w:cs="Times New Roman"/>
          <w:b/>
          <w:lang w:eastAsia="lv-LV"/>
        </w:rPr>
      </w:pPr>
      <w:r w:rsidRPr="00B8474B">
        <w:rPr>
          <w:rFonts w:eastAsia="Times New Roman" w:cs="Times New Roman"/>
          <w:b/>
          <w:lang w:eastAsia="lv-LV"/>
        </w:rPr>
        <w:t>PUŠU REKVIZĪTI UN PARAKSTI</w:t>
      </w:r>
    </w:p>
    <w:p w:rsidR="002E21D2" w:rsidRPr="00B8474B" w:rsidRDefault="002E21D2" w:rsidP="002E21D2">
      <w:pPr>
        <w:spacing w:after="0" w:line="240" w:lineRule="auto"/>
        <w:ind w:right="424"/>
        <w:jc w:val="both"/>
        <w:rPr>
          <w:rFonts w:eastAsia="Times New Roman" w:cs="Times New Roman"/>
          <w:b/>
          <w:noProof/>
          <w:szCs w:val="24"/>
          <w:lang w:eastAsia="lv-LV"/>
        </w:rPr>
      </w:pPr>
    </w:p>
    <w:p w:rsidR="002E21D2" w:rsidRPr="00B8474B" w:rsidRDefault="002E21D2" w:rsidP="002E21D2">
      <w:pPr>
        <w:spacing w:after="0" w:line="240" w:lineRule="auto"/>
        <w:ind w:right="424"/>
        <w:jc w:val="both"/>
        <w:rPr>
          <w:rFonts w:eastAsia="Times New Roman" w:cs="Times New Roman"/>
          <w:b/>
          <w:noProof/>
          <w:szCs w:val="24"/>
          <w:lang w:eastAsia="lv-LV"/>
        </w:rPr>
      </w:pPr>
      <w:r w:rsidRPr="00B8474B">
        <w:rPr>
          <w:rFonts w:eastAsia="Times New Roman" w:cs="Times New Roman"/>
          <w:b/>
          <w:noProof/>
          <w:szCs w:val="24"/>
          <w:lang w:eastAsia="lv-LV"/>
        </w:rPr>
        <w:t>PĀRDEVĒJS</w:t>
      </w:r>
      <w:r w:rsidRPr="00B8474B">
        <w:rPr>
          <w:rFonts w:eastAsia="Times New Roman" w:cs="Times New Roman"/>
          <w:b/>
          <w:noProof/>
          <w:szCs w:val="24"/>
          <w:lang w:eastAsia="lv-LV"/>
        </w:rPr>
        <w:tab/>
      </w:r>
      <w:r w:rsidRPr="00B8474B">
        <w:rPr>
          <w:rFonts w:eastAsia="Times New Roman" w:cs="Times New Roman"/>
          <w:b/>
          <w:noProof/>
          <w:szCs w:val="24"/>
          <w:lang w:eastAsia="lv-LV"/>
        </w:rPr>
        <w:tab/>
      </w:r>
      <w:r w:rsidRPr="00B8474B">
        <w:rPr>
          <w:rFonts w:eastAsia="Times New Roman" w:cs="Times New Roman"/>
          <w:b/>
          <w:noProof/>
          <w:szCs w:val="24"/>
          <w:lang w:eastAsia="lv-LV"/>
        </w:rPr>
        <w:tab/>
      </w:r>
      <w:r w:rsidRPr="00B8474B">
        <w:rPr>
          <w:rFonts w:eastAsia="Times New Roman" w:cs="Times New Roman"/>
          <w:b/>
          <w:noProof/>
          <w:szCs w:val="24"/>
          <w:lang w:eastAsia="lv-LV"/>
        </w:rPr>
        <w:tab/>
      </w:r>
      <w:r w:rsidRPr="00B8474B">
        <w:rPr>
          <w:rFonts w:eastAsia="Times New Roman" w:cs="Times New Roman"/>
          <w:b/>
          <w:noProof/>
          <w:szCs w:val="24"/>
          <w:lang w:eastAsia="lv-LV"/>
        </w:rPr>
        <w:tab/>
      </w:r>
      <w:r w:rsidRPr="00B8474B">
        <w:rPr>
          <w:rFonts w:eastAsia="Times New Roman" w:cs="Times New Roman"/>
          <w:b/>
          <w:noProof/>
          <w:szCs w:val="24"/>
          <w:lang w:eastAsia="lv-LV"/>
        </w:rPr>
        <w:tab/>
      </w:r>
      <w:r w:rsidRPr="00B8474B">
        <w:rPr>
          <w:rFonts w:eastAsia="Times New Roman" w:cs="Times New Roman"/>
          <w:b/>
          <w:noProof/>
          <w:szCs w:val="24"/>
          <w:lang w:eastAsia="lv-LV"/>
        </w:rPr>
        <w:tab/>
        <w:t>PIRCĒJS</w:t>
      </w:r>
    </w:p>
    <w:p w:rsidR="002E21D2" w:rsidRPr="00B8474B" w:rsidRDefault="002E21D2" w:rsidP="002E21D2">
      <w:pPr>
        <w:spacing w:after="0" w:line="240" w:lineRule="auto"/>
        <w:ind w:right="424"/>
        <w:jc w:val="both"/>
        <w:rPr>
          <w:rFonts w:eastAsia="Times New Roman" w:cs="Times New Roman"/>
          <w:b/>
          <w:noProof/>
          <w:szCs w:val="24"/>
          <w:lang w:eastAsia="lv-LV"/>
        </w:rPr>
      </w:pPr>
      <w:r w:rsidRPr="00B8474B">
        <w:rPr>
          <w:rFonts w:eastAsia="Times New Roman" w:cs="Times New Roman"/>
          <w:b/>
          <w:noProof/>
          <w:szCs w:val="24"/>
          <w:lang w:eastAsia="lv-LV"/>
        </w:rPr>
        <w:t>PRIEKULES NOVADA  PAŠVALDĪBA</w:t>
      </w:r>
      <w:r w:rsidRPr="00B8474B">
        <w:rPr>
          <w:rFonts w:eastAsia="Times New Roman" w:cs="Times New Roman"/>
          <w:noProof/>
          <w:szCs w:val="24"/>
          <w:lang w:eastAsia="lv-LV"/>
        </w:rPr>
        <w:t xml:space="preserve">                    </w:t>
      </w:r>
      <w:r w:rsidRPr="00B8474B">
        <w:rPr>
          <w:rFonts w:eastAsia="Times New Roman" w:cs="Times New Roman"/>
          <w:noProof/>
          <w:szCs w:val="24"/>
          <w:lang w:eastAsia="lv-LV"/>
        </w:rPr>
        <w:tab/>
      </w:r>
      <w:r w:rsidRPr="00B8474B">
        <w:rPr>
          <w:rFonts w:eastAsia="Times New Roman" w:cs="Times New Roman"/>
          <w:noProof/>
          <w:szCs w:val="24"/>
          <w:lang w:eastAsia="lv-LV"/>
        </w:rPr>
        <w:tab/>
      </w:r>
    </w:p>
    <w:p w:rsidR="002E21D2" w:rsidRPr="00B8474B" w:rsidRDefault="002E21D2" w:rsidP="002E21D2">
      <w:pPr>
        <w:spacing w:after="0" w:line="240" w:lineRule="auto"/>
        <w:ind w:right="424"/>
        <w:jc w:val="both"/>
        <w:rPr>
          <w:rFonts w:eastAsia="Times New Roman" w:cs="Times New Roman"/>
          <w:noProof/>
          <w:szCs w:val="24"/>
          <w:lang w:eastAsia="lv-LV"/>
        </w:rPr>
      </w:pPr>
      <w:r w:rsidRPr="00B8474B">
        <w:rPr>
          <w:rFonts w:eastAsia="Times New Roman" w:cs="Times New Roman"/>
          <w:noProof/>
          <w:szCs w:val="24"/>
          <w:lang w:eastAsia="lv-LV"/>
        </w:rPr>
        <w:t xml:space="preserve">Reģ.Nr.90000031601                                                 </w:t>
      </w:r>
      <w:r w:rsidRPr="00B8474B">
        <w:rPr>
          <w:rFonts w:eastAsia="Times New Roman" w:cs="Times New Roman"/>
          <w:noProof/>
          <w:szCs w:val="24"/>
          <w:lang w:eastAsia="lv-LV"/>
        </w:rPr>
        <w:tab/>
      </w:r>
      <w:r w:rsidRPr="00B8474B">
        <w:rPr>
          <w:rFonts w:eastAsia="Times New Roman" w:cs="Times New Roman"/>
          <w:noProof/>
          <w:szCs w:val="24"/>
          <w:lang w:eastAsia="lv-LV"/>
        </w:rPr>
        <w:tab/>
      </w:r>
    </w:p>
    <w:p w:rsidR="002E21D2" w:rsidRPr="00B8474B" w:rsidRDefault="002E21D2" w:rsidP="002E21D2">
      <w:pPr>
        <w:spacing w:after="0" w:line="240" w:lineRule="auto"/>
        <w:ind w:right="424"/>
        <w:jc w:val="both"/>
        <w:rPr>
          <w:rFonts w:eastAsia="Times New Roman" w:cs="Times New Roman"/>
          <w:noProof/>
          <w:szCs w:val="24"/>
          <w:lang w:eastAsia="lv-LV"/>
        </w:rPr>
      </w:pPr>
      <w:r w:rsidRPr="00B8474B">
        <w:rPr>
          <w:rFonts w:eastAsia="Times New Roman" w:cs="Times New Roman"/>
          <w:noProof/>
          <w:szCs w:val="24"/>
          <w:lang w:eastAsia="lv-LV"/>
        </w:rPr>
        <w:t xml:space="preserve">Saules iela 1, Priekule, Priekules nov., LV-3434           </w:t>
      </w:r>
      <w:r w:rsidRPr="00B8474B">
        <w:rPr>
          <w:rFonts w:eastAsia="Times New Roman" w:cs="Times New Roman"/>
          <w:noProof/>
          <w:szCs w:val="24"/>
          <w:lang w:eastAsia="lv-LV"/>
        </w:rPr>
        <w:tab/>
        <w:t xml:space="preserve">         </w:t>
      </w:r>
      <w:r w:rsidRPr="00B8474B">
        <w:rPr>
          <w:rFonts w:eastAsia="Times New Roman" w:cs="Times New Roman"/>
          <w:noProof/>
          <w:szCs w:val="24"/>
          <w:lang w:eastAsia="lv-LV"/>
        </w:rPr>
        <w:tab/>
        <w:t xml:space="preserve"> </w:t>
      </w:r>
    </w:p>
    <w:p w:rsidR="002E21D2" w:rsidRPr="00B8474B" w:rsidRDefault="002E21D2" w:rsidP="002E21D2">
      <w:pPr>
        <w:spacing w:after="0" w:line="240" w:lineRule="auto"/>
        <w:ind w:right="424"/>
        <w:jc w:val="both"/>
        <w:rPr>
          <w:rFonts w:eastAsia="Times New Roman" w:cs="Times New Roman"/>
          <w:noProof/>
          <w:szCs w:val="24"/>
          <w:lang w:eastAsia="lv-LV"/>
        </w:rPr>
      </w:pPr>
      <w:bookmarkStart w:id="1" w:name="Dropdown8"/>
      <w:r w:rsidRPr="00B8474B">
        <w:rPr>
          <w:rFonts w:eastAsia="Times New Roman" w:cs="Times New Roman"/>
          <w:noProof/>
          <w:szCs w:val="24"/>
          <w:lang w:eastAsia="lv-LV"/>
        </w:rPr>
        <w:t xml:space="preserve">Banka; AS Swedbank, SWIFT kods HABALV22 </w:t>
      </w:r>
      <w:r w:rsidRPr="00B8474B">
        <w:rPr>
          <w:rFonts w:eastAsia="Times New Roman" w:cs="Times New Roman"/>
          <w:noProof/>
          <w:szCs w:val="24"/>
          <w:lang w:eastAsia="lv-LV"/>
        </w:rPr>
        <w:tab/>
      </w:r>
      <w:r w:rsidRPr="00B8474B">
        <w:rPr>
          <w:rFonts w:eastAsia="Times New Roman" w:cs="Times New Roman"/>
          <w:noProof/>
          <w:szCs w:val="24"/>
          <w:lang w:eastAsia="lv-LV"/>
        </w:rPr>
        <w:tab/>
      </w:r>
    </w:p>
    <w:p w:rsidR="002E21D2" w:rsidRPr="00B8474B" w:rsidRDefault="002E21D2" w:rsidP="002E21D2">
      <w:pPr>
        <w:spacing w:after="0" w:line="240" w:lineRule="auto"/>
        <w:ind w:right="424"/>
        <w:jc w:val="both"/>
        <w:rPr>
          <w:rFonts w:eastAsia="Times New Roman" w:cs="Times New Roman"/>
          <w:noProof/>
          <w:szCs w:val="24"/>
          <w:lang w:eastAsia="lv-LV"/>
        </w:rPr>
      </w:pPr>
      <w:r w:rsidRPr="00B8474B">
        <w:rPr>
          <w:rFonts w:eastAsia="Times New Roman" w:cs="Times New Roman"/>
          <w:noProof/>
          <w:szCs w:val="24"/>
          <w:lang w:eastAsia="lv-LV"/>
        </w:rPr>
        <w:t xml:space="preserve">Konta Nr. </w:t>
      </w:r>
      <w:r w:rsidRPr="00B8474B">
        <w:rPr>
          <w:rFonts w:eastAsia="Times New Roman" w:cs="Times New Roman"/>
          <w:szCs w:val="24"/>
          <w:lang w:eastAsia="lv-LV"/>
        </w:rPr>
        <w:t>LV30HABA0551018598451</w:t>
      </w:r>
    </w:p>
    <w:p w:rsidR="002E21D2" w:rsidRPr="00B8474B" w:rsidRDefault="002E21D2" w:rsidP="002E21D2">
      <w:pPr>
        <w:spacing w:after="0" w:line="240" w:lineRule="auto"/>
        <w:ind w:right="424"/>
        <w:jc w:val="both"/>
        <w:rPr>
          <w:rFonts w:eastAsia="Times New Roman" w:cs="Times New Roman"/>
          <w:noProof/>
          <w:szCs w:val="24"/>
          <w:lang w:eastAsia="lv-LV"/>
        </w:rPr>
      </w:pP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szCs w:val="24"/>
          <w:lang w:eastAsia="lv-LV"/>
        </w:rPr>
        <w:tab/>
        <w:t xml:space="preserve"> </w:t>
      </w:r>
      <w:bookmarkEnd w:id="1"/>
    </w:p>
    <w:p w:rsidR="002E21D2" w:rsidRPr="00B8474B" w:rsidRDefault="002E21D2" w:rsidP="002E21D2">
      <w:pPr>
        <w:spacing w:after="0" w:line="240" w:lineRule="auto"/>
        <w:ind w:right="424"/>
        <w:jc w:val="both"/>
        <w:rPr>
          <w:rFonts w:eastAsia="Times New Roman" w:cs="Times New Roman"/>
          <w:noProof/>
          <w:szCs w:val="24"/>
          <w:lang w:eastAsia="lv-LV"/>
        </w:rPr>
      </w:pPr>
    </w:p>
    <w:p w:rsidR="002E21D2" w:rsidRPr="00B8474B" w:rsidRDefault="002E21D2" w:rsidP="002E21D2">
      <w:pPr>
        <w:spacing w:after="0" w:line="240" w:lineRule="auto"/>
        <w:ind w:right="424"/>
        <w:jc w:val="both"/>
        <w:rPr>
          <w:rFonts w:eastAsia="Times New Roman" w:cs="Times New Roman"/>
          <w:noProof/>
          <w:szCs w:val="24"/>
          <w:lang w:eastAsia="lv-LV"/>
        </w:rPr>
      </w:pPr>
      <w:r w:rsidRPr="00B8474B">
        <w:rPr>
          <w:rFonts w:eastAsia="Times New Roman" w:cs="Times New Roman"/>
          <w:noProof/>
          <w:szCs w:val="24"/>
          <w:lang w:eastAsia="lv-LV"/>
        </w:rPr>
        <w:t>_____________________________                                    ______________________</w:t>
      </w:r>
    </w:p>
    <w:p w:rsidR="002E21D2" w:rsidRPr="00B8474B" w:rsidRDefault="002E21D2" w:rsidP="002E21D2">
      <w:pPr>
        <w:spacing w:after="0" w:line="240" w:lineRule="auto"/>
        <w:ind w:right="424"/>
        <w:rPr>
          <w:rFonts w:eastAsia="Times New Roman" w:cs="Times New Roman"/>
          <w:szCs w:val="24"/>
          <w:lang w:eastAsia="lv-LV"/>
        </w:rPr>
      </w:pPr>
      <w:r w:rsidRPr="00B8474B">
        <w:rPr>
          <w:rFonts w:eastAsia="Times New Roman" w:cs="Times New Roman"/>
          <w:szCs w:val="24"/>
          <w:lang w:eastAsia="lv-LV"/>
        </w:rPr>
        <w:t>Domes priekšsēdētāja V.Jablonska</w:t>
      </w:r>
    </w:p>
    <w:p w:rsidR="002E21D2" w:rsidRPr="00B8474B" w:rsidRDefault="002E21D2" w:rsidP="002E21D2">
      <w:pPr>
        <w:spacing w:after="0" w:line="240" w:lineRule="auto"/>
        <w:ind w:right="424"/>
        <w:rPr>
          <w:rFonts w:eastAsia="Times New Roman" w:cs="Times New Roman"/>
          <w:szCs w:val="24"/>
          <w:lang w:eastAsia="lv-LV"/>
        </w:rPr>
      </w:pPr>
    </w:p>
    <w:p w:rsidR="002E21D2" w:rsidRPr="00B8474B" w:rsidRDefault="002E21D2" w:rsidP="002E21D2">
      <w:pPr>
        <w:spacing w:after="0" w:line="240" w:lineRule="auto"/>
        <w:ind w:right="-694"/>
        <w:rPr>
          <w:rFonts w:eastAsia="Times New Roman" w:cs="Times New Roman"/>
          <w:b/>
          <w:lang w:eastAsia="ru-RU"/>
        </w:rPr>
      </w:pPr>
    </w:p>
    <w:p w:rsidR="002E21D2" w:rsidRPr="00B8474B" w:rsidRDefault="002E21D2" w:rsidP="002E21D2">
      <w:pPr>
        <w:spacing w:after="0" w:line="240" w:lineRule="auto"/>
        <w:ind w:right="-694"/>
        <w:rPr>
          <w:rFonts w:eastAsia="Times New Roman" w:cs="Times New Roman"/>
          <w:b/>
          <w:lang w:eastAsia="ru-RU"/>
        </w:rPr>
      </w:pPr>
    </w:p>
    <w:p w:rsidR="002E21D2" w:rsidRPr="00B8474B" w:rsidRDefault="002E21D2" w:rsidP="002E21D2">
      <w:pPr>
        <w:spacing w:after="0" w:line="240" w:lineRule="auto"/>
        <w:jc w:val="both"/>
        <w:rPr>
          <w:rFonts w:eastAsia="Calibri" w:cs="Times New Roman"/>
        </w:rPr>
      </w:pPr>
    </w:p>
    <w:p w:rsidR="002E21D2" w:rsidRPr="00B8474B" w:rsidRDefault="002E21D2" w:rsidP="002E21D2">
      <w:pPr>
        <w:spacing w:after="0" w:line="240" w:lineRule="auto"/>
        <w:jc w:val="both"/>
        <w:rPr>
          <w:rFonts w:eastAsia="Calibri" w:cs="Times New Roman"/>
        </w:rPr>
      </w:pPr>
    </w:p>
    <w:p w:rsidR="002E21D2" w:rsidRPr="00B8474B" w:rsidRDefault="002E21D2" w:rsidP="002E21D2">
      <w:pPr>
        <w:spacing w:after="0" w:line="240" w:lineRule="auto"/>
        <w:jc w:val="both"/>
        <w:rPr>
          <w:rFonts w:eastAsia="Calibri" w:cs="Times New Roman"/>
        </w:rPr>
      </w:pPr>
    </w:p>
    <w:p w:rsidR="002E21D2" w:rsidRPr="00EF1AAE" w:rsidRDefault="002E21D2" w:rsidP="002E21D2">
      <w:pPr>
        <w:spacing w:after="0" w:line="240" w:lineRule="auto"/>
        <w:jc w:val="right"/>
        <w:rPr>
          <w:rFonts w:eastAsia="Times New Roman" w:cs="Times New Roman"/>
          <w:i/>
          <w:sz w:val="20"/>
          <w:szCs w:val="20"/>
          <w:lang w:eastAsia="lv-LV"/>
        </w:rPr>
      </w:pPr>
      <w:r w:rsidRPr="00B8474B">
        <w:rPr>
          <w:rFonts w:eastAsia="Calibri" w:cs="Times New Roman"/>
        </w:rPr>
        <w:br w:type="page"/>
      </w:r>
      <w:r w:rsidRPr="00EF1AAE">
        <w:rPr>
          <w:rFonts w:eastAsia="Calibri" w:cs="Times New Roman"/>
          <w:sz w:val="20"/>
          <w:szCs w:val="20"/>
        </w:rPr>
        <w:lastRenderedPageBreak/>
        <w:t>2</w:t>
      </w:r>
      <w:r w:rsidRPr="00EF1AAE">
        <w:rPr>
          <w:rFonts w:eastAsia="Times New Roman" w:cs="Times New Roman"/>
          <w:i/>
          <w:sz w:val="20"/>
          <w:szCs w:val="20"/>
          <w:lang w:eastAsia="lv-LV"/>
        </w:rPr>
        <w:t xml:space="preserve">. pielikums </w:t>
      </w:r>
    </w:p>
    <w:p w:rsidR="001C54EE" w:rsidRDefault="002E21D2" w:rsidP="001C54EE">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Priekul</w:t>
      </w:r>
      <w:r w:rsidR="001C54EE">
        <w:rPr>
          <w:rFonts w:eastAsia="Times New Roman" w:cs="Times New Roman"/>
          <w:i/>
          <w:sz w:val="20"/>
          <w:szCs w:val="20"/>
          <w:lang w:eastAsia="lv-LV"/>
        </w:rPr>
        <w:t>es novada pašvaldībai piederoša</w:t>
      </w:r>
    </w:p>
    <w:p w:rsidR="001C54EE" w:rsidRDefault="002E21D2" w:rsidP="001C54EE">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 xml:space="preserve">nekustama īpašuma </w:t>
      </w:r>
      <w:r w:rsidR="002216D0">
        <w:rPr>
          <w:rFonts w:eastAsia="Times New Roman" w:cs="Times New Roman"/>
          <w:i/>
          <w:sz w:val="20"/>
          <w:szCs w:val="20"/>
          <w:lang w:eastAsia="lv-LV"/>
        </w:rPr>
        <w:t>“Dzirnavas 3”</w:t>
      </w:r>
      <w:r w:rsidR="001C54EE" w:rsidRPr="00B8474B">
        <w:rPr>
          <w:rFonts w:eastAsia="Times New Roman" w:cs="Times New Roman"/>
          <w:i/>
          <w:sz w:val="20"/>
          <w:szCs w:val="20"/>
          <w:lang w:eastAsia="lv-LV"/>
        </w:rPr>
        <w:t>, kadastra numurs 64</w:t>
      </w:r>
      <w:r w:rsidR="002216D0">
        <w:rPr>
          <w:rFonts w:eastAsia="Times New Roman" w:cs="Times New Roman"/>
          <w:i/>
          <w:sz w:val="20"/>
          <w:szCs w:val="20"/>
          <w:lang w:eastAsia="lv-LV"/>
        </w:rPr>
        <w:t>46 005 022</w:t>
      </w:r>
      <w:r w:rsidR="001C54EE">
        <w:rPr>
          <w:rFonts w:eastAsia="Times New Roman" w:cs="Times New Roman"/>
          <w:i/>
          <w:sz w:val="20"/>
          <w:szCs w:val="20"/>
          <w:lang w:eastAsia="lv-LV"/>
        </w:rPr>
        <w:t xml:space="preserve">3, </w:t>
      </w:r>
    </w:p>
    <w:p w:rsidR="001C54EE" w:rsidRPr="00B8474B" w:rsidRDefault="002216D0" w:rsidP="001C54EE">
      <w:pPr>
        <w:spacing w:after="0" w:line="240" w:lineRule="auto"/>
        <w:jc w:val="right"/>
        <w:rPr>
          <w:rFonts w:eastAsia="Times New Roman" w:cs="Times New Roman"/>
          <w:i/>
          <w:sz w:val="20"/>
          <w:szCs w:val="20"/>
          <w:lang w:eastAsia="lv-LV"/>
        </w:rPr>
      </w:pPr>
      <w:r>
        <w:rPr>
          <w:rFonts w:eastAsia="Times New Roman" w:cs="Times New Roman"/>
          <w:i/>
          <w:sz w:val="20"/>
          <w:szCs w:val="20"/>
          <w:lang w:eastAsia="lv-LV"/>
        </w:rPr>
        <w:t>Bunka</w:t>
      </w:r>
      <w:r w:rsidR="001C54EE">
        <w:rPr>
          <w:rFonts w:eastAsia="Times New Roman" w:cs="Times New Roman"/>
          <w:i/>
          <w:sz w:val="20"/>
          <w:szCs w:val="20"/>
          <w:lang w:eastAsia="lv-LV"/>
        </w:rPr>
        <w:t>,</w:t>
      </w:r>
      <w:r>
        <w:rPr>
          <w:rFonts w:eastAsia="Times New Roman" w:cs="Times New Roman"/>
          <w:i/>
          <w:sz w:val="20"/>
          <w:szCs w:val="20"/>
          <w:lang w:eastAsia="lv-LV"/>
        </w:rPr>
        <w:t xml:space="preserve"> Bunkas pagasts,</w:t>
      </w:r>
      <w:r w:rsidR="001C54EE">
        <w:rPr>
          <w:rFonts w:eastAsia="Times New Roman" w:cs="Times New Roman"/>
          <w:i/>
          <w:sz w:val="20"/>
          <w:szCs w:val="20"/>
          <w:lang w:eastAsia="lv-LV"/>
        </w:rPr>
        <w:t xml:space="preserve"> Priekules novads</w:t>
      </w:r>
      <w:r w:rsidR="001C54EE" w:rsidRPr="00B8474B">
        <w:rPr>
          <w:rFonts w:eastAsia="Times New Roman" w:cs="Times New Roman"/>
          <w:i/>
          <w:sz w:val="20"/>
          <w:szCs w:val="20"/>
          <w:lang w:eastAsia="lv-LV"/>
        </w:rPr>
        <w:t>, atsavināšanas izsoles noteikumiem</w:t>
      </w:r>
    </w:p>
    <w:p w:rsidR="002E21D2" w:rsidRPr="00B8474B" w:rsidRDefault="002E21D2" w:rsidP="002E21D2">
      <w:pPr>
        <w:spacing w:after="0" w:line="240" w:lineRule="auto"/>
        <w:jc w:val="right"/>
        <w:rPr>
          <w:rFonts w:eastAsia="Times New Roman" w:cs="Times New Roman"/>
          <w:i/>
          <w:sz w:val="20"/>
          <w:szCs w:val="20"/>
          <w:lang w:eastAsia="lv-LV"/>
        </w:rPr>
      </w:pPr>
    </w:p>
    <w:p w:rsidR="002E21D2" w:rsidRPr="00B8474B" w:rsidRDefault="002E21D2" w:rsidP="002E21D2">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Priekules novada pašvaldībai</w:t>
      </w:r>
    </w:p>
    <w:p w:rsidR="002E21D2" w:rsidRPr="00B8474B" w:rsidRDefault="002E21D2" w:rsidP="002E21D2">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Saules ielā 1, Priekulē, Priekules nov.</w:t>
      </w:r>
    </w:p>
    <w:p w:rsidR="002E21D2" w:rsidRPr="00B8474B" w:rsidRDefault="002E21D2" w:rsidP="002E21D2">
      <w:pPr>
        <w:spacing w:after="0" w:line="240" w:lineRule="auto"/>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________________________________________</w:t>
      </w: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Pretendenta – fiziskas personas vārds, uzvārds, personas kods</w:t>
      </w: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Pretendenta-juridiskas personas nosaukums, reģistrācijas numurs</w:t>
      </w:r>
    </w:p>
    <w:p w:rsidR="002E21D2" w:rsidRPr="00B8474B" w:rsidRDefault="002E21D2" w:rsidP="002E21D2">
      <w:pPr>
        <w:spacing w:after="0" w:line="240" w:lineRule="auto"/>
        <w:jc w:val="right"/>
        <w:rPr>
          <w:rFonts w:eastAsia="Times New Roman" w:cs="Times New Roman"/>
          <w:sz w:val="20"/>
          <w:szCs w:val="20"/>
          <w:lang w:eastAsia="lv-LV"/>
        </w:rPr>
      </w:pP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____________________________________________________</w:t>
      </w: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Pretendenta –fiziskas personas deklarētā dzīves vieta</w:t>
      </w: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Pretendenta –juridiskas personas juridiskā adrese</w:t>
      </w:r>
    </w:p>
    <w:p w:rsidR="002E21D2" w:rsidRPr="00B8474B" w:rsidRDefault="002E21D2" w:rsidP="002E21D2">
      <w:pPr>
        <w:spacing w:after="0" w:line="240" w:lineRule="auto"/>
        <w:jc w:val="right"/>
        <w:rPr>
          <w:rFonts w:eastAsia="Times New Roman" w:cs="Times New Roman"/>
          <w:sz w:val="20"/>
          <w:szCs w:val="20"/>
          <w:lang w:eastAsia="lv-LV"/>
        </w:rPr>
      </w:pP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___________________________________________________</w:t>
      </w: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Pretendenta pārstāvja (ja ir) vārds, uzvārds, personas kods</w:t>
      </w:r>
    </w:p>
    <w:p w:rsidR="002E21D2" w:rsidRPr="00B8474B" w:rsidRDefault="002E21D2" w:rsidP="002E21D2">
      <w:pPr>
        <w:spacing w:after="0" w:line="240" w:lineRule="auto"/>
        <w:jc w:val="right"/>
        <w:rPr>
          <w:rFonts w:eastAsia="Times New Roman" w:cs="Times New Roman"/>
          <w:sz w:val="20"/>
          <w:szCs w:val="20"/>
          <w:lang w:eastAsia="lv-LV"/>
        </w:rPr>
      </w:pP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__________________________________________</w:t>
      </w: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 xml:space="preserve">                                                                           e-pasta adrese (ja ir)</w:t>
      </w:r>
    </w:p>
    <w:p w:rsidR="002E21D2" w:rsidRPr="00B8474B" w:rsidRDefault="002E21D2" w:rsidP="002E21D2">
      <w:pPr>
        <w:spacing w:after="0" w:line="240" w:lineRule="auto"/>
        <w:jc w:val="right"/>
        <w:rPr>
          <w:rFonts w:eastAsia="Times New Roman" w:cs="Times New Roman"/>
          <w:sz w:val="20"/>
          <w:szCs w:val="20"/>
          <w:lang w:eastAsia="lv-LV"/>
        </w:rPr>
      </w:pP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________________________________________________________</w:t>
      </w: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 xml:space="preserve">                                                                       tālruņa nr. (ja ir)</w:t>
      </w:r>
    </w:p>
    <w:p w:rsidR="002E21D2" w:rsidRPr="00B8474B" w:rsidRDefault="002E21D2" w:rsidP="002E21D2">
      <w:pPr>
        <w:spacing w:after="0" w:line="240" w:lineRule="auto"/>
        <w:jc w:val="right"/>
        <w:rPr>
          <w:rFonts w:eastAsia="Times New Roman" w:cs="Times New Roman"/>
          <w:sz w:val="20"/>
          <w:szCs w:val="20"/>
          <w:lang w:eastAsia="lv-LV"/>
        </w:rPr>
      </w:pPr>
    </w:p>
    <w:p w:rsidR="002E21D2" w:rsidRPr="00B8474B" w:rsidRDefault="002E21D2" w:rsidP="002E21D2">
      <w:pPr>
        <w:spacing w:after="0" w:line="240" w:lineRule="auto"/>
        <w:jc w:val="center"/>
        <w:rPr>
          <w:rFonts w:eastAsia="Times New Roman" w:cs="Times New Roman"/>
          <w:szCs w:val="24"/>
          <w:lang w:eastAsia="lv-LV"/>
        </w:rPr>
      </w:pPr>
      <w:r w:rsidRPr="00B8474B">
        <w:rPr>
          <w:rFonts w:eastAsia="Times New Roman" w:cs="Times New Roman"/>
          <w:szCs w:val="24"/>
          <w:lang w:eastAsia="lv-LV"/>
        </w:rPr>
        <w:t>PIETEIKUMS</w:t>
      </w:r>
    </w:p>
    <w:p w:rsidR="002E21D2" w:rsidRPr="00B8474B" w:rsidRDefault="002E21D2" w:rsidP="002E21D2">
      <w:pPr>
        <w:spacing w:after="0" w:line="240" w:lineRule="auto"/>
        <w:jc w:val="center"/>
        <w:rPr>
          <w:rFonts w:eastAsia="Times New Roman" w:cs="Times New Roman"/>
          <w:i/>
          <w:szCs w:val="24"/>
          <w:lang w:eastAsia="lv-LV"/>
        </w:rPr>
      </w:pPr>
      <w:r w:rsidRPr="00B8474B">
        <w:rPr>
          <w:rFonts w:eastAsia="Times New Roman" w:cs="Times New Roman"/>
          <w:i/>
          <w:szCs w:val="24"/>
          <w:lang w:eastAsia="lv-LV"/>
        </w:rPr>
        <w:t>dalībai nekustamā īpašuma atsavināšanas tiesību izsolē</w:t>
      </w:r>
    </w:p>
    <w:p w:rsidR="002E21D2" w:rsidRPr="00B8474B" w:rsidRDefault="002E21D2" w:rsidP="002E21D2">
      <w:pPr>
        <w:spacing w:after="0" w:line="240" w:lineRule="auto"/>
        <w:rPr>
          <w:rFonts w:eastAsia="Times New Roman" w:cs="Times New Roman"/>
          <w:szCs w:val="24"/>
          <w:lang w:eastAsia="lv-LV"/>
        </w:rPr>
      </w:pPr>
    </w:p>
    <w:p w:rsidR="002E21D2" w:rsidRPr="00B8474B" w:rsidRDefault="002E21D2" w:rsidP="002E21D2">
      <w:pPr>
        <w:spacing w:after="0" w:line="480" w:lineRule="auto"/>
        <w:rPr>
          <w:rFonts w:eastAsia="Times New Roman" w:cs="Times New Roman"/>
          <w:szCs w:val="24"/>
          <w:lang w:eastAsia="lv-LV"/>
        </w:rPr>
      </w:pPr>
      <w:r w:rsidRPr="00B8474B">
        <w:rPr>
          <w:rFonts w:eastAsia="Times New Roman" w:cs="Times New Roman"/>
          <w:szCs w:val="24"/>
          <w:lang w:eastAsia="lv-LV"/>
        </w:rPr>
        <w:t>___________________________________________________________________________________________________________________________________________________________________________________________________________________________</w:t>
      </w:r>
      <w:r>
        <w:rPr>
          <w:rFonts w:eastAsia="Times New Roman" w:cs="Times New Roman"/>
          <w:szCs w:val="24"/>
          <w:lang w:eastAsia="lv-LV"/>
        </w:rPr>
        <w:t>______</w:t>
      </w:r>
    </w:p>
    <w:p w:rsidR="002E21D2" w:rsidRPr="00B8474B" w:rsidRDefault="002E21D2" w:rsidP="002E21D2">
      <w:pPr>
        <w:spacing w:after="0" w:line="480" w:lineRule="auto"/>
        <w:rPr>
          <w:rFonts w:eastAsia="Times New Roman" w:cs="Times New Roman"/>
          <w:szCs w:val="24"/>
          <w:lang w:eastAsia="lv-LV"/>
        </w:rPr>
      </w:pPr>
      <w:r w:rsidRPr="00B8474B">
        <w:rPr>
          <w:rFonts w:eastAsia="Times New Roman" w:cs="Times New Roman"/>
          <w:szCs w:val="24"/>
          <w:lang w:eastAsia="lv-LV"/>
        </w:rPr>
        <w:t>__________________________________________________________________________________________________________________________________________________</w:t>
      </w:r>
      <w:r>
        <w:rPr>
          <w:rFonts w:eastAsia="Times New Roman" w:cs="Times New Roman"/>
          <w:szCs w:val="24"/>
          <w:lang w:eastAsia="lv-LV"/>
        </w:rPr>
        <w:t>____</w:t>
      </w:r>
    </w:p>
    <w:p w:rsidR="002E21D2" w:rsidRPr="00B8474B" w:rsidRDefault="002E21D2" w:rsidP="002E21D2">
      <w:pPr>
        <w:spacing w:after="0" w:line="480" w:lineRule="auto"/>
        <w:rPr>
          <w:rFonts w:eastAsia="Times New Roman" w:cs="Times New Roman"/>
          <w:szCs w:val="24"/>
          <w:lang w:eastAsia="lv-LV"/>
        </w:rPr>
      </w:pPr>
      <w:r w:rsidRPr="00B8474B">
        <w:rPr>
          <w:rFonts w:eastAsia="Times New Roman" w:cs="Times New Roman"/>
          <w:szCs w:val="24"/>
          <w:lang w:eastAsia="lv-LV"/>
        </w:rPr>
        <w:t>__________________________________________________________________________________________________________________________________________________</w:t>
      </w:r>
      <w:r>
        <w:rPr>
          <w:rFonts w:eastAsia="Times New Roman" w:cs="Times New Roman"/>
          <w:szCs w:val="24"/>
          <w:lang w:eastAsia="lv-LV"/>
        </w:rPr>
        <w:t>____</w:t>
      </w:r>
    </w:p>
    <w:p w:rsidR="002E21D2" w:rsidRPr="00B8474B" w:rsidRDefault="002E21D2" w:rsidP="002E21D2">
      <w:pPr>
        <w:spacing w:after="0" w:line="480" w:lineRule="auto"/>
        <w:rPr>
          <w:rFonts w:eastAsia="Times New Roman" w:cs="Times New Roman"/>
          <w:szCs w:val="24"/>
          <w:lang w:eastAsia="lv-LV"/>
        </w:rPr>
      </w:pPr>
      <w:r w:rsidRPr="00B8474B">
        <w:rPr>
          <w:rFonts w:eastAsia="Times New Roman" w:cs="Times New Roman"/>
          <w:szCs w:val="24"/>
          <w:lang w:eastAsia="lv-LV"/>
        </w:rPr>
        <w:t>__________________________________________________________________________________________________________________________________________________</w:t>
      </w:r>
      <w:r>
        <w:rPr>
          <w:rFonts w:eastAsia="Times New Roman" w:cs="Times New Roman"/>
          <w:szCs w:val="24"/>
          <w:lang w:eastAsia="lv-LV"/>
        </w:rPr>
        <w:t>____</w:t>
      </w:r>
    </w:p>
    <w:p w:rsidR="002E21D2" w:rsidRPr="00B8474B" w:rsidRDefault="002E21D2" w:rsidP="002E21D2">
      <w:pPr>
        <w:spacing w:after="0" w:line="240" w:lineRule="auto"/>
        <w:rPr>
          <w:rFonts w:eastAsia="Times New Roman" w:cs="Times New Roman"/>
          <w:szCs w:val="24"/>
          <w:lang w:eastAsia="lv-LV"/>
        </w:rPr>
      </w:pPr>
      <w:r w:rsidRPr="00B8474B">
        <w:rPr>
          <w:rFonts w:eastAsia="Times New Roman" w:cs="Times New Roman"/>
          <w:szCs w:val="24"/>
          <w:lang w:eastAsia="lv-LV"/>
        </w:rPr>
        <w:t>___________________________________________________________________________</w:t>
      </w:r>
    </w:p>
    <w:p w:rsidR="002E21D2" w:rsidRPr="00B8474B" w:rsidRDefault="002E21D2" w:rsidP="002E21D2">
      <w:pPr>
        <w:spacing w:after="0" w:line="240" w:lineRule="auto"/>
        <w:rPr>
          <w:rFonts w:eastAsia="Times New Roman" w:cs="Times New Roman"/>
          <w:sz w:val="20"/>
          <w:szCs w:val="20"/>
          <w:lang w:eastAsia="lv-LV"/>
        </w:rPr>
      </w:pPr>
      <w:r w:rsidRPr="00B8474B">
        <w:rPr>
          <w:rFonts w:eastAsia="Times New Roman" w:cs="Times New Roman"/>
          <w:sz w:val="20"/>
          <w:szCs w:val="20"/>
          <w:lang w:eastAsia="lv-LV"/>
        </w:rPr>
        <w:t>Apstiprinu, ka esmu iepazinies ar izsoles noteikumiem un piekrītu tā nosacījumiem, tie ir saprotami un iebildumu un pretenziju ir/nav.</w:t>
      </w:r>
    </w:p>
    <w:p w:rsidR="002E21D2" w:rsidRPr="00B8474B" w:rsidRDefault="002E21D2" w:rsidP="002E21D2">
      <w:pPr>
        <w:spacing w:after="0" w:line="240" w:lineRule="auto"/>
        <w:rPr>
          <w:rFonts w:eastAsia="Times New Roman" w:cs="Times New Roman"/>
          <w:sz w:val="20"/>
          <w:szCs w:val="20"/>
          <w:lang w:eastAsia="lv-LV"/>
        </w:rPr>
      </w:pPr>
    </w:p>
    <w:p w:rsidR="002E21D2" w:rsidRPr="00B8474B" w:rsidRDefault="002E21D2" w:rsidP="002E21D2">
      <w:pPr>
        <w:spacing w:after="0" w:line="240" w:lineRule="auto"/>
        <w:rPr>
          <w:rFonts w:eastAsia="Times New Roman" w:cs="Times New Roman"/>
          <w:sz w:val="20"/>
          <w:szCs w:val="20"/>
          <w:lang w:eastAsia="lv-LV"/>
        </w:rPr>
      </w:pPr>
    </w:p>
    <w:p w:rsidR="002E21D2" w:rsidRPr="00B8474B" w:rsidRDefault="002E21D2" w:rsidP="002E21D2">
      <w:pPr>
        <w:spacing w:after="0" w:line="240" w:lineRule="auto"/>
        <w:rPr>
          <w:rFonts w:eastAsia="Times New Roman" w:cs="Times New Roman"/>
          <w:sz w:val="20"/>
          <w:szCs w:val="20"/>
          <w:lang w:eastAsia="lv-LV"/>
        </w:rPr>
      </w:pPr>
      <w:r w:rsidRPr="00B8474B">
        <w:rPr>
          <w:rFonts w:eastAsia="Times New Roman" w:cs="Times New Roman"/>
          <w:sz w:val="20"/>
          <w:szCs w:val="20"/>
          <w:lang w:eastAsia="lv-LV"/>
        </w:rPr>
        <w:t>_____________________________</w:t>
      </w:r>
      <w:r w:rsidRPr="00B8474B">
        <w:rPr>
          <w:rFonts w:eastAsia="Times New Roman" w:cs="Times New Roman"/>
          <w:sz w:val="20"/>
          <w:szCs w:val="20"/>
          <w:lang w:eastAsia="lv-LV"/>
        </w:rPr>
        <w:tab/>
      </w:r>
      <w:r w:rsidRPr="00B8474B">
        <w:rPr>
          <w:rFonts w:eastAsia="Times New Roman" w:cs="Times New Roman"/>
          <w:sz w:val="20"/>
          <w:szCs w:val="20"/>
          <w:lang w:eastAsia="lv-LV"/>
        </w:rPr>
        <w:tab/>
      </w:r>
      <w:r w:rsidRPr="00B8474B">
        <w:rPr>
          <w:rFonts w:eastAsia="Times New Roman" w:cs="Times New Roman"/>
          <w:sz w:val="20"/>
          <w:szCs w:val="20"/>
          <w:lang w:eastAsia="lv-LV"/>
        </w:rPr>
        <w:tab/>
        <w:t>_______________________</w:t>
      </w:r>
      <w:r w:rsidRPr="00B8474B">
        <w:rPr>
          <w:rFonts w:eastAsia="Times New Roman" w:cs="Times New Roman"/>
          <w:sz w:val="20"/>
          <w:szCs w:val="20"/>
          <w:lang w:eastAsia="lv-LV"/>
        </w:rPr>
        <w:tab/>
      </w:r>
    </w:p>
    <w:p w:rsidR="002E21D2" w:rsidRPr="00B8474B" w:rsidRDefault="002E21D2" w:rsidP="002E21D2">
      <w:pPr>
        <w:tabs>
          <w:tab w:val="center" w:pos="4153"/>
        </w:tabs>
        <w:spacing w:after="0" w:line="240" w:lineRule="auto"/>
        <w:rPr>
          <w:rFonts w:eastAsia="Times New Roman" w:cs="Times New Roman"/>
          <w:sz w:val="20"/>
          <w:szCs w:val="20"/>
          <w:lang w:eastAsia="lv-LV"/>
        </w:rPr>
      </w:pPr>
      <w:r w:rsidRPr="00B8474B">
        <w:rPr>
          <w:rFonts w:eastAsia="Times New Roman" w:cs="Times New Roman"/>
          <w:sz w:val="20"/>
          <w:szCs w:val="20"/>
          <w:lang w:eastAsia="lv-LV"/>
        </w:rPr>
        <w:t>/pieteikumu sagatavošanas vieta un datums/</w:t>
      </w:r>
      <w:r w:rsidRPr="00B8474B">
        <w:rPr>
          <w:rFonts w:eastAsia="Times New Roman" w:cs="Times New Roman"/>
          <w:sz w:val="20"/>
          <w:szCs w:val="20"/>
          <w:lang w:eastAsia="lv-LV"/>
        </w:rPr>
        <w:tab/>
      </w:r>
      <w:r w:rsidRPr="00B8474B">
        <w:rPr>
          <w:rFonts w:eastAsia="Times New Roman" w:cs="Times New Roman"/>
          <w:sz w:val="20"/>
          <w:szCs w:val="20"/>
          <w:lang w:eastAsia="lv-LV"/>
        </w:rPr>
        <w:tab/>
      </w:r>
      <w:r w:rsidRPr="00B8474B">
        <w:rPr>
          <w:rFonts w:eastAsia="Times New Roman" w:cs="Times New Roman"/>
          <w:sz w:val="20"/>
          <w:szCs w:val="20"/>
          <w:lang w:eastAsia="lv-LV"/>
        </w:rPr>
        <w:tab/>
        <w:t>/paraksts un tā atšifrējums/</w:t>
      </w:r>
    </w:p>
    <w:p w:rsidR="002E21D2" w:rsidRPr="00B8474B" w:rsidRDefault="002E21D2" w:rsidP="002E21D2">
      <w:pPr>
        <w:spacing w:after="0" w:line="240" w:lineRule="auto"/>
        <w:ind w:right="-58"/>
        <w:rPr>
          <w:rFonts w:eastAsia="Times New Roman" w:cs="Times New Roman"/>
          <w:i/>
          <w:sz w:val="16"/>
          <w:szCs w:val="16"/>
          <w:lang w:eastAsia="lv-LV"/>
        </w:rPr>
      </w:pPr>
    </w:p>
    <w:p w:rsidR="002E21D2" w:rsidRPr="00B8474B" w:rsidRDefault="002E21D2" w:rsidP="002E21D2">
      <w:pPr>
        <w:spacing w:after="0" w:line="240" w:lineRule="auto"/>
        <w:ind w:right="-58"/>
        <w:rPr>
          <w:rFonts w:eastAsia="Times New Roman" w:cs="Times New Roman"/>
          <w:i/>
          <w:sz w:val="16"/>
          <w:szCs w:val="16"/>
          <w:lang w:eastAsia="lv-LV"/>
        </w:rPr>
      </w:pPr>
    </w:p>
    <w:p w:rsidR="002E21D2" w:rsidRPr="00B8474B" w:rsidRDefault="002E21D2" w:rsidP="002E21D2">
      <w:pPr>
        <w:spacing w:after="0" w:line="240" w:lineRule="auto"/>
        <w:ind w:right="-58"/>
        <w:rPr>
          <w:rFonts w:eastAsia="Times New Roman" w:cs="Times New Roman"/>
          <w:i/>
          <w:sz w:val="20"/>
          <w:szCs w:val="20"/>
          <w:lang w:eastAsia="lv-LV"/>
        </w:rPr>
      </w:pPr>
      <w:r w:rsidRPr="00B8474B">
        <w:rPr>
          <w:rFonts w:eastAsia="Times New Roman" w:cs="Times New Roman"/>
          <w:i/>
          <w:sz w:val="20"/>
          <w:szCs w:val="20"/>
          <w:lang w:eastAsia="lv-LV"/>
        </w:rPr>
        <w:t>*Šajā pieteikumā jānorāda visa nepieciešamā un pretendenta rīcībā esošā informācija, atbilstoši izsoles noteikumu 3.5.1., 3.5.2., 3.5.3.punktam.</w:t>
      </w:r>
    </w:p>
    <w:p w:rsidR="002E21D2" w:rsidRPr="00B8474B" w:rsidRDefault="002E21D2" w:rsidP="002E21D2">
      <w:pPr>
        <w:spacing w:after="0" w:line="240" w:lineRule="auto"/>
        <w:jc w:val="right"/>
        <w:rPr>
          <w:rFonts w:eastAsia="Times New Roman" w:cs="Times New Roman"/>
          <w:i/>
          <w:sz w:val="20"/>
          <w:szCs w:val="20"/>
          <w:lang w:eastAsia="lv-LV"/>
        </w:rPr>
      </w:pPr>
    </w:p>
    <w:p w:rsidR="002E21D2" w:rsidRDefault="002E21D2" w:rsidP="002E21D2">
      <w:pPr>
        <w:spacing w:after="0" w:line="240" w:lineRule="auto"/>
        <w:jc w:val="right"/>
        <w:rPr>
          <w:rFonts w:eastAsia="Times New Roman" w:cs="Times New Roman"/>
          <w:i/>
          <w:sz w:val="20"/>
          <w:szCs w:val="20"/>
          <w:lang w:eastAsia="lv-LV"/>
        </w:rPr>
      </w:pPr>
    </w:p>
    <w:p w:rsidR="002E21D2" w:rsidRPr="00B8474B" w:rsidRDefault="002E21D2" w:rsidP="001C54EE">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lastRenderedPageBreak/>
        <w:t>3.pielikums</w:t>
      </w:r>
    </w:p>
    <w:p w:rsidR="002E21D2" w:rsidRPr="00B8474B" w:rsidRDefault="002E21D2" w:rsidP="002E21D2">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Priekules novada pašvaldībai piederoša</w:t>
      </w:r>
    </w:p>
    <w:p w:rsidR="007756D1" w:rsidRDefault="007756D1" w:rsidP="007756D1">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 xml:space="preserve">nekustama īpašuma </w:t>
      </w:r>
      <w:r w:rsidR="002216D0">
        <w:rPr>
          <w:rFonts w:eastAsia="Times New Roman" w:cs="Times New Roman"/>
          <w:i/>
          <w:sz w:val="20"/>
          <w:szCs w:val="20"/>
          <w:lang w:eastAsia="lv-LV"/>
        </w:rPr>
        <w:t>“Dzirnavas 3”</w:t>
      </w:r>
      <w:r w:rsidRPr="00B8474B">
        <w:rPr>
          <w:rFonts w:eastAsia="Times New Roman" w:cs="Times New Roman"/>
          <w:i/>
          <w:sz w:val="20"/>
          <w:szCs w:val="20"/>
          <w:lang w:eastAsia="lv-LV"/>
        </w:rPr>
        <w:t>, kadastra numurs 64</w:t>
      </w:r>
      <w:r w:rsidR="002216D0">
        <w:rPr>
          <w:rFonts w:eastAsia="Times New Roman" w:cs="Times New Roman"/>
          <w:i/>
          <w:sz w:val="20"/>
          <w:szCs w:val="20"/>
          <w:lang w:eastAsia="lv-LV"/>
        </w:rPr>
        <w:t>46 005 022</w:t>
      </w:r>
      <w:r>
        <w:rPr>
          <w:rFonts w:eastAsia="Times New Roman" w:cs="Times New Roman"/>
          <w:i/>
          <w:sz w:val="20"/>
          <w:szCs w:val="20"/>
          <w:lang w:eastAsia="lv-LV"/>
        </w:rPr>
        <w:t xml:space="preserve">3, </w:t>
      </w:r>
    </w:p>
    <w:p w:rsidR="007756D1" w:rsidRPr="00B8474B" w:rsidRDefault="002216D0" w:rsidP="007756D1">
      <w:pPr>
        <w:spacing w:after="0" w:line="240" w:lineRule="auto"/>
        <w:jc w:val="right"/>
        <w:rPr>
          <w:rFonts w:eastAsia="Times New Roman" w:cs="Times New Roman"/>
          <w:i/>
          <w:sz w:val="20"/>
          <w:szCs w:val="20"/>
          <w:lang w:eastAsia="lv-LV"/>
        </w:rPr>
      </w:pPr>
      <w:r>
        <w:rPr>
          <w:rFonts w:eastAsia="Times New Roman" w:cs="Times New Roman"/>
          <w:i/>
          <w:sz w:val="20"/>
          <w:szCs w:val="20"/>
          <w:lang w:eastAsia="lv-LV"/>
        </w:rPr>
        <w:t>Bunka</w:t>
      </w:r>
      <w:r w:rsidR="007756D1">
        <w:rPr>
          <w:rFonts w:eastAsia="Times New Roman" w:cs="Times New Roman"/>
          <w:i/>
          <w:sz w:val="20"/>
          <w:szCs w:val="20"/>
          <w:lang w:eastAsia="lv-LV"/>
        </w:rPr>
        <w:t>,</w:t>
      </w:r>
      <w:r>
        <w:rPr>
          <w:rFonts w:eastAsia="Times New Roman" w:cs="Times New Roman"/>
          <w:i/>
          <w:sz w:val="20"/>
          <w:szCs w:val="20"/>
          <w:lang w:eastAsia="lv-LV"/>
        </w:rPr>
        <w:t xml:space="preserve"> Bunkas pagasts,</w:t>
      </w:r>
      <w:r w:rsidR="007756D1">
        <w:rPr>
          <w:rFonts w:eastAsia="Times New Roman" w:cs="Times New Roman"/>
          <w:i/>
          <w:sz w:val="20"/>
          <w:szCs w:val="20"/>
          <w:lang w:eastAsia="lv-LV"/>
        </w:rPr>
        <w:t xml:space="preserve"> Priekules novads</w:t>
      </w:r>
      <w:r w:rsidR="007756D1" w:rsidRPr="00B8474B">
        <w:rPr>
          <w:rFonts w:eastAsia="Times New Roman" w:cs="Times New Roman"/>
          <w:i/>
          <w:sz w:val="20"/>
          <w:szCs w:val="20"/>
          <w:lang w:eastAsia="lv-LV"/>
        </w:rPr>
        <w:t>, atsavināšanas izsoles noteikumiem</w:t>
      </w:r>
    </w:p>
    <w:p w:rsidR="002E21D2" w:rsidRPr="00B8474B" w:rsidRDefault="002E21D2" w:rsidP="002E21D2">
      <w:pPr>
        <w:autoSpaceDE w:val="0"/>
        <w:autoSpaceDN w:val="0"/>
        <w:adjustRightInd w:val="0"/>
        <w:spacing w:after="0" w:line="360" w:lineRule="auto"/>
        <w:jc w:val="both"/>
        <w:rPr>
          <w:rFonts w:eastAsia="Times New Roman" w:cs="Times New Roman"/>
          <w:color w:val="000000"/>
          <w:sz w:val="20"/>
          <w:szCs w:val="20"/>
          <w:lang w:eastAsia="lv-LV"/>
        </w:rPr>
      </w:pPr>
    </w:p>
    <w:p w:rsidR="002E21D2" w:rsidRPr="00B8474B" w:rsidRDefault="002E21D2" w:rsidP="002E21D2">
      <w:pPr>
        <w:autoSpaceDE w:val="0"/>
        <w:autoSpaceDN w:val="0"/>
        <w:adjustRightInd w:val="0"/>
        <w:spacing w:after="0" w:line="360" w:lineRule="auto"/>
        <w:jc w:val="center"/>
        <w:rPr>
          <w:rFonts w:eastAsia="Times New Roman" w:cs="Times New Roman"/>
          <w:color w:val="000000"/>
          <w:sz w:val="20"/>
          <w:szCs w:val="20"/>
          <w:lang w:eastAsia="lv-LV"/>
        </w:rPr>
      </w:pPr>
      <w:r w:rsidRPr="00B8474B">
        <w:rPr>
          <w:rFonts w:eastAsia="Times New Roman" w:cs="Times New Roman"/>
          <w:color w:val="000000"/>
          <w:sz w:val="20"/>
          <w:szCs w:val="20"/>
          <w:lang w:eastAsia="lv-LV"/>
        </w:rPr>
        <w:t>Priekules novada pašvaldības īpašumu atsavināšanas un nomas tiesību izsoles komisijas</w:t>
      </w:r>
    </w:p>
    <w:p w:rsidR="002E21D2" w:rsidRPr="00B8474B" w:rsidRDefault="002E21D2" w:rsidP="002E21D2">
      <w:pPr>
        <w:spacing w:after="0" w:line="240" w:lineRule="auto"/>
        <w:jc w:val="center"/>
        <w:rPr>
          <w:rFonts w:eastAsia="Times New Roman" w:cs="Times New Roman"/>
          <w:b/>
          <w:bCs/>
          <w:color w:val="000000"/>
          <w:sz w:val="20"/>
          <w:szCs w:val="20"/>
          <w:lang w:eastAsia="lv-LV"/>
        </w:rPr>
      </w:pPr>
    </w:p>
    <w:p w:rsidR="002E21D2" w:rsidRPr="00B8474B" w:rsidRDefault="002E21D2" w:rsidP="002E21D2">
      <w:pPr>
        <w:spacing w:after="0" w:line="240" w:lineRule="auto"/>
        <w:jc w:val="center"/>
        <w:rPr>
          <w:rFonts w:eastAsia="Times New Roman" w:cs="Times New Roman"/>
          <w:b/>
          <w:bCs/>
          <w:color w:val="000000"/>
          <w:sz w:val="20"/>
          <w:szCs w:val="20"/>
          <w:lang w:eastAsia="lv-LV"/>
        </w:rPr>
      </w:pPr>
      <w:r w:rsidRPr="00B8474B">
        <w:rPr>
          <w:rFonts w:eastAsia="Times New Roman" w:cs="Times New Roman"/>
          <w:b/>
          <w:bCs/>
          <w:color w:val="000000"/>
          <w:sz w:val="20"/>
          <w:szCs w:val="20"/>
          <w:lang w:eastAsia="lv-LV"/>
        </w:rPr>
        <w:t>Izsoles dalībnieka reģistrācijas apliecība Nr. ________</w:t>
      </w:r>
    </w:p>
    <w:p w:rsidR="002E21D2" w:rsidRPr="00B8474B" w:rsidRDefault="002E21D2" w:rsidP="002E21D2">
      <w:pPr>
        <w:spacing w:after="0" w:line="240" w:lineRule="auto"/>
        <w:jc w:val="both"/>
        <w:rPr>
          <w:rFonts w:eastAsia="Times New Roman" w:cs="Times New Roman"/>
          <w:b/>
          <w:bCs/>
          <w:color w:val="000000"/>
          <w:sz w:val="20"/>
          <w:szCs w:val="20"/>
          <w:lang w:eastAsia="lv-LV"/>
        </w:rPr>
      </w:pPr>
    </w:p>
    <w:p w:rsidR="002E21D2" w:rsidRPr="00B8474B" w:rsidRDefault="002E21D2" w:rsidP="002E21D2">
      <w:pPr>
        <w:spacing w:after="0" w:line="240" w:lineRule="auto"/>
        <w:jc w:val="both"/>
        <w:rPr>
          <w:rFonts w:eastAsia="Times New Roman" w:cs="Times New Roman"/>
          <w:sz w:val="20"/>
          <w:szCs w:val="20"/>
          <w:lang w:eastAsia="lv-LV"/>
        </w:rPr>
      </w:pPr>
      <w:r w:rsidRPr="00B8474B">
        <w:rPr>
          <w:rFonts w:eastAsia="Times New Roman" w:cs="Times New Roman"/>
          <w:sz w:val="20"/>
          <w:szCs w:val="20"/>
          <w:lang w:eastAsia="lv-LV"/>
        </w:rPr>
        <w:t>__________________________________________________________________________________</w:t>
      </w:r>
    </w:p>
    <w:p w:rsidR="002E21D2" w:rsidRPr="00B8474B" w:rsidRDefault="002E21D2" w:rsidP="002E21D2">
      <w:pPr>
        <w:spacing w:after="0" w:line="240" w:lineRule="auto"/>
        <w:jc w:val="both"/>
        <w:rPr>
          <w:rFonts w:eastAsia="Times New Roman" w:cs="Times New Roman"/>
          <w:color w:val="000000"/>
          <w:sz w:val="16"/>
          <w:szCs w:val="16"/>
          <w:lang w:eastAsia="lv-LV"/>
        </w:rPr>
      </w:pPr>
      <w:r w:rsidRPr="00B8474B">
        <w:rPr>
          <w:rFonts w:eastAsia="Times New Roman" w:cs="Times New Roman"/>
          <w:sz w:val="20"/>
          <w:szCs w:val="20"/>
          <w:lang w:eastAsia="lv-LV"/>
        </w:rPr>
        <w:tab/>
      </w:r>
      <w:r w:rsidRPr="00B8474B">
        <w:rPr>
          <w:rFonts w:eastAsia="Times New Roman" w:cs="Times New Roman"/>
          <w:sz w:val="20"/>
          <w:szCs w:val="20"/>
          <w:lang w:eastAsia="lv-LV"/>
        </w:rPr>
        <w:tab/>
      </w:r>
      <w:r w:rsidRPr="00B8474B">
        <w:rPr>
          <w:rFonts w:eastAsia="Times New Roman" w:cs="Times New Roman"/>
          <w:sz w:val="20"/>
          <w:szCs w:val="20"/>
          <w:lang w:eastAsia="lv-LV"/>
        </w:rPr>
        <w:tab/>
      </w:r>
      <w:r w:rsidRPr="00B8474B">
        <w:rPr>
          <w:rFonts w:eastAsia="Times New Roman" w:cs="Times New Roman"/>
          <w:sz w:val="16"/>
          <w:szCs w:val="16"/>
          <w:lang w:eastAsia="lv-LV"/>
        </w:rPr>
        <w:t>Fiziskas personas</w:t>
      </w:r>
      <w:r w:rsidRPr="00B8474B">
        <w:rPr>
          <w:rFonts w:eastAsia="Times New Roman" w:cs="Times New Roman"/>
          <w:sz w:val="20"/>
          <w:szCs w:val="20"/>
          <w:lang w:eastAsia="lv-LV"/>
        </w:rPr>
        <w:t xml:space="preserve"> </w:t>
      </w:r>
      <w:r w:rsidRPr="00B8474B">
        <w:rPr>
          <w:rFonts w:eastAsia="Times New Roman" w:cs="Times New Roman"/>
          <w:sz w:val="16"/>
          <w:szCs w:val="16"/>
          <w:lang w:eastAsia="lv-LV"/>
        </w:rPr>
        <w:t>izsoles dalībnieka vārds, uzvārds, personas kods un adrese;</w:t>
      </w:r>
      <w:r w:rsidRPr="00B8474B">
        <w:rPr>
          <w:rFonts w:eastAsia="Times New Roman" w:cs="Times New Roman"/>
          <w:color w:val="000000"/>
          <w:sz w:val="16"/>
          <w:szCs w:val="16"/>
          <w:lang w:eastAsia="lv-LV"/>
        </w:rPr>
        <w:t xml:space="preserve"> </w:t>
      </w:r>
    </w:p>
    <w:p w:rsidR="002E21D2" w:rsidRPr="00B8474B" w:rsidRDefault="002E21D2" w:rsidP="002E21D2">
      <w:pPr>
        <w:spacing w:after="0" w:line="240" w:lineRule="auto"/>
        <w:jc w:val="both"/>
        <w:rPr>
          <w:rFonts w:eastAsia="Times New Roman" w:cs="Times New Roman"/>
          <w:color w:val="000000"/>
          <w:sz w:val="20"/>
          <w:szCs w:val="20"/>
          <w:lang w:eastAsia="lv-LV"/>
        </w:rPr>
      </w:pPr>
    </w:p>
    <w:p w:rsidR="002E21D2" w:rsidRPr="00B8474B" w:rsidRDefault="002E21D2" w:rsidP="002E21D2">
      <w:pPr>
        <w:spacing w:after="0" w:line="240" w:lineRule="auto"/>
        <w:jc w:val="both"/>
        <w:rPr>
          <w:rFonts w:eastAsia="Times New Roman" w:cs="Times New Roman"/>
          <w:color w:val="000000"/>
          <w:sz w:val="20"/>
          <w:szCs w:val="20"/>
          <w:lang w:eastAsia="lv-LV"/>
        </w:rPr>
      </w:pPr>
      <w:r w:rsidRPr="00B8474B">
        <w:rPr>
          <w:rFonts w:eastAsia="Times New Roman" w:cs="Times New Roman"/>
          <w:color w:val="000000"/>
          <w:sz w:val="20"/>
          <w:szCs w:val="20"/>
          <w:lang w:eastAsia="lv-LV"/>
        </w:rPr>
        <w:t>__________________________________________________________________________________</w:t>
      </w:r>
    </w:p>
    <w:p w:rsidR="002E21D2" w:rsidRPr="00B8474B" w:rsidRDefault="002E21D2" w:rsidP="002E21D2">
      <w:pPr>
        <w:spacing w:after="0" w:line="240" w:lineRule="auto"/>
        <w:jc w:val="center"/>
        <w:rPr>
          <w:rFonts w:eastAsia="Times New Roman" w:cs="Times New Roman"/>
          <w:color w:val="000000"/>
          <w:sz w:val="20"/>
          <w:szCs w:val="20"/>
          <w:lang w:eastAsia="lv-LV"/>
        </w:rPr>
      </w:pPr>
      <w:r w:rsidRPr="00B8474B">
        <w:rPr>
          <w:rFonts w:eastAsia="Times New Roman" w:cs="Times New Roman"/>
          <w:color w:val="000000"/>
          <w:sz w:val="16"/>
          <w:szCs w:val="16"/>
          <w:lang w:eastAsia="lv-LV"/>
        </w:rPr>
        <w:t>juridiskajām personām - tās pilns nosaukums, reģistrācijas apliecības numurs, atrašanās vieta, pilnvarotās personas vārds, uzvārds un personas kods)</w:t>
      </w:r>
    </w:p>
    <w:p w:rsidR="002E21D2" w:rsidRPr="00B8474B" w:rsidRDefault="002E21D2" w:rsidP="002E21D2">
      <w:pPr>
        <w:spacing w:after="0" w:line="240" w:lineRule="auto"/>
        <w:jc w:val="both"/>
        <w:rPr>
          <w:rFonts w:eastAsia="Times New Roman" w:cs="Times New Roman"/>
          <w:sz w:val="20"/>
          <w:szCs w:val="20"/>
          <w:lang w:eastAsia="lv-LV"/>
        </w:rPr>
      </w:pPr>
      <w:r w:rsidRPr="00B8474B">
        <w:rPr>
          <w:rFonts w:eastAsia="Times New Roman" w:cs="Times New Roman"/>
          <w:sz w:val="20"/>
          <w:szCs w:val="20"/>
          <w:lang w:eastAsia="lv-LV"/>
        </w:rPr>
        <w:t>__________________________________________________________________________________</w:t>
      </w:r>
    </w:p>
    <w:p w:rsidR="002E21D2" w:rsidRPr="00B8474B" w:rsidRDefault="002E21D2" w:rsidP="002E21D2">
      <w:pPr>
        <w:spacing w:after="0" w:line="240" w:lineRule="auto"/>
        <w:jc w:val="center"/>
        <w:rPr>
          <w:rFonts w:eastAsia="Times New Roman" w:cs="Times New Roman"/>
          <w:sz w:val="16"/>
          <w:szCs w:val="16"/>
          <w:lang w:eastAsia="lv-LV"/>
        </w:rPr>
      </w:pPr>
      <w:r w:rsidRPr="00B8474B">
        <w:rPr>
          <w:rFonts w:eastAsia="Times New Roman" w:cs="Times New Roman"/>
          <w:sz w:val="16"/>
          <w:szCs w:val="16"/>
          <w:lang w:eastAsia="lv-LV"/>
        </w:rPr>
        <w:t>nekustamā īpašuma nosaukums, adrese, kadastra numurs</w:t>
      </w:r>
    </w:p>
    <w:p w:rsidR="002E21D2" w:rsidRPr="00B8474B" w:rsidRDefault="002E21D2" w:rsidP="002E21D2">
      <w:pPr>
        <w:spacing w:after="0" w:line="240" w:lineRule="auto"/>
        <w:jc w:val="center"/>
        <w:rPr>
          <w:rFonts w:eastAsia="Times New Roman" w:cs="Times New Roman"/>
          <w:sz w:val="16"/>
          <w:szCs w:val="16"/>
          <w:lang w:eastAsia="lv-LV"/>
        </w:rPr>
      </w:pPr>
    </w:p>
    <w:p w:rsidR="002E21D2" w:rsidRPr="00B8474B" w:rsidRDefault="002E21D2" w:rsidP="002E21D2">
      <w:pPr>
        <w:spacing w:after="0" w:line="240" w:lineRule="auto"/>
        <w:jc w:val="center"/>
        <w:rPr>
          <w:rFonts w:eastAsia="Times New Roman" w:cs="Times New Roman"/>
          <w:b/>
          <w:sz w:val="16"/>
          <w:szCs w:val="16"/>
          <w:lang w:eastAsia="lv-LV"/>
        </w:rPr>
      </w:pPr>
      <w:r w:rsidRPr="00B8474B">
        <w:rPr>
          <w:rFonts w:eastAsia="Times New Roman" w:cs="Times New Roman"/>
          <w:b/>
          <w:sz w:val="16"/>
          <w:szCs w:val="16"/>
          <w:lang w:eastAsia="lv-LV"/>
        </w:rPr>
        <w:t>IZSOLEI</w:t>
      </w:r>
    </w:p>
    <w:p w:rsidR="002E21D2" w:rsidRPr="00B8474B" w:rsidRDefault="002E21D2" w:rsidP="002E21D2">
      <w:pPr>
        <w:spacing w:after="0" w:line="240" w:lineRule="auto"/>
        <w:jc w:val="both"/>
        <w:rPr>
          <w:rFonts w:eastAsia="Times New Roman" w:cs="Times New Roman"/>
          <w:sz w:val="16"/>
          <w:szCs w:val="16"/>
          <w:lang w:eastAsia="lv-LV"/>
        </w:rPr>
      </w:pPr>
    </w:p>
    <w:p w:rsidR="002E21D2" w:rsidRPr="00B8474B" w:rsidRDefault="002E21D2" w:rsidP="002E21D2">
      <w:pPr>
        <w:spacing w:after="0" w:line="240" w:lineRule="auto"/>
        <w:jc w:val="both"/>
        <w:rPr>
          <w:rFonts w:eastAsia="Times New Roman" w:cs="Times New Roman"/>
          <w:sz w:val="20"/>
          <w:szCs w:val="20"/>
          <w:lang w:eastAsia="lv-LV"/>
        </w:rPr>
      </w:pPr>
      <w:r w:rsidRPr="00B8474B">
        <w:rPr>
          <w:rFonts w:eastAsia="Times New Roman" w:cs="Times New Roman"/>
          <w:sz w:val="20"/>
          <w:szCs w:val="20"/>
          <w:lang w:eastAsia="lv-LV"/>
        </w:rPr>
        <w:t>__________________________</w:t>
      </w:r>
      <w:r w:rsidRPr="00B8474B">
        <w:rPr>
          <w:rFonts w:eastAsia="Times New Roman" w:cs="Times New Roman"/>
          <w:sz w:val="20"/>
          <w:szCs w:val="20"/>
          <w:lang w:eastAsia="lv-LV"/>
        </w:rPr>
        <w:tab/>
        <w:t xml:space="preserve"> __________________________________ </w:t>
      </w:r>
    </w:p>
    <w:p w:rsidR="002E21D2" w:rsidRPr="00B8474B" w:rsidRDefault="002E21D2" w:rsidP="002E21D2">
      <w:pPr>
        <w:spacing w:after="0" w:line="240" w:lineRule="auto"/>
        <w:jc w:val="both"/>
        <w:rPr>
          <w:rFonts w:eastAsia="Times New Roman" w:cs="Times New Roman"/>
          <w:sz w:val="16"/>
          <w:szCs w:val="16"/>
          <w:lang w:eastAsia="lv-LV"/>
        </w:rPr>
      </w:pPr>
      <w:r w:rsidRPr="00B8474B">
        <w:rPr>
          <w:rFonts w:eastAsia="Times New Roman" w:cs="Times New Roman"/>
          <w:sz w:val="16"/>
          <w:szCs w:val="16"/>
          <w:lang w:eastAsia="lv-LV"/>
        </w:rPr>
        <w:t>izsoles datums</w:t>
      </w:r>
      <w:r w:rsidRPr="00B8474B">
        <w:rPr>
          <w:rFonts w:eastAsia="Times New Roman" w:cs="Times New Roman"/>
          <w:sz w:val="16"/>
          <w:szCs w:val="16"/>
          <w:lang w:eastAsia="lv-LV"/>
        </w:rPr>
        <w:tab/>
      </w:r>
      <w:r w:rsidRPr="00B8474B">
        <w:rPr>
          <w:rFonts w:eastAsia="Times New Roman" w:cs="Times New Roman"/>
          <w:sz w:val="16"/>
          <w:szCs w:val="16"/>
          <w:lang w:eastAsia="lv-LV"/>
        </w:rPr>
        <w:tab/>
      </w:r>
      <w:r w:rsidRPr="00B8474B">
        <w:rPr>
          <w:rFonts w:eastAsia="Times New Roman" w:cs="Times New Roman"/>
          <w:sz w:val="16"/>
          <w:szCs w:val="16"/>
          <w:lang w:eastAsia="lv-LV"/>
        </w:rPr>
        <w:tab/>
      </w:r>
      <w:r w:rsidRPr="00B8474B">
        <w:rPr>
          <w:rFonts w:eastAsia="Times New Roman" w:cs="Times New Roman"/>
          <w:sz w:val="16"/>
          <w:szCs w:val="16"/>
          <w:lang w:eastAsia="lv-LV"/>
        </w:rPr>
        <w:tab/>
        <w:t>izsoles vieta</w:t>
      </w:r>
    </w:p>
    <w:p w:rsidR="002E21D2" w:rsidRPr="00B8474B" w:rsidRDefault="002E21D2" w:rsidP="002E21D2">
      <w:pPr>
        <w:spacing w:after="0" w:line="240" w:lineRule="auto"/>
        <w:jc w:val="both"/>
        <w:rPr>
          <w:rFonts w:eastAsia="Times New Roman" w:cs="Times New Roman"/>
          <w:sz w:val="20"/>
          <w:szCs w:val="20"/>
          <w:lang w:eastAsia="lv-LV"/>
        </w:rPr>
      </w:pPr>
    </w:p>
    <w:p w:rsidR="002E21D2" w:rsidRPr="00B8474B" w:rsidRDefault="002E21D2" w:rsidP="002E21D2">
      <w:pPr>
        <w:spacing w:after="0" w:line="240" w:lineRule="auto"/>
        <w:jc w:val="both"/>
        <w:rPr>
          <w:rFonts w:eastAsia="Times New Roman" w:cs="Times New Roman"/>
          <w:color w:val="000000"/>
          <w:sz w:val="20"/>
          <w:szCs w:val="20"/>
          <w:lang w:eastAsia="lv-LV"/>
        </w:rPr>
      </w:pPr>
    </w:p>
    <w:p w:rsidR="002E21D2" w:rsidRPr="00B8474B" w:rsidRDefault="002E21D2" w:rsidP="002E21D2">
      <w:pPr>
        <w:spacing w:after="0" w:line="240" w:lineRule="auto"/>
        <w:jc w:val="both"/>
        <w:rPr>
          <w:rFonts w:eastAsia="Times New Roman" w:cs="Times New Roman"/>
          <w:color w:val="000000"/>
          <w:sz w:val="20"/>
          <w:szCs w:val="20"/>
          <w:lang w:eastAsia="lv-LV"/>
        </w:rPr>
      </w:pPr>
      <w:r w:rsidRPr="00B8474B">
        <w:rPr>
          <w:rFonts w:eastAsia="Times New Roman" w:cs="Times New Roman"/>
          <w:sz w:val="20"/>
          <w:szCs w:val="20"/>
          <w:lang w:eastAsia="lv-LV"/>
        </w:rPr>
        <w:t>Izsolāmā objekta sākotnējā cena EUR</w:t>
      </w:r>
      <w:r w:rsidRPr="00B8474B">
        <w:rPr>
          <w:rFonts w:eastAsia="Times New Roman" w:cs="Times New Roman"/>
          <w:color w:val="000000"/>
          <w:sz w:val="20"/>
          <w:szCs w:val="20"/>
          <w:lang w:eastAsia="lv-LV"/>
        </w:rPr>
        <w:t xml:space="preserve"> _________,_____ ____________________________</w:t>
      </w:r>
    </w:p>
    <w:p w:rsidR="002E21D2" w:rsidRPr="00B8474B" w:rsidRDefault="002E21D2" w:rsidP="002E21D2">
      <w:pPr>
        <w:spacing w:after="0" w:line="240" w:lineRule="auto"/>
        <w:jc w:val="both"/>
        <w:rPr>
          <w:rFonts w:eastAsia="Times New Roman" w:cs="Times New Roman"/>
          <w:sz w:val="16"/>
          <w:szCs w:val="16"/>
          <w:lang w:eastAsia="lv-LV"/>
        </w:rPr>
      </w:pPr>
      <w:r w:rsidRPr="00B8474B">
        <w:rPr>
          <w:rFonts w:eastAsia="Times New Roman" w:cs="Times New Roman"/>
          <w:sz w:val="20"/>
          <w:szCs w:val="20"/>
          <w:lang w:eastAsia="lv-LV"/>
        </w:rPr>
        <w:t xml:space="preserve"> </w:t>
      </w:r>
      <w:r w:rsidRPr="00B8474B">
        <w:rPr>
          <w:rFonts w:eastAsia="Times New Roman" w:cs="Times New Roman"/>
          <w:sz w:val="20"/>
          <w:szCs w:val="20"/>
          <w:lang w:eastAsia="lv-LV"/>
        </w:rPr>
        <w:tab/>
      </w:r>
      <w:r w:rsidRPr="00B8474B">
        <w:rPr>
          <w:rFonts w:eastAsia="Times New Roman" w:cs="Times New Roman"/>
          <w:sz w:val="20"/>
          <w:szCs w:val="20"/>
          <w:lang w:eastAsia="lv-LV"/>
        </w:rPr>
        <w:tab/>
      </w:r>
      <w:r w:rsidRPr="00B8474B">
        <w:rPr>
          <w:rFonts w:eastAsia="Times New Roman" w:cs="Times New Roman"/>
          <w:sz w:val="20"/>
          <w:szCs w:val="20"/>
          <w:lang w:eastAsia="lv-LV"/>
        </w:rPr>
        <w:tab/>
      </w:r>
      <w:r w:rsidRPr="00B8474B">
        <w:rPr>
          <w:rFonts w:eastAsia="Times New Roman" w:cs="Times New Roman"/>
          <w:sz w:val="20"/>
          <w:szCs w:val="20"/>
          <w:lang w:eastAsia="lv-LV"/>
        </w:rPr>
        <w:tab/>
      </w:r>
      <w:r w:rsidRPr="00B8474B">
        <w:rPr>
          <w:rFonts w:eastAsia="Times New Roman" w:cs="Times New Roman"/>
          <w:sz w:val="20"/>
          <w:szCs w:val="20"/>
          <w:lang w:eastAsia="lv-LV"/>
        </w:rPr>
        <w:tab/>
      </w:r>
      <w:r w:rsidRPr="00B8474B">
        <w:rPr>
          <w:rFonts w:eastAsia="Times New Roman" w:cs="Times New Roman"/>
          <w:sz w:val="16"/>
          <w:szCs w:val="16"/>
          <w:lang w:eastAsia="lv-LV"/>
        </w:rPr>
        <w:t>summa cipariem</w:t>
      </w:r>
      <w:r w:rsidRPr="00B8474B">
        <w:rPr>
          <w:rFonts w:eastAsia="Times New Roman" w:cs="Times New Roman"/>
          <w:sz w:val="16"/>
          <w:szCs w:val="16"/>
          <w:lang w:eastAsia="lv-LV"/>
        </w:rPr>
        <w:tab/>
      </w:r>
      <w:r w:rsidRPr="00B8474B">
        <w:rPr>
          <w:rFonts w:eastAsia="Times New Roman" w:cs="Times New Roman"/>
          <w:sz w:val="16"/>
          <w:szCs w:val="16"/>
          <w:lang w:eastAsia="lv-LV"/>
        </w:rPr>
        <w:tab/>
        <w:t>summa vārdiem</w:t>
      </w:r>
    </w:p>
    <w:p w:rsidR="002E21D2" w:rsidRPr="00B8474B" w:rsidRDefault="002E21D2" w:rsidP="002E21D2">
      <w:pPr>
        <w:spacing w:after="0" w:line="240" w:lineRule="auto"/>
        <w:jc w:val="both"/>
        <w:rPr>
          <w:rFonts w:eastAsia="Times New Roman" w:cs="Times New Roman"/>
          <w:sz w:val="20"/>
          <w:szCs w:val="20"/>
          <w:lang w:eastAsia="lv-LV"/>
        </w:rPr>
      </w:pPr>
    </w:p>
    <w:p w:rsidR="002E21D2" w:rsidRPr="00B8474B" w:rsidRDefault="002E21D2" w:rsidP="002E21D2">
      <w:pPr>
        <w:spacing w:after="0" w:line="240" w:lineRule="auto"/>
        <w:jc w:val="both"/>
        <w:rPr>
          <w:rFonts w:eastAsia="Times New Roman" w:cs="Times New Roman"/>
          <w:vanish/>
          <w:sz w:val="20"/>
          <w:szCs w:val="20"/>
          <w:lang w:eastAsia="lv-LV"/>
        </w:rPr>
      </w:pPr>
    </w:p>
    <w:p w:rsidR="002E21D2" w:rsidRPr="00B8474B" w:rsidRDefault="002E21D2" w:rsidP="002E21D2">
      <w:pPr>
        <w:spacing w:after="0" w:line="240" w:lineRule="auto"/>
        <w:jc w:val="both"/>
        <w:rPr>
          <w:rFonts w:eastAsia="Times New Roman" w:cs="Times New Roman"/>
          <w:vanish/>
          <w:sz w:val="20"/>
          <w:szCs w:val="20"/>
          <w:lang w:eastAsia="lv-LV"/>
        </w:rPr>
      </w:pPr>
    </w:p>
    <w:p w:rsidR="002E21D2" w:rsidRPr="00B8474B" w:rsidRDefault="002E21D2" w:rsidP="002E21D2">
      <w:pPr>
        <w:spacing w:after="0" w:line="240" w:lineRule="auto"/>
        <w:jc w:val="both"/>
        <w:rPr>
          <w:rFonts w:eastAsia="Times New Roman" w:cs="Times New Roman"/>
          <w:vanish/>
          <w:sz w:val="20"/>
          <w:szCs w:val="20"/>
          <w:lang w:eastAsia="lv-LV"/>
        </w:rPr>
      </w:pPr>
    </w:p>
    <w:p w:rsidR="002E21D2" w:rsidRPr="00B8474B" w:rsidRDefault="002E21D2" w:rsidP="002E21D2">
      <w:pPr>
        <w:spacing w:after="0" w:line="240" w:lineRule="auto"/>
        <w:jc w:val="both"/>
        <w:rPr>
          <w:rFonts w:eastAsia="Times New Roman" w:cs="Times New Roman"/>
          <w:vanish/>
          <w:sz w:val="20"/>
          <w:szCs w:val="20"/>
          <w:lang w:eastAsia="lv-LV"/>
        </w:rPr>
      </w:pPr>
    </w:p>
    <w:p w:rsidR="002E21D2" w:rsidRPr="00B8474B" w:rsidRDefault="002E21D2" w:rsidP="002E21D2">
      <w:pPr>
        <w:spacing w:after="0" w:line="240" w:lineRule="auto"/>
        <w:jc w:val="both"/>
        <w:rPr>
          <w:rFonts w:eastAsia="Times New Roman" w:cs="Times New Roman"/>
          <w:vanish/>
          <w:sz w:val="20"/>
          <w:szCs w:val="20"/>
          <w:lang w:eastAsia="lv-LV"/>
        </w:rPr>
      </w:pPr>
    </w:p>
    <w:p w:rsidR="002E21D2" w:rsidRPr="00B8474B" w:rsidRDefault="002E21D2" w:rsidP="002E21D2">
      <w:pPr>
        <w:spacing w:after="0" w:line="240" w:lineRule="auto"/>
        <w:jc w:val="both"/>
        <w:rPr>
          <w:rFonts w:eastAsia="Times New Roman" w:cs="Times New Roman"/>
          <w:vanish/>
          <w:sz w:val="20"/>
          <w:szCs w:val="20"/>
          <w:lang w:eastAsia="lv-LV"/>
        </w:rPr>
      </w:pPr>
    </w:p>
    <w:p w:rsidR="002E21D2" w:rsidRPr="00B8474B" w:rsidRDefault="002E21D2" w:rsidP="002E21D2">
      <w:pPr>
        <w:spacing w:after="0" w:line="240" w:lineRule="auto"/>
        <w:jc w:val="both"/>
        <w:rPr>
          <w:rFonts w:eastAsia="Times New Roman" w:cs="Times New Roman"/>
          <w:sz w:val="20"/>
          <w:szCs w:val="20"/>
          <w:lang w:eastAsia="lv-LV"/>
        </w:rPr>
      </w:pPr>
      <w:r w:rsidRPr="00B8474B">
        <w:rPr>
          <w:rFonts w:eastAsia="Times New Roman" w:cs="Times New Roman"/>
          <w:color w:val="000000"/>
          <w:sz w:val="20"/>
          <w:szCs w:val="20"/>
          <w:lang w:eastAsia="lv-LV"/>
        </w:rPr>
        <w:t>Apliecība izdota 201</w:t>
      </w:r>
      <w:r w:rsidR="00910834">
        <w:rPr>
          <w:rFonts w:eastAsia="Times New Roman" w:cs="Times New Roman"/>
          <w:color w:val="000000"/>
          <w:sz w:val="20"/>
          <w:szCs w:val="20"/>
          <w:lang w:eastAsia="lv-LV"/>
        </w:rPr>
        <w:t>8</w:t>
      </w:r>
      <w:r w:rsidRPr="00B8474B">
        <w:rPr>
          <w:rFonts w:eastAsia="Times New Roman" w:cs="Times New Roman"/>
          <w:color w:val="000000"/>
          <w:sz w:val="20"/>
          <w:szCs w:val="20"/>
          <w:lang w:eastAsia="lv-LV"/>
        </w:rPr>
        <w:t>.gada.____________________________</w:t>
      </w:r>
      <w:r w:rsidRPr="00B8474B">
        <w:rPr>
          <w:rFonts w:eastAsia="Times New Roman" w:cs="Times New Roman"/>
          <w:sz w:val="20"/>
          <w:szCs w:val="20"/>
          <w:lang w:eastAsia="lv-LV"/>
        </w:rPr>
        <w:t xml:space="preserve"> </w:t>
      </w:r>
    </w:p>
    <w:p w:rsidR="002E21D2" w:rsidRPr="00B8474B" w:rsidRDefault="002E21D2" w:rsidP="002E21D2">
      <w:pPr>
        <w:spacing w:after="0" w:line="240" w:lineRule="auto"/>
        <w:jc w:val="both"/>
        <w:rPr>
          <w:rFonts w:eastAsia="Times New Roman" w:cs="Times New Roman"/>
          <w:sz w:val="20"/>
          <w:szCs w:val="20"/>
          <w:lang w:eastAsia="lv-LV"/>
        </w:rPr>
      </w:pPr>
    </w:p>
    <w:p w:rsidR="002E21D2" w:rsidRPr="00B8474B" w:rsidRDefault="002E21D2" w:rsidP="002E21D2">
      <w:pPr>
        <w:spacing w:after="0" w:line="240" w:lineRule="auto"/>
        <w:jc w:val="both"/>
        <w:rPr>
          <w:rFonts w:eastAsia="Times New Roman" w:cs="Times New Roman"/>
          <w:sz w:val="20"/>
          <w:szCs w:val="20"/>
          <w:lang w:eastAsia="lv-LV"/>
        </w:rPr>
      </w:pPr>
    </w:p>
    <w:p w:rsidR="002E21D2" w:rsidRPr="00B8474B" w:rsidRDefault="002E21D2" w:rsidP="002E21D2">
      <w:pPr>
        <w:spacing w:after="0" w:line="240" w:lineRule="auto"/>
        <w:jc w:val="both"/>
        <w:rPr>
          <w:rFonts w:eastAsia="Times New Roman" w:cs="Times New Roman"/>
          <w:sz w:val="20"/>
          <w:szCs w:val="20"/>
          <w:lang w:eastAsia="lv-LV"/>
        </w:rPr>
      </w:pPr>
    </w:p>
    <w:p w:rsidR="002E21D2" w:rsidRPr="00B8474B" w:rsidRDefault="002E21D2" w:rsidP="002E21D2">
      <w:pPr>
        <w:spacing w:after="0" w:line="240" w:lineRule="auto"/>
        <w:jc w:val="both"/>
        <w:rPr>
          <w:rFonts w:eastAsia="Times New Roman" w:cs="Times New Roman"/>
          <w:sz w:val="20"/>
          <w:szCs w:val="20"/>
          <w:lang w:eastAsia="lv-LV"/>
        </w:rPr>
      </w:pPr>
    </w:p>
    <w:p w:rsidR="002E21D2" w:rsidRPr="00B8474B" w:rsidRDefault="002E21D2" w:rsidP="002E21D2">
      <w:pPr>
        <w:spacing w:after="0" w:line="240" w:lineRule="auto"/>
        <w:jc w:val="both"/>
        <w:rPr>
          <w:rFonts w:eastAsia="Times New Roman" w:cs="Times New Roman"/>
          <w:sz w:val="20"/>
          <w:szCs w:val="20"/>
          <w:lang w:eastAsia="lv-LV"/>
        </w:rPr>
      </w:pPr>
      <w:r w:rsidRPr="00B8474B">
        <w:rPr>
          <w:rFonts w:eastAsia="Times New Roman" w:cs="Times New Roman"/>
          <w:sz w:val="20"/>
          <w:szCs w:val="20"/>
          <w:lang w:eastAsia="lv-LV"/>
        </w:rPr>
        <w:t>Priekules novada pašvaldības īpašumu atsavināšanas un nomas tiesību izsoles komisijas</w:t>
      </w:r>
    </w:p>
    <w:p w:rsidR="002E21D2" w:rsidRPr="00B8474B" w:rsidRDefault="002E21D2" w:rsidP="002E21D2">
      <w:pPr>
        <w:spacing w:after="0" w:line="240" w:lineRule="auto"/>
        <w:jc w:val="both"/>
        <w:rPr>
          <w:rFonts w:eastAsia="Times New Roman" w:cs="Times New Roman"/>
          <w:color w:val="000000"/>
          <w:sz w:val="20"/>
          <w:szCs w:val="20"/>
          <w:lang w:eastAsia="lv-LV"/>
        </w:rPr>
      </w:pPr>
      <w:r w:rsidRPr="00B8474B">
        <w:rPr>
          <w:rFonts w:eastAsia="Times New Roman" w:cs="Times New Roman"/>
          <w:sz w:val="20"/>
          <w:szCs w:val="20"/>
          <w:lang w:eastAsia="lv-LV"/>
        </w:rPr>
        <w:t>priekšsēdētāja</w:t>
      </w:r>
      <w:r w:rsidRPr="00B8474B">
        <w:rPr>
          <w:rFonts w:eastAsia="Times New Roman" w:cs="Times New Roman"/>
          <w:color w:val="000000"/>
          <w:sz w:val="20"/>
          <w:szCs w:val="20"/>
          <w:lang w:eastAsia="lv-LV"/>
        </w:rPr>
        <w:tab/>
      </w:r>
      <w:r w:rsidRPr="00B8474B">
        <w:rPr>
          <w:rFonts w:eastAsia="Times New Roman" w:cs="Times New Roman"/>
          <w:color w:val="000000"/>
          <w:sz w:val="20"/>
          <w:szCs w:val="20"/>
          <w:lang w:eastAsia="lv-LV"/>
        </w:rPr>
        <w:tab/>
      </w:r>
      <w:r w:rsidRPr="00B8474B">
        <w:rPr>
          <w:rFonts w:eastAsia="Times New Roman" w:cs="Times New Roman"/>
          <w:color w:val="000000"/>
          <w:sz w:val="20"/>
          <w:szCs w:val="20"/>
          <w:lang w:eastAsia="lv-LV"/>
        </w:rPr>
        <w:tab/>
      </w:r>
      <w:r w:rsidRPr="00B8474B">
        <w:rPr>
          <w:rFonts w:eastAsia="Times New Roman" w:cs="Times New Roman"/>
          <w:color w:val="000000"/>
          <w:sz w:val="20"/>
          <w:szCs w:val="20"/>
          <w:lang w:eastAsia="lv-LV"/>
        </w:rPr>
        <w:tab/>
      </w:r>
      <w:r w:rsidRPr="00B8474B">
        <w:rPr>
          <w:rFonts w:eastAsia="Times New Roman" w:cs="Times New Roman"/>
          <w:color w:val="000000"/>
          <w:sz w:val="20"/>
          <w:szCs w:val="20"/>
          <w:lang w:eastAsia="lv-LV"/>
        </w:rPr>
        <w:tab/>
      </w:r>
      <w:r w:rsidRPr="00B8474B">
        <w:rPr>
          <w:rFonts w:eastAsia="Times New Roman" w:cs="Times New Roman"/>
          <w:color w:val="000000"/>
          <w:sz w:val="20"/>
          <w:szCs w:val="20"/>
          <w:lang w:eastAsia="lv-LV"/>
        </w:rPr>
        <w:tab/>
      </w:r>
      <w:r w:rsidRPr="00B8474B">
        <w:rPr>
          <w:rFonts w:eastAsia="Times New Roman" w:cs="Times New Roman"/>
          <w:color w:val="000000"/>
          <w:sz w:val="20"/>
          <w:szCs w:val="20"/>
          <w:lang w:eastAsia="lv-LV"/>
        </w:rPr>
        <w:tab/>
      </w:r>
      <w:r w:rsidRPr="00B8474B">
        <w:rPr>
          <w:rFonts w:eastAsia="Times New Roman" w:cs="Times New Roman"/>
          <w:color w:val="000000"/>
          <w:sz w:val="20"/>
          <w:szCs w:val="20"/>
          <w:lang w:eastAsia="lv-LV"/>
        </w:rPr>
        <w:tab/>
      </w:r>
      <w:r w:rsidRPr="00B8474B">
        <w:rPr>
          <w:rFonts w:eastAsia="Times New Roman" w:cs="Times New Roman"/>
          <w:color w:val="000000"/>
          <w:sz w:val="20"/>
          <w:szCs w:val="20"/>
          <w:lang w:eastAsia="lv-LV"/>
        </w:rPr>
        <w:tab/>
      </w:r>
      <w:r w:rsidRPr="00B8474B">
        <w:rPr>
          <w:rFonts w:eastAsia="Times New Roman" w:cs="Times New Roman"/>
          <w:color w:val="000000"/>
          <w:sz w:val="20"/>
          <w:szCs w:val="20"/>
          <w:lang w:eastAsia="lv-LV"/>
        </w:rPr>
        <w:tab/>
      </w:r>
      <w:r w:rsidRPr="00B8474B">
        <w:rPr>
          <w:rFonts w:eastAsia="Times New Roman" w:cs="Times New Roman"/>
          <w:color w:val="000000"/>
          <w:sz w:val="20"/>
          <w:szCs w:val="20"/>
          <w:lang w:eastAsia="lv-LV"/>
        </w:rPr>
        <w:tab/>
      </w:r>
      <w:r w:rsidRPr="00B8474B">
        <w:rPr>
          <w:rFonts w:eastAsia="Times New Roman" w:cs="Times New Roman"/>
          <w:color w:val="000000"/>
          <w:sz w:val="20"/>
          <w:szCs w:val="20"/>
          <w:lang w:eastAsia="lv-LV"/>
        </w:rPr>
        <w:tab/>
      </w:r>
    </w:p>
    <w:p w:rsidR="002E21D2" w:rsidRPr="00B8474B" w:rsidRDefault="002E21D2" w:rsidP="002E21D2">
      <w:pPr>
        <w:spacing w:after="0" w:line="240" w:lineRule="auto"/>
        <w:jc w:val="both"/>
        <w:rPr>
          <w:rFonts w:eastAsia="Times New Roman" w:cs="Times New Roman"/>
          <w:sz w:val="20"/>
          <w:szCs w:val="20"/>
          <w:lang w:eastAsia="lv-LV"/>
        </w:rPr>
      </w:pPr>
      <w:r w:rsidRPr="00B8474B">
        <w:rPr>
          <w:rFonts w:eastAsia="Times New Roman" w:cs="Times New Roman"/>
          <w:sz w:val="20"/>
          <w:szCs w:val="20"/>
          <w:lang w:eastAsia="lv-LV"/>
        </w:rPr>
        <w:t>_______________________</w:t>
      </w:r>
      <w:r w:rsidRPr="00B8474B">
        <w:rPr>
          <w:rFonts w:eastAsia="Times New Roman" w:cs="Times New Roman"/>
          <w:sz w:val="20"/>
          <w:szCs w:val="20"/>
          <w:lang w:eastAsia="lv-LV"/>
        </w:rPr>
        <w:tab/>
      </w:r>
      <w:r w:rsidRPr="00B8474B">
        <w:rPr>
          <w:rFonts w:eastAsia="Times New Roman" w:cs="Times New Roman"/>
          <w:sz w:val="20"/>
          <w:szCs w:val="20"/>
          <w:lang w:eastAsia="lv-LV"/>
        </w:rPr>
        <w:tab/>
        <w:t>____________________________</w:t>
      </w:r>
    </w:p>
    <w:p w:rsidR="002E21D2" w:rsidRPr="00B8474B" w:rsidRDefault="002E21D2" w:rsidP="002E21D2">
      <w:pPr>
        <w:tabs>
          <w:tab w:val="left" w:pos="3680"/>
        </w:tabs>
        <w:spacing w:after="0" w:line="240" w:lineRule="auto"/>
        <w:jc w:val="both"/>
        <w:rPr>
          <w:rFonts w:eastAsia="Times New Roman" w:cs="Times New Roman"/>
          <w:sz w:val="16"/>
          <w:szCs w:val="16"/>
          <w:lang w:eastAsia="lv-LV"/>
        </w:rPr>
      </w:pPr>
      <w:r w:rsidRPr="00B8474B">
        <w:rPr>
          <w:rFonts w:eastAsia="Times New Roman" w:cs="Times New Roman"/>
          <w:sz w:val="16"/>
          <w:szCs w:val="16"/>
          <w:lang w:eastAsia="lv-LV"/>
        </w:rPr>
        <w:t>vārds/uzvārds</w:t>
      </w:r>
      <w:r w:rsidRPr="00B8474B">
        <w:rPr>
          <w:rFonts w:eastAsia="Times New Roman" w:cs="Times New Roman"/>
          <w:sz w:val="16"/>
          <w:szCs w:val="16"/>
          <w:lang w:eastAsia="lv-LV"/>
        </w:rPr>
        <w:tab/>
        <w:t>paraksts/atšifrējums</w:t>
      </w:r>
    </w:p>
    <w:p w:rsidR="002E21D2" w:rsidRPr="00B8474B" w:rsidRDefault="002E21D2" w:rsidP="002E21D2">
      <w:pPr>
        <w:spacing w:after="0" w:line="240" w:lineRule="auto"/>
        <w:jc w:val="both"/>
        <w:rPr>
          <w:rFonts w:eastAsia="Times New Roman" w:cs="Times New Roman"/>
          <w:sz w:val="20"/>
          <w:szCs w:val="20"/>
          <w:lang w:eastAsia="lv-LV"/>
        </w:rPr>
      </w:pPr>
    </w:p>
    <w:p w:rsidR="002E21D2" w:rsidRPr="00B8474B" w:rsidRDefault="002E21D2" w:rsidP="002E21D2">
      <w:pPr>
        <w:spacing w:after="0" w:line="240" w:lineRule="auto"/>
        <w:jc w:val="both"/>
        <w:rPr>
          <w:rFonts w:eastAsia="Times New Roman" w:cs="Times New Roman"/>
          <w:sz w:val="20"/>
          <w:szCs w:val="20"/>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rPr>
          <w:rFonts w:eastAsia="Times New Roman" w:cs="Times New Roman"/>
          <w:szCs w:val="24"/>
          <w:lang w:eastAsia="lv-LV"/>
        </w:rPr>
      </w:pPr>
    </w:p>
    <w:p w:rsidR="002E21D2" w:rsidRPr="00B8474B" w:rsidRDefault="002E21D2" w:rsidP="002E21D2">
      <w:pPr>
        <w:spacing w:after="0" w:line="240" w:lineRule="auto"/>
        <w:rPr>
          <w:rFonts w:eastAsia="Times New Roman" w:cs="Times New Roman"/>
          <w:szCs w:val="24"/>
          <w:lang w:eastAsia="lv-LV"/>
        </w:rPr>
      </w:pPr>
    </w:p>
    <w:p w:rsidR="002E21D2" w:rsidRPr="00B8474B" w:rsidRDefault="002E21D2" w:rsidP="002E21D2">
      <w:pPr>
        <w:spacing w:after="0" w:line="240" w:lineRule="auto"/>
        <w:rPr>
          <w:rFonts w:eastAsia="Times New Roman" w:cs="Times New Roman"/>
          <w:i/>
          <w:sz w:val="20"/>
          <w:szCs w:val="20"/>
          <w:lang w:eastAsia="lv-LV"/>
        </w:rPr>
      </w:pPr>
    </w:p>
    <w:p w:rsidR="002E21D2" w:rsidRDefault="002E21D2" w:rsidP="002E21D2">
      <w:pPr>
        <w:spacing w:after="0" w:line="240" w:lineRule="auto"/>
        <w:rPr>
          <w:rFonts w:eastAsia="Times New Roman" w:cs="Times New Roman"/>
          <w:i/>
          <w:sz w:val="20"/>
          <w:szCs w:val="20"/>
          <w:lang w:eastAsia="lv-LV"/>
        </w:rPr>
      </w:pPr>
    </w:p>
    <w:p w:rsidR="001B33AD" w:rsidRDefault="001B33AD" w:rsidP="002E21D2">
      <w:pPr>
        <w:spacing w:after="0" w:line="240" w:lineRule="auto"/>
        <w:rPr>
          <w:rFonts w:eastAsia="Times New Roman" w:cs="Times New Roman"/>
          <w:i/>
          <w:sz w:val="20"/>
          <w:szCs w:val="20"/>
          <w:lang w:eastAsia="lv-LV"/>
        </w:rPr>
      </w:pPr>
    </w:p>
    <w:p w:rsidR="007756D1" w:rsidRPr="00B8474B" w:rsidRDefault="007756D1" w:rsidP="002E21D2">
      <w:pPr>
        <w:spacing w:after="0" w:line="240" w:lineRule="auto"/>
        <w:rPr>
          <w:rFonts w:eastAsia="Times New Roman" w:cs="Times New Roman"/>
          <w:i/>
          <w:sz w:val="20"/>
          <w:szCs w:val="20"/>
          <w:lang w:eastAsia="lv-LV"/>
        </w:rPr>
      </w:pPr>
    </w:p>
    <w:p w:rsidR="002E21D2" w:rsidRPr="00B8474B" w:rsidRDefault="002E21D2" w:rsidP="002E21D2">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lastRenderedPageBreak/>
        <w:t xml:space="preserve">4. pielikums </w:t>
      </w:r>
    </w:p>
    <w:p w:rsidR="002E21D2" w:rsidRPr="00B8474B" w:rsidRDefault="002E21D2" w:rsidP="002E21D2">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Priekules novada pašvaldībai piederoša</w:t>
      </w:r>
    </w:p>
    <w:p w:rsidR="002216D0" w:rsidRDefault="002216D0" w:rsidP="002216D0">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 xml:space="preserve">nekustama īpašuma </w:t>
      </w:r>
      <w:r>
        <w:rPr>
          <w:rFonts w:eastAsia="Times New Roman" w:cs="Times New Roman"/>
          <w:i/>
          <w:sz w:val="20"/>
          <w:szCs w:val="20"/>
          <w:lang w:eastAsia="lv-LV"/>
        </w:rPr>
        <w:t>“Dzirnavas 3”</w:t>
      </w:r>
      <w:r w:rsidRPr="00B8474B">
        <w:rPr>
          <w:rFonts w:eastAsia="Times New Roman" w:cs="Times New Roman"/>
          <w:i/>
          <w:sz w:val="20"/>
          <w:szCs w:val="20"/>
          <w:lang w:eastAsia="lv-LV"/>
        </w:rPr>
        <w:t>, kadastra numurs 64</w:t>
      </w:r>
      <w:r>
        <w:rPr>
          <w:rFonts w:eastAsia="Times New Roman" w:cs="Times New Roman"/>
          <w:i/>
          <w:sz w:val="20"/>
          <w:szCs w:val="20"/>
          <w:lang w:eastAsia="lv-LV"/>
        </w:rPr>
        <w:t xml:space="preserve">46 005 0223, </w:t>
      </w:r>
    </w:p>
    <w:p w:rsidR="002216D0" w:rsidRPr="00B8474B" w:rsidRDefault="002216D0" w:rsidP="002216D0">
      <w:pPr>
        <w:spacing w:after="0" w:line="240" w:lineRule="auto"/>
        <w:jc w:val="right"/>
        <w:rPr>
          <w:rFonts w:eastAsia="Times New Roman" w:cs="Times New Roman"/>
          <w:i/>
          <w:sz w:val="20"/>
          <w:szCs w:val="20"/>
          <w:lang w:eastAsia="lv-LV"/>
        </w:rPr>
      </w:pPr>
      <w:r>
        <w:rPr>
          <w:rFonts w:eastAsia="Times New Roman" w:cs="Times New Roman"/>
          <w:i/>
          <w:sz w:val="20"/>
          <w:szCs w:val="20"/>
          <w:lang w:eastAsia="lv-LV"/>
        </w:rPr>
        <w:t>Bunka, Bunkas pagasts, Priekules novads</w:t>
      </w:r>
      <w:r w:rsidRPr="00B8474B">
        <w:rPr>
          <w:rFonts w:eastAsia="Times New Roman" w:cs="Times New Roman"/>
          <w:i/>
          <w:sz w:val="20"/>
          <w:szCs w:val="20"/>
          <w:lang w:eastAsia="lv-LV"/>
        </w:rPr>
        <w:t>, atsavināšanas izsoles noteikumiem</w:t>
      </w:r>
    </w:p>
    <w:p w:rsidR="007756D1" w:rsidRPr="00B8474B" w:rsidRDefault="002E21D2" w:rsidP="002216D0">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 xml:space="preserve"> </w:t>
      </w:r>
    </w:p>
    <w:p w:rsidR="002E21D2" w:rsidRPr="00B8474B" w:rsidRDefault="002E21D2" w:rsidP="007756D1">
      <w:pPr>
        <w:spacing w:after="0" w:line="240" w:lineRule="auto"/>
        <w:jc w:val="right"/>
        <w:rPr>
          <w:rFonts w:eastAsia="Times New Roman" w:cs="Times New Roman"/>
          <w:i/>
          <w:sz w:val="20"/>
          <w:szCs w:val="20"/>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center"/>
        <w:rPr>
          <w:rFonts w:eastAsia="Times New Roman" w:cs="Times New Roman"/>
          <w:b/>
          <w:szCs w:val="24"/>
          <w:lang w:eastAsia="lv-LV"/>
        </w:rPr>
      </w:pPr>
      <w:r w:rsidRPr="00B8474B">
        <w:rPr>
          <w:rFonts w:eastAsia="Times New Roman" w:cs="Times New Roman"/>
          <w:b/>
          <w:szCs w:val="24"/>
          <w:lang w:eastAsia="lv-LV"/>
        </w:rPr>
        <w:t>Publicējamā informācija par izsoles objektu</w:t>
      </w:r>
    </w:p>
    <w:p w:rsidR="002E21D2" w:rsidRPr="00B8474B" w:rsidRDefault="002E21D2" w:rsidP="002E21D2">
      <w:pPr>
        <w:spacing w:after="0" w:line="240" w:lineRule="auto"/>
        <w:jc w:val="both"/>
        <w:rPr>
          <w:rFonts w:eastAsia="Times New Roman" w:cs="Times New Roman"/>
          <w:szCs w:val="24"/>
          <w:lang w:eastAsia="lv-LV"/>
        </w:rPr>
      </w:pPr>
    </w:p>
    <w:p w:rsidR="00997595" w:rsidRPr="00A85035"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Priekules novada pašvaldība pirmajā mutiskajā izsolē ar augšupejošu soli nodod atsavināšanai nekustamo īpašumu</w:t>
      </w:r>
      <w:r w:rsidR="00DA3048">
        <w:rPr>
          <w:rFonts w:eastAsia="Times New Roman" w:cs="Times New Roman"/>
          <w:b/>
          <w:szCs w:val="24"/>
          <w:lang w:eastAsia="lv-LV"/>
        </w:rPr>
        <w:t xml:space="preserve"> </w:t>
      </w:r>
      <w:r w:rsidR="002216D0">
        <w:rPr>
          <w:rFonts w:eastAsia="Times New Roman" w:cs="Times New Roman"/>
          <w:szCs w:val="24"/>
          <w:lang w:eastAsia="lv-LV"/>
        </w:rPr>
        <w:t>“Dzirnavas 3”</w:t>
      </w:r>
      <w:r w:rsidR="008A3EAB" w:rsidRPr="00B8474B">
        <w:rPr>
          <w:rFonts w:eastAsia="Times New Roman" w:cs="Times New Roman"/>
          <w:szCs w:val="24"/>
          <w:lang w:eastAsia="lv-LV"/>
        </w:rPr>
        <w:t>,</w:t>
      </w:r>
      <w:r w:rsidR="002216D0">
        <w:rPr>
          <w:rFonts w:eastAsia="Times New Roman" w:cs="Times New Roman"/>
          <w:szCs w:val="24"/>
          <w:lang w:eastAsia="lv-LV"/>
        </w:rPr>
        <w:t xml:space="preserve"> Bunkā</w:t>
      </w:r>
      <w:r w:rsidR="008A3EAB" w:rsidRPr="00B8474B">
        <w:rPr>
          <w:rFonts w:eastAsia="Times New Roman" w:cs="Times New Roman"/>
          <w:szCs w:val="24"/>
          <w:lang w:eastAsia="lv-LV"/>
        </w:rPr>
        <w:t>,</w:t>
      </w:r>
      <w:r w:rsidR="002216D0">
        <w:rPr>
          <w:rFonts w:eastAsia="Times New Roman" w:cs="Times New Roman"/>
          <w:szCs w:val="24"/>
          <w:lang w:eastAsia="lv-LV"/>
        </w:rPr>
        <w:t xml:space="preserve"> Bunkas pagastā</w:t>
      </w:r>
      <w:r w:rsidR="008A3EAB" w:rsidRPr="00B8474B">
        <w:rPr>
          <w:rFonts w:eastAsia="Times New Roman" w:cs="Times New Roman"/>
          <w:szCs w:val="24"/>
          <w:lang w:eastAsia="lv-LV"/>
        </w:rPr>
        <w:t xml:space="preserve"> Priekules nov</w:t>
      </w:r>
      <w:r w:rsidR="008A3EAB">
        <w:rPr>
          <w:rFonts w:eastAsia="Times New Roman" w:cs="Times New Roman"/>
          <w:szCs w:val="24"/>
          <w:lang w:eastAsia="lv-LV"/>
        </w:rPr>
        <w:t>adā</w:t>
      </w:r>
      <w:r w:rsidR="00A01895">
        <w:rPr>
          <w:rFonts w:eastAsia="Times New Roman" w:cs="Times New Roman"/>
          <w:szCs w:val="24"/>
          <w:lang w:eastAsia="lv-LV"/>
        </w:rPr>
        <w:t xml:space="preserve">, </w:t>
      </w:r>
      <w:r w:rsidR="008A3EAB" w:rsidRPr="00B8474B">
        <w:rPr>
          <w:rFonts w:eastAsia="Times New Roman" w:cs="Times New Roman"/>
          <w:szCs w:val="24"/>
          <w:lang w:eastAsia="lv-LV"/>
        </w:rPr>
        <w:t>kadastra numurs 64</w:t>
      </w:r>
      <w:r w:rsidR="00A01895">
        <w:rPr>
          <w:rFonts w:eastAsia="Times New Roman" w:cs="Times New Roman"/>
          <w:szCs w:val="24"/>
          <w:lang w:eastAsia="lv-LV"/>
        </w:rPr>
        <w:t>46 005 022</w:t>
      </w:r>
      <w:r w:rsidR="00DA3048">
        <w:rPr>
          <w:rFonts w:eastAsia="Times New Roman" w:cs="Times New Roman"/>
          <w:szCs w:val="24"/>
          <w:lang w:eastAsia="lv-LV"/>
        </w:rPr>
        <w:t>3</w:t>
      </w:r>
      <w:r w:rsidR="008A3EAB">
        <w:rPr>
          <w:rFonts w:eastAsia="Times New Roman" w:cs="Times New Roman"/>
          <w:szCs w:val="24"/>
          <w:lang w:eastAsia="lv-LV"/>
        </w:rPr>
        <w:t>,</w:t>
      </w:r>
      <w:r w:rsidR="008A3EAB" w:rsidRPr="00B8474B">
        <w:rPr>
          <w:rFonts w:eastAsia="Times New Roman" w:cs="Times New Roman"/>
          <w:szCs w:val="24"/>
          <w:lang w:eastAsia="lv-LV"/>
        </w:rPr>
        <w:t xml:space="preserve"> </w:t>
      </w:r>
      <w:r w:rsidR="00A01895">
        <w:rPr>
          <w:rFonts w:eastAsia="Times New Roman" w:cs="Times New Roman"/>
          <w:szCs w:val="24"/>
          <w:lang w:eastAsia="lv-LV"/>
        </w:rPr>
        <w:t xml:space="preserve">sastāv no zemes gabala 0.126 ha </w:t>
      </w:r>
      <w:r w:rsidR="00A01895" w:rsidRPr="00B8474B">
        <w:rPr>
          <w:rFonts w:eastAsia="Times New Roman" w:cs="Times New Roman"/>
          <w:szCs w:val="24"/>
          <w:lang w:eastAsia="lv-LV"/>
        </w:rPr>
        <w:t>platībā</w:t>
      </w:r>
      <w:r w:rsidR="00A01895">
        <w:rPr>
          <w:rFonts w:eastAsia="Times New Roman" w:cs="Times New Roman"/>
          <w:szCs w:val="24"/>
          <w:lang w:eastAsia="lv-LV"/>
        </w:rPr>
        <w:t xml:space="preserve"> un </w:t>
      </w:r>
      <w:r w:rsidR="005477DA">
        <w:rPr>
          <w:rFonts w:eastAsia="Times New Roman" w:cs="Times New Roman"/>
          <w:szCs w:val="24"/>
          <w:lang w:eastAsia="lv-LV"/>
        </w:rPr>
        <w:t xml:space="preserve">vienas divdzīvokļu dzīvojamās </w:t>
      </w:r>
      <w:r w:rsidR="00A01895">
        <w:rPr>
          <w:rFonts w:eastAsia="Times New Roman" w:cs="Times New Roman"/>
          <w:szCs w:val="24"/>
          <w:lang w:eastAsia="lv-LV"/>
        </w:rPr>
        <w:t>ēkas ar kadastra apzīmējumu 6446 005 0223 001 102.1 m</w:t>
      </w:r>
      <w:r w:rsidR="00A01895" w:rsidRPr="00611302">
        <w:rPr>
          <w:rFonts w:eastAsia="Times New Roman" w:cs="Times New Roman"/>
          <w:szCs w:val="24"/>
          <w:vertAlign w:val="superscript"/>
          <w:lang w:eastAsia="lv-LV"/>
        </w:rPr>
        <w:t>2</w:t>
      </w:r>
      <w:r w:rsidR="00A01895">
        <w:rPr>
          <w:rFonts w:eastAsia="Times New Roman" w:cs="Times New Roman"/>
          <w:szCs w:val="24"/>
          <w:lang w:eastAsia="lv-LV"/>
        </w:rPr>
        <w:t xml:space="preserve"> platībā.</w:t>
      </w:r>
      <w:r w:rsidR="00A85035">
        <w:rPr>
          <w:rFonts w:eastAsia="Times New Roman" w:cs="Times New Roman"/>
          <w:szCs w:val="24"/>
          <w:lang w:eastAsia="lv-LV"/>
        </w:rPr>
        <w:t xml:space="preserve"> Īpašums atrodas Bunkas centrā, apmēram 9 km no Priekules, kur ir visi infrastruktūras</w:t>
      </w:r>
      <w:r w:rsidR="00A01895">
        <w:rPr>
          <w:rFonts w:eastAsia="Times New Roman" w:cs="Times New Roman"/>
          <w:szCs w:val="24"/>
          <w:lang w:eastAsia="lv-LV"/>
        </w:rPr>
        <w:t xml:space="preserve"> </w:t>
      </w:r>
      <w:r w:rsidR="00A85035">
        <w:rPr>
          <w:rFonts w:eastAsia="Times New Roman" w:cs="Times New Roman"/>
          <w:szCs w:val="24"/>
          <w:lang w:eastAsia="lv-LV"/>
        </w:rPr>
        <w:t xml:space="preserve">objekti, apmēram 4 km no šosejas Grobiņa – Priekule. Pie zemes gabala ir izdevīga piebraukšana pa labu asfaltētu Dzirnavu ielu. </w:t>
      </w:r>
    </w:p>
    <w:p w:rsidR="008A3EAB" w:rsidRPr="00B8474B" w:rsidRDefault="008A3EAB" w:rsidP="008A3EAB">
      <w:pPr>
        <w:spacing w:after="0" w:line="240" w:lineRule="auto"/>
        <w:jc w:val="both"/>
        <w:rPr>
          <w:rFonts w:eastAsia="Times New Roman" w:cs="Times New Roman"/>
          <w:szCs w:val="24"/>
          <w:lang w:eastAsia="lv-LV"/>
        </w:rPr>
      </w:pPr>
      <w:r w:rsidRPr="00B8474B">
        <w:rPr>
          <w:rFonts w:eastAsia="Times New Roman" w:cs="Times New Roman"/>
          <w:szCs w:val="24"/>
          <w:lang w:eastAsia="lv-LV"/>
        </w:rPr>
        <w:t>Īpašuma lietošanas veids –</w:t>
      </w:r>
      <w:r w:rsidR="009D07C7">
        <w:rPr>
          <w:rFonts w:eastAsia="Times New Roman" w:cs="Times New Roman"/>
          <w:szCs w:val="24"/>
          <w:lang w:eastAsia="lv-LV"/>
        </w:rPr>
        <w:t xml:space="preserve"> </w:t>
      </w:r>
      <w:r w:rsidR="00A01895">
        <w:rPr>
          <w:rFonts w:eastAsia="Times New Roman" w:cs="Times New Roman"/>
          <w:color w:val="000000"/>
          <w:szCs w:val="24"/>
          <w:lang w:eastAsia="lv-LV"/>
        </w:rPr>
        <w:t>publiskas apbūves</w:t>
      </w:r>
      <w:r w:rsidR="00A01895" w:rsidRPr="00B47A4B">
        <w:rPr>
          <w:rFonts w:eastAsia="Times New Roman" w:cs="Times New Roman"/>
          <w:color w:val="000000"/>
          <w:szCs w:val="24"/>
          <w:lang w:eastAsia="lv-LV"/>
        </w:rPr>
        <w:t xml:space="preserve"> teritorija</w:t>
      </w:r>
      <w:r w:rsidR="009D07C7">
        <w:rPr>
          <w:rFonts w:eastAsia="Times New Roman" w:cs="Times New Roman"/>
          <w:color w:val="000000"/>
          <w:szCs w:val="24"/>
          <w:lang w:eastAsia="lv-LV"/>
        </w:rPr>
        <w:t>.</w:t>
      </w:r>
    </w:p>
    <w:p w:rsidR="00997595" w:rsidRDefault="00997595"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b/>
          <w:szCs w:val="24"/>
          <w:lang w:eastAsia="lv-LV"/>
        </w:rPr>
      </w:pPr>
      <w:r w:rsidRPr="00B8474B">
        <w:rPr>
          <w:rFonts w:eastAsia="Times New Roman" w:cs="Times New Roman"/>
          <w:szCs w:val="24"/>
          <w:lang w:eastAsia="lv-LV"/>
        </w:rPr>
        <w:t xml:space="preserve"> </w:t>
      </w:r>
      <w:r>
        <w:rPr>
          <w:rFonts w:eastAsia="Times New Roman" w:cs="Times New Roman"/>
          <w:szCs w:val="24"/>
          <w:lang w:eastAsia="lv-LV"/>
        </w:rPr>
        <w:t>Izsole</w:t>
      </w:r>
      <w:r w:rsidRPr="00B8474B">
        <w:rPr>
          <w:rFonts w:eastAsia="Times New Roman" w:cs="Times New Roman"/>
          <w:szCs w:val="24"/>
          <w:lang w:eastAsia="lv-LV"/>
        </w:rPr>
        <w:t xml:space="preserve"> notiks </w:t>
      </w:r>
      <w:r w:rsidRPr="00B8474B">
        <w:rPr>
          <w:rFonts w:eastAsia="Times New Roman" w:cs="Times New Roman"/>
          <w:b/>
          <w:szCs w:val="24"/>
          <w:lang w:eastAsia="lv-LV"/>
        </w:rPr>
        <w:t>201</w:t>
      </w:r>
      <w:r w:rsidR="008A3EAB">
        <w:rPr>
          <w:rFonts w:eastAsia="Times New Roman" w:cs="Times New Roman"/>
          <w:b/>
          <w:szCs w:val="24"/>
          <w:lang w:eastAsia="lv-LV"/>
        </w:rPr>
        <w:t>8</w:t>
      </w:r>
      <w:r w:rsidRPr="00B8474B">
        <w:rPr>
          <w:rFonts w:eastAsia="Times New Roman" w:cs="Times New Roman"/>
          <w:b/>
          <w:szCs w:val="24"/>
          <w:lang w:eastAsia="lv-LV"/>
        </w:rPr>
        <w:t xml:space="preserve">.gada </w:t>
      </w:r>
      <w:r w:rsidR="008A3EAB">
        <w:rPr>
          <w:rFonts w:eastAsia="Times New Roman" w:cs="Times New Roman"/>
          <w:b/>
          <w:szCs w:val="24"/>
          <w:lang w:eastAsia="lv-LV"/>
        </w:rPr>
        <w:t>………..</w:t>
      </w:r>
      <w:r w:rsidRPr="00B8474B">
        <w:rPr>
          <w:rFonts w:eastAsia="Times New Roman" w:cs="Times New Roman"/>
          <w:b/>
          <w:szCs w:val="24"/>
          <w:lang w:eastAsia="lv-LV"/>
        </w:rPr>
        <w:t xml:space="preserve"> plkst</w:t>
      </w:r>
      <w:r w:rsidR="008A3EAB">
        <w:rPr>
          <w:rFonts w:eastAsia="Times New Roman" w:cs="Times New Roman"/>
          <w:b/>
          <w:szCs w:val="24"/>
          <w:lang w:eastAsia="lv-LV"/>
        </w:rPr>
        <w:t>………., Saules ielā 1, Priekulē, Priekules novadā.</w:t>
      </w:r>
      <w:r w:rsidRPr="00B8474B">
        <w:rPr>
          <w:rFonts w:eastAsia="Times New Roman" w:cs="Times New Roman"/>
          <w:b/>
          <w:szCs w:val="24"/>
          <w:lang w:eastAsia="lv-LV"/>
        </w:rPr>
        <w:t xml:space="preserve"> </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Pieteikties izsolei un ar izsoles noteikumiem iepazīties iespējams katru darba dienu no plkst.8.00 – 12.00; 12.45 – 17.00 (piektdienās līdz plkst.16.00) Priekules novada pašvaldībā, Saules ielā 1, Priekulē, Priekules novadā. Pretendentu reģistrācija notiek līdz 201</w:t>
      </w:r>
      <w:r w:rsidR="008A3EAB">
        <w:rPr>
          <w:rFonts w:eastAsia="Times New Roman" w:cs="Times New Roman"/>
          <w:szCs w:val="24"/>
          <w:lang w:eastAsia="lv-LV"/>
        </w:rPr>
        <w:t>8</w:t>
      </w:r>
      <w:r w:rsidRPr="00B8474B">
        <w:rPr>
          <w:rFonts w:eastAsia="Times New Roman" w:cs="Times New Roman"/>
          <w:szCs w:val="24"/>
          <w:lang w:eastAsia="lv-LV"/>
        </w:rPr>
        <w:t xml:space="preserve">.gada </w:t>
      </w:r>
      <w:r w:rsidR="008A3EAB">
        <w:rPr>
          <w:rFonts w:eastAsia="Times New Roman" w:cs="Times New Roman"/>
          <w:szCs w:val="24"/>
          <w:lang w:eastAsia="lv-LV"/>
        </w:rPr>
        <w:t>……….</w:t>
      </w:r>
      <w:r w:rsidRPr="00B8474B">
        <w:rPr>
          <w:rFonts w:eastAsia="Times New Roman" w:cs="Times New Roman"/>
          <w:szCs w:val="24"/>
          <w:lang w:eastAsia="lv-LV"/>
        </w:rPr>
        <w:t xml:space="preserve"> plkst.15.00. Informācija par izsoli pieejama pašvaldības mājas lapā </w:t>
      </w:r>
      <w:hyperlink r:id="rId7" w:history="1">
        <w:r w:rsidRPr="00B8474B">
          <w:rPr>
            <w:rFonts w:eastAsia="Times New Roman" w:cs="Times New Roman"/>
            <w:color w:val="0000FF"/>
            <w:szCs w:val="24"/>
            <w:u w:val="single"/>
            <w:lang w:eastAsia="lv-LV"/>
          </w:rPr>
          <w:t>www.priekulesnovads.lv</w:t>
        </w:r>
      </w:hyperlink>
      <w:r w:rsidRPr="00B8474B">
        <w:rPr>
          <w:rFonts w:eastAsia="Times New Roman" w:cs="Times New Roman"/>
          <w:szCs w:val="24"/>
          <w:lang w:eastAsia="lv-LV"/>
        </w:rPr>
        <w:t xml:space="preserve"> sadaļā “Izsoles”.</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 xml:space="preserve">Izsoles sākumcena </w:t>
      </w:r>
      <w:r w:rsidR="00A01895">
        <w:rPr>
          <w:rFonts w:eastAsia="Times New Roman" w:cs="Times New Roman"/>
          <w:b/>
          <w:szCs w:val="24"/>
          <w:lang w:eastAsia="lv-LV"/>
        </w:rPr>
        <w:t>2419</w:t>
      </w:r>
      <w:r>
        <w:rPr>
          <w:rFonts w:eastAsia="Times New Roman" w:cs="Times New Roman"/>
          <w:b/>
          <w:szCs w:val="24"/>
          <w:lang w:eastAsia="lv-LV"/>
        </w:rPr>
        <w:t xml:space="preserve"> </w:t>
      </w:r>
      <w:r w:rsidRPr="00B8474B">
        <w:rPr>
          <w:rFonts w:eastAsia="Times New Roman" w:cs="Times New Roman"/>
          <w:b/>
          <w:szCs w:val="24"/>
          <w:lang w:eastAsia="lv-LV"/>
        </w:rPr>
        <w:t>EUR</w:t>
      </w:r>
      <w:r w:rsidRPr="00B8474B">
        <w:rPr>
          <w:rFonts w:eastAsia="Times New Roman" w:cs="Times New Roman"/>
          <w:szCs w:val="24"/>
          <w:lang w:eastAsia="lv-LV"/>
        </w:rPr>
        <w:t xml:space="preserve">, nodrošinājuma nauda – 10% apmērā no izsoles sākumcenas t.i. </w:t>
      </w:r>
      <w:r w:rsidR="00A01895">
        <w:rPr>
          <w:rFonts w:eastAsia="Times New Roman" w:cs="Times New Roman"/>
          <w:b/>
          <w:szCs w:val="24"/>
          <w:lang w:eastAsia="lv-LV"/>
        </w:rPr>
        <w:t>241.90</w:t>
      </w:r>
      <w:r w:rsidRPr="00B8474B">
        <w:rPr>
          <w:rFonts w:eastAsia="Times New Roman" w:cs="Times New Roman"/>
          <w:szCs w:val="24"/>
          <w:lang w:eastAsia="lv-LV"/>
        </w:rPr>
        <w:t xml:space="preserve"> </w:t>
      </w:r>
      <w:r w:rsidRPr="000173C5">
        <w:rPr>
          <w:rFonts w:eastAsia="Times New Roman" w:cs="Times New Roman"/>
          <w:b/>
          <w:szCs w:val="24"/>
          <w:lang w:eastAsia="lv-LV"/>
        </w:rPr>
        <w:t>EUR</w:t>
      </w:r>
      <w:r w:rsidRPr="00B8474B">
        <w:rPr>
          <w:rFonts w:eastAsia="Times New Roman" w:cs="Times New Roman"/>
          <w:szCs w:val="24"/>
          <w:lang w:eastAsia="lv-LV"/>
        </w:rPr>
        <w:t xml:space="preserve"> līdz reģistrācijai izsolē iemaksājama Priekules novada pašvaldības norēķinu kontā AS Swedbank, SWIFT HABALV22, konts LV30HABA0551018598451 vai pašvaldības kasē.</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Norēķināšanās par nosolītu objektu – saskaņā ar izsoles noteikumiem.</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Personām, kurām ir pirmpirkuma tiesības uz atsavināmo objektu, pieteikums par pirmpirkuma tiesību izmantošanas jāpiesaka rakstveidā izsludinātajā reģistrācijas termiņā.</w:t>
      </w:r>
    </w:p>
    <w:p w:rsidR="000A675B"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Tālrunis i</w:t>
      </w:r>
      <w:r w:rsidR="000A675B">
        <w:rPr>
          <w:rFonts w:eastAsia="Times New Roman" w:cs="Times New Roman"/>
          <w:szCs w:val="24"/>
          <w:lang w:eastAsia="lv-LV"/>
        </w:rPr>
        <w:t>nformācijai par izsoli 63497910, jautājumi par nekustamo īpašumu – Ilze Lācīte, tālrunis 28671972.</w:t>
      </w: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before="100" w:beforeAutospacing="1" w:after="100" w:afterAutospacing="1" w:line="240" w:lineRule="auto"/>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9D07C7" w:rsidRDefault="009D07C7" w:rsidP="002E21D2">
      <w:pPr>
        <w:spacing w:after="0" w:line="240" w:lineRule="auto"/>
        <w:rPr>
          <w:rFonts w:eastAsia="Times New Roman" w:cs="Times New Roman"/>
          <w:szCs w:val="24"/>
          <w:lang w:eastAsia="lv-LV"/>
        </w:rPr>
      </w:pPr>
    </w:p>
    <w:p w:rsidR="009D07C7" w:rsidRPr="00B8474B" w:rsidRDefault="009D07C7" w:rsidP="002E21D2">
      <w:pPr>
        <w:spacing w:after="0" w:line="240" w:lineRule="auto"/>
        <w:rPr>
          <w:rFonts w:eastAsia="Times New Roman" w:cs="Times New Roman"/>
          <w:szCs w:val="24"/>
          <w:lang w:eastAsia="lv-LV"/>
        </w:rPr>
      </w:pPr>
    </w:p>
    <w:p w:rsidR="002E21D2" w:rsidRDefault="002E21D2" w:rsidP="002E21D2">
      <w:pPr>
        <w:spacing w:after="0" w:line="240" w:lineRule="auto"/>
        <w:jc w:val="right"/>
        <w:rPr>
          <w:rFonts w:eastAsia="Times New Roman" w:cs="Times New Roman"/>
          <w:i/>
          <w:sz w:val="20"/>
          <w:szCs w:val="20"/>
          <w:lang w:eastAsia="lv-LV"/>
        </w:rPr>
      </w:pPr>
    </w:p>
    <w:p w:rsidR="002E21D2" w:rsidRPr="00B8474B" w:rsidRDefault="002E21D2" w:rsidP="002E21D2">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 xml:space="preserve">5. pielikums </w:t>
      </w:r>
    </w:p>
    <w:p w:rsidR="002E21D2" w:rsidRPr="00B8474B" w:rsidRDefault="002E21D2" w:rsidP="002E21D2">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Priekules novada pašvaldībai piederoša</w:t>
      </w:r>
    </w:p>
    <w:p w:rsidR="002216D0" w:rsidRDefault="002216D0" w:rsidP="002216D0">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 xml:space="preserve">nekustama īpašuma </w:t>
      </w:r>
      <w:r>
        <w:rPr>
          <w:rFonts w:eastAsia="Times New Roman" w:cs="Times New Roman"/>
          <w:i/>
          <w:sz w:val="20"/>
          <w:szCs w:val="20"/>
          <w:lang w:eastAsia="lv-LV"/>
        </w:rPr>
        <w:t>“Dzirnavas 3”</w:t>
      </w:r>
      <w:r w:rsidRPr="00B8474B">
        <w:rPr>
          <w:rFonts w:eastAsia="Times New Roman" w:cs="Times New Roman"/>
          <w:i/>
          <w:sz w:val="20"/>
          <w:szCs w:val="20"/>
          <w:lang w:eastAsia="lv-LV"/>
        </w:rPr>
        <w:t>, kadastra numurs 64</w:t>
      </w:r>
      <w:r>
        <w:rPr>
          <w:rFonts w:eastAsia="Times New Roman" w:cs="Times New Roman"/>
          <w:i/>
          <w:sz w:val="20"/>
          <w:szCs w:val="20"/>
          <w:lang w:eastAsia="lv-LV"/>
        </w:rPr>
        <w:t xml:space="preserve">46 005 0223, </w:t>
      </w:r>
    </w:p>
    <w:p w:rsidR="002216D0" w:rsidRPr="00B8474B" w:rsidRDefault="002216D0" w:rsidP="002216D0">
      <w:pPr>
        <w:spacing w:after="0" w:line="240" w:lineRule="auto"/>
        <w:jc w:val="right"/>
        <w:rPr>
          <w:rFonts w:eastAsia="Times New Roman" w:cs="Times New Roman"/>
          <w:i/>
          <w:sz w:val="20"/>
          <w:szCs w:val="20"/>
          <w:lang w:eastAsia="lv-LV"/>
        </w:rPr>
      </w:pPr>
      <w:r>
        <w:rPr>
          <w:rFonts w:eastAsia="Times New Roman" w:cs="Times New Roman"/>
          <w:i/>
          <w:sz w:val="20"/>
          <w:szCs w:val="20"/>
          <w:lang w:eastAsia="lv-LV"/>
        </w:rPr>
        <w:t>Bunka, Bunkas pagasts, Priekules novads</w:t>
      </w:r>
      <w:r w:rsidRPr="00B8474B">
        <w:rPr>
          <w:rFonts w:eastAsia="Times New Roman" w:cs="Times New Roman"/>
          <w:i/>
          <w:sz w:val="20"/>
          <w:szCs w:val="20"/>
          <w:lang w:eastAsia="lv-LV"/>
        </w:rPr>
        <w:t>, atsavināšanas izsoles noteikumiem</w:t>
      </w:r>
    </w:p>
    <w:p w:rsidR="002E21D2" w:rsidRPr="00B8474B" w:rsidRDefault="002E21D2" w:rsidP="002E21D2">
      <w:pPr>
        <w:spacing w:after="0" w:line="240" w:lineRule="auto"/>
        <w:rPr>
          <w:rFonts w:eastAsia="Times New Roman" w:cs="Times New Roman"/>
          <w:szCs w:val="24"/>
          <w:lang w:eastAsia="lv-LV"/>
        </w:rPr>
      </w:pPr>
    </w:p>
    <w:p w:rsidR="002E21D2" w:rsidRPr="00B8474B" w:rsidRDefault="002E21D2" w:rsidP="002E21D2">
      <w:pPr>
        <w:spacing w:after="0" w:line="240" w:lineRule="auto"/>
        <w:ind w:right="-483"/>
        <w:jc w:val="right"/>
        <w:rPr>
          <w:rFonts w:eastAsia="Times New Roman" w:cs="Times New Roman"/>
          <w:szCs w:val="24"/>
          <w:lang w:eastAsia="lv-LV"/>
        </w:rPr>
      </w:pPr>
    </w:p>
    <w:p w:rsidR="002E21D2" w:rsidRPr="00B8474B" w:rsidRDefault="002E21D2" w:rsidP="002E21D2">
      <w:pPr>
        <w:pBdr>
          <w:bottom w:val="single" w:sz="4" w:space="1" w:color="auto"/>
        </w:pBdr>
        <w:spacing w:after="0" w:line="240" w:lineRule="auto"/>
        <w:ind w:right="-483"/>
        <w:jc w:val="center"/>
        <w:rPr>
          <w:rFonts w:eastAsia="Times New Roman" w:cs="Times New Roman"/>
          <w:sz w:val="28"/>
          <w:szCs w:val="28"/>
          <w:lang w:eastAsia="lv-LV"/>
        </w:rPr>
      </w:pPr>
      <w:r w:rsidRPr="00B8474B">
        <w:rPr>
          <w:rFonts w:eastAsia="Times New Roman" w:cs="Times New Roman"/>
          <w:sz w:val="28"/>
          <w:szCs w:val="28"/>
          <w:lang w:eastAsia="lv-LV"/>
        </w:rPr>
        <w:t>Priekules novada pašvaldības īpašumu atsavināšanas un nomas tiesību izsoles komisija</w:t>
      </w:r>
    </w:p>
    <w:p w:rsidR="002E21D2" w:rsidRPr="00B8474B" w:rsidRDefault="002E21D2" w:rsidP="002E21D2">
      <w:pPr>
        <w:spacing w:after="0" w:line="240" w:lineRule="auto"/>
        <w:ind w:right="-483"/>
        <w:jc w:val="center"/>
        <w:rPr>
          <w:rFonts w:eastAsia="Times New Roman" w:cs="Times New Roman"/>
          <w:szCs w:val="24"/>
          <w:lang w:eastAsia="lv-LV"/>
        </w:rPr>
      </w:pPr>
    </w:p>
    <w:p w:rsidR="002E21D2" w:rsidRPr="00B8474B" w:rsidRDefault="002E21D2" w:rsidP="002E21D2">
      <w:pPr>
        <w:spacing w:after="0" w:line="240" w:lineRule="auto"/>
        <w:ind w:right="-483"/>
        <w:jc w:val="center"/>
        <w:rPr>
          <w:rFonts w:eastAsia="Times New Roman" w:cs="Times New Roman"/>
          <w:b/>
          <w:szCs w:val="24"/>
          <w:lang w:eastAsia="lv-LV"/>
        </w:rPr>
      </w:pPr>
    </w:p>
    <w:p w:rsidR="002E21D2" w:rsidRPr="00B8474B" w:rsidRDefault="002E21D2" w:rsidP="002E21D2">
      <w:pPr>
        <w:spacing w:after="0" w:line="240" w:lineRule="auto"/>
        <w:ind w:right="-483"/>
        <w:rPr>
          <w:rFonts w:eastAsia="Times New Roman" w:cs="Times New Roman"/>
          <w:szCs w:val="24"/>
          <w:lang w:eastAsia="lv-LV"/>
        </w:rPr>
      </w:pPr>
      <w:r w:rsidRPr="00B8474B">
        <w:rPr>
          <w:rFonts w:eastAsia="Times New Roman" w:cs="Times New Roman"/>
          <w:szCs w:val="24"/>
          <w:lang w:eastAsia="lv-LV"/>
        </w:rPr>
        <w:t>Priekulē,</w:t>
      </w:r>
      <w:r w:rsidRPr="00B8474B">
        <w:rPr>
          <w:rFonts w:eastAsia="Times New Roman" w:cs="Times New Roman"/>
          <w:szCs w:val="24"/>
          <w:lang w:eastAsia="lv-LV"/>
        </w:rPr>
        <w:tab/>
      </w:r>
      <w:r w:rsidRPr="00B8474B">
        <w:rPr>
          <w:rFonts w:eastAsia="Times New Roman" w:cs="Times New Roman"/>
          <w:szCs w:val="24"/>
          <w:lang w:eastAsia="lv-LV"/>
        </w:rPr>
        <w:tab/>
      </w:r>
      <w:r w:rsidRPr="00B8474B">
        <w:rPr>
          <w:rFonts w:eastAsia="Times New Roman" w:cs="Times New Roman"/>
          <w:szCs w:val="24"/>
          <w:lang w:eastAsia="lv-LV"/>
        </w:rPr>
        <w:tab/>
      </w:r>
      <w:r w:rsidRPr="00B8474B">
        <w:rPr>
          <w:rFonts w:eastAsia="Times New Roman" w:cs="Times New Roman"/>
          <w:szCs w:val="24"/>
          <w:lang w:eastAsia="lv-LV"/>
        </w:rPr>
        <w:tab/>
      </w:r>
      <w:r w:rsidRPr="00B8474B">
        <w:rPr>
          <w:rFonts w:eastAsia="Times New Roman" w:cs="Times New Roman"/>
          <w:szCs w:val="24"/>
          <w:lang w:eastAsia="lv-LV"/>
        </w:rPr>
        <w:tab/>
      </w:r>
      <w:r w:rsidRPr="00B8474B">
        <w:rPr>
          <w:rFonts w:eastAsia="Times New Roman" w:cs="Times New Roman"/>
          <w:szCs w:val="24"/>
          <w:lang w:eastAsia="lv-LV"/>
        </w:rPr>
        <w:tab/>
        <w:t>201</w:t>
      </w:r>
      <w:r w:rsidR="008A3EAB">
        <w:rPr>
          <w:rFonts w:eastAsia="Times New Roman" w:cs="Times New Roman"/>
          <w:szCs w:val="24"/>
          <w:lang w:eastAsia="lv-LV"/>
        </w:rPr>
        <w:t>8</w:t>
      </w:r>
      <w:r w:rsidRPr="00B8474B">
        <w:rPr>
          <w:rFonts w:eastAsia="Times New Roman" w:cs="Times New Roman"/>
          <w:szCs w:val="24"/>
          <w:lang w:eastAsia="lv-LV"/>
        </w:rPr>
        <w:t xml:space="preserve">.gada </w:t>
      </w:r>
      <w:r>
        <w:rPr>
          <w:rFonts w:eastAsia="Times New Roman" w:cs="Times New Roman"/>
          <w:szCs w:val="24"/>
          <w:lang w:eastAsia="lv-LV"/>
        </w:rPr>
        <w:t>______________________</w:t>
      </w:r>
    </w:p>
    <w:p w:rsidR="002E21D2" w:rsidRPr="00B8474B" w:rsidRDefault="002E21D2" w:rsidP="002E21D2">
      <w:pPr>
        <w:spacing w:after="0" w:line="240" w:lineRule="auto"/>
        <w:ind w:right="-483"/>
        <w:jc w:val="center"/>
        <w:rPr>
          <w:rFonts w:eastAsia="Times New Roman" w:cs="Times New Roman"/>
          <w:b/>
          <w:szCs w:val="24"/>
          <w:lang w:eastAsia="lv-LV"/>
        </w:rPr>
      </w:pPr>
    </w:p>
    <w:p w:rsidR="002E21D2" w:rsidRPr="00B8474B" w:rsidRDefault="002E21D2" w:rsidP="002E21D2">
      <w:pPr>
        <w:spacing w:after="0" w:line="240" w:lineRule="auto"/>
        <w:ind w:right="-483"/>
        <w:jc w:val="center"/>
        <w:rPr>
          <w:rFonts w:eastAsia="Times New Roman" w:cs="Times New Roman"/>
          <w:b/>
          <w:szCs w:val="24"/>
          <w:lang w:eastAsia="lv-LV"/>
        </w:rPr>
      </w:pPr>
      <w:r w:rsidRPr="00B8474B">
        <w:rPr>
          <w:rFonts w:eastAsia="Times New Roman" w:cs="Times New Roman"/>
          <w:b/>
          <w:szCs w:val="24"/>
          <w:lang w:eastAsia="lv-LV"/>
        </w:rPr>
        <w:t>IZZIŅA</w:t>
      </w:r>
    </w:p>
    <w:p w:rsidR="002E21D2" w:rsidRPr="00B8474B" w:rsidRDefault="002E21D2" w:rsidP="002E21D2">
      <w:pPr>
        <w:spacing w:after="0" w:line="240" w:lineRule="auto"/>
        <w:ind w:right="-483"/>
        <w:jc w:val="center"/>
        <w:rPr>
          <w:rFonts w:eastAsia="Times New Roman" w:cs="Times New Roman"/>
          <w:szCs w:val="24"/>
          <w:lang w:eastAsia="lv-LV"/>
        </w:rPr>
      </w:pPr>
      <w:r w:rsidRPr="00B8474B">
        <w:rPr>
          <w:rFonts w:eastAsia="Times New Roman" w:cs="Times New Roman"/>
          <w:szCs w:val="24"/>
          <w:lang w:eastAsia="lv-LV"/>
        </w:rPr>
        <w:t>norēķinam par iegūto īpašumu</w:t>
      </w:r>
    </w:p>
    <w:p w:rsidR="002E21D2" w:rsidRPr="00B8474B" w:rsidRDefault="002E21D2" w:rsidP="002E21D2">
      <w:pPr>
        <w:spacing w:after="0" w:line="240" w:lineRule="auto"/>
        <w:ind w:right="-483"/>
        <w:rPr>
          <w:rFonts w:eastAsia="Times New Roman" w:cs="Times New Roman"/>
          <w:szCs w:val="24"/>
          <w:lang w:eastAsia="lv-LV"/>
        </w:rPr>
      </w:pPr>
    </w:p>
    <w:p w:rsidR="002E21D2" w:rsidRPr="00B8474B" w:rsidRDefault="002E21D2" w:rsidP="002E21D2">
      <w:pPr>
        <w:pBdr>
          <w:bottom w:val="single" w:sz="4" w:space="1" w:color="auto"/>
        </w:pBdr>
        <w:spacing w:after="0" w:line="240" w:lineRule="auto"/>
        <w:ind w:right="-483"/>
        <w:jc w:val="both"/>
        <w:rPr>
          <w:rFonts w:eastAsia="Times New Roman" w:cs="Times New Roman"/>
          <w:b/>
          <w:szCs w:val="24"/>
          <w:lang w:eastAsia="lv-LV"/>
        </w:rPr>
      </w:pPr>
    </w:p>
    <w:p w:rsidR="002E21D2" w:rsidRPr="00B8474B" w:rsidRDefault="002E21D2" w:rsidP="002E21D2">
      <w:pPr>
        <w:spacing w:after="0" w:line="240" w:lineRule="auto"/>
        <w:ind w:right="-483"/>
        <w:jc w:val="center"/>
        <w:rPr>
          <w:rFonts w:eastAsia="Times New Roman" w:cs="Times New Roman"/>
          <w:i/>
          <w:sz w:val="20"/>
          <w:szCs w:val="20"/>
          <w:lang w:eastAsia="lv-LV"/>
        </w:rPr>
      </w:pPr>
      <w:r w:rsidRPr="00B8474B">
        <w:rPr>
          <w:rFonts w:eastAsia="Times New Roman" w:cs="Times New Roman"/>
          <w:i/>
          <w:sz w:val="20"/>
          <w:szCs w:val="20"/>
          <w:lang w:eastAsia="lv-LV"/>
        </w:rPr>
        <w:t>personas vārds uzvārds/nosaukums, pers.kods/reģ.Nr.</w:t>
      </w:r>
    </w:p>
    <w:p w:rsidR="002E21D2" w:rsidRPr="00B8474B" w:rsidRDefault="002E21D2" w:rsidP="002E21D2">
      <w:pPr>
        <w:spacing w:after="0" w:line="240" w:lineRule="auto"/>
        <w:ind w:right="-483"/>
        <w:jc w:val="center"/>
        <w:rPr>
          <w:rFonts w:eastAsia="Times New Roman" w:cs="Times New Roman"/>
          <w:i/>
          <w:sz w:val="20"/>
          <w:szCs w:val="20"/>
          <w:lang w:eastAsia="lv-LV"/>
        </w:rPr>
      </w:pPr>
    </w:p>
    <w:p w:rsidR="002E21D2" w:rsidRPr="00B8474B" w:rsidRDefault="002E21D2" w:rsidP="002E21D2">
      <w:pPr>
        <w:pBdr>
          <w:bottom w:val="single" w:sz="4" w:space="1" w:color="auto"/>
        </w:pBdr>
        <w:spacing w:after="0" w:line="240" w:lineRule="auto"/>
        <w:ind w:right="-483"/>
        <w:jc w:val="both"/>
        <w:rPr>
          <w:rFonts w:eastAsia="Times New Roman" w:cs="Times New Roman"/>
          <w:b/>
          <w:szCs w:val="24"/>
          <w:lang w:eastAsia="lv-LV"/>
        </w:rPr>
      </w:pPr>
    </w:p>
    <w:p w:rsidR="002E21D2" w:rsidRPr="00B8474B" w:rsidRDefault="002E21D2" w:rsidP="002E21D2">
      <w:pPr>
        <w:spacing w:after="0" w:line="240" w:lineRule="auto"/>
        <w:ind w:right="-483"/>
        <w:jc w:val="center"/>
        <w:rPr>
          <w:rFonts w:eastAsia="Times New Roman" w:cs="Times New Roman"/>
          <w:i/>
          <w:sz w:val="20"/>
          <w:szCs w:val="20"/>
          <w:lang w:eastAsia="lv-LV"/>
        </w:rPr>
      </w:pPr>
      <w:r w:rsidRPr="00B8474B">
        <w:rPr>
          <w:rFonts w:eastAsia="Times New Roman" w:cs="Times New Roman"/>
          <w:i/>
          <w:sz w:val="20"/>
          <w:szCs w:val="20"/>
          <w:lang w:eastAsia="lv-LV"/>
        </w:rPr>
        <w:t>deklarētā dzīvesvieta/juridiskā adrese</w:t>
      </w:r>
    </w:p>
    <w:p w:rsidR="002E21D2" w:rsidRPr="00B8474B" w:rsidRDefault="002E21D2" w:rsidP="002E21D2">
      <w:pPr>
        <w:spacing w:after="0" w:line="240" w:lineRule="auto"/>
        <w:ind w:right="-483"/>
        <w:jc w:val="center"/>
        <w:rPr>
          <w:rFonts w:eastAsia="Times New Roman" w:cs="Times New Roman"/>
          <w:i/>
          <w:sz w:val="20"/>
          <w:szCs w:val="20"/>
          <w:lang w:eastAsia="lv-LV"/>
        </w:rPr>
      </w:pP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szCs w:val="24"/>
          <w:lang w:eastAsia="lv-LV"/>
        </w:rPr>
        <w:t>201</w:t>
      </w:r>
      <w:r w:rsidR="008A3EAB">
        <w:rPr>
          <w:rFonts w:eastAsia="Times New Roman" w:cs="Times New Roman"/>
          <w:szCs w:val="24"/>
          <w:lang w:eastAsia="lv-LV"/>
        </w:rPr>
        <w:t>8</w:t>
      </w:r>
      <w:r w:rsidRPr="00B8474B">
        <w:rPr>
          <w:rFonts w:eastAsia="Times New Roman" w:cs="Times New Roman"/>
          <w:szCs w:val="24"/>
          <w:lang w:eastAsia="lv-LV"/>
        </w:rPr>
        <w:t xml:space="preserve">.gada </w:t>
      </w:r>
      <w:r>
        <w:rPr>
          <w:rFonts w:eastAsia="Times New Roman" w:cs="Times New Roman"/>
          <w:szCs w:val="24"/>
          <w:lang w:eastAsia="lv-LV"/>
        </w:rPr>
        <w:t>_________________</w:t>
      </w:r>
      <w:r w:rsidRPr="00B8474B">
        <w:rPr>
          <w:rFonts w:eastAsia="Times New Roman" w:cs="Times New Roman"/>
          <w:szCs w:val="24"/>
          <w:lang w:eastAsia="lv-LV"/>
        </w:rPr>
        <w:t xml:space="preserve"> izsolē nosolīja augstāko cenu par nekustamo īpašumu </w:t>
      </w:r>
      <w:r w:rsidR="002216D0">
        <w:rPr>
          <w:rFonts w:eastAsia="Times New Roman" w:cs="Times New Roman"/>
          <w:szCs w:val="24"/>
          <w:lang w:eastAsia="lv-LV"/>
        </w:rPr>
        <w:t>“Dzirnavas 3”, Bunka, Bunkas pagasts</w:t>
      </w:r>
      <w:r w:rsidRPr="00B8474B">
        <w:rPr>
          <w:rFonts w:eastAsia="Times New Roman" w:cs="Times New Roman"/>
          <w:szCs w:val="24"/>
          <w:lang w:eastAsia="lv-LV"/>
        </w:rPr>
        <w:t>, Priekules nov., kadastra numurs 64</w:t>
      </w:r>
      <w:r w:rsidR="002216D0">
        <w:rPr>
          <w:rFonts w:eastAsia="Times New Roman" w:cs="Times New Roman"/>
          <w:szCs w:val="24"/>
          <w:lang w:eastAsia="lv-LV"/>
        </w:rPr>
        <w:t>46</w:t>
      </w:r>
      <w:r>
        <w:rPr>
          <w:rFonts w:eastAsia="Times New Roman" w:cs="Times New Roman"/>
          <w:szCs w:val="24"/>
          <w:lang w:eastAsia="lv-LV"/>
        </w:rPr>
        <w:t xml:space="preserve"> 00</w:t>
      </w:r>
      <w:r w:rsidR="002216D0">
        <w:rPr>
          <w:rFonts w:eastAsia="Times New Roman" w:cs="Times New Roman"/>
          <w:szCs w:val="24"/>
          <w:lang w:eastAsia="lv-LV"/>
        </w:rPr>
        <w:t>5</w:t>
      </w:r>
      <w:r>
        <w:rPr>
          <w:rFonts w:eastAsia="Times New Roman" w:cs="Times New Roman"/>
          <w:szCs w:val="24"/>
          <w:lang w:eastAsia="lv-LV"/>
        </w:rPr>
        <w:t xml:space="preserve"> 0</w:t>
      </w:r>
      <w:r w:rsidR="002216D0">
        <w:rPr>
          <w:rFonts w:eastAsia="Times New Roman" w:cs="Times New Roman"/>
          <w:szCs w:val="24"/>
          <w:lang w:eastAsia="lv-LV"/>
        </w:rPr>
        <w:t>22</w:t>
      </w:r>
      <w:r w:rsidR="009D07C7">
        <w:rPr>
          <w:rFonts w:eastAsia="Times New Roman" w:cs="Times New Roman"/>
          <w:szCs w:val="24"/>
          <w:lang w:eastAsia="lv-LV"/>
        </w:rPr>
        <w:t>3</w:t>
      </w:r>
    </w:p>
    <w:p w:rsidR="002E21D2" w:rsidRPr="00B8474B" w:rsidRDefault="002E21D2" w:rsidP="002E21D2">
      <w:pPr>
        <w:spacing w:after="0" w:line="240" w:lineRule="auto"/>
        <w:ind w:right="-483"/>
        <w:jc w:val="both"/>
        <w:rPr>
          <w:rFonts w:eastAsia="Times New Roman" w:cs="Times New Roman"/>
          <w:szCs w:val="24"/>
          <w:lang w:eastAsia="lv-LV"/>
        </w:rPr>
      </w:pP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b/>
          <w:szCs w:val="24"/>
          <w:lang w:eastAsia="lv-LV"/>
        </w:rPr>
        <w:t>par summu _______ EUR</w:t>
      </w:r>
      <w:r w:rsidRPr="00B8474B">
        <w:rPr>
          <w:rFonts w:eastAsia="Times New Roman" w:cs="Times New Roman"/>
          <w:szCs w:val="24"/>
          <w:lang w:eastAsia="lv-LV"/>
        </w:rPr>
        <w:t xml:space="preserve"> (summa vārdiem)</w:t>
      </w: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szCs w:val="24"/>
          <w:lang w:eastAsia="lv-LV"/>
        </w:rPr>
        <w:t xml:space="preserve">Iemaksāts nodrošinājums </w:t>
      </w:r>
      <w:r w:rsidR="00A01895">
        <w:rPr>
          <w:rFonts w:eastAsia="Calibri" w:cs="Times New Roman"/>
          <w:b/>
          <w:szCs w:val="24"/>
          <w:lang w:eastAsia="lv-LV"/>
        </w:rPr>
        <w:t>241.90</w:t>
      </w:r>
      <w:r w:rsidRPr="00B8474B">
        <w:rPr>
          <w:rFonts w:eastAsia="Times New Roman" w:cs="Times New Roman"/>
          <w:b/>
          <w:szCs w:val="24"/>
          <w:lang w:eastAsia="lv-LV"/>
        </w:rPr>
        <w:t xml:space="preserve"> EUR </w:t>
      </w:r>
      <w:r w:rsidRPr="00B8474B">
        <w:rPr>
          <w:rFonts w:eastAsia="Times New Roman" w:cs="Times New Roman"/>
          <w:szCs w:val="24"/>
          <w:lang w:eastAsia="lv-LV"/>
        </w:rPr>
        <w:t xml:space="preserve"> (</w:t>
      </w:r>
      <w:r w:rsidR="00A01895">
        <w:rPr>
          <w:rFonts w:eastAsia="Times New Roman" w:cs="Times New Roman"/>
          <w:szCs w:val="24"/>
          <w:lang w:eastAsia="lv-LV"/>
        </w:rPr>
        <w:t>divi simti</w:t>
      </w:r>
      <w:r>
        <w:rPr>
          <w:rFonts w:eastAsia="Times New Roman" w:cs="Times New Roman"/>
          <w:szCs w:val="24"/>
          <w:lang w:eastAsia="lv-LV"/>
        </w:rPr>
        <w:t xml:space="preserve"> </w:t>
      </w:r>
      <w:r w:rsidR="00A01895">
        <w:rPr>
          <w:rFonts w:eastAsia="Times New Roman" w:cs="Times New Roman"/>
          <w:szCs w:val="24"/>
          <w:lang w:eastAsia="lv-LV"/>
        </w:rPr>
        <w:t>četrdesmit viens</w:t>
      </w:r>
      <w:r>
        <w:rPr>
          <w:rFonts w:eastAsia="Times New Roman" w:cs="Times New Roman"/>
          <w:szCs w:val="24"/>
          <w:lang w:eastAsia="lv-LV"/>
        </w:rPr>
        <w:t xml:space="preserve"> eiro</w:t>
      </w:r>
      <w:r w:rsidR="00A01895">
        <w:rPr>
          <w:rFonts w:eastAsia="Times New Roman" w:cs="Times New Roman"/>
          <w:szCs w:val="24"/>
          <w:lang w:eastAsia="lv-LV"/>
        </w:rPr>
        <w:t xml:space="preserve"> un deviņdesmit eiro centi</w:t>
      </w:r>
      <w:r w:rsidRPr="00B8474B">
        <w:rPr>
          <w:rFonts w:eastAsia="Times New Roman" w:cs="Times New Roman"/>
          <w:szCs w:val="24"/>
          <w:lang w:eastAsia="lv-LV"/>
        </w:rPr>
        <w:t>)</w:t>
      </w:r>
    </w:p>
    <w:p w:rsidR="002E21D2" w:rsidRPr="00B8474B" w:rsidRDefault="002E21D2" w:rsidP="002E21D2">
      <w:pPr>
        <w:spacing w:after="0" w:line="240" w:lineRule="auto"/>
        <w:ind w:right="-483"/>
        <w:jc w:val="both"/>
        <w:rPr>
          <w:rFonts w:eastAsia="Times New Roman" w:cs="Times New Roman"/>
          <w:szCs w:val="24"/>
          <w:lang w:eastAsia="lv-LV"/>
        </w:rPr>
      </w:pP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b/>
          <w:szCs w:val="24"/>
          <w:u w:val="single"/>
          <w:lang w:eastAsia="lv-LV"/>
        </w:rPr>
        <w:t>Līdz 201</w:t>
      </w:r>
      <w:r w:rsidR="008A3EAB">
        <w:rPr>
          <w:rFonts w:eastAsia="Times New Roman" w:cs="Times New Roman"/>
          <w:b/>
          <w:szCs w:val="24"/>
          <w:u w:val="single"/>
          <w:lang w:eastAsia="lv-LV"/>
        </w:rPr>
        <w:t>8</w:t>
      </w:r>
      <w:r w:rsidRPr="00B8474B">
        <w:rPr>
          <w:rFonts w:eastAsia="Times New Roman" w:cs="Times New Roman"/>
          <w:b/>
          <w:szCs w:val="24"/>
          <w:u w:val="single"/>
          <w:lang w:eastAsia="lv-LV"/>
        </w:rPr>
        <w:t xml:space="preserve">.gada </w:t>
      </w:r>
      <w:r>
        <w:rPr>
          <w:rFonts w:eastAsia="Times New Roman" w:cs="Times New Roman"/>
          <w:b/>
          <w:szCs w:val="24"/>
          <w:u w:val="single"/>
          <w:lang w:eastAsia="lv-LV"/>
        </w:rPr>
        <w:t>....................</w:t>
      </w:r>
      <w:r w:rsidRPr="00B8474B">
        <w:rPr>
          <w:rFonts w:eastAsia="Times New Roman" w:cs="Times New Roman"/>
          <w:b/>
          <w:szCs w:val="24"/>
          <w:u w:val="single"/>
          <w:lang w:eastAsia="lv-LV"/>
        </w:rPr>
        <w:t xml:space="preserve"> (ieskaitot)</w:t>
      </w:r>
      <w:r w:rsidRPr="00B8474B">
        <w:rPr>
          <w:rFonts w:eastAsia="Times New Roman" w:cs="Times New Roman"/>
          <w:szCs w:val="24"/>
          <w:lang w:eastAsia="lv-LV"/>
        </w:rPr>
        <w:t xml:space="preserve"> pirkuma summa jāieskaita Priekules novada pašvaldības norēķinu kontā:</w:t>
      </w: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szCs w:val="24"/>
          <w:lang w:eastAsia="lv-LV"/>
        </w:rPr>
        <w:tab/>
        <w:t>Priekules novada pašvaldība</w:t>
      </w: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szCs w:val="24"/>
          <w:lang w:eastAsia="lv-LV"/>
        </w:rPr>
        <w:tab/>
        <w:t>Reģ. Nr. 90000031601</w:t>
      </w: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szCs w:val="24"/>
          <w:lang w:eastAsia="lv-LV"/>
        </w:rPr>
        <w:tab/>
        <w:t>Adrese: Saules iela 1, Priekule, Priekules nov., LV- 3434</w:t>
      </w: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szCs w:val="24"/>
          <w:lang w:eastAsia="lv-LV"/>
        </w:rPr>
        <w:tab/>
        <w:t>AS SWEDBANK, SWIFT kods: HABALV22</w:t>
      </w: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szCs w:val="24"/>
          <w:lang w:eastAsia="lv-LV"/>
        </w:rPr>
        <w:tab/>
        <w:t>Konta nr. LV30HABA0551018598451 vai jāiemaksā kasē.</w:t>
      </w:r>
    </w:p>
    <w:p w:rsidR="002E21D2" w:rsidRPr="00B8474B" w:rsidRDefault="002E21D2" w:rsidP="002E21D2">
      <w:pPr>
        <w:spacing w:after="0" w:line="240" w:lineRule="auto"/>
        <w:ind w:right="-483"/>
        <w:jc w:val="both"/>
        <w:rPr>
          <w:rFonts w:eastAsia="Times New Roman" w:cs="Times New Roman"/>
          <w:szCs w:val="24"/>
          <w:lang w:eastAsia="lv-LV"/>
        </w:rPr>
      </w:pP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szCs w:val="24"/>
          <w:lang w:eastAsia="lv-LV"/>
        </w:rPr>
        <w:t>Kopā apmaksai _________ EUR (summa vārdiem), iemaksātā drošības nauda tiek ieskaitīta pirkuma summā.</w:t>
      </w:r>
    </w:p>
    <w:p w:rsidR="002E21D2" w:rsidRPr="00B8474B" w:rsidRDefault="002E21D2" w:rsidP="002E21D2">
      <w:pPr>
        <w:spacing w:after="0" w:line="240" w:lineRule="auto"/>
        <w:ind w:right="-483"/>
        <w:jc w:val="both"/>
        <w:rPr>
          <w:rFonts w:eastAsia="Times New Roman" w:cs="Times New Roman"/>
          <w:szCs w:val="24"/>
          <w:lang w:eastAsia="lv-LV"/>
        </w:rPr>
      </w:pP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b/>
          <w:szCs w:val="24"/>
          <w:u w:val="single"/>
          <w:lang w:eastAsia="lv-LV"/>
        </w:rPr>
        <w:t>Maksājuma uzdevuma mērķī norādot izsoles datumu un nekustamā īpašuma nosaukumu.</w:t>
      </w:r>
    </w:p>
    <w:p w:rsidR="002E21D2" w:rsidRPr="00B8474B" w:rsidRDefault="002E21D2" w:rsidP="002E21D2">
      <w:pPr>
        <w:spacing w:after="0" w:line="240" w:lineRule="auto"/>
        <w:ind w:right="-483"/>
        <w:jc w:val="both"/>
        <w:rPr>
          <w:rFonts w:eastAsia="Times New Roman" w:cs="Times New Roman"/>
          <w:szCs w:val="24"/>
          <w:lang w:eastAsia="lv-LV"/>
        </w:rPr>
      </w:pPr>
    </w:p>
    <w:p w:rsidR="002E21D2" w:rsidRPr="00B8474B" w:rsidRDefault="002E21D2" w:rsidP="002E21D2">
      <w:pPr>
        <w:spacing w:after="0" w:line="240" w:lineRule="auto"/>
        <w:ind w:right="-483"/>
        <w:jc w:val="both"/>
        <w:rPr>
          <w:rFonts w:eastAsia="Times New Roman" w:cs="Times New Roman"/>
          <w:szCs w:val="24"/>
          <w:lang w:eastAsia="lv-LV"/>
        </w:rPr>
      </w:pPr>
    </w:p>
    <w:p w:rsidR="002E21D2" w:rsidRPr="00B8474B" w:rsidRDefault="002E21D2" w:rsidP="002E21D2">
      <w:pPr>
        <w:spacing w:after="0" w:line="240" w:lineRule="auto"/>
        <w:ind w:right="-483"/>
        <w:jc w:val="both"/>
        <w:rPr>
          <w:rFonts w:eastAsia="Times New Roman" w:cs="Times New Roman"/>
          <w:szCs w:val="24"/>
          <w:lang w:eastAsia="lv-LV"/>
        </w:rPr>
      </w:pP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szCs w:val="24"/>
          <w:lang w:eastAsia="lv-LV"/>
        </w:rPr>
        <w:t>Izsoles komisijas priekšsēdētāja _____________________ /</w:t>
      </w:r>
      <w:r w:rsidR="008A3EAB">
        <w:rPr>
          <w:rFonts w:eastAsia="Times New Roman" w:cs="Times New Roman"/>
          <w:szCs w:val="24"/>
          <w:lang w:eastAsia="lv-LV"/>
        </w:rPr>
        <w:t>__________________</w:t>
      </w:r>
      <w:r w:rsidRPr="00B8474B">
        <w:rPr>
          <w:rFonts w:eastAsia="Times New Roman" w:cs="Times New Roman"/>
          <w:szCs w:val="24"/>
          <w:lang w:eastAsia="lv-LV"/>
        </w:rPr>
        <w:t>/</w:t>
      </w: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Default="002E21D2" w:rsidP="002E21D2">
      <w:pPr>
        <w:spacing w:after="0" w:line="240" w:lineRule="auto"/>
        <w:jc w:val="right"/>
        <w:rPr>
          <w:rFonts w:eastAsia="Times New Roman" w:cs="Times New Roman"/>
          <w:szCs w:val="24"/>
          <w:lang w:eastAsia="lv-LV"/>
        </w:rPr>
      </w:pPr>
    </w:p>
    <w:p w:rsidR="002E21D2" w:rsidRDefault="002E21D2" w:rsidP="002E21D2">
      <w:pPr>
        <w:spacing w:after="0" w:line="240" w:lineRule="auto"/>
        <w:jc w:val="right"/>
        <w:rPr>
          <w:rFonts w:eastAsia="Times New Roman" w:cs="Times New Roman"/>
          <w:szCs w:val="24"/>
          <w:lang w:eastAsia="lv-LV"/>
        </w:rPr>
      </w:pPr>
    </w:p>
    <w:p w:rsidR="002E21D2"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i/>
          <w:sz w:val="20"/>
          <w:szCs w:val="20"/>
          <w:lang w:eastAsia="lv-LV"/>
        </w:rPr>
      </w:pPr>
      <w:r w:rsidRPr="009D07C7">
        <w:rPr>
          <w:rFonts w:eastAsia="Calibri" w:cs="Times New Roman"/>
          <w:i/>
          <w:sz w:val="20"/>
          <w:szCs w:val="20"/>
        </w:rPr>
        <w:t>1</w:t>
      </w:r>
      <w:r w:rsidRPr="009D07C7">
        <w:rPr>
          <w:rFonts w:eastAsia="Times New Roman" w:cs="Times New Roman"/>
          <w:i/>
          <w:sz w:val="20"/>
          <w:szCs w:val="20"/>
          <w:lang w:eastAsia="lv-LV"/>
        </w:rPr>
        <w:t>. grafiskais</w:t>
      </w:r>
      <w:r w:rsidRPr="00B8474B">
        <w:rPr>
          <w:rFonts w:eastAsia="Times New Roman" w:cs="Times New Roman"/>
          <w:i/>
          <w:sz w:val="20"/>
          <w:szCs w:val="20"/>
          <w:lang w:eastAsia="lv-LV"/>
        </w:rPr>
        <w:t xml:space="preserve"> pielikums </w:t>
      </w:r>
    </w:p>
    <w:p w:rsidR="002E21D2" w:rsidRPr="00B8474B" w:rsidRDefault="002E21D2" w:rsidP="002E21D2">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Priekules novada pašvaldībai piederoša</w:t>
      </w:r>
    </w:p>
    <w:p w:rsidR="00A01895" w:rsidRDefault="00A01895" w:rsidP="00A01895">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 xml:space="preserve">nekustama īpašuma </w:t>
      </w:r>
      <w:r>
        <w:rPr>
          <w:rFonts w:eastAsia="Times New Roman" w:cs="Times New Roman"/>
          <w:i/>
          <w:sz w:val="20"/>
          <w:szCs w:val="20"/>
          <w:lang w:eastAsia="lv-LV"/>
        </w:rPr>
        <w:t>“Dzirnavas 3”</w:t>
      </w:r>
      <w:r w:rsidRPr="00B8474B">
        <w:rPr>
          <w:rFonts w:eastAsia="Times New Roman" w:cs="Times New Roman"/>
          <w:i/>
          <w:sz w:val="20"/>
          <w:szCs w:val="20"/>
          <w:lang w:eastAsia="lv-LV"/>
        </w:rPr>
        <w:t>, kadastra numurs 64</w:t>
      </w:r>
      <w:r>
        <w:rPr>
          <w:rFonts w:eastAsia="Times New Roman" w:cs="Times New Roman"/>
          <w:i/>
          <w:sz w:val="20"/>
          <w:szCs w:val="20"/>
          <w:lang w:eastAsia="lv-LV"/>
        </w:rPr>
        <w:t xml:space="preserve">46 005 0223, </w:t>
      </w:r>
    </w:p>
    <w:p w:rsidR="00A01895" w:rsidRPr="00B8474B" w:rsidRDefault="00A01895" w:rsidP="00A01895">
      <w:pPr>
        <w:spacing w:after="0" w:line="240" w:lineRule="auto"/>
        <w:jc w:val="right"/>
        <w:rPr>
          <w:rFonts w:eastAsia="Times New Roman" w:cs="Times New Roman"/>
          <w:i/>
          <w:sz w:val="20"/>
          <w:szCs w:val="20"/>
          <w:lang w:eastAsia="lv-LV"/>
        </w:rPr>
      </w:pPr>
      <w:r>
        <w:rPr>
          <w:rFonts w:eastAsia="Times New Roman" w:cs="Times New Roman"/>
          <w:i/>
          <w:sz w:val="20"/>
          <w:szCs w:val="20"/>
          <w:lang w:eastAsia="lv-LV"/>
        </w:rPr>
        <w:t>Bunka, Bunkas pagasts, Priekules novads</w:t>
      </w:r>
      <w:r w:rsidRPr="00B8474B">
        <w:rPr>
          <w:rFonts w:eastAsia="Times New Roman" w:cs="Times New Roman"/>
          <w:i/>
          <w:sz w:val="20"/>
          <w:szCs w:val="20"/>
          <w:lang w:eastAsia="lv-LV"/>
        </w:rPr>
        <w:t>, atsavināšanas izsoles noteikumiem</w:t>
      </w:r>
    </w:p>
    <w:p w:rsidR="002E21D2" w:rsidRDefault="002E21D2" w:rsidP="002E21D2">
      <w:pPr>
        <w:spacing w:after="0" w:line="240" w:lineRule="auto"/>
        <w:jc w:val="right"/>
        <w:rPr>
          <w:rFonts w:eastAsia="Calibri" w:cs="Times New Roman"/>
        </w:rPr>
      </w:pPr>
    </w:p>
    <w:p w:rsidR="002E21D2" w:rsidRDefault="002E21D2" w:rsidP="002E21D2"/>
    <w:p w:rsidR="000D4697" w:rsidRDefault="000D4697" w:rsidP="002E21D2">
      <w:pPr>
        <w:rPr>
          <w:rFonts w:cs="Times New Roman"/>
          <w:szCs w:val="24"/>
        </w:rPr>
      </w:pPr>
    </w:p>
    <w:p w:rsidR="002E21D2" w:rsidRDefault="00503DFB" w:rsidP="002E21D2">
      <w:r>
        <w:rPr>
          <w:noProof/>
          <w:lang w:eastAsia="lv-LV"/>
        </w:rPr>
        <mc:AlternateContent>
          <mc:Choice Requires="wps">
            <w:drawing>
              <wp:anchor distT="0" distB="0" distL="114300" distR="114300" simplePos="0" relativeHeight="251659264" behindDoc="0" locked="0" layoutInCell="1" allowOverlap="1" wp14:anchorId="42271973" wp14:editId="710821C6">
                <wp:simplePos x="0" y="0"/>
                <wp:positionH relativeFrom="column">
                  <wp:posOffset>3292341</wp:posOffset>
                </wp:positionH>
                <wp:positionV relativeFrom="paragraph">
                  <wp:posOffset>1158909</wp:posOffset>
                </wp:positionV>
                <wp:extent cx="314325" cy="514350"/>
                <wp:effectExtent l="19050" t="0" r="28575" b="38100"/>
                <wp:wrapNone/>
                <wp:docPr id="3" name="Lejupvērstā bultiņa 3"/>
                <wp:cNvGraphicFramePr/>
                <a:graphic xmlns:a="http://schemas.openxmlformats.org/drawingml/2006/main">
                  <a:graphicData uri="http://schemas.microsoft.com/office/word/2010/wordprocessingShape">
                    <wps:wsp>
                      <wps:cNvSpPr/>
                      <wps:spPr>
                        <a:xfrm>
                          <a:off x="0" y="0"/>
                          <a:ext cx="314325" cy="514350"/>
                        </a:xfrm>
                        <a:prstGeom prst="down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F834F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Lejupvērstā bultiņa 3" o:spid="_x0000_s1026" type="#_x0000_t67" style="position:absolute;margin-left:259.25pt;margin-top:91.25pt;width:24.7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" adj="15000" fillcolor="#f79646" strokecolor="#b66d31" strokeweight="2pt"/>
            </w:pict>
          </mc:Fallback>
        </mc:AlternateContent>
      </w:r>
      <w:r>
        <w:rPr>
          <w:noProof/>
          <w:lang w:eastAsia="lv-LV"/>
        </w:rPr>
        <w:drawing>
          <wp:inline distT="0" distB="0" distL="0" distR="0" wp14:anchorId="2A21D9D5" wp14:editId="6FAE88C2">
            <wp:extent cx="5760085" cy="3602443"/>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602443"/>
                    </a:xfrm>
                    <a:prstGeom prst="rect">
                      <a:avLst/>
                    </a:prstGeom>
                    <a:noFill/>
                    <a:ln>
                      <a:noFill/>
                    </a:ln>
                  </pic:spPr>
                </pic:pic>
              </a:graphicData>
            </a:graphic>
          </wp:inline>
        </w:drawing>
      </w:r>
    </w:p>
    <w:p w:rsidR="007B4D68" w:rsidRDefault="007B4D68"/>
    <w:sectPr w:rsidR="007B4D68" w:rsidSect="00EF1AAE">
      <w:pgSz w:w="11906" w:h="16838"/>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C512B"/>
    <w:multiLevelType w:val="hybridMultilevel"/>
    <w:tmpl w:val="809A26D2"/>
    <w:lvl w:ilvl="0" w:tplc="B78E626E">
      <w:start w:val="8"/>
      <w:numFmt w:val="decimal"/>
      <w:lvlText w:val="%1."/>
      <w:lvlJc w:val="left"/>
      <w:pPr>
        <w:ind w:left="1020" w:hanging="360"/>
      </w:pPr>
      <w:rPr>
        <w:rFonts w:hint="default"/>
      </w:rPr>
    </w:lvl>
    <w:lvl w:ilvl="1" w:tplc="04260019" w:tentative="1">
      <w:start w:val="1"/>
      <w:numFmt w:val="lowerLetter"/>
      <w:lvlText w:val="%2."/>
      <w:lvlJc w:val="left"/>
      <w:pPr>
        <w:ind w:left="1740" w:hanging="360"/>
      </w:pPr>
    </w:lvl>
    <w:lvl w:ilvl="2" w:tplc="0426001B" w:tentative="1">
      <w:start w:val="1"/>
      <w:numFmt w:val="lowerRoman"/>
      <w:lvlText w:val="%3."/>
      <w:lvlJc w:val="right"/>
      <w:pPr>
        <w:ind w:left="2460" w:hanging="180"/>
      </w:pPr>
    </w:lvl>
    <w:lvl w:ilvl="3" w:tplc="0426000F" w:tentative="1">
      <w:start w:val="1"/>
      <w:numFmt w:val="decimal"/>
      <w:lvlText w:val="%4."/>
      <w:lvlJc w:val="left"/>
      <w:pPr>
        <w:ind w:left="3180" w:hanging="360"/>
      </w:pPr>
    </w:lvl>
    <w:lvl w:ilvl="4" w:tplc="04260019" w:tentative="1">
      <w:start w:val="1"/>
      <w:numFmt w:val="lowerLetter"/>
      <w:lvlText w:val="%5."/>
      <w:lvlJc w:val="left"/>
      <w:pPr>
        <w:ind w:left="3900" w:hanging="360"/>
      </w:pPr>
    </w:lvl>
    <w:lvl w:ilvl="5" w:tplc="0426001B" w:tentative="1">
      <w:start w:val="1"/>
      <w:numFmt w:val="lowerRoman"/>
      <w:lvlText w:val="%6."/>
      <w:lvlJc w:val="right"/>
      <w:pPr>
        <w:ind w:left="4620" w:hanging="180"/>
      </w:pPr>
    </w:lvl>
    <w:lvl w:ilvl="6" w:tplc="0426000F" w:tentative="1">
      <w:start w:val="1"/>
      <w:numFmt w:val="decimal"/>
      <w:lvlText w:val="%7."/>
      <w:lvlJc w:val="left"/>
      <w:pPr>
        <w:ind w:left="5340" w:hanging="360"/>
      </w:pPr>
    </w:lvl>
    <w:lvl w:ilvl="7" w:tplc="04260019" w:tentative="1">
      <w:start w:val="1"/>
      <w:numFmt w:val="lowerLetter"/>
      <w:lvlText w:val="%8."/>
      <w:lvlJc w:val="left"/>
      <w:pPr>
        <w:ind w:left="6060" w:hanging="360"/>
      </w:pPr>
    </w:lvl>
    <w:lvl w:ilvl="8" w:tplc="0426001B" w:tentative="1">
      <w:start w:val="1"/>
      <w:numFmt w:val="lowerRoman"/>
      <w:lvlText w:val="%9."/>
      <w:lvlJc w:val="right"/>
      <w:pPr>
        <w:ind w:left="6780" w:hanging="180"/>
      </w:pPr>
    </w:lvl>
  </w:abstractNum>
  <w:abstractNum w:abstractNumId="1">
    <w:nsid w:val="1AF6101B"/>
    <w:multiLevelType w:val="multilevel"/>
    <w:tmpl w:val="25A483B6"/>
    <w:lvl w:ilvl="0">
      <w:start w:val="5"/>
      <w:numFmt w:val="decimal"/>
      <w:lvlText w:val="%1."/>
      <w:lvlJc w:val="left"/>
      <w:pPr>
        <w:ind w:left="660" w:hanging="660"/>
      </w:pPr>
      <w:rPr>
        <w:rFonts w:hint="default"/>
      </w:rPr>
    </w:lvl>
    <w:lvl w:ilvl="1">
      <w:start w:val="17"/>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424C2E01"/>
    <w:multiLevelType w:val="hybridMultilevel"/>
    <w:tmpl w:val="0FC692C2"/>
    <w:lvl w:ilvl="0" w:tplc="4836BF3C">
      <w:start w:val="1"/>
      <w:numFmt w:val="decimal"/>
      <w:lvlText w:val="%1."/>
      <w:lvlJc w:val="left"/>
      <w:pPr>
        <w:ind w:left="648"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467A76FE"/>
    <w:multiLevelType w:val="hybridMultilevel"/>
    <w:tmpl w:val="0DA6F394"/>
    <w:lvl w:ilvl="0" w:tplc="083EA38E">
      <w:start w:val="4"/>
      <w:numFmt w:val="decimal"/>
      <w:lvlText w:val="%1."/>
      <w:lvlJc w:val="left"/>
      <w:pPr>
        <w:tabs>
          <w:tab w:val="num" w:pos="928"/>
        </w:tabs>
        <w:ind w:left="928" w:hanging="360"/>
      </w:pPr>
      <w:rPr>
        <w:rFonts w:hint="default"/>
      </w:rPr>
    </w:lvl>
    <w:lvl w:ilvl="1" w:tplc="04260019" w:tentative="1">
      <w:start w:val="1"/>
      <w:numFmt w:val="lowerLetter"/>
      <w:lvlText w:val="%2."/>
      <w:lvlJc w:val="left"/>
      <w:pPr>
        <w:tabs>
          <w:tab w:val="num" w:pos="1648"/>
        </w:tabs>
        <w:ind w:left="1648" w:hanging="360"/>
      </w:pPr>
    </w:lvl>
    <w:lvl w:ilvl="2" w:tplc="0426001B" w:tentative="1">
      <w:start w:val="1"/>
      <w:numFmt w:val="lowerRoman"/>
      <w:lvlText w:val="%3."/>
      <w:lvlJc w:val="right"/>
      <w:pPr>
        <w:tabs>
          <w:tab w:val="num" w:pos="2368"/>
        </w:tabs>
        <w:ind w:left="2368" w:hanging="180"/>
      </w:pPr>
    </w:lvl>
    <w:lvl w:ilvl="3" w:tplc="0426000F" w:tentative="1">
      <w:start w:val="1"/>
      <w:numFmt w:val="decimal"/>
      <w:lvlText w:val="%4."/>
      <w:lvlJc w:val="left"/>
      <w:pPr>
        <w:tabs>
          <w:tab w:val="num" w:pos="3088"/>
        </w:tabs>
        <w:ind w:left="3088" w:hanging="360"/>
      </w:pPr>
    </w:lvl>
    <w:lvl w:ilvl="4" w:tplc="04260019" w:tentative="1">
      <w:start w:val="1"/>
      <w:numFmt w:val="lowerLetter"/>
      <w:lvlText w:val="%5."/>
      <w:lvlJc w:val="left"/>
      <w:pPr>
        <w:tabs>
          <w:tab w:val="num" w:pos="3808"/>
        </w:tabs>
        <w:ind w:left="3808" w:hanging="360"/>
      </w:pPr>
    </w:lvl>
    <w:lvl w:ilvl="5" w:tplc="0426001B" w:tentative="1">
      <w:start w:val="1"/>
      <w:numFmt w:val="lowerRoman"/>
      <w:lvlText w:val="%6."/>
      <w:lvlJc w:val="right"/>
      <w:pPr>
        <w:tabs>
          <w:tab w:val="num" w:pos="4528"/>
        </w:tabs>
        <w:ind w:left="4528" w:hanging="180"/>
      </w:pPr>
    </w:lvl>
    <w:lvl w:ilvl="6" w:tplc="0426000F" w:tentative="1">
      <w:start w:val="1"/>
      <w:numFmt w:val="decimal"/>
      <w:lvlText w:val="%7."/>
      <w:lvlJc w:val="left"/>
      <w:pPr>
        <w:tabs>
          <w:tab w:val="num" w:pos="5248"/>
        </w:tabs>
        <w:ind w:left="5248" w:hanging="360"/>
      </w:pPr>
    </w:lvl>
    <w:lvl w:ilvl="7" w:tplc="04260019" w:tentative="1">
      <w:start w:val="1"/>
      <w:numFmt w:val="lowerLetter"/>
      <w:lvlText w:val="%8."/>
      <w:lvlJc w:val="left"/>
      <w:pPr>
        <w:tabs>
          <w:tab w:val="num" w:pos="5968"/>
        </w:tabs>
        <w:ind w:left="5968" w:hanging="360"/>
      </w:pPr>
    </w:lvl>
    <w:lvl w:ilvl="8" w:tplc="0426001B" w:tentative="1">
      <w:start w:val="1"/>
      <w:numFmt w:val="lowerRoman"/>
      <w:lvlText w:val="%9."/>
      <w:lvlJc w:val="right"/>
      <w:pPr>
        <w:tabs>
          <w:tab w:val="num" w:pos="6688"/>
        </w:tabs>
        <w:ind w:left="6688" w:hanging="180"/>
      </w:pPr>
    </w:lvl>
  </w:abstractNum>
  <w:abstractNum w:abstractNumId="4">
    <w:nsid w:val="53245AB1"/>
    <w:multiLevelType w:val="hybridMultilevel"/>
    <w:tmpl w:val="94BEE1D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60932FF7"/>
    <w:multiLevelType w:val="hybridMultilevel"/>
    <w:tmpl w:val="8304C348"/>
    <w:lvl w:ilvl="0" w:tplc="E7D44F40">
      <w:start w:val="1"/>
      <w:numFmt w:val="decimal"/>
      <w:pStyle w:val="Heading1"/>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669E1A58"/>
    <w:multiLevelType w:val="hybridMultilevel"/>
    <w:tmpl w:val="EE2486E2"/>
    <w:lvl w:ilvl="0" w:tplc="4836BF3C">
      <w:start w:val="1"/>
      <w:numFmt w:val="decimal"/>
      <w:lvlText w:val="%1."/>
      <w:lvlJc w:val="left"/>
      <w:pPr>
        <w:ind w:left="648" w:hanging="360"/>
      </w:pPr>
      <w:rPr>
        <w:rFonts w:hint="default"/>
      </w:rPr>
    </w:lvl>
    <w:lvl w:ilvl="1" w:tplc="04260019" w:tentative="1">
      <w:start w:val="1"/>
      <w:numFmt w:val="lowerLetter"/>
      <w:lvlText w:val="%2."/>
      <w:lvlJc w:val="left"/>
      <w:pPr>
        <w:ind w:left="1368" w:hanging="360"/>
      </w:pPr>
    </w:lvl>
    <w:lvl w:ilvl="2" w:tplc="0426001B" w:tentative="1">
      <w:start w:val="1"/>
      <w:numFmt w:val="lowerRoman"/>
      <w:lvlText w:val="%3."/>
      <w:lvlJc w:val="right"/>
      <w:pPr>
        <w:ind w:left="2088" w:hanging="180"/>
      </w:pPr>
    </w:lvl>
    <w:lvl w:ilvl="3" w:tplc="0426000F" w:tentative="1">
      <w:start w:val="1"/>
      <w:numFmt w:val="decimal"/>
      <w:lvlText w:val="%4."/>
      <w:lvlJc w:val="left"/>
      <w:pPr>
        <w:ind w:left="2808" w:hanging="360"/>
      </w:pPr>
    </w:lvl>
    <w:lvl w:ilvl="4" w:tplc="04260019" w:tentative="1">
      <w:start w:val="1"/>
      <w:numFmt w:val="lowerLetter"/>
      <w:lvlText w:val="%5."/>
      <w:lvlJc w:val="left"/>
      <w:pPr>
        <w:ind w:left="3528" w:hanging="360"/>
      </w:pPr>
    </w:lvl>
    <w:lvl w:ilvl="5" w:tplc="0426001B" w:tentative="1">
      <w:start w:val="1"/>
      <w:numFmt w:val="lowerRoman"/>
      <w:lvlText w:val="%6."/>
      <w:lvlJc w:val="right"/>
      <w:pPr>
        <w:ind w:left="4248" w:hanging="180"/>
      </w:pPr>
    </w:lvl>
    <w:lvl w:ilvl="6" w:tplc="0426000F" w:tentative="1">
      <w:start w:val="1"/>
      <w:numFmt w:val="decimal"/>
      <w:lvlText w:val="%7."/>
      <w:lvlJc w:val="left"/>
      <w:pPr>
        <w:ind w:left="4968" w:hanging="360"/>
      </w:pPr>
    </w:lvl>
    <w:lvl w:ilvl="7" w:tplc="04260019" w:tentative="1">
      <w:start w:val="1"/>
      <w:numFmt w:val="lowerLetter"/>
      <w:lvlText w:val="%8."/>
      <w:lvlJc w:val="left"/>
      <w:pPr>
        <w:ind w:left="5688" w:hanging="360"/>
      </w:pPr>
    </w:lvl>
    <w:lvl w:ilvl="8" w:tplc="0426001B" w:tentative="1">
      <w:start w:val="1"/>
      <w:numFmt w:val="lowerRoman"/>
      <w:lvlText w:val="%9."/>
      <w:lvlJc w:val="right"/>
      <w:pPr>
        <w:ind w:left="6408" w:hanging="180"/>
      </w:pPr>
    </w:lvl>
  </w:abstractNum>
  <w:num w:numId="1">
    <w:abstractNumId w:val="3"/>
  </w:num>
  <w:num w:numId="2">
    <w:abstractNumId w:val="1"/>
  </w:num>
  <w:num w:numId="3">
    <w:abstractNumId w:val="6"/>
  </w:num>
  <w:num w:numId="4">
    <w:abstractNumId w:val="4"/>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1D2"/>
    <w:rsid w:val="000016D7"/>
    <w:rsid w:val="000A039B"/>
    <w:rsid w:val="000A675B"/>
    <w:rsid w:val="000B05AC"/>
    <w:rsid w:val="000C389B"/>
    <w:rsid w:val="000D4697"/>
    <w:rsid w:val="001822CD"/>
    <w:rsid w:val="001B33AD"/>
    <w:rsid w:val="001C54EE"/>
    <w:rsid w:val="001C6CF8"/>
    <w:rsid w:val="001D0DDC"/>
    <w:rsid w:val="002216D0"/>
    <w:rsid w:val="00272210"/>
    <w:rsid w:val="00296744"/>
    <w:rsid w:val="002B286E"/>
    <w:rsid w:val="002E21D2"/>
    <w:rsid w:val="00303930"/>
    <w:rsid w:val="00346DFD"/>
    <w:rsid w:val="0039665B"/>
    <w:rsid w:val="003A06F7"/>
    <w:rsid w:val="003E205E"/>
    <w:rsid w:val="00425A52"/>
    <w:rsid w:val="00434009"/>
    <w:rsid w:val="004765D3"/>
    <w:rsid w:val="00490B33"/>
    <w:rsid w:val="00494121"/>
    <w:rsid w:val="004A208A"/>
    <w:rsid w:val="004C4DFA"/>
    <w:rsid w:val="00501757"/>
    <w:rsid w:val="00503DFB"/>
    <w:rsid w:val="005225B6"/>
    <w:rsid w:val="005477DA"/>
    <w:rsid w:val="005574D2"/>
    <w:rsid w:val="005A0452"/>
    <w:rsid w:val="005E76BF"/>
    <w:rsid w:val="00611302"/>
    <w:rsid w:val="00626EA3"/>
    <w:rsid w:val="0063068F"/>
    <w:rsid w:val="00637B5C"/>
    <w:rsid w:val="0069668D"/>
    <w:rsid w:val="006C42D7"/>
    <w:rsid w:val="006D5F9E"/>
    <w:rsid w:val="00724C91"/>
    <w:rsid w:val="007445BC"/>
    <w:rsid w:val="00765042"/>
    <w:rsid w:val="00767C85"/>
    <w:rsid w:val="00772B46"/>
    <w:rsid w:val="007756D1"/>
    <w:rsid w:val="007B4D68"/>
    <w:rsid w:val="007D208F"/>
    <w:rsid w:val="007F5A86"/>
    <w:rsid w:val="00817F24"/>
    <w:rsid w:val="00856BDF"/>
    <w:rsid w:val="00866337"/>
    <w:rsid w:val="00883025"/>
    <w:rsid w:val="008A3EAB"/>
    <w:rsid w:val="00910834"/>
    <w:rsid w:val="00916222"/>
    <w:rsid w:val="009205B8"/>
    <w:rsid w:val="0094559C"/>
    <w:rsid w:val="009669DA"/>
    <w:rsid w:val="00973EB0"/>
    <w:rsid w:val="00993F4C"/>
    <w:rsid w:val="00997595"/>
    <w:rsid w:val="009D07C7"/>
    <w:rsid w:val="009F2208"/>
    <w:rsid w:val="00A01895"/>
    <w:rsid w:val="00A17B55"/>
    <w:rsid w:val="00A76E60"/>
    <w:rsid w:val="00A82904"/>
    <w:rsid w:val="00A85035"/>
    <w:rsid w:val="00AB5958"/>
    <w:rsid w:val="00B2171D"/>
    <w:rsid w:val="00B47A4B"/>
    <w:rsid w:val="00BC480B"/>
    <w:rsid w:val="00C319A6"/>
    <w:rsid w:val="00C35FC1"/>
    <w:rsid w:val="00C56C63"/>
    <w:rsid w:val="00C85213"/>
    <w:rsid w:val="00C94497"/>
    <w:rsid w:val="00CD7BF2"/>
    <w:rsid w:val="00CE1DD6"/>
    <w:rsid w:val="00D2537C"/>
    <w:rsid w:val="00D26271"/>
    <w:rsid w:val="00D87DE2"/>
    <w:rsid w:val="00DA3048"/>
    <w:rsid w:val="00DB17EA"/>
    <w:rsid w:val="00DE5FFB"/>
    <w:rsid w:val="00E62D92"/>
    <w:rsid w:val="00E81758"/>
    <w:rsid w:val="00EE07D0"/>
    <w:rsid w:val="00EF1AAE"/>
    <w:rsid w:val="00F0020B"/>
    <w:rsid w:val="00F210C6"/>
    <w:rsid w:val="00F33B71"/>
    <w:rsid w:val="00F55862"/>
    <w:rsid w:val="00F57EFF"/>
    <w:rsid w:val="00FA2088"/>
    <w:rsid w:val="00FA218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5AC"/>
    <w:rPr>
      <w:rFonts w:ascii="Times New Roman" w:hAnsi="Times New Roman"/>
      <w:sz w:val="24"/>
    </w:rPr>
  </w:style>
  <w:style w:type="paragraph" w:styleId="Heading1">
    <w:name w:val="heading 1"/>
    <w:basedOn w:val="Normal"/>
    <w:next w:val="Normal"/>
    <w:link w:val="Heading1Char"/>
    <w:uiPriority w:val="9"/>
    <w:qFormat/>
    <w:rsid w:val="00EF1AAE"/>
    <w:pPr>
      <w:keepNext/>
      <w:keepLines/>
      <w:numPr>
        <w:numId w:val="6"/>
      </w:numPr>
      <w:spacing w:before="240" w:after="240"/>
      <w:ind w:left="714" w:hanging="357"/>
      <w:jc w:val="center"/>
      <w:outlineLvl w:val="0"/>
    </w:pPr>
    <w:rPr>
      <w:rFonts w:eastAsiaTheme="majorEastAsia"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2E21D2"/>
    <w:rPr>
      <w:rFonts w:cs="Times New Roman"/>
      <w:color w:val="0000FF"/>
      <w:u w:val="single"/>
    </w:rPr>
  </w:style>
  <w:style w:type="paragraph" w:styleId="ListParagraph">
    <w:name w:val="List Paragraph"/>
    <w:basedOn w:val="Normal"/>
    <w:uiPriority w:val="34"/>
    <w:qFormat/>
    <w:rsid w:val="002E21D2"/>
    <w:pPr>
      <w:ind w:left="720"/>
      <w:contextualSpacing/>
    </w:pPr>
  </w:style>
  <w:style w:type="paragraph" w:styleId="BalloonText">
    <w:name w:val="Balloon Text"/>
    <w:basedOn w:val="Normal"/>
    <w:link w:val="BalloonTextChar"/>
    <w:uiPriority w:val="99"/>
    <w:semiHidden/>
    <w:unhideWhenUsed/>
    <w:rsid w:val="002E2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1D2"/>
    <w:rPr>
      <w:rFonts w:ascii="Tahoma" w:hAnsi="Tahoma" w:cs="Tahoma"/>
      <w:sz w:val="16"/>
      <w:szCs w:val="16"/>
    </w:rPr>
  </w:style>
  <w:style w:type="paragraph" w:styleId="NoSpacing">
    <w:name w:val="No Spacing"/>
    <w:uiPriority w:val="1"/>
    <w:qFormat/>
    <w:rsid w:val="005574D2"/>
    <w:pPr>
      <w:spacing w:after="0" w:line="240" w:lineRule="auto"/>
    </w:pPr>
  </w:style>
  <w:style w:type="character" w:customStyle="1" w:styleId="Heading1Char">
    <w:name w:val="Heading 1 Char"/>
    <w:basedOn w:val="DefaultParagraphFont"/>
    <w:link w:val="Heading1"/>
    <w:uiPriority w:val="9"/>
    <w:rsid w:val="00EF1AAE"/>
    <w:rPr>
      <w:rFonts w:ascii="Times New Roman" w:eastAsiaTheme="majorEastAsia" w:hAnsi="Times New Roman" w:cstheme="majorBidi"/>
      <w:b/>
      <w:bCs/>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5AC"/>
    <w:rPr>
      <w:rFonts w:ascii="Times New Roman" w:hAnsi="Times New Roman"/>
      <w:sz w:val="24"/>
    </w:rPr>
  </w:style>
  <w:style w:type="paragraph" w:styleId="Heading1">
    <w:name w:val="heading 1"/>
    <w:basedOn w:val="Normal"/>
    <w:next w:val="Normal"/>
    <w:link w:val="Heading1Char"/>
    <w:uiPriority w:val="9"/>
    <w:qFormat/>
    <w:rsid w:val="00EF1AAE"/>
    <w:pPr>
      <w:keepNext/>
      <w:keepLines/>
      <w:numPr>
        <w:numId w:val="6"/>
      </w:numPr>
      <w:spacing w:before="240" w:after="240"/>
      <w:ind w:left="714" w:hanging="357"/>
      <w:jc w:val="center"/>
      <w:outlineLvl w:val="0"/>
    </w:pPr>
    <w:rPr>
      <w:rFonts w:eastAsiaTheme="majorEastAsia"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2E21D2"/>
    <w:rPr>
      <w:rFonts w:cs="Times New Roman"/>
      <w:color w:val="0000FF"/>
      <w:u w:val="single"/>
    </w:rPr>
  </w:style>
  <w:style w:type="paragraph" w:styleId="ListParagraph">
    <w:name w:val="List Paragraph"/>
    <w:basedOn w:val="Normal"/>
    <w:uiPriority w:val="34"/>
    <w:qFormat/>
    <w:rsid w:val="002E21D2"/>
    <w:pPr>
      <w:ind w:left="720"/>
      <w:contextualSpacing/>
    </w:pPr>
  </w:style>
  <w:style w:type="paragraph" w:styleId="BalloonText">
    <w:name w:val="Balloon Text"/>
    <w:basedOn w:val="Normal"/>
    <w:link w:val="BalloonTextChar"/>
    <w:uiPriority w:val="99"/>
    <w:semiHidden/>
    <w:unhideWhenUsed/>
    <w:rsid w:val="002E2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1D2"/>
    <w:rPr>
      <w:rFonts w:ascii="Tahoma" w:hAnsi="Tahoma" w:cs="Tahoma"/>
      <w:sz w:val="16"/>
      <w:szCs w:val="16"/>
    </w:rPr>
  </w:style>
  <w:style w:type="paragraph" w:styleId="NoSpacing">
    <w:name w:val="No Spacing"/>
    <w:uiPriority w:val="1"/>
    <w:qFormat/>
    <w:rsid w:val="005574D2"/>
    <w:pPr>
      <w:spacing w:after="0" w:line="240" w:lineRule="auto"/>
    </w:pPr>
  </w:style>
  <w:style w:type="character" w:customStyle="1" w:styleId="Heading1Char">
    <w:name w:val="Heading 1 Char"/>
    <w:basedOn w:val="DefaultParagraphFont"/>
    <w:link w:val="Heading1"/>
    <w:uiPriority w:val="9"/>
    <w:rsid w:val="00EF1AAE"/>
    <w:rPr>
      <w:rFonts w:ascii="Times New Roman" w:eastAsiaTheme="majorEastAsia" w:hAnsi="Times New Roman" w:cstheme="majorBidi"/>
      <w:b/>
      <w:b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397534">
      <w:bodyDiv w:val="1"/>
      <w:marLeft w:val="0"/>
      <w:marRight w:val="0"/>
      <w:marTop w:val="0"/>
      <w:marBottom w:val="0"/>
      <w:divBdr>
        <w:top w:val="none" w:sz="0" w:space="0" w:color="auto"/>
        <w:left w:val="none" w:sz="0" w:space="0" w:color="auto"/>
        <w:bottom w:val="none" w:sz="0" w:space="0" w:color="auto"/>
        <w:right w:val="none" w:sz="0" w:space="0" w:color="auto"/>
      </w:divBdr>
    </w:div>
    <w:div w:id="194302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www.priekulesnovads.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iekulesnovads.lv"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19636</Words>
  <Characters>11193</Characters>
  <Application>Microsoft Office Word</Application>
  <DocSecurity>0</DocSecurity>
  <Lines>93</Lines>
  <Paragraphs>61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30768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mkokovihina</dc:creator>
  <cp:lastModifiedBy>Martin</cp:lastModifiedBy>
  <cp:revision>2</cp:revision>
  <cp:lastPrinted>2018-05-10T10:37:00Z</cp:lastPrinted>
  <dcterms:created xsi:type="dcterms:W3CDTF">2018-06-11T17:33:00Z</dcterms:created>
  <dcterms:modified xsi:type="dcterms:W3CDTF">2018-06-11T17:33:00Z</dcterms:modified>
</cp:coreProperties>
</file>