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5B" w:rsidRDefault="00AD0A5B" w:rsidP="00AD0A5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52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AD0A5B" w:rsidRDefault="00AD0A5B" w:rsidP="00AD0A5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en-US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AD0A5B" w:rsidRDefault="00AD0A5B" w:rsidP="00AD0A5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28.</w:t>
      </w:r>
      <w:r>
        <w:rPr>
          <w:rFonts w:ascii="Times New Roman" w:eastAsia="Batang" w:hAnsi="Times New Roman"/>
          <w:sz w:val="24"/>
          <w:szCs w:val="24"/>
        </w:rPr>
        <w:t>aprīļa sēdes protokolam Nr.8, 52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B4B11" w:rsidRDefault="00DB4B11" w:rsidP="00DB4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4B11" w:rsidRPr="0078377F" w:rsidRDefault="00DB4B11" w:rsidP="00DB4B1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11" w:rsidRPr="0078377F" w:rsidRDefault="00DB4B11" w:rsidP="00DB4B11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B4B11" w:rsidRPr="0078377F" w:rsidRDefault="00DB4B11" w:rsidP="00DB4B11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DB4B11" w:rsidRPr="009857A1" w:rsidRDefault="00DB4B11" w:rsidP="00DB4B11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DB4B11" w:rsidRPr="0078377F" w:rsidRDefault="00DB4B11" w:rsidP="00DB4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DB4B11" w:rsidRPr="0078377F" w:rsidRDefault="00DB4B11" w:rsidP="00DB4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B11" w:rsidRPr="00FF07C5" w:rsidRDefault="00DB4B11" w:rsidP="00DB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DB4B11" w:rsidRPr="00F268CD" w:rsidRDefault="00DB4B11" w:rsidP="00DB4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DB4B11" w:rsidRPr="0078377F" w:rsidRDefault="00DB4B11" w:rsidP="00DB4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B11" w:rsidRPr="0078377F" w:rsidRDefault="00DB4B11" w:rsidP="00DB4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204980" w:rsidRPr="00204980" w:rsidRDefault="00DB4B11" w:rsidP="00DB4B11">
      <w:pPr>
        <w:tabs>
          <w:tab w:val="left" w:pos="4275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52.</w:t>
      </w:r>
    </w:p>
    <w:p w:rsidR="00204980" w:rsidRPr="00204980" w:rsidRDefault="005338AE" w:rsidP="00204980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 grozījumiem Priekules novada pašvaldības domes 2015.gada 30.decembra lēmumā “</w:t>
      </w:r>
      <w:r w:rsidR="00204980" w:rsidRPr="00204980">
        <w:rPr>
          <w:rFonts w:ascii="Times New Roman" w:eastAsia="Calibri" w:hAnsi="Times New Roman" w:cs="Times New Roman"/>
          <w:b/>
          <w:sz w:val="24"/>
          <w:szCs w:val="24"/>
        </w:rPr>
        <w:t>Par degvielas limitu noteikšanu Priekules novada pašvaldības transporta līdzekļiem 2016.gadā</w:t>
      </w:r>
      <w:r>
        <w:rPr>
          <w:rFonts w:ascii="Times New Roman" w:eastAsia="Calibri" w:hAnsi="Times New Roman" w:cs="Times New Roman"/>
          <w:b/>
          <w:sz w:val="24"/>
          <w:szCs w:val="24"/>
        </w:rPr>
        <w:t>” (protokols Nr.17, 16.§)</w:t>
      </w:r>
    </w:p>
    <w:p w:rsidR="00204980" w:rsidRPr="00204980" w:rsidRDefault="00204980" w:rsidP="002049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38AE" w:rsidRDefault="005338AE" w:rsidP="00204980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2016.gada 27.aprīlī Priekules novada pašvaldībā saņemts Kalētu pagasta pārvaldes vadītājas Agritas Driviņas iesniegums (reģ.Nr.2.1.3/707) ar lūgumu </w:t>
      </w:r>
      <w:r w:rsidR="00EA7CEC">
        <w:rPr>
          <w:rFonts w:ascii="Times New Roman" w:eastAsia="Calibri" w:hAnsi="Times New Roman" w:cs="Times New Roman"/>
          <w:sz w:val="24"/>
          <w:szCs w:val="24"/>
        </w:rPr>
        <w:t>noteikt degvielas iegādes limitu 250 EUR mēnesī traktoram BELARUS 820.</w:t>
      </w:r>
    </w:p>
    <w:p w:rsidR="00DB4B11" w:rsidRDefault="00DB4B11" w:rsidP="00DB4B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4B11">
        <w:rPr>
          <w:rFonts w:ascii="Times New Roman" w:hAnsi="Times New Roman" w:cs="Times New Roman"/>
          <w:b/>
          <w:sz w:val="24"/>
          <w:szCs w:val="24"/>
        </w:rPr>
        <w:t>tklāti balsojot</w:t>
      </w:r>
      <w:r w:rsidRPr="00DB4B11">
        <w:rPr>
          <w:rFonts w:ascii="Times New Roman" w:hAnsi="Times New Roman" w:cs="Times New Roman"/>
          <w:sz w:val="24"/>
          <w:szCs w:val="24"/>
        </w:rPr>
        <w:t xml:space="preserve"> </w:t>
      </w:r>
      <w:r w:rsidRPr="00DB4B11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Pr="00DB4B11">
        <w:rPr>
          <w:rFonts w:ascii="Times New Roman" w:hAnsi="Times New Roman" w:cs="Times New Roman"/>
          <w:sz w:val="24"/>
          <w:szCs w:val="24"/>
        </w:rPr>
        <w:t xml:space="preserve">deputāti (Malda Andersone, Inita Rubeze, Arnis Kvietkausks, Inese Kuduma, Rigonda Džeriņa, Vaclovs Kadaģis, Ainars Cīrulis, Vija Jablonska, Arta Brauna, Gražina Ķervija,  Andris Džeriņš); </w:t>
      </w:r>
      <w:r w:rsidRPr="00DB4B11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Pr="00DB4B11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Pr="00DB4B11">
        <w:rPr>
          <w:rFonts w:ascii="Times New Roman" w:hAnsi="Times New Roman" w:cs="Times New Roman"/>
          <w:b/>
          <w:sz w:val="24"/>
          <w:szCs w:val="24"/>
        </w:rPr>
        <w:t>NOLEMJ</w:t>
      </w:r>
      <w:r w:rsidRPr="00DB4B11">
        <w:rPr>
          <w:rFonts w:ascii="Times New Roman" w:hAnsi="Times New Roman" w:cs="Times New Roman"/>
          <w:sz w:val="24"/>
          <w:szCs w:val="24"/>
        </w:rPr>
        <w:t>:</w:t>
      </w:r>
    </w:p>
    <w:p w:rsidR="00204980" w:rsidRDefault="005338AE" w:rsidP="002049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Izdarīt grozījumus </w:t>
      </w:r>
      <w:r w:rsidRPr="005338AE">
        <w:rPr>
          <w:rFonts w:ascii="Times New Roman" w:eastAsia="Calibri" w:hAnsi="Times New Roman" w:cs="Times New Roman"/>
          <w:sz w:val="24"/>
          <w:szCs w:val="24"/>
        </w:rPr>
        <w:t>Priekules novada pašvaldības domes 2015.gada 30.decembra lēmumā “Par degvielas limitu noteikšanu Priekules novada pašvaldības transporta līdzekļiem 2016.gadā” (protokols Nr.17, 16.§)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papildinot </w:t>
      </w:r>
      <w:r w:rsidR="00EA7CEC">
        <w:rPr>
          <w:rFonts w:ascii="Times New Roman" w:eastAsia="Calibri" w:hAnsi="Times New Roman" w:cs="Times New Roman"/>
          <w:sz w:val="24"/>
          <w:szCs w:val="24"/>
        </w:rPr>
        <w:t>iestādē “Kalētu pagasta pārvalde” ar jaunu rindu un n</w:t>
      </w:r>
      <w:r w:rsidR="00204980" w:rsidRPr="00204980">
        <w:rPr>
          <w:rFonts w:ascii="Times New Roman" w:eastAsia="Calibri" w:hAnsi="Times New Roman" w:cs="Times New Roman"/>
          <w:sz w:val="24"/>
          <w:szCs w:val="24"/>
        </w:rPr>
        <w:t>o</w:t>
      </w:r>
      <w:r w:rsidR="00EA7CEC">
        <w:rPr>
          <w:rFonts w:ascii="Times New Roman" w:eastAsia="Calibri" w:hAnsi="Times New Roman" w:cs="Times New Roman"/>
          <w:sz w:val="24"/>
          <w:szCs w:val="24"/>
        </w:rPr>
        <w:t>sako</w:t>
      </w:r>
      <w:r w:rsidR="00204980" w:rsidRPr="00204980">
        <w:rPr>
          <w:rFonts w:ascii="Times New Roman" w:eastAsia="Calibri" w:hAnsi="Times New Roman" w:cs="Times New Roman"/>
          <w:sz w:val="24"/>
          <w:szCs w:val="24"/>
        </w:rPr>
        <w:t>t no 2016.gada 1.</w:t>
      </w:r>
      <w:r w:rsidR="00EA7CEC">
        <w:rPr>
          <w:rFonts w:ascii="Times New Roman" w:eastAsia="Calibri" w:hAnsi="Times New Roman" w:cs="Times New Roman"/>
          <w:sz w:val="24"/>
          <w:szCs w:val="24"/>
        </w:rPr>
        <w:t>maij</w:t>
      </w:r>
      <w:r w:rsidR="00204980" w:rsidRPr="00204980">
        <w:rPr>
          <w:rFonts w:ascii="Times New Roman" w:eastAsia="Calibri" w:hAnsi="Times New Roman" w:cs="Times New Roman"/>
          <w:sz w:val="24"/>
          <w:szCs w:val="24"/>
        </w:rPr>
        <w:t>a līdz 2016.gada 31.decembrim šādu degvielas iegādes limitu:</w:t>
      </w:r>
    </w:p>
    <w:p w:rsidR="005338AE" w:rsidRPr="00204980" w:rsidRDefault="005338AE" w:rsidP="002049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204980" w:rsidRPr="00204980" w:rsidTr="005A03C8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0" w:rsidRPr="00204980" w:rsidRDefault="00204980" w:rsidP="002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4980" w:rsidRPr="00204980" w:rsidRDefault="00204980" w:rsidP="002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Limiti, euro/mēnesī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0" w:rsidRPr="00204980" w:rsidRDefault="00204980" w:rsidP="002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204980" w:rsidRPr="00204980" w:rsidTr="005A03C8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204980" w:rsidRPr="00204980" w:rsidRDefault="00204980" w:rsidP="002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PAGASTA PĀRVALDE</w:t>
            </w:r>
          </w:p>
        </w:tc>
      </w:tr>
      <w:tr w:rsidR="00204980" w:rsidRPr="00204980" w:rsidTr="005A03C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0" w:rsidRPr="00204980" w:rsidRDefault="00204980" w:rsidP="0053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Traktors </w:t>
            </w:r>
            <w:r w:rsidR="0053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BELARUS 820</w:t>
            </w: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(T</w:t>
            </w:r>
            <w:r w:rsidR="0053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3010</w:t>
            </w: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="0053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80" w:rsidRPr="00204980" w:rsidRDefault="00204980" w:rsidP="0053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53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0" w:rsidRPr="00204980" w:rsidRDefault="00204980" w:rsidP="002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</w:tbl>
    <w:p w:rsidR="00EA7CEC" w:rsidRDefault="00EA7CEC" w:rsidP="00204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4980" w:rsidRPr="00DB4B11" w:rsidRDefault="00204980" w:rsidP="00204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DB4B11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paziņojams:</w:t>
      </w:r>
    </w:p>
    <w:p w:rsidR="00204980" w:rsidRDefault="00204980" w:rsidP="00204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4980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izsniedzot finanšu nodaļai;</w:t>
      </w:r>
    </w:p>
    <w:p w:rsidR="00EA7CEC" w:rsidRPr="00204980" w:rsidRDefault="00EA7CEC" w:rsidP="00204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Kalētu pagasta pārvaldei;</w:t>
      </w:r>
    </w:p>
    <w:p w:rsidR="00204980" w:rsidRPr="00204980" w:rsidRDefault="00204980" w:rsidP="00204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4980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izsniedzot izpilddirektoram.</w:t>
      </w:r>
    </w:p>
    <w:p w:rsidR="00204980" w:rsidRPr="00204980" w:rsidRDefault="00204980" w:rsidP="002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B11" w:rsidRPr="00C44A15" w:rsidRDefault="00DB4B11" w:rsidP="00DB4B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</w:t>
      </w:r>
      <w:r w:rsidR="00AD0A5B">
        <w:rPr>
          <w:rFonts w:ascii="Times New Roman" w:hAnsi="Times New Roman"/>
          <w:sz w:val="24"/>
          <w:szCs w:val="24"/>
        </w:rPr>
        <w:t xml:space="preserve">ekšsēdētāja       </w:t>
      </w:r>
      <w:r w:rsidR="00AD0A5B">
        <w:rPr>
          <w:rFonts w:ascii="Times New Roman" w:hAnsi="Times New Roman"/>
          <w:sz w:val="24"/>
          <w:szCs w:val="24"/>
        </w:rPr>
        <w:tab/>
      </w:r>
      <w:r w:rsidR="00AD0A5B">
        <w:rPr>
          <w:rFonts w:ascii="Times New Roman" w:hAnsi="Times New Roman"/>
          <w:sz w:val="24"/>
          <w:szCs w:val="24"/>
        </w:rPr>
        <w:tab/>
      </w:r>
      <w:r w:rsidR="00AD0A5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V.Jablonska</w:t>
      </w:r>
    </w:p>
    <w:p w:rsidR="00DB4B11" w:rsidRPr="00315854" w:rsidRDefault="00DB4B11" w:rsidP="00DB4B11"/>
    <w:p w:rsidR="00DB4B11" w:rsidRPr="00315854" w:rsidRDefault="00DB4B11" w:rsidP="00DB4B11"/>
    <w:p w:rsidR="00204980" w:rsidRPr="00204980" w:rsidRDefault="00204980" w:rsidP="00204980">
      <w:pPr>
        <w:rPr>
          <w:rFonts w:ascii="Calibri" w:eastAsia="Calibri" w:hAnsi="Calibri" w:cs="Times New Roman"/>
        </w:rPr>
      </w:pPr>
    </w:p>
    <w:p w:rsidR="00204980" w:rsidRPr="00204980" w:rsidRDefault="00204980" w:rsidP="00204980">
      <w:pPr>
        <w:rPr>
          <w:rFonts w:ascii="Calibri" w:eastAsia="Calibri" w:hAnsi="Calibri" w:cs="Times New Roman"/>
        </w:rPr>
      </w:pPr>
    </w:p>
    <w:p w:rsidR="00204980" w:rsidRPr="00204980" w:rsidRDefault="00204980" w:rsidP="00204980">
      <w:pPr>
        <w:rPr>
          <w:rFonts w:ascii="Calibri" w:eastAsia="Calibri" w:hAnsi="Calibri" w:cs="Times New Roman"/>
          <w:b/>
          <w:sz w:val="28"/>
          <w:szCs w:val="28"/>
        </w:rPr>
      </w:pPr>
    </w:p>
    <w:p w:rsidR="00204980" w:rsidRPr="00204980" w:rsidRDefault="00204980" w:rsidP="00204980">
      <w:pPr>
        <w:rPr>
          <w:rFonts w:ascii="Calibri" w:eastAsia="Calibri" w:hAnsi="Calibri" w:cs="Times New Roman"/>
        </w:rPr>
      </w:pPr>
    </w:p>
    <w:p w:rsidR="008E619B" w:rsidRDefault="008E619B"/>
    <w:sectPr w:rsidR="008E619B" w:rsidSect="00C65484">
      <w:footerReference w:type="default" r:id="rId7"/>
      <w:pgSz w:w="11906" w:h="16838"/>
      <w:pgMar w:top="1134" w:right="1286" w:bottom="5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9D" w:rsidRDefault="007D679D">
      <w:pPr>
        <w:spacing w:after="0" w:line="240" w:lineRule="auto"/>
      </w:pPr>
      <w:r>
        <w:separator/>
      </w:r>
    </w:p>
  </w:endnote>
  <w:endnote w:type="continuationSeparator" w:id="0">
    <w:p w:rsidR="007D679D" w:rsidRDefault="007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783991"/>
      <w:docPartObj>
        <w:docPartGallery w:val="Page Numbers (Bottom of Page)"/>
        <w:docPartUnique/>
      </w:docPartObj>
    </w:sdtPr>
    <w:sdtEndPr/>
    <w:sdtContent>
      <w:p w:rsidR="00C65484" w:rsidRDefault="006B684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5B">
          <w:rPr>
            <w:noProof/>
          </w:rPr>
          <w:t>2</w:t>
        </w:r>
        <w:r>
          <w:fldChar w:fldCharType="end"/>
        </w:r>
      </w:p>
    </w:sdtContent>
  </w:sdt>
  <w:p w:rsidR="00C65484" w:rsidRDefault="007D679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9D" w:rsidRDefault="007D679D">
      <w:pPr>
        <w:spacing w:after="0" w:line="240" w:lineRule="auto"/>
      </w:pPr>
      <w:r>
        <w:separator/>
      </w:r>
    </w:p>
  </w:footnote>
  <w:footnote w:type="continuationSeparator" w:id="0">
    <w:p w:rsidR="007D679D" w:rsidRDefault="007D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80"/>
    <w:rsid w:val="00204980"/>
    <w:rsid w:val="004C5A66"/>
    <w:rsid w:val="005338AE"/>
    <w:rsid w:val="006B6848"/>
    <w:rsid w:val="00756D57"/>
    <w:rsid w:val="007D679D"/>
    <w:rsid w:val="008E619B"/>
    <w:rsid w:val="00A60DF9"/>
    <w:rsid w:val="00AD0A5B"/>
    <w:rsid w:val="00C01E9E"/>
    <w:rsid w:val="00DB4B11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E2234FA-6C71-4A6E-84B3-AD1B494D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B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2049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204980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DB4B1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DB4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4</cp:revision>
  <cp:lastPrinted>2016-04-28T05:02:00Z</cp:lastPrinted>
  <dcterms:created xsi:type="dcterms:W3CDTF">2016-04-28T05:04:00Z</dcterms:created>
  <dcterms:modified xsi:type="dcterms:W3CDTF">2016-05-03T06:49:00Z</dcterms:modified>
</cp:coreProperties>
</file>