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DB" w:rsidRPr="00893344" w:rsidRDefault="009D65DB" w:rsidP="009D65DB">
      <w:pPr>
        <w:suppressAutoHyphens/>
        <w:autoSpaceDN w:val="0"/>
        <w:spacing w:before="240" w:after="60" w:line="240" w:lineRule="auto"/>
        <w:jc w:val="right"/>
        <w:textAlignment w:val="baseline"/>
        <w:rPr>
          <w:rFonts w:ascii="Times New Roman" w:hAnsi="Times New Roman"/>
          <w:b/>
          <w:bCs/>
          <w:sz w:val="24"/>
          <w:szCs w:val="24"/>
        </w:rPr>
      </w:pPr>
      <w:r w:rsidRPr="00893344">
        <w:rPr>
          <w:rFonts w:ascii="Times New Roman" w:hAnsi="Times New Roman"/>
          <w:b/>
          <w:bCs/>
          <w:sz w:val="24"/>
          <w:szCs w:val="24"/>
        </w:rPr>
        <w:t>APSTIPRINĀTS</w:t>
      </w:r>
    </w:p>
    <w:p w:rsidR="009D65DB" w:rsidRPr="00893344" w:rsidRDefault="009D65DB" w:rsidP="009D65DB">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Priekules novada pašvaldības</w:t>
      </w:r>
    </w:p>
    <w:p w:rsidR="009D65DB" w:rsidRPr="00893344" w:rsidRDefault="009D65DB" w:rsidP="009D65DB">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 xml:space="preserve"> iepirkumu komisijas</w:t>
      </w:r>
    </w:p>
    <w:p w:rsidR="009D65DB" w:rsidRPr="00DD2E63" w:rsidRDefault="009D65DB" w:rsidP="009D65DB">
      <w:pPr>
        <w:suppressAutoHyphens/>
        <w:autoSpaceDN w:val="0"/>
        <w:spacing w:line="240" w:lineRule="auto"/>
        <w:jc w:val="right"/>
        <w:textAlignment w:val="baseline"/>
      </w:pPr>
      <w:r w:rsidRPr="00DD2E63">
        <w:rPr>
          <w:rFonts w:ascii="Times New Roman" w:eastAsia="Times New Roman" w:hAnsi="Times New Roman"/>
          <w:sz w:val="28"/>
          <w:szCs w:val="24"/>
        </w:rPr>
        <w:t xml:space="preserve">2014.gada  </w:t>
      </w:r>
      <w:r w:rsidR="007F65B0" w:rsidRPr="00DD2E63">
        <w:rPr>
          <w:rFonts w:ascii="Times New Roman" w:eastAsia="Times New Roman" w:hAnsi="Times New Roman"/>
          <w:sz w:val="28"/>
          <w:szCs w:val="24"/>
        </w:rPr>
        <w:t>2</w:t>
      </w:r>
      <w:r w:rsidRPr="00DD2E63">
        <w:rPr>
          <w:rFonts w:ascii="Times New Roman" w:eastAsia="Times New Roman" w:hAnsi="Times New Roman"/>
          <w:sz w:val="28"/>
          <w:szCs w:val="24"/>
        </w:rPr>
        <w:t>.</w:t>
      </w:r>
      <w:r w:rsidR="00E866E9" w:rsidRPr="00DD2E63">
        <w:rPr>
          <w:rFonts w:ascii="Times New Roman" w:eastAsia="Times New Roman" w:hAnsi="Times New Roman"/>
          <w:sz w:val="28"/>
          <w:szCs w:val="24"/>
        </w:rPr>
        <w:t>decembra</w:t>
      </w:r>
      <w:r w:rsidRPr="00DD2E63">
        <w:rPr>
          <w:rFonts w:ascii="Times New Roman" w:eastAsia="Times New Roman" w:hAnsi="Times New Roman"/>
          <w:sz w:val="28"/>
          <w:szCs w:val="24"/>
        </w:rPr>
        <w:t xml:space="preserve"> sēdē,</w:t>
      </w:r>
    </w:p>
    <w:p w:rsidR="009D65DB" w:rsidRPr="00893344" w:rsidRDefault="009D65DB" w:rsidP="009D65DB">
      <w:pPr>
        <w:spacing w:line="240" w:lineRule="auto"/>
        <w:jc w:val="right"/>
        <w:rPr>
          <w:rFonts w:ascii="Times New Roman" w:eastAsia="Times New Roman" w:hAnsi="Times New Roman"/>
          <w:sz w:val="28"/>
          <w:szCs w:val="24"/>
        </w:rPr>
      </w:pPr>
      <w:r w:rsidRPr="00DD2E63">
        <w:rPr>
          <w:rFonts w:ascii="Times New Roman" w:eastAsia="Times New Roman" w:hAnsi="Times New Roman"/>
          <w:sz w:val="28"/>
          <w:szCs w:val="24"/>
        </w:rPr>
        <w:t>protokols Nr.2014/</w:t>
      </w:r>
      <w:r w:rsidR="00602803" w:rsidRPr="00DD2E63">
        <w:rPr>
          <w:rFonts w:ascii="Times New Roman" w:eastAsia="Times New Roman" w:hAnsi="Times New Roman"/>
          <w:sz w:val="28"/>
          <w:szCs w:val="24"/>
        </w:rPr>
        <w:t>32</w:t>
      </w:r>
      <w:r w:rsidRPr="00DD2E63">
        <w:rPr>
          <w:rFonts w:ascii="Times New Roman" w:eastAsia="Times New Roman" w:hAnsi="Times New Roman"/>
          <w:sz w:val="28"/>
          <w:szCs w:val="24"/>
        </w:rPr>
        <w:t>-1</w:t>
      </w:r>
    </w:p>
    <w:p w:rsidR="009D65DB" w:rsidRPr="00893344" w:rsidRDefault="009D65DB" w:rsidP="009D65DB">
      <w:pPr>
        <w:spacing w:before="1800" w:line="240" w:lineRule="auto"/>
        <w:jc w:val="center"/>
        <w:outlineLvl w:val="8"/>
        <w:rPr>
          <w:rFonts w:ascii="Times New Roman" w:hAnsi="Times New Roman"/>
          <w:b/>
          <w:sz w:val="28"/>
          <w:szCs w:val="28"/>
        </w:rPr>
      </w:pPr>
      <w:r w:rsidRPr="00893344">
        <w:rPr>
          <w:rFonts w:ascii="Times New Roman" w:hAnsi="Times New Roman"/>
          <w:b/>
          <w:sz w:val="28"/>
          <w:szCs w:val="28"/>
        </w:rPr>
        <w:t>ATKLĀTA KONKURSA</w:t>
      </w:r>
    </w:p>
    <w:p w:rsidR="009D65DB" w:rsidRPr="00893344" w:rsidRDefault="009D65DB" w:rsidP="009D65DB">
      <w:pPr>
        <w:spacing w:line="240" w:lineRule="auto"/>
        <w:jc w:val="center"/>
        <w:rPr>
          <w:rFonts w:ascii="Times New Roman" w:eastAsia="Times New Roman" w:hAnsi="Times New Roman"/>
          <w:b/>
          <w:sz w:val="28"/>
          <w:szCs w:val="24"/>
        </w:rPr>
      </w:pPr>
    </w:p>
    <w:p w:rsidR="009D65DB" w:rsidRPr="00893344" w:rsidRDefault="009D65DB" w:rsidP="009D65DB">
      <w:pPr>
        <w:spacing w:line="240" w:lineRule="auto"/>
        <w:jc w:val="center"/>
        <w:rPr>
          <w:rFonts w:ascii="Times New Roman" w:eastAsia="Times New Roman" w:hAnsi="Times New Roman"/>
          <w:b/>
          <w:i/>
          <w:sz w:val="40"/>
          <w:szCs w:val="40"/>
        </w:rPr>
      </w:pPr>
      <w:r w:rsidRPr="00893344">
        <w:rPr>
          <w:rFonts w:ascii="Times New Roman" w:eastAsia="Times New Roman" w:hAnsi="Times New Roman"/>
          <w:b/>
          <w:i/>
          <w:sz w:val="40"/>
          <w:szCs w:val="40"/>
        </w:rPr>
        <w:t>„</w:t>
      </w:r>
      <w:r w:rsidRPr="00893344">
        <w:rPr>
          <w:rFonts w:ascii="Times New Roman" w:eastAsia="Times New Roman" w:hAnsi="Times New Roman"/>
          <w:b/>
          <w:bCs/>
          <w:i/>
          <w:sz w:val="40"/>
          <w:szCs w:val="40"/>
        </w:rPr>
        <w:t>Pārtik</w:t>
      </w:r>
      <w:r w:rsidR="00D16446" w:rsidRPr="00893344">
        <w:rPr>
          <w:rFonts w:ascii="Times New Roman" w:eastAsia="Times New Roman" w:hAnsi="Times New Roman"/>
          <w:b/>
          <w:bCs/>
          <w:i/>
          <w:sz w:val="40"/>
          <w:szCs w:val="40"/>
        </w:rPr>
        <w:t xml:space="preserve">as produktu </w:t>
      </w:r>
      <w:r w:rsidR="00207BC7" w:rsidRPr="009741B5">
        <w:rPr>
          <w:rFonts w:ascii="Times New Roman" w:eastAsia="Times New Roman" w:hAnsi="Times New Roman"/>
          <w:b/>
          <w:bCs/>
          <w:i/>
          <w:sz w:val="40"/>
          <w:szCs w:val="40"/>
        </w:rPr>
        <w:t>p</w:t>
      </w:r>
      <w:r w:rsidRPr="00893344">
        <w:rPr>
          <w:rFonts w:ascii="Times New Roman" w:eastAsia="Times New Roman" w:hAnsi="Times New Roman"/>
          <w:b/>
          <w:bCs/>
          <w:i/>
          <w:sz w:val="40"/>
          <w:szCs w:val="40"/>
        </w:rPr>
        <w:t>iegāde Priekules nova</w:t>
      </w:r>
      <w:r w:rsidR="004008BF" w:rsidRPr="00893344">
        <w:rPr>
          <w:rFonts w:ascii="Times New Roman" w:eastAsia="Times New Roman" w:hAnsi="Times New Roman"/>
          <w:b/>
          <w:bCs/>
          <w:i/>
          <w:sz w:val="40"/>
          <w:szCs w:val="40"/>
        </w:rPr>
        <w:t xml:space="preserve">da pašvaldības izglītības </w:t>
      </w:r>
      <w:r w:rsidR="004C0607" w:rsidRPr="00646BDD">
        <w:rPr>
          <w:rFonts w:ascii="Times New Roman" w:eastAsia="Times New Roman" w:hAnsi="Times New Roman"/>
          <w:b/>
          <w:bCs/>
          <w:i/>
          <w:sz w:val="40"/>
          <w:szCs w:val="40"/>
        </w:rPr>
        <w:t>iestādēm</w:t>
      </w:r>
      <w:r w:rsidRPr="00893344">
        <w:rPr>
          <w:rFonts w:ascii="Times New Roman" w:eastAsia="Times New Roman" w:hAnsi="Times New Roman"/>
          <w:b/>
          <w:i/>
          <w:sz w:val="40"/>
          <w:szCs w:val="40"/>
        </w:rPr>
        <w:t>”</w:t>
      </w:r>
    </w:p>
    <w:p w:rsidR="009D65DB" w:rsidRPr="00893344" w:rsidRDefault="009D65DB" w:rsidP="009D65DB">
      <w:pPr>
        <w:spacing w:line="240" w:lineRule="auto"/>
        <w:jc w:val="center"/>
        <w:rPr>
          <w:rFonts w:ascii="Times New Roman" w:eastAsia="Times New Roman" w:hAnsi="Times New Roman"/>
          <w:b/>
          <w:i/>
          <w:smallCaps/>
          <w:sz w:val="40"/>
          <w:szCs w:val="40"/>
        </w:rPr>
      </w:pPr>
    </w:p>
    <w:p w:rsidR="009D65DB" w:rsidRPr="00893344" w:rsidRDefault="009D65DB" w:rsidP="009D65DB">
      <w:pPr>
        <w:spacing w:line="240" w:lineRule="auto"/>
        <w:jc w:val="center"/>
        <w:rPr>
          <w:rFonts w:ascii="Times New Roman" w:eastAsia="Times New Roman" w:hAnsi="Times New Roman"/>
          <w:b/>
          <w:sz w:val="28"/>
          <w:szCs w:val="24"/>
        </w:rPr>
      </w:pPr>
      <w:r w:rsidRPr="00893344">
        <w:rPr>
          <w:rFonts w:ascii="Times New Roman" w:eastAsia="Times New Roman" w:hAnsi="Times New Roman"/>
          <w:b/>
          <w:smallCaps/>
          <w:sz w:val="28"/>
          <w:szCs w:val="24"/>
        </w:rPr>
        <w:t>NOLIKUMS</w:t>
      </w:r>
    </w:p>
    <w:p w:rsidR="009D65DB" w:rsidRPr="00893344" w:rsidRDefault="009D65DB" w:rsidP="009D65DB">
      <w:pPr>
        <w:spacing w:line="240" w:lineRule="auto"/>
        <w:rPr>
          <w:rFonts w:ascii="Times New Roman" w:eastAsia="Times New Roman" w:hAnsi="Times New Roman"/>
          <w:b/>
          <w:sz w:val="28"/>
          <w:szCs w:val="24"/>
        </w:rPr>
      </w:pPr>
    </w:p>
    <w:p w:rsidR="009D65DB" w:rsidRPr="00893344" w:rsidRDefault="009D65DB" w:rsidP="009D65DB">
      <w:pPr>
        <w:spacing w:line="240" w:lineRule="auto"/>
        <w:rPr>
          <w:rFonts w:ascii="Times New Roman" w:eastAsia="Times New Roman" w:hAnsi="Times New Roman"/>
          <w:b/>
          <w:sz w:val="28"/>
          <w:szCs w:val="24"/>
        </w:rPr>
      </w:pPr>
    </w:p>
    <w:p w:rsidR="009D65DB" w:rsidRPr="00893344" w:rsidRDefault="009D65DB" w:rsidP="009D65DB">
      <w:pPr>
        <w:spacing w:before="1800" w:line="240" w:lineRule="auto"/>
        <w:jc w:val="center"/>
        <w:outlineLvl w:val="8"/>
        <w:rPr>
          <w:rFonts w:ascii="Times New Roman" w:hAnsi="Times New Roman"/>
          <w:b/>
          <w:bCs/>
          <w:caps/>
          <w:sz w:val="28"/>
          <w:szCs w:val="24"/>
        </w:rPr>
      </w:pPr>
      <w:r w:rsidRPr="00893344">
        <w:rPr>
          <w:rFonts w:ascii="Times New Roman" w:hAnsi="Times New Roman"/>
          <w:sz w:val="28"/>
          <w:szCs w:val="24"/>
        </w:rPr>
        <w:t xml:space="preserve">Iepirkuma identifikācijas </w:t>
      </w:r>
      <w:r w:rsidRPr="00973633">
        <w:rPr>
          <w:rFonts w:ascii="Times New Roman" w:hAnsi="Times New Roman"/>
          <w:sz w:val="28"/>
          <w:szCs w:val="24"/>
        </w:rPr>
        <w:t>Nr.PNP2014/</w:t>
      </w:r>
      <w:r w:rsidR="00602803">
        <w:rPr>
          <w:rFonts w:ascii="Times New Roman" w:hAnsi="Times New Roman"/>
          <w:sz w:val="28"/>
          <w:szCs w:val="24"/>
        </w:rPr>
        <w:t>32</w:t>
      </w: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both"/>
        <w:rPr>
          <w:rFonts w:ascii="Times New Roman" w:eastAsia="Times New Roman" w:hAnsi="Times New Roman"/>
          <w:b/>
          <w:bCs/>
          <w:caps/>
          <w:sz w:val="28"/>
          <w:szCs w:val="24"/>
        </w:rPr>
      </w:pPr>
    </w:p>
    <w:p w:rsidR="009D65DB" w:rsidRPr="00893344" w:rsidRDefault="009D65DB" w:rsidP="009D65DB">
      <w:pPr>
        <w:spacing w:line="240" w:lineRule="auto"/>
        <w:jc w:val="center"/>
        <w:rPr>
          <w:rFonts w:ascii="Times New Roman" w:eastAsia="Times New Roman" w:hAnsi="Times New Roman"/>
          <w:bCs/>
          <w:sz w:val="28"/>
          <w:szCs w:val="24"/>
        </w:rPr>
      </w:pPr>
      <w:r w:rsidRPr="00893344">
        <w:rPr>
          <w:rFonts w:ascii="Times New Roman" w:eastAsia="Times New Roman" w:hAnsi="Times New Roman"/>
          <w:bCs/>
          <w:sz w:val="28"/>
          <w:szCs w:val="24"/>
        </w:rPr>
        <w:t>Priekule</w:t>
      </w:r>
    </w:p>
    <w:p w:rsidR="009D65DB" w:rsidRPr="00893344" w:rsidRDefault="009D65DB" w:rsidP="009D65DB">
      <w:pPr>
        <w:spacing w:line="240" w:lineRule="auto"/>
        <w:jc w:val="center"/>
        <w:rPr>
          <w:rFonts w:ascii="Times New Roman" w:eastAsia="Times New Roman" w:hAnsi="Times New Roman"/>
        </w:rPr>
      </w:pPr>
      <w:r w:rsidRPr="00893344">
        <w:rPr>
          <w:rFonts w:ascii="Times New Roman" w:eastAsia="Times New Roman" w:hAnsi="Times New Roman"/>
          <w:bCs/>
          <w:sz w:val="28"/>
          <w:szCs w:val="24"/>
        </w:rPr>
        <w:t>2014</w:t>
      </w:r>
    </w:p>
    <w:p w:rsidR="009D65DB" w:rsidRPr="00893344" w:rsidRDefault="009D65DB" w:rsidP="009D65DB">
      <w:pPr>
        <w:spacing w:line="240" w:lineRule="auto"/>
        <w:jc w:val="center"/>
        <w:rPr>
          <w:rFonts w:ascii="Times New Roman" w:eastAsia="Times New Roman" w:hAnsi="Times New Roman"/>
        </w:rPr>
      </w:pPr>
      <w:r w:rsidRPr="00893344">
        <w:rPr>
          <w:rFonts w:ascii="Times New Roman" w:eastAsia="Times New Roman" w:hAnsi="Times New Roman"/>
        </w:rPr>
        <w:br w:type="page"/>
      </w:r>
    </w:p>
    <w:p w:rsidR="009D65DB" w:rsidRPr="00893344" w:rsidRDefault="009D65DB" w:rsidP="009D65DB">
      <w:pPr>
        <w:spacing w:line="240" w:lineRule="auto"/>
        <w:jc w:val="center"/>
        <w:rPr>
          <w:rFonts w:ascii="Times New Roman" w:eastAsia="Times New Roman" w:hAnsi="Times New Roman"/>
          <w:b/>
          <w:sz w:val="28"/>
          <w:szCs w:val="28"/>
          <w:u w:val="single"/>
        </w:rPr>
      </w:pPr>
      <w:r w:rsidRPr="00893344">
        <w:rPr>
          <w:rFonts w:ascii="Times New Roman" w:eastAsia="Times New Roman" w:hAnsi="Times New Roman"/>
          <w:b/>
          <w:sz w:val="28"/>
          <w:szCs w:val="28"/>
          <w:u w:val="single"/>
        </w:rPr>
        <w:lastRenderedPageBreak/>
        <w:t>1. Vispārīgā informācija</w:t>
      </w:r>
    </w:p>
    <w:p w:rsidR="009D65DB" w:rsidRPr="00893344" w:rsidRDefault="009D65DB" w:rsidP="009D65DB">
      <w:pPr>
        <w:spacing w:line="240" w:lineRule="auto"/>
        <w:jc w:val="center"/>
        <w:rPr>
          <w:rFonts w:ascii="Times New Roman" w:eastAsia="Times New Roman" w:hAnsi="Times New Roman"/>
          <w:b/>
          <w:sz w:val="28"/>
          <w:szCs w:val="28"/>
          <w:u w:val="single"/>
        </w:rPr>
      </w:pPr>
    </w:p>
    <w:p w:rsidR="009D65DB" w:rsidRPr="00893344" w:rsidRDefault="009D65DB" w:rsidP="009D65DB">
      <w:pPr>
        <w:spacing w:after="120" w:line="240" w:lineRule="auto"/>
        <w:rPr>
          <w:rFonts w:ascii="Times New Roman" w:eastAsia="Times New Roman" w:hAnsi="Times New Roman"/>
          <w:b/>
          <w:bCs/>
          <w:sz w:val="24"/>
          <w:szCs w:val="24"/>
        </w:rPr>
      </w:pPr>
      <w:r w:rsidRPr="00893344">
        <w:rPr>
          <w:rFonts w:ascii="Times New Roman" w:eastAsia="Times New Roman" w:hAnsi="Times New Roman"/>
          <w:b/>
          <w:sz w:val="24"/>
          <w:szCs w:val="24"/>
        </w:rPr>
        <w:t>1.1. Iepirkuma identifikācijas numurs</w:t>
      </w:r>
      <w:r w:rsidRPr="00893344">
        <w:rPr>
          <w:rFonts w:ascii="Times New Roman" w:eastAsia="Times New Roman" w:hAnsi="Times New Roman"/>
          <w:sz w:val="24"/>
          <w:szCs w:val="24"/>
        </w:rPr>
        <w:t xml:space="preserve"> – </w:t>
      </w:r>
      <w:r w:rsidRPr="00973633">
        <w:rPr>
          <w:rFonts w:ascii="Times New Roman" w:eastAsia="Times New Roman" w:hAnsi="Times New Roman"/>
          <w:b/>
          <w:sz w:val="24"/>
          <w:szCs w:val="24"/>
        </w:rPr>
        <w:t>PNP</w:t>
      </w:r>
      <w:r w:rsidRPr="00973633">
        <w:rPr>
          <w:rFonts w:ascii="Times New Roman" w:eastAsia="Times New Roman" w:hAnsi="Times New Roman"/>
          <w:b/>
          <w:bCs/>
          <w:sz w:val="24"/>
          <w:szCs w:val="24"/>
        </w:rPr>
        <w:t>2014/</w:t>
      </w:r>
      <w:r w:rsidR="00602803" w:rsidRPr="00973633">
        <w:rPr>
          <w:rFonts w:ascii="Times New Roman" w:eastAsia="Times New Roman" w:hAnsi="Times New Roman"/>
          <w:b/>
          <w:bCs/>
          <w:sz w:val="24"/>
          <w:szCs w:val="24"/>
        </w:rPr>
        <w:t>32</w:t>
      </w:r>
      <w:r w:rsidRPr="00973633">
        <w:rPr>
          <w:rFonts w:ascii="Times New Roman" w:eastAsia="Times New Roman" w:hAnsi="Times New Roman"/>
          <w:b/>
          <w:bCs/>
          <w:sz w:val="24"/>
          <w:szCs w:val="24"/>
        </w:rPr>
        <w:t>.</w:t>
      </w:r>
    </w:p>
    <w:p w:rsidR="009D65DB" w:rsidRPr="00893344" w:rsidRDefault="009D65DB" w:rsidP="009D65DB">
      <w:pPr>
        <w:suppressAutoHyphens/>
        <w:autoSpaceDN w:val="0"/>
        <w:spacing w:after="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1.2. Pasūtītājs: </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b/>
          <w:bCs/>
          <w:sz w:val="24"/>
          <w:szCs w:val="24"/>
        </w:rPr>
      </w:pPr>
      <w:r w:rsidRPr="00893344">
        <w:rPr>
          <w:rFonts w:ascii="Times New Roman" w:eastAsia="Times New Roman" w:hAnsi="Times New Roman"/>
          <w:b/>
          <w:bCs/>
          <w:sz w:val="24"/>
          <w:szCs w:val="24"/>
        </w:rPr>
        <w:t>Priekules novada pašvaldība</w:t>
      </w:r>
    </w:p>
    <w:p w:rsidR="009D65DB" w:rsidRPr="00893344" w:rsidRDefault="009D65DB" w:rsidP="009D65DB">
      <w:pPr>
        <w:suppressAutoHyphens/>
        <w:autoSpaceDN w:val="0"/>
        <w:spacing w:line="240" w:lineRule="auto"/>
        <w:jc w:val="both"/>
        <w:textAlignment w:val="baseline"/>
      </w:pPr>
      <w:r w:rsidRPr="00893344">
        <w:rPr>
          <w:rFonts w:ascii="Times New Roman" w:eastAsia="Times New Roman" w:hAnsi="Times New Roman"/>
          <w:bCs/>
          <w:sz w:val="24"/>
          <w:szCs w:val="24"/>
        </w:rPr>
        <w:t xml:space="preserve">Adrese: Saules iela 1, Priekule, Priekules novads, </w:t>
      </w:r>
      <w:r w:rsidRPr="00893344">
        <w:rPr>
          <w:rFonts w:ascii="Times New Roman" w:eastAsia="Times New Roman" w:hAnsi="Times New Roman"/>
          <w:sz w:val="24"/>
          <w:szCs w:val="24"/>
        </w:rPr>
        <w:t>LV-3434</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Reģ.Nr.90000031601</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Tālrunis 63461006, fakss 63497937</w:t>
      </w:r>
    </w:p>
    <w:p w:rsidR="009D65DB" w:rsidRPr="00893344" w:rsidRDefault="009D65DB" w:rsidP="009D65DB">
      <w:pPr>
        <w:suppressAutoHyphens/>
        <w:autoSpaceDN w:val="0"/>
        <w:spacing w:line="240" w:lineRule="auto"/>
        <w:jc w:val="both"/>
        <w:textAlignment w:val="baseline"/>
      </w:pPr>
      <w:r w:rsidRPr="00893344">
        <w:rPr>
          <w:rFonts w:ascii="Times New Roman" w:eastAsia="Times New Roman" w:hAnsi="Times New Roman"/>
          <w:sz w:val="24"/>
          <w:szCs w:val="24"/>
        </w:rPr>
        <w:t xml:space="preserve">e-pasta adrese: </w:t>
      </w:r>
      <w:hyperlink r:id="rId8" w:history="1">
        <w:r w:rsidRPr="00893344">
          <w:rPr>
            <w:rFonts w:ascii="Times New Roman" w:eastAsia="Times New Roman" w:hAnsi="Times New Roman"/>
            <w:color w:val="0000FF"/>
            <w:sz w:val="24"/>
            <w:szCs w:val="24"/>
            <w:u w:val="single"/>
          </w:rPr>
          <w:t>dome@priekulesnovads.lv</w:t>
        </w:r>
      </w:hyperlink>
    </w:p>
    <w:p w:rsidR="009D65DB" w:rsidRPr="00893344" w:rsidRDefault="009D65DB" w:rsidP="009D65DB">
      <w:pPr>
        <w:suppressAutoHyphens/>
        <w:autoSpaceDN w:val="0"/>
        <w:spacing w:line="240" w:lineRule="auto"/>
        <w:jc w:val="both"/>
        <w:textAlignment w:val="baseline"/>
      </w:pPr>
      <w:r w:rsidRPr="00893344">
        <w:rPr>
          <w:rFonts w:ascii="Times New Roman" w:eastAsia="Times New Roman" w:hAnsi="Times New Roman"/>
          <w:sz w:val="24"/>
          <w:szCs w:val="24"/>
        </w:rPr>
        <w:t xml:space="preserve">mājaslapa: </w:t>
      </w:r>
      <w:hyperlink r:id="rId9" w:history="1">
        <w:r w:rsidRPr="00893344">
          <w:rPr>
            <w:rFonts w:ascii="Times New Roman" w:eastAsia="Times New Roman" w:hAnsi="Times New Roman"/>
            <w:color w:val="0000FF"/>
            <w:sz w:val="24"/>
            <w:szCs w:val="24"/>
            <w:u w:val="single"/>
          </w:rPr>
          <w:t>www.priekulesnovads.lv</w:t>
        </w:r>
      </w:hyperlink>
    </w:p>
    <w:p w:rsidR="009D65DB" w:rsidRPr="00893344" w:rsidRDefault="009D65DB" w:rsidP="009D65DB">
      <w:pPr>
        <w:suppressAutoHyphens/>
        <w:autoSpaceDN w:val="0"/>
        <w:spacing w:line="240" w:lineRule="auto"/>
        <w:jc w:val="both"/>
        <w:textAlignment w:val="baseline"/>
        <w:rPr>
          <w:rFonts w:ascii="Times New Roman" w:eastAsia="Times New Roman" w:hAnsi="Times New Roman"/>
          <w:color w:val="FF0000"/>
          <w:sz w:val="24"/>
          <w:szCs w:val="24"/>
        </w:rPr>
      </w:pPr>
    </w:p>
    <w:p w:rsidR="009D65DB" w:rsidRPr="00893344" w:rsidRDefault="009D65DB" w:rsidP="009D65DB">
      <w:pPr>
        <w:suppressAutoHyphens/>
        <w:autoSpaceDN w:val="0"/>
        <w:spacing w:line="240" w:lineRule="auto"/>
        <w:jc w:val="both"/>
        <w:textAlignment w:val="baseline"/>
      </w:pPr>
      <w:r w:rsidRPr="00893344">
        <w:rPr>
          <w:rFonts w:ascii="Times New Roman" w:eastAsia="Times New Roman" w:hAnsi="Times New Roman"/>
          <w:b/>
          <w:sz w:val="24"/>
          <w:szCs w:val="24"/>
        </w:rPr>
        <w:t xml:space="preserve">1.3. Iepirkuma metode – </w:t>
      </w:r>
      <w:r w:rsidRPr="00893344">
        <w:rPr>
          <w:rFonts w:ascii="Times New Roman" w:eastAsia="Times New Roman" w:hAnsi="Times New Roman"/>
          <w:sz w:val="24"/>
          <w:szCs w:val="24"/>
        </w:rPr>
        <w:t>atklāts konkurss Publisko iepirkumu likuma noteiktajā kārtībā.</w:t>
      </w:r>
    </w:p>
    <w:p w:rsidR="009D65DB" w:rsidRPr="00893344" w:rsidRDefault="009D65DB" w:rsidP="009D65DB">
      <w:pPr>
        <w:suppressAutoHyphens/>
        <w:autoSpaceDN w:val="0"/>
        <w:spacing w:line="240" w:lineRule="auto"/>
        <w:jc w:val="both"/>
        <w:textAlignment w:val="baseline"/>
        <w:rPr>
          <w:rFonts w:ascii="Times New Roman" w:eastAsia="Times New Roman" w:hAnsi="Times New Roman"/>
          <w:b/>
          <w:sz w:val="24"/>
          <w:szCs w:val="24"/>
        </w:rPr>
      </w:pPr>
    </w:p>
    <w:p w:rsidR="009D65DB" w:rsidRPr="00893344" w:rsidRDefault="009D65DB" w:rsidP="009D65DB">
      <w:pPr>
        <w:suppressAutoHyphens/>
        <w:autoSpaceDN w:val="0"/>
        <w:spacing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1.4. Iepirkuma dokumentu saņemšana </w:t>
      </w:r>
    </w:p>
    <w:p w:rsidR="009D65DB" w:rsidRPr="00893344" w:rsidRDefault="009D65DB" w:rsidP="009D65DB">
      <w:pPr>
        <w:suppressAutoHyphens/>
        <w:autoSpaceDN w:val="0"/>
        <w:spacing w:before="120" w:line="240" w:lineRule="auto"/>
        <w:jc w:val="both"/>
        <w:textAlignment w:val="baseline"/>
      </w:pPr>
      <w:r w:rsidRPr="00893344">
        <w:rPr>
          <w:rFonts w:ascii="Times New Roman" w:eastAsia="Times New Roman" w:hAnsi="Times New Roman"/>
          <w:sz w:val="24"/>
          <w:szCs w:val="24"/>
        </w:rPr>
        <w:t>1.4.1. Ieinteresētās personas ar iepirkuma dokumentiem (</w:t>
      </w:r>
      <w:r w:rsidRPr="00893344">
        <w:rPr>
          <w:rFonts w:ascii="Times New Roman" w:eastAsia="Times New Roman" w:hAnsi="Times New Roman"/>
          <w:b/>
          <w:sz w:val="24"/>
          <w:szCs w:val="24"/>
        </w:rPr>
        <w:t>atklātā konkursa</w:t>
      </w:r>
      <w:r w:rsidRPr="00893344">
        <w:rPr>
          <w:rFonts w:ascii="Times New Roman" w:eastAsia="Times New Roman" w:hAnsi="Times New Roman"/>
          <w:sz w:val="24"/>
          <w:szCs w:val="24"/>
        </w:rPr>
        <w:t xml:space="preserve"> </w:t>
      </w:r>
      <w:r w:rsidRPr="00893344">
        <w:rPr>
          <w:rFonts w:ascii="Times New Roman" w:eastAsia="Times New Roman" w:hAnsi="Times New Roman"/>
          <w:b/>
          <w:sz w:val="24"/>
          <w:szCs w:val="24"/>
        </w:rPr>
        <w:t>nolikumu un tehniskajām specifikācijām</w:t>
      </w:r>
      <w:r w:rsidRPr="00893344">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w:t>
      </w:r>
      <w:r w:rsidRPr="00DD2E63">
        <w:rPr>
          <w:rFonts w:ascii="Times New Roman" w:eastAsia="Times New Roman" w:hAnsi="Times New Roman"/>
          <w:sz w:val="24"/>
          <w:szCs w:val="24"/>
        </w:rPr>
        <w:t>līdz 201</w:t>
      </w:r>
      <w:r w:rsidR="00DD2E63" w:rsidRPr="00DD2E63">
        <w:rPr>
          <w:rFonts w:ascii="Times New Roman" w:eastAsia="Times New Roman" w:hAnsi="Times New Roman"/>
          <w:sz w:val="24"/>
          <w:szCs w:val="24"/>
        </w:rPr>
        <w:t>5</w:t>
      </w:r>
      <w:r w:rsidRPr="00DD2E63">
        <w:rPr>
          <w:rFonts w:ascii="Times New Roman" w:eastAsia="Times New Roman" w:hAnsi="Times New Roman"/>
          <w:sz w:val="24"/>
          <w:szCs w:val="24"/>
        </w:rPr>
        <w:t xml:space="preserve">.gada </w:t>
      </w:r>
      <w:r w:rsidR="00DD2E63" w:rsidRPr="00DD2E63">
        <w:rPr>
          <w:rFonts w:ascii="Times New Roman" w:eastAsia="Times New Roman" w:hAnsi="Times New Roman"/>
          <w:sz w:val="24"/>
          <w:szCs w:val="24"/>
        </w:rPr>
        <w:t>7</w:t>
      </w:r>
      <w:r w:rsidRPr="00DD2E63">
        <w:rPr>
          <w:rFonts w:ascii="Times New Roman" w:eastAsia="Times New Roman" w:hAnsi="Times New Roman"/>
          <w:sz w:val="24"/>
          <w:szCs w:val="24"/>
        </w:rPr>
        <w:t>.j</w:t>
      </w:r>
      <w:r w:rsidR="00DD2E63" w:rsidRPr="00DD2E63">
        <w:rPr>
          <w:rFonts w:ascii="Times New Roman" w:eastAsia="Times New Roman" w:hAnsi="Times New Roman"/>
          <w:sz w:val="24"/>
          <w:szCs w:val="24"/>
        </w:rPr>
        <w:t>anvārim</w:t>
      </w:r>
      <w:r w:rsidRPr="00DD2E63">
        <w:rPr>
          <w:rFonts w:ascii="Times New Roman" w:eastAsia="Times New Roman" w:hAnsi="Times New Roman"/>
          <w:sz w:val="24"/>
          <w:szCs w:val="24"/>
        </w:rPr>
        <w:t xml:space="preserve"> plkst.14:00.</w:t>
      </w:r>
    </w:p>
    <w:p w:rsidR="009D65DB" w:rsidRPr="00AD0891" w:rsidRDefault="009D65DB" w:rsidP="009D65DB">
      <w:pPr>
        <w:suppressAutoHyphens/>
        <w:autoSpaceDN w:val="0"/>
        <w:spacing w:before="120" w:line="240" w:lineRule="auto"/>
        <w:jc w:val="both"/>
        <w:textAlignment w:val="baseline"/>
        <w:rPr>
          <w:rFonts w:ascii="Times New Roman" w:eastAsia="Times New Roman" w:hAnsi="Times New Roman"/>
          <w:bCs/>
          <w:sz w:val="24"/>
          <w:szCs w:val="24"/>
        </w:rPr>
      </w:pPr>
      <w:r w:rsidRPr="00893344">
        <w:rPr>
          <w:rFonts w:ascii="Times New Roman" w:eastAsia="Times New Roman" w:hAnsi="Times New Roman"/>
          <w:bCs/>
          <w:sz w:val="24"/>
          <w:szCs w:val="24"/>
        </w:rPr>
        <w:t xml:space="preserve">1.4.2. Kontaktpersona: Priekules novada pašvaldības iepirkumu </w:t>
      </w:r>
      <w:r w:rsidR="00AD0891">
        <w:rPr>
          <w:rFonts w:ascii="Times New Roman" w:eastAsia="Times New Roman" w:hAnsi="Times New Roman"/>
          <w:bCs/>
          <w:sz w:val="24"/>
          <w:szCs w:val="24"/>
        </w:rPr>
        <w:t xml:space="preserve">speciāliste </w:t>
      </w:r>
      <w:proofErr w:type="spellStart"/>
      <w:r w:rsidR="00AD0891">
        <w:rPr>
          <w:rFonts w:ascii="Times New Roman" w:eastAsia="Times New Roman" w:hAnsi="Times New Roman"/>
          <w:bCs/>
          <w:sz w:val="24"/>
          <w:szCs w:val="24"/>
        </w:rPr>
        <w:t>Lorita</w:t>
      </w:r>
      <w:proofErr w:type="spellEnd"/>
      <w:r w:rsidR="00AD0891">
        <w:rPr>
          <w:rFonts w:ascii="Times New Roman" w:eastAsia="Times New Roman" w:hAnsi="Times New Roman"/>
          <w:bCs/>
          <w:sz w:val="24"/>
          <w:szCs w:val="24"/>
        </w:rPr>
        <w:t xml:space="preserve"> Siksna, tel.63497951, e-pasts: </w:t>
      </w:r>
      <w:hyperlink r:id="rId11" w:history="1">
        <w:r w:rsidR="00AD0891" w:rsidRPr="008E306F">
          <w:rPr>
            <w:rStyle w:val="Hipersaite"/>
            <w:rFonts w:ascii="Times New Roman" w:eastAsia="Times New Roman" w:hAnsi="Times New Roman"/>
            <w:sz w:val="24"/>
            <w:szCs w:val="24"/>
          </w:rPr>
          <w:t>lorita.siksna@priekulesnovads.lv</w:t>
        </w:r>
      </w:hyperlink>
      <w:r w:rsidRPr="00893344">
        <w:rPr>
          <w:rFonts w:ascii="Times New Roman" w:eastAsia="Times New Roman" w:hAnsi="Times New Roman"/>
          <w:bCs/>
          <w:sz w:val="24"/>
          <w:szCs w:val="24"/>
        </w:rPr>
        <w:t>.</w:t>
      </w:r>
    </w:p>
    <w:p w:rsidR="009D65DB" w:rsidRPr="00893344" w:rsidRDefault="009D65DB" w:rsidP="009D65DB">
      <w:pPr>
        <w:suppressAutoHyphens/>
        <w:autoSpaceDN w:val="0"/>
        <w:spacing w:before="120" w:line="240" w:lineRule="auto"/>
        <w:jc w:val="both"/>
        <w:textAlignment w:val="baseline"/>
      </w:pPr>
      <w:r w:rsidRPr="00893344">
        <w:rPr>
          <w:rFonts w:ascii="Times New Roman" w:hAnsi="Times New Roman"/>
          <w:b/>
          <w:sz w:val="24"/>
          <w:szCs w:val="24"/>
        </w:rPr>
        <w:t>1.5. Piedāvājuma iesniegšana</w:t>
      </w:r>
    </w:p>
    <w:p w:rsidR="009D65DB" w:rsidRPr="00F37784" w:rsidRDefault="009D65DB" w:rsidP="00F37784">
      <w:pPr>
        <w:suppressAutoHyphens/>
        <w:autoSpaceDN w:val="0"/>
        <w:spacing w:before="120"/>
        <w:jc w:val="both"/>
        <w:textAlignment w:val="baseline"/>
        <w:rPr>
          <w:rFonts w:ascii="Times New Roman" w:hAnsi="Times New Roman"/>
          <w:sz w:val="24"/>
          <w:szCs w:val="24"/>
          <w:lang w:eastAsia="lv-LV"/>
        </w:rPr>
      </w:pPr>
      <w:r w:rsidRPr="00893344">
        <w:rPr>
          <w:rFonts w:ascii="Times New Roman" w:hAnsi="Times New Roman"/>
          <w:sz w:val="24"/>
          <w:szCs w:val="24"/>
        </w:rPr>
        <w:t xml:space="preserve">1.5.1. Ieinteresētās personas piedāvājumus iesniedz personīgi Priekules novada pašvaldībā pie sekretāres vai atsūta pa pastu ierakstītā sūtījumā </w:t>
      </w:r>
      <w:r w:rsidRPr="00DD2E63">
        <w:rPr>
          <w:rFonts w:ascii="Times New Roman" w:hAnsi="Times New Roman"/>
          <w:sz w:val="24"/>
          <w:szCs w:val="24"/>
        </w:rPr>
        <w:t xml:space="preserve">līdz </w:t>
      </w:r>
      <w:r w:rsidRPr="00DD2E63">
        <w:rPr>
          <w:rFonts w:ascii="Times New Roman" w:eastAsia="Times New Roman" w:hAnsi="Times New Roman"/>
          <w:sz w:val="24"/>
          <w:szCs w:val="24"/>
        </w:rPr>
        <w:t>201</w:t>
      </w:r>
      <w:r w:rsidR="00DD2E63" w:rsidRPr="00DD2E63">
        <w:rPr>
          <w:rFonts w:ascii="Times New Roman" w:eastAsia="Times New Roman" w:hAnsi="Times New Roman"/>
          <w:sz w:val="24"/>
          <w:szCs w:val="24"/>
        </w:rPr>
        <w:t>5</w:t>
      </w:r>
      <w:r w:rsidRPr="00DD2E63">
        <w:rPr>
          <w:rFonts w:ascii="Times New Roman" w:eastAsia="Times New Roman" w:hAnsi="Times New Roman"/>
          <w:sz w:val="24"/>
          <w:szCs w:val="24"/>
        </w:rPr>
        <w:t xml:space="preserve">.gada </w:t>
      </w:r>
      <w:r w:rsidR="00DD2E63" w:rsidRPr="00DD2E63">
        <w:rPr>
          <w:rFonts w:ascii="Times New Roman" w:eastAsia="Times New Roman" w:hAnsi="Times New Roman"/>
          <w:sz w:val="24"/>
          <w:szCs w:val="24"/>
        </w:rPr>
        <w:t>7</w:t>
      </w:r>
      <w:r w:rsidRPr="00DD2E63">
        <w:rPr>
          <w:rFonts w:ascii="Times New Roman" w:eastAsia="Times New Roman" w:hAnsi="Times New Roman"/>
          <w:sz w:val="24"/>
          <w:szCs w:val="24"/>
        </w:rPr>
        <w:t>.j</w:t>
      </w:r>
      <w:r w:rsidR="00DD2E63" w:rsidRPr="00DD2E63">
        <w:rPr>
          <w:rFonts w:ascii="Times New Roman" w:eastAsia="Times New Roman" w:hAnsi="Times New Roman"/>
          <w:sz w:val="24"/>
          <w:szCs w:val="24"/>
        </w:rPr>
        <w:t>anvārim</w:t>
      </w:r>
      <w:r w:rsidRPr="00DD2E63">
        <w:rPr>
          <w:rFonts w:ascii="Times New Roman" w:eastAsia="Times New Roman" w:hAnsi="Times New Roman"/>
          <w:sz w:val="24"/>
          <w:szCs w:val="24"/>
        </w:rPr>
        <w:t xml:space="preserve"> plkst.14:00</w:t>
      </w:r>
      <w:r w:rsidRPr="00893344">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2" w:history="1">
        <w:r w:rsidRPr="00893344">
          <w:rPr>
            <w:rFonts w:ascii="Times New Roman" w:hAnsi="Times New Roman"/>
            <w:color w:val="0000FF"/>
            <w:sz w:val="24"/>
            <w:szCs w:val="24"/>
            <w:u w:val="single"/>
          </w:rPr>
          <w:t>www.iub.gov.lv</w:t>
        </w:r>
      </w:hyperlink>
      <w:r w:rsidRPr="00893344">
        <w:rPr>
          <w:rFonts w:ascii="Times New Roman" w:hAnsi="Times New Roman"/>
          <w:sz w:val="24"/>
          <w:szCs w:val="24"/>
        </w:rPr>
        <w:t xml:space="preserve">. </w:t>
      </w:r>
      <w:r w:rsidR="00F37784" w:rsidRPr="00F37784">
        <w:rPr>
          <w:rFonts w:ascii="Times New Roman" w:hAnsi="Times New Roman"/>
          <w:sz w:val="24"/>
          <w:szCs w:val="24"/>
          <w:lang w:eastAsia="lv-LV"/>
        </w:rPr>
        <w:t xml:space="preserve">Piedāvājumam (arī pa pastu sūtītajam) jābūt nogādātam norādītajā adresē un nodotam lietvedības nodaļas darbiniekam līdz augstākminētajam termiņam. </w:t>
      </w:r>
    </w:p>
    <w:p w:rsidR="00271231" w:rsidRPr="00271231" w:rsidRDefault="00271231" w:rsidP="009D65DB">
      <w:pPr>
        <w:suppressAutoHyphens/>
        <w:autoSpaceDN w:val="0"/>
        <w:spacing w:before="120" w:line="240" w:lineRule="auto"/>
        <w:jc w:val="both"/>
        <w:textAlignment w:val="baseline"/>
        <w:rPr>
          <w:rFonts w:ascii="Times New Roman" w:hAnsi="Times New Roman"/>
          <w:bCs/>
          <w:color w:val="1C1C1C"/>
          <w:sz w:val="24"/>
          <w:szCs w:val="24"/>
          <w:bdr w:val="none" w:sz="0" w:space="0" w:color="auto" w:frame="1"/>
          <w:shd w:val="clear" w:color="auto" w:fill="FFFFFF"/>
        </w:rPr>
      </w:pPr>
      <w:r w:rsidRPr="00271231">
        <w:rPr>
          <w:rFonts w:ascii="Times New Roman" w:hAnsi="Times New Roman"/>
          <w:sz w:val="24"/>
          <w:szCs w:val="24"/>
        </w:rPr>
        <w:t xml:space="preserve">1.5.2. </w:t>
      </w:r>
      <w:r w:rsidR="00464116" w:rsidRPr="00F37784">
        <w:rPr>
          <w:rFonts w:ascii="Times New Roman" w:hAnsi="Times New Roman"/>
          <w:sz w:val="24"/>
          <w:szCs w:val="24"/>
        </w:rPr>
        <w:t>Nolikuma 1.5.1.punktā minētais</w:t>
      </w:r>
      <w:r w:rsidR="00464116" w:rsidRPr="00464116">
        <w:rPr>
          <w:rFonts w:ascii="Times New Roman" w:hAnsi="Times New Roman"/>
          <w:sz w:val="24"/>
          <w:szCs w:val="24"/>
        </w:rPr>
        <w:t xml:space="preserve"> </w:t>
      </w:r>
      <w:r w:rsidR="00464116" w:rsidRPr="00646BDD">
        <w:rPr>
          <w:rFonts w:ascii="Times New Roman" w:hAnsi="Times New Roman"/>
          <w:sz w:val="24"/>
          <w:szCs w:val="24"/>
        </w:rPr>
        <w:t>p</w:t>
      </w:r>
      <w:r w:rsidRPr="00646BDD">
        <w:rPr>
          <w:rFonts w:ascii="Times New Roman" w:hAnsi="Times New Roman"/>
          <w:sz w:val="24"/>
          <w:szCs w:val="24"/>
        </w:rPr>
        <w:t>i</w:t>
      </w:r>
      <w:r w:rsidRPr="00271231">
        <w:rPr>
          <w:rFonts w:ascii="Times New Roman" w:hAnsi="Times New Roman"/>
          <w:sz w:val="24"/>
          <w:szCs w:val="24"/>
        </w:rPr>
        <w:t>edāvājumu iesniegšanas termiņ</w:t>
      </w:r>
      <w:r w:rsidR="00464116" w:rsidRPr="00464116">
        <w:rPr>
          <w:rFonts w:ascii="Times New Roman" w:hAnsi="Times New Roman"/>
          <w:sz w:val="24"/>
          <w:szCs w:val="24"/>
        </w:rPr>
        <w:t>a</w:t>
      </w:r>
      <w:r w:rsidRPr="00271231">
        <w:rPr>
          <w:rFonts w:ascii="Times New Roman" w:hAnsi="Times New Roman"/>
          <w:sz w:val="24"/>
          <w:szCs w:val="24"/>
        </w:rPr>
        <w:t xml:space="preserve"> norādītais laiks – </w:t>
      </w:r>
      <w:r w:rsidRPr="00DD2E63">
        <w:rPr>
          <w:rFonts w:ascii="Times New Roman" w:hAnsi="Times New Roman"/>
          <w:sz w:val="24"/>
          <w:szCs w:val="24"/>
        </w:rPr>
        <w:t>plkst.14:00</w:t>
      </w:r>
      <w:r w:rsidRPr="00271231">
        <w:rPr>
          <w:rFonts w:ascii="Times New Roman" w:hAnsi="Times New Roman"/>
          <w:sz w:val="24"/>
          <w:szCs w:val="24"/>
        </w:rPr>
        <w:t xml:space="preserve"> tiek nofiksēts ar </w:t>
      </w:r>
      <w:r w:rsidRPr="00271231">
        <w:rPr>
          <w:rFonts w:ascii="Times New Roman" w:hAnsi="Times New Roman"/>
          <w:bCs/>
          <w:color w:val="1C1C1C"/>
          <w:sz w:val="24"/>
          <w:szCs w:val="24"/>
          <w:bdr w:val="none" w:sz="0" w:space="0" w:color="auto" w:frame="1"/>
          <w:shd w:val="clear" w:color="auto" w:fill="FFFFFF"/>
        </w:rPr>
        <w:t>"koordinētā universālā l</w:t>
      </w:r>
      <w:r w:rsidR="00F37784">
        <w:rPr>
          <w:rFonts w:ascii="Times New Roman" w:hAnsi="Times New Roman"/>
          <w:bCs/>
          <w:color w:val="1C1C1C"/>
          <w:sz w:val="24"/>
          <w:szCs w:val="24"/>
          <w:bdr w:val="none" w:sz="0" w:space="0" w:color="auto" w:frame="1"/>
          <w:shd w:val="clear" w:color="auto" w:fill="FFFFFF"/>
        </w:rPr>
        <w:t xml:space="preserve">aika" sistēmas (UTC) palīdzību </w:t>
      </w:r>
      <w:r w:rsidR="007A2B85" w:rsidRPr="00447928">
        <w:rPr>
          <w:rFonts w:ascii="Times New Roman" w:hAnsi="Times New Roman"/>
          <w:sz w:val="24"/>
          <w:szCs w:val="24"/>
          <w:lang w:eastAsia="lv-LV"/>
        </w:rPr>
        <w:t>atbilstoši otrajai laika joslai (</w:t>
      </w:r>
      <w:proofErr w:type="spellStart"/>
      <w:r w:rsidR="007A2B85" w:rsidRPr="00447928">
        <w:rPr>
          <w:rFonts w:ascii="Times New Roman" w:hAnsi="Times New Roman"/>
          <w:sz w:val="24"/>
          <w:szCs w:val="24"/>
          <w:lang w:eastAsia="lv-LV"/>
        </w:rPr>
        <w:t>Grīnvičas</w:t>
      </w:r>
      <w:proofErr w:type="spellEnd"/>
      <w:r w:rsidR="007A2B85" w:rsidRPr="00447928">
        <w:rPr>
          <w:rFonts w:ascii="Times New Roman" w:hAnsi="Times New Roman"/>
          <w:sz w:val="24"/>
          <w:szCs w:val="24"/>
          <w:lang w:eastAsia="lv-LV"/>
        </w:rPr>
        <w:t xml:space="preserve"> laiks plus divas stundas)</w:t>
      </w:r>
      <w:r w:rsidR="007A2B85" w:rsidRPr="00447928">
        <w:rPr>
          <w:rFonts w:ascii="Times New Roman" w:hAnsi="Times New Roman"/>
          <w:bCs/>
          <w:sz w:val="24"/>
          <w:szCs w:val="24"/>
          <w:bdr w:val="none" w:sz="0" w:space="0" w:color="auto" w:frame="1"/>
          <w:shd w:val="clear" w:color="auto" w:fill="FFFFFF"/>
        </w:rPr>
        <w:t>,</w:t>
      </w:r>
      <w:r w:rsidRPr="00271231">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271231">
        <w:rPr>
          <w:rFonts w:ascii="Times New Roman" w:hAnsi="Times New Roman"/>
          <w:sz w:val="24"/>
          <w:szCs w:val="24"/>
        </w:rPr>
        <w:t xml:space="preserve">Piedāvājumi, kas iesniegti pēc tam, kad </w:t>
      </w:r>
      <w:r w:rsidRPr="00271231">
        <w:rPr>
          <w:rFonts w:ascii="Times New Roman" w:hAnsi="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271231">
        <w:rPr>
          <w:rFonts w:ascii="Times New Roman" w:hAnsi="Times New Roman"/>
          <w:sz w:val="24"/>
          <w:szCs w:val="24"/>
        </w:rPr>
        <w:t xml:space="preserve">, netiek </w:t>
      </w:r>
      <w:r w:rsidRPr="003A02F9">
        <w:rPr>
          <w:rFonts w:ascii="Times New Roman" w:hAnsi="Times New Roman"/>
          <w:sz w:val="24"/>
          <w:szCs w:val="24"/>
        </w:rPr>
        <w:t>atvērti</w:t>
      </w:r>
      <w:r w:rsidR="00AE314A" w:rsidRPr="003A02F9">
        <w:rPr>
          <w:rFonts w:ascii="Times New Roman" w:hAnsi="Times New Roman"/>
          <w:sz w:val="24"/>
          <w:szCs w:val="24"/>
        </w:rPr>
        <w:t xml:space="preserve"> un vērtēti</w:t>
      </w:r>
      <w:r w:rsidRPr="00271231">
        <w:rPr>
          <w:rFonts w:ascii="Times New Roman" w:hAnsi="Times New Roman"/>
          <w:sz w:val="24"/>
          <w:szCs w:val="24"/>
        </w:rPr>
        <w:t>. Tie neatvērti ti</w:t>
      </w:r>
      <w:r>
        <w:rPr>
          <w:rFonts w:ascii="Times New Roman" w:hAnsi="Times New Roman"/>
          <w:sz w:val="24"/>
          <w:szCs w:val="24"/>
        </w:rPr>
        <w:t>ek atdoti vai nosūtīti atpakaļ p</w:t>
      </w:r>
      <w:r w:rsidRPr="00271231">
        <w:rPr>
          <w:rFonts w:ascii="Times New Roman" w:hAnsi="Times New Roman"/>
          <w:sz w:val="24"/>
          <w:szCs w:val="24"/>
        </w:rPr>
        <w:t>retendentam.</w:t>
      </w:r>
      <w:r w:rsidRPr="00271231">
        <w:rPr>
          <w:rFonts w:ascii="Times New Roman" w:hAnsi="Times New Roman"/>
          <w:bCs/>
          <w:color w:val="FF0000"/>
          <w:sz w:val="24"/>
          <w:szCs w:val="24"/>
          <w:bdr w:val="none" w:sz="0" w:space="0" w:color="auto" w:frame="1"/>
          <w:shd w:val="clear" w:color="auto" w:fill="FFFFFF"/>
        </w:rPr>
        <w:t xml:space="preserve"> </w:t>
      </w:r>
    </w:p>
    <w:p w:rsidR="009D65DB" w:rsidRPr="00893344" w:rsidRDefault="009D65DB" w:rsidP="009D65D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sidR="00271231">
        <w:rPr>
          <w:rFonts w:ascii="Times New Roman" w:hAnsi="Times New Roman"/>
          <w:sz w:val="24"/>
          <w:szCs w:val="24"/>
        </w:rPr>
        <w:t>3</w:t>
      </w:r>
      <w:r w:rsidRPr="00893344">
        <w:rPr>
          <w:rFonts w:ascii="Times New Roman" w:hAnsi="Times New Roman"/>
          <w:sz w:val="24"/>
          <w:szCs w:val="24"/>
        </w:rPr>
        <w:t>. Pasūtītājs neatbild par pazudušiem pieteikumiem. Pasūtītājam nav jāpierāda korespondences saņemšana.</w:t>
      </w:r>
    </w:p>
    <w:p w:rsidR="009D65DB" w:rsidRPr="00893344" w:rsidRDefault="009D65DB" w:rsidP="009D65D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sidR="003A02F9">
        <w:rPr>
          <w:rFonts w:ascii="Times New Roman" w:hAnsi="Times New Roman"/>
          <w:sz w:val="24"/>
          <w:szCs w:val="24"/>
        </w:rPr>
        <w:t>4</w:t>
      </w:r>
      <w:r w:rsidR="00271231">
        <w:rPr>
          <w:rFonts w:ascii="Times New Roman" w:hAnsi="Times New Roman"/>
          <w:sz w:val="24"/>
          <w:szCs w:val="24"/>
        </w:rPr>
        <w:t>. Saņemot piedāvājumu, p</w:t>
      </w:r>
      <w:r w:rsidRPr="00893344">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9D65DB" w:rsidRPr="00893344" w:rsidRDefault="009D65DB" w:rsidP="009D65DB">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hAnsi="Times New Roman"/>
          <w:sz w:val="24"/>
          <w:szCs w:val="24"/>
        </w:rPr>
        <w:t>1.5.</w:t>
      </w:r>
      <w:r w:rsidR="003A02F9">
        <w:rPr>
          <w:rFonts w:ascii="Times New Roman" w:hAnsi="Times New Roman"/>
          <w:sz w:val="24"/>
          <w:szCs w:val="24"/>
        </w:rPr>
        <w:t>5</w:t>
      </w:r>
      <w:r w:rsidRPr="00893344">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9D65DB" w:rsidRPr="00893344" w:rsidRDefault="009D65DB" w:rsidP="009D65DB">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eastAsiaTheme="minorHAnsi" w:hAnsi="Times New Roman" w:cstheme="minorBidi"/>
          <w:sz w:val="24"/>
          <w:szCs w:val="20"/>
          <w:lang w:eastAsia="ar-SA"/>
        </w:rPr>
        <w:t>1.5.</w:t>
      </w:r>
      <w:r w:rsidR="003A02F9">
        <w:rPr>
          <w:rFonts w:ascii="Times New Roman" w:eastAsiaTheme="minorHAnsi" w:hAnsi="Times New Roman" w:cstheme="minorBidi"/>
          <w:sz w:val="24"/>
          <w:szCs w:val="20"/>
          <w:lang w:eastAsia="ar-SA"/>
        </w:rPr>
        <w:t>6</w:t>
      </w:r>
      <w:r w:rsidRPr="00893344">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4.3.punkta prasībām. </w:t>
      </w:r>
      <w:r w:rsidRPr="00893344">
        <w:rPr>
          <w:rFonts w:ascii="Times New Roman" w:eastAsiaTheme="minorHAnsi" w:hAnsi="Times New Roman" w:cstheme="minorBidi"/>
          <w:sz w:val="24"/>
          <w:szCs w:val="24"/>
        </w:rPr>
        <w:t xml:space="preserve">Piedāvājumi, kas atvērti pirms piedāvājumu iesniegšanas termiņa beigām neatbilstoši iepirkuma nolikuma 4.3.punkta </w:t>
      </w:r>
      <w:r w:rsidRPr="00893344">
        <w:rPr>
          <w:rFonts w:ascii="Times New Roman" w:eastAsiaTheme="minorHAnsi" w:hAnsi="Times New Roman" w:cstheme="minorBidi"/>
          <w:sz w:val="24"/>
          <w:szCs w:val="24"/>
        </w:rPr>
        <w:lastRenderedPageBreak/>
        <w:t>prasībām noformētas aploksnes dēļ, netiek vērtēti. Pretendents tiek rakstiski infor</w:t>
      </w:r>
      <w:r w:rsidR="00271231">
        <w:rPr>
          <w:rFonts w:ascii="Times New Roman" w:eastAsiaTheme="minorHAnsi" w:hAnsi="Times New Roman" w:cstheme="minorBidi"/>
          <w:sz w:val="24"/>
          <w:szCs w:val="24"/>
        </w:rPr>
        <w:t>mēts par šo faktu, piedāvājums p</w:t>
      </w:r>
      <w:r w:rsidRPr="00893344">
        <w:rPr>
          <w:rFonts w:ascii="Times New Roman" w:eastAsiaTheme="minorHAnsi" w:hAnsi="Times New Roman" w:cstheme="minorBidi"/>
          <w:sz w:val="24"/>
          <w:szCs w:val="24"/>
        </w:rPr>
        <w:t>retendentam netiek atgriezts.</w:t>
      </w:r>
    </w:p>
    <w:p w:rsidR="009D65DB" w:rsidRPr="00893344" w:rsidRDefault="009D65DB" w:rsidP="009D65DB">
      <w:pPr>
        <w:suppressAutoHyphens/>
        <w:autoSpaceDN w:val="0"/>
        <w:spacing w:after="200" w:line="240" w:lineRule="auto"/>
        <w:jc w:val="both"/>
        <w:textAlignment w:val="baseline"/>
        <w:rPr>
          <w:rFonts w:ascii="Times New Roman" w:hAnsi="Times New Roman"/>
          <w:b/>
          <w:sz w:val="24"/>
          <w:szCs w:val="24"/>
        </w:rPr>
      </w:pPr>
      <w:r w:rsidRPr="00893344">
        <w:rPr>
          <w:rFonts w:ascii="Times New Roman" w:hAnsi="Times New Roman"/>
          <w:b/>
          <w:sz w:val="24"/>
          <w:szCs w:val="24"/>
        </w:rPr>
        <w:t>1.6. Piedāvājumu atvēršana</w:t>
      </w:r>
    </w:p>
    <w:p w:rsidR="009D65DB" w:rsidRPr="00464116" w:rsidRDefault="003A02F9" w:rsidP="009D65DB">
      <w:pPr>
        <w:suppressAutoHyphens/>
        <w:autoSpaceDN w:val="0"/>
        <w:spacing w:before="120" w:after="200" w:line="240" w:lineRule="auto"/>
        <w:jc w:val="both"/>
        <w:textAlignment w:val="baseline"/>
        <w:rPr>
          <w:color w:val="FF0000"/>
        </w:rPr>
      </w:pPr>
      <w:r>
        <w:rPr>
          <w:rFonts w:ascii="Times New Roman" w:hAnsi="Times New Roman"/>
          <w:sz w:val="24"/>
          <w:szCs w:val="24"/>
        </w:rPr>
        <w:t xml:space="preserve">1.6.1. </w:t>
      </w:r>
      <w:r w:rsidR="00464116" w:rsidRPr="003A02F9">
        <w:rPr>
          <w:rFonts w:ascii="Times New Roman" w:hAnsi="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9D65DB" w:rsidRPr="00893344" w:rsidRDefault="009D65DB" w:rsidP="009D65DB">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1.6.2. Piedāvājumu atvēršanas sanāksme ir atklā</w:t>
      </w:r>
      <w:r w:rsidR="00271231">
        <w:rPr>
          <w:rFonts w:ascii="Times New Roman" w:hAnsi="Times New Roman"/>
          <w:sz w:val="24"/>
          <w:szCs w:val="24"/>
        </w:rPr>
        <w:t>ta, un tajā drīkst piedalīties p</w:t>
      </w:r>
      <w:r w:rsidRPr="00893344">
        <w:rPr>
          <w:rFonts w:ascii="Times New Roman" w:hAnsi="Times New Roman"/>
          <w:sz w:val="24"/>
          <w:szCs w:val="24"/>
        </w:rPr>
        <w:t xml:space="preserve">retendenti vai to pilnvaroti pārstāvji, kā arī citas ieinteresētas personas. </w:t>
      </w:r>
    </w:p>
    <w:p w:rsidR="009D65DB" w:rsidRPr="00464116" w:rsidRDefault="009D65DB" w:rsidP="009D65DB">
      <w:pPr>
        <w:spacing w:before="120" w:line="240" w:lineRule="auto"/>
        <w:jc w:val="both"/>
        <w:rPr>
          <w:rFonts w:ascii="Times New Roman" w:hAnsi="Times New Roman"/>
          <w:color w:val="FF0000"/>
          <w:sz w:val="24"/>
          <w:szCs w:val="24"/>
        </w:rPr>
      </w:pPr>
      <w:r w:rsidRPr="00893344">
        <w:rPr>
          <w:rFonts w:ascii="Times New Roman" w:hAnsi="Times New Roman"/>
          <w:sz w:val="24"/>
          <w:szCs w:val="24"/>
        </w:rPr>
        <w:t xml:space="preserve">1.6.3. Piedāvājumi atvēršanas sanāksmē tiek atvērti to iesniegšanas </w:t>
      </w:r>
      <w:r w:rsidR="00271231">
        <w:rPr>
          <w:rFonts w:ascii="Times New Roman" w:hAnsi="Times New Roman"/>
          <w:sz w:val="24"/>
          <w:szCs w:val="24"/>
        </w:rPr>
        <w:t>secībā, tiek nosaukts p</w:t>
      </w:r>
      <w:r w:rsidRPr="00893344">
        <w:rPr>
          <w:rFonts w:ascii="Times New Roman" w:hAnsi="Times New Roman"/>
          <w:sz w:val="24"/>
          <w:szCs w:val="24"/>
        </w:rPr>
        <w:t>retendents, piedāvājuma iesniegšanas laiks, iepirkuma daļa, par kuru iesniegts piedāvājums, piedāvāt</w:t>
      </w:r>
      <w:r w:rsidR="00E360CE" w:rsidRPr="009741B5">
        <w:rPr>
          <w:rFonts w:ascii="Times New Roman" w:hAnsi="Times New Roman"/>
          <w:sz w:val="24"/>
          <w:szCs w:val="24"/>
        </w:rPr>
        <w:t>ā</w:t>
      </w:r>
      <w:r w:rsidRPr="00893344">
        <w:rPr>
          <w:rFonts w:ascii="Times New Roman" w:hAnsi="Times New Roman"/>
          <w:sz w:val="24"/>
          <w:szCs w:val="24"/>
        </w:rPr>
        <w:t xml:space="preserve"> līgumcen</w:t>
      </w:r>
      <w:r w:rsidR="00E360CE" w:rsidRPr="009741B5">
        <w:rPr>
          <w:rFonts w:ascii="Times New Roman" w:hAnsi="Times New Roman"/>
          <w:sz w:val="24"/>
          <w:szCs w:val="24"/>
        </w:rPr>
        <w:t>a</w:t>
      </w:r>
      <w:r w:rsidRPr="00893344">
        <w:rPr>
          <w:rFonts w:ascii="Times New Roman" w:hAnsi="Times New Roman"/>
          <w:sz w:val="24"/>
          <w:szCs w:val="24"/>
        </w:rPr>
        <w:t xml:space="preserve"> (cena bez PVN)</w:t>
      </w:r>
      <w:r w:rsidR="003F3F7D" w:rsidRPr="00893344">
        <w:rPr>
          <w:rFonts w:ascii="Times New Roman" w:hAnsi="Times New Roman"/>
          <w:sz w:val="24"/>
          <w:szCs w:val="24"/>
        </w:rPr>
        <w:t xml:space="preserve"> </w:t>
      </w:r>
      <w:r w:rsidRPr="00893344">
        <w:rPr>
          <w:rFonts w:ascii="Times New Roman" w:hAnsi="Times New Roman"/>
          <w:sz w:val="24"/>
          <w:szCs w:val="24"/>
        </w:rPr>
        <w:t>attiecīgajā iepirkuma daļā.</w:t>
      </w:r>
      <w:r w:rsidR="00464116">
        <w:rPr>
          <w:rFonts w:ascii="Times New Roman" w:hAnsi="Times New Roman"/>
          <w:sz w:val="24"/>
          <w:szCs w:val="24"/>
        </w:rPr>
        <w:t xml:space="preserve"> </w:t>
      </w:r>
    </w:p>
    <w:p w:rsidR="009D65DB" w:rsidRPr="00893344" w:rsidRDefault="009D65DB" w:rsidP="0008429F">
      <w:pPr>
        <w:widowControl w:val="0"/>
        <w:suppressAutoHyphens/>
        <w:autoSpaceDE w:val="0"/>
        <w:autoSpaceDN w:val="0"/>
        <w:spacing w:before="120" w:line="240" w:lineRule="auto"/>
        <w:jc w:val="center"/>
        <w:textAlignment w:val="baseline"/>
        <w:rPr>
          <w:rFonts w:ascii="Times New Roman" w:hAnsi="Times New Roman"/>
          <w:b/>
          <w:bCs/>
          <w:sz w:val="28"/>
          <w:szCs w:val="28"/>
          <w:u w:val="single"/>
        </w:rPr>
      </w:pPr>
      <w:r w:rsidRPr="00893344">
        <w:rPr>
          <w:rFonts w:ascii="Times New Roman" w:hAnsi="Times New Roman"/>
          <w:b/>
          <w:bCs/>
          <w:sz w:val="28"/>
          <w:szCs w:val="28"/>
          <w:u w:val="single"/>
        </w:rPr>
        <w:t>2. Informācija par iepirkuma priekšmetu</w:t>
      </w:r>
    </w:p>
    <w:p w:rsidR="009D65DB" w:rsidRPr="00893344" w:rsidRDefault="009D65DB" w:rsidP="0008429F">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rPr>
        <w:t xml:space="preserve">2.1. Iepirkuma priekšmets – </w:t>
      </w:r>
      <w:r w:rsidR="00C444E5" w:rsidRPr="00893344">
        <w:rPr>
          <w:rFonts w:ascii="Times New Roman" w:eastAsia="Times New Roman" w:hAnsi="Times New Roman"/>
          <w:sz w:val="24"/>
          <w:szCs w:val="24"/>
          <w:lang w:eastAsia="lv-LV"/>
        </w:rPr>
        <w:t xml:space="preserve">Pārtikas </w:t>
      </w:r>
      <w:r w:rsidR="009741B5" w:rsidRPr="009741B5">
        <w:rPr>
          <w:rFonts w:ascii="Times New Roman" w:eastAsia="Times New Roman" w:hAnsi="Times New Roman"/>
          <w:sz w:val="24"/>
          <w:szCs w:val="24"/>
          <w:lang w:eastAsia="lv-LV"/>
        </w:rPr>
        <w:t>produktu</w:t>
      </w:r>
      <w:r w:rsidRPr="00893344">
        <w:rPr>
          <w:rFonts w:ascii="Times New Roman" w:eastAsia="Times New Roman" w:hAnsi="Times New Roman"/>
          <w:sz w:val="24"/>
          <w:szCs w:val="24"/>
          <w:lang w:eastAsia="lv-LV"/>
        </w:rPr>
        <w:t xml:space="preserve"> </w:t>
      </w:r>
      <w:r w:rsidR="008B2E07">
        <w:rPr>
          <w:rFonts w:ascii="Times New Roman" w:eastAsia="Times New Roman" w:hAnsi="Times New Roman"/>
          <w:sz w:val="24"/>
          <w:szCs w:val="24"/>
          <w:lang w:eastAsia="lv-LV"/>
        </w:rPr>
        <w:t>p</w:t>
      </w:r>
      <w:r w:rsidRPr="00893344">
        <w:rPr>
          <w:rFonts w:ascii="Times New Roman" w:eastAsia="Times New Roman" w:hAnsi="Times New Roman"/>
          <w:sz w:val="24"/>
          <w:szCs w:val="24"/>
          <w:lang w:eastAsia="lv-LV"/>
        </w:rPr>
        <w:t xml:space="preserve">iegāde Priekules novada pašvaldības </w:t>
      </w:r>
      <w:r w:rsidR="00C444E5" w:rsidRPr="00893344">
        <w:rPr>
          <w:rFonts w:ascii="Times New Roman" w:eastAsia="Times New Roman" w:hAnsi="Times New Roman"/>
          <w:sz w:val="24"/>
          <w:szCs w:val="24"/>
          <w:lang w:eastAsia="lv-LV"/>
        </w:rPr>
        <w:t>izglītības iestā</w:t>
      </w:r>
      <w:r w:rsidR="00464116" w:rsidRPr="00646BDD">
        <w:rPr>
          <w:rFonts w:ascii="Times New Roman" w:eastAsia="Times New Roman" w:hAnsi="Times New Roman"/>
          <w:sz w:val="24"/>
          <w:szCs w:val="24"/>
          <w:lang w:eastAsia="lv-LV"/>
        </w:rPr>
        <w:t>dēm</w:t>
      </w:r>
      <w:r w:rsidR="00C444E5" w:rsidRPr="00893344">
        <w:rPr>
          <w:rFonts w:ascii="Times New Roman" w:eastAsia="Times New Roman" w:hAnsi="Times New Roman"/>
          <w:sz w:val="24"/>
          <w:szCs w:val="24"/>
          <w:lang w:eastAsia="lv-LV"/>
        </w:rPr>
        <w:t xml:space="preserve"> (Gramzdas pamatskola, Virgas pamatskola, Krotes Kronvalda Ata pamatskola, Purmsātu speciālā internātpamatskola un </w:t>
      </w:r>
      <w:r w:rsidR="004161E5" w:rsidRPr="009741B5">
        <w:rPr>
          <w:rFonts w:ascii="Times New Roman" w:eastAsia="Times New Roman" w:hAnsi="Times New Roman"/>
          <w:sz w:val="24"/>
          <w:szCs w:val="24"/>
          <w:lang w:eastAsia="lv-LV"/>
        </w:rPr>
        <w:t>Priekules pirmsskolas izglītības iestāde</w:t>
      </w:r>
      <w:r w:rsidR="00C444E5" w:rsidRPr="009741B5">
        <w:rPr>
          <w:rFonts w:ascii="Times New Roman" w:eastAsia="Times New Roman" w:hAnsi="Times New Roman"/>
          <w:sz w:val="24"/>
          <w:szCs w:val="24"/>
          <w:lang w:eastAsia="lv-LV"/>
        </w:rPr>
        <w:t xml:space="preserve"> </w:t>
      </w:r>
      <w:r w:rsidR="00C444E5" w:rsidRPr="009741B5">
        <w:rPr>
          <w:rFonts w:ascii="Times New Roman" w:eastAsiaTheme="minorHAnsi" w:hAnsi="Times New Roman"/>
          <w:sz w:val="24"/>
          <w:szCs w:val="24"/>
          <w:lang w:eastAsia="lv-LV"/>
        </w:rPr>
        <w:t>„</w:t>
      </w:r>
      <w:r w:rsidR="00C444E5" w:rsidRPr="009741B5">
        <w:rPr>
          <w:rFonts w:ascii="Times New Roman" w:eastAsia="Times New Roman" w:hAnsi="Times New Roman"/>
          <w:sz w:val="24"/>
          <w:szCs w:val="24"/>
          <w:lang w:eastAsia="lv-LV"/>
        </w:rPr>
        <w:t>Dzirnaviņas”</w:t>
      </w:r>
      <w:r w:rsidR="004161E5" w:rsidRPr="009741B5">
        <w:rPr>
          <w:rFonts w:ascii="Times New Roman" w:eastAsia="Times New Roman" w:hAnsi="Times New Roman"/>
          <w:sz w:val="24"/>
          <w:szCs w:val="24"/>
          <w:lang w:eastAsia="lv-LV"/>
        </w:rPr>
        <w:t xml:space="preserve"> (turpmāk – PII ”Dzirnaviņas”)</w:t>
      </w:r>
      <w:r w:rsidR="00C444E5" w:rsidRPr="00893344">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 xml:space="preserve">. </w:t>
      </w:r>
    </w:p>
    <w:p w:rsidR="009D65DB" w:rsidRPr="00893344" w:rsidRDefault="009D65DB" w:rsidP="009D65DB">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u w:val="single"/>
          <w:lang w:eastAsia="lv-LV"/>
        </w:rPr>
        <w:t>Iepirkuma priekšmets</w:t>
      </w:r>
      <w:r w:rsidRPr="00893344">
        <w:rPr>
          <w:rFonts w:ascii="Times New Roman" w:eastAsia="Times New Roman" w:hAnsi="Times New Roman"/>
          <w:b/>
          <w:sz w:val="24"/>
          <w:szCs w:val="24"/>
          <w:u w:val="single"/>
          <w:lang w:eastAsia="lv-LV"/>
        </w:rPr>
        <w:t xml:space="preserve"> </w:t>
      </w:r>
      <w:r w:rsidRPr="00893344">
        <w:rPr>
          <w:rFonts w:ascii="Times New Roman" w:eastAsia="Times New Roman" w:hAnsi="Times New Roman"/>
          <w:sz w:val="24"/>
          <w:szCs w:val="24"/>
          <w:u w:val="single"/>
          <w:lang w:eastAsia="lv-LV"/>
        </w:rPr>
        <w:t xml:space="preserve">ir sadalīts </w:t>
      </w:r>
      <w:r w:rsidR="00C444E5" w:rsidRPr="00893344">
        <w:rPr>
          <w:rFonts w:ascii="Times New Roman" w:eastAsia="Times New Roman" w:hAnsi="Times New Roman"/>
          <w:sz w:val="24"/>
          <w:szCs w:val="24"/>
          <w:u w:val="single"/>
          <w:lang w:eastAsia="lv-LV"/>
        </w:rPr>
        <w:t>30</w:t>
      </w:r>
      <w:r w:rsidRPr="00893344">
        <w:rPr>
          <w:rFonts w:ascii="Times New Roman" w:eastAsia="Times New Roman" w:hAnsi="Times New Roman"/>
          <w:sz w:val="24"/>
          <w:szCs w:val="24"/>
          <w:u w:val="single"/>
          <w:lang w:eastAsia="lv-LV"/>
        </w:rPr>
        <w:t xml:space="preserve"> (</w:t>
      </w:r>
      <w:r w:rsidR="00C444E5" w:rsidRPr="00893344">
        <w:rPr>
          <w:rFonts w:ascii="Times New Roman" w:eastAsia="Times New Roman" w:hAnsi="Times New Roman"/>
          <w:sz w:val="24"/>
          <w:szCs w:val="24"/>
          <w:u w:val="single"/>
          <w:lang w:eastAsia="lv-LV"/>
        </w:rPr>
        <w:t>trīsdesmit</w:t>
      </w:r>
      <w:r w:rsidRPr="00893344">
        <w:rPr>
          <w:rFonts w:ascii="Times New Roman" w:eastAsia="Times New Roman" w:hAnsi="Times New Roman"/>
          <w:sz w:val="24"/>
          <w:szCs w:val="24"/>
          <w:u w:val="single"/>
          <w:lang w:eastAsia="lv-LV"/>
        </w:rPr>
        <w:t>) daļās</w:t>
      </w:r>
      <w:r w:rsidRPr="00893344">
        <w:rPr>
          <w:rFonts w:ascii="Times New Roman" w:eastAsia="Times New Roman" w:hAnsi="Times New Roman"/>
          <w:sz w:val="24"/>
          <w:szCs w:val="24"/>
          <w:lang w:eastAsia="lv-LV"/>
        </w:rPr>
        <w:t>:</w:t>
      </w:r>
    </w:p>
    <w:p w:rsidR="009D65DB" w:rsidRPr="00893344" w:rsidRDefault="009D65DB" w:rsidP="009D65DB">
      <w:pPr>
        <w:suppressAutoHyphens/>
        <w:autoSpaceDE w:val="0"/>
        <w:autoSpaceDN w:val="0"/>
        <w:spacing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0"/>
        <w:gridCol w:w="5486"/>
        <w:gridCol w:w="2195"/>
      </w:tblGrid>
      <w:tr w:rsidR="009D65DB" w:rsidRPr="00893344" w:rsidTr="00740535">
        <w:tc>
          <w:tcPr>
            <w:tcW w:w="1384" w:type="dxa"/>
            <w:vAlign w:val="center"/>
          </w:tcPr>
          <w:p w:rsidR="009D65DB" w:rsidRPr="00893344" w:rsidRDefault="009D65DB" w:rsidP="00740535">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w:t>
            </w:r>
          </w:p>
        </w:tc>
        <w:tc>
          <w:tcPr>
            <w:tcW w:w="5670" w:type="dxa"/>
            <w:vAlign w:val="center"/>
          </w:tcPr>
          <w:p w:rsidR="009D65DB" w:rsidRPr="00893344" w:rsidRDefault="009D65DB" w:rsidP="00740535">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233" w:type="dxa"/>
            <w:vAlign w:val="center"/>
          </w:tcPr>
          <w:p w:rsidR="009D65DB" w:rsidRPr="00893344" w:rsidRDefault="00CD4B88" w:rsidP="009741B5">
            <w:pPr>
              <w:suppressAutoHyphens/>
              <w:autoSpaceDE w:val="0"/>
              <w:autoSpaceDN w:val="0"/>
              <w:jc w:val="center"/>
              <w:textAlignment w:val="baseline"/>
              <w:rPr>
                <w:rFonts w:ascii="Times New Roman" w:eastAsia="Times New Roman" w:hAnsi="Times New Roman"/>
                <w:b/>
                <w:sz w:val="24"/>
                <w:szCs w:val="24"/>
                <w:lang w:eastAsia="lv-LV"/>
              </w:rPr>
            </w:pPr>
            <w:r w:rsidRPr="009741B5">
              <w:rPr>
                <w:rFonts w:ascii="Times New Roman" w:eastAsia="Times New Roman" w:hAnsi="Times New Roman"/>
                <w:b/>
                <w:sz w:val="24"/>
                <w:szCs w:val="24"/>
                <w:lang w:eastAsia="lv-LV"/>
              </w:rPr>
              <w:t>Tehniskā specifikācija -</w:t>
            </w:r>
            <w:r w:rsidR="0028557B" w:rsidRPr="009741B5">
              <w:rPr>
                <w:rFonts w:ascii="Times New Roman" w:eastAsia="Times New Roman" w:hAnsi="Times New Roman"/>
                <w:b/>
                <w:sz w:val="24"/>
                <w:szCs w:val="24"/>
                <w:lang w:eastAsia="lv-LV"/>
              </w:rPr>
              <w:t xml:space="preserve"> piedāv</w:t>
            </w:r>
            <w:r w:rsidRPr="009741B5">
              <w:rPr>
                <w:rFonts w:ascii="Times New Roman" w:eastAsia="Times New Roman" w:hAnsi="Times New Roman"/>
                <w:b/>
                <w:sz w:val="24"/>
                <w:szCs w:val="24"/>
                <w:lang w:eastAsia="lv-LV"/>
              </w:rPr>
              <w:t>ājums</w:t>
            </w:r>
            <w:r w:rsidRPr="00893344">
              <w:rPr>
                <w:rFonts w:ascii="Times New Roman" w:eastAsia="Times New Roman" w:hAnsi="Times New Roman"/>
                <w:b/>
                <w:sz w:val="24"/>
                <w:szCs w:val="24"/>
                <w:lang w:eastAsia="lv-LV"/>
              </w:rPr>
              <w:t xml:space="preserve"> </w:t>
            </w:r>
          </w:p>
        </w:tc>
      </w:tr>
      <w:tr w:rsidR="009D65DB" w:rsidRPr="00893344" w:rsidTr="0028557B">
        <w:tc>
          <w:tcPr>
            <w:tcW w:w="1384" w:type="dxa"/>
            <w:vAlign w:val="center"/>
          </w:tcPr>
          <w:p w:rsidR="009D65DB" w:rsidRPr="00893344" w:rsidRDefault="009D65D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w:t>
            </w:r>
          </w:p>
        </w:tc>
        <w:tc>
          <w:tcPr>
            <w:tcW w:w="5670" w:type="dxa"/>
            <w:vAlign w:val="center"/>
          </w:tcPr>
          <w:p w:rsidR="009D65DB" w:rsidRPr="00893344" w:rsidRDefault="0028557B" w:rsidP="00CC0695">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„Piena produktu piegāde Priekules novada pašvaldības izglītības iestādēm”</w:t>
            </w:r>
          </w:p>
        </w:tc>
        <w:tc>
          <w:tcPr>
            <w:tcW w:w="2233" w:type="dxa"/>
            <w:vAlign w:val="center"/>
          </w:tcPr>
          <w:p w:rsidR="009D65DB" w:rsidRPr="00893344" w:rsidRDefault="009D65D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2</w:t>
            </w:r>
            <w:r w:rsidR="0028557B"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0028557B"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„Svaigas putnu gaļas piegāde Priekules novada pašvaldības izglītības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3</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„Olu piegāde Priekules novada pašvaldības izglītības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4</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4.</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„Saldēto produktu piegāde Priekules novada pašvaldības izglītības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5</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5.</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„Saldējuma piegāde Priekules novada pašvaldības izglītības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6</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6.</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„Maizes piegāde Priekules novada pašvaldības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7</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7.</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w:t>
            </w:r>
            <w:r w:rsidR="001837D6" w:rsidRPr="00893344">
              <w:rPr>
                <w:rFonts w:ascii="Times New Roman" w:eastAsia="Times New Roman" w:hAnsi="Times New Roman"/>
                <w:sz w:val="24"/>
                <w:szCs w:val="24"/>
                <w:lang w:eastAsia="lv-LV"/>
              </w:rPr>
              <w:t>Konditorejas</w:t>
            </w:r>
            <w:r w:rsidRPr="00893344">
              <w:rPr>
                <w:rFonts w:ascii="Times New Roman" w:eastAsia="Times New Roman" w:hAnsi="Times New Roman"/>
                <w:sz w:val="24"/>
                <w:szCs w:val="24"/>
                <w:lang w:eastAsia="lv-LV"/>
              </w:rPr>
              <w:t xml:space="preserve"> izstrādājumu piegāde Priekules novada pašvaldības izglītības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8</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8.</w:t>
            </w:r>
          </w:p>
        </w:tc>
        <w:tc>
          <w:tcPr>
            <w:tcW w:w="5670" w:type="dxa"/>
            <w:vAlign w:val="center"/>
          </w:tcPr>
          <w:p w:rsidR="0028557B" w:rsidRPr="009741B5"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Gramzdas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color w:val="000000"/>
                <w:sz w:val="24"/>
                <w:szCs w:val="24"/>
                <w:lang w:eastAsia="lv-LV"/>
              </w:rPr>
              <w:t>9</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9.</w:t>
            </w:r>
          </w:p>
        </w:tc>
        <w:tc>
          <w:tcPr>
            <w:tcW w:w="5670" w:type="dxa"/>
            <w:vAlign w:val="center"/>
          </w:tcPr>
          <w:p w:rsidR="0028557B" w:rsidRPr="009741B5"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PII „Dzirnaviņas””</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CD4B88" w:rsidRPr="00893344">
              <w:rPr>
                <w:rFonts w:ascii="Times New Roman" w:eastAsiaTheme="minorHAnsi" w:hAnsi="Times New Roman"/>
                <w:color w:val="000000"/>
                <w:sz w:val="24"/>
                <w:szCs w:val="24"/>
                <w:lang w:eastAsia="lv-LV"/>
              </w:rPr>
              <w:t>0</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10.</w:t>
            </w:r>
          </w:p>
        </w:tc>
        <w:tc>
          <w:tcPr>
            <w:tcW w:w="5670" w:type="dxa"/>
            <w:vAlign w:val="center"/>
          </w:tcPr>
          <w:p w:rsidR="0028557B" w:rsidRPr="009741B5" w:rsidRDefault="00740535" w:rsidP="00740535">
            <w:pPr>
              <w:jc w:val="center"/>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 xml:space="preserve">„Svaigas gaļas un gaļas izstrādājumu piegāde Purmsātu </w:t>
            </w:r>
            <w:r w:rsidRPr="00242B31">
              <w:rPr>
                <w:rFonts w:ascii="Times New Roman" w:eastAsia="Times New Roman" w:hAnsi="Times New Roman"/>
                <w:sz w:val="24"/>
                <w:szCs w:val="24"/>
                <w:lang w:eastAsia="lv-LV"/>
              </w:rPr>
              <w:t>speciāl</w:t>
            </w:r>
            <w:r w:rsidR="00464116" w:rsidRPr="00242B31">
              <w:rPr>
                <w:rFonts w:ascii="Times New Roman" w:eastAsia="Times New Roman" w:hAnsi="Times New Roman"/>
                <w:sz w:val="24"/>
                <w:szCs w:val="24"/>
                <w:lang w:eastAsia="lv-LV"/>
              </w:rPr>
              <w:t>aj</w:t>
            </w:r>
            <w:r w:rsidRPr="00242B31">
              <w:rPr>
                <w:rFonts w:ascii="Times New Roman" w:eastAsia="Times New Roman" w:hAnsi="Times New Roman"/>
                <w:sz w:val="24"/>
                <w:szCs w:val="24"/>
                <w:lang w:eastAsia="lv-LV"/>
              </w:rPr>
              <w:t>ai</w:t>
            </w:r>
            <w:r w:rsidRPr="009741B5">
              <w:rPr>
                <w:rFonts w:ascii="Times New Roman" w:eastAsia="Times New Roman" w:hAnsi="Times New Roman"/>
                <w:sz w:val="24"/>
                <w:szCs w:val="24"/>
                <w:lang w:eastAsia="lv-LV"/>
              </w:rPr>
              <w:t xml:space="preserve"> internātpamatskolai”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CD4B88" w:rsidRPr="00893344">
              <w:rPr>
                <w:rFonts w:ascii="Times New Roman" w:eastAsiaTheme="minorHAnsi" w:hAnsi="Times New Roman"/>
                <w:color w:val="000000"/>
                <w:sz w:val="24"/>
                <w:szCs w:val="24"/>
                <w:lang w:eastAsia="lv-LV"/>
              </w:rPr>
              <w:t>1</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11.</w:t>
            </w:r>
          </w:p>
        </w:tc>
        <w:tc>
          <w:tcPr>
            <w:tcW w:w="5670" w:type="dxa"/>
            <w:vAlign w:val="center"/>
          </w:tcPr>
          <w:p w:rsidR="0028557B" w:rsidRPr="009741B5"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Krotes Kronvalda Ata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CD4B88" w:rsidRPr="00893344">
              <w:rPr>
                <w:rFonts w:ascii="Times New Roman" w:eastAsiaTheme="minorHAnsi" w:hAnsi="Times New Roman"/>
                <w:color w:val="000000"/>
                <w:sz w:val="24"/>
                <w:szCs w:val="24"/>
                <w:lang w:eastAsia="lv-LV"/>
              </w:rPr>
              <w:t>2</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12.</w:t>
            </w:r>
          </w:p>
        </w:tc>
        <w:tc>
          <w:tcPr>
            <w:tcW w:w="5670" w:type="dxa"/>
            <w:vAlign w:val="center"/>
          </w:tcPr>
          <w:p w:rsidR="0028557B" w:rsidRPr="009741B5"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Virgas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CD4B88" w:rsidRPr="00893344">
              <w:rPr>
                <w:rFonts w:ascii="Times New Roman" w:eastAsiaTheme="minorHAnsi" w:hAnsi="Times New Roman"/>
                <w:color w:val="000000"/>
                <w:sz w:val="24"/>
                <w:szCs w:val="24"/>
                <w:lang w:eastAsia="lv-LV"/>
              </w:rPr>
              <w:t>3</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242B31">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lastRenderedPageBreak/>
              <w:t>13.</w:t>
            </w:r>
          </w:p>
        </w:tc>
        <w:tc>
          <w:tcPr>
            <w:tcW w:w="5670" w:type="dxa"/>
            <w:vAlign w:val="center"/>
          </w:tcPr>
          <w:p w:rsidR="0028557B" w:rsidRPr="00893344" w:rsidRDefault="00740535" w:rsidP="009741B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w:t>
            </w:r>
            <w:proofErr w:type="spellStart"/>
            <w:r w:rsidRPr="00893344">
              <w:rPr>
                <w:rFonts w:ascii="Times New Roman" w:eastAsia="Times New Roman" w:hAnsi="Times New Roman"/>
                <w:sz w:val="24"/>
                <w:szCs w:val="24"/>
                <w:lang w:eastAsia="lv-LV"/>
              </w:rPr>
              <w:t>Bakalejas</w:t>
            </w:r>
            <w:proofErr w:type="spellEnd"/>
            <w:r w:rsidRPr="00893344">
              <w:rPr>
                <w:rFonts w:ascii="Times New Roman" w:eastAsia="Times New Roman" w:hAnsi="Times New Roman"/>
                <w:sz w:val="24"/>
                <w:szCs w:val="24"/>
                <w:lang w:eastAsia="lv-LV"/>
              </w:rPr>
              <w:t xml:space="preserve"> </w:t>
            </w:r>
            <w:r w:rsidR="009741B5" w:rsidRPr="002C7F59">
              <w:rPr>
                <w:rFonts w:ascii="Times New Roman" w:eastAsia="Times New Roman" w:hAnsi="Times New Roman"/>
                <w:sz w:val="24"/>
                <w:szCs w:val="24"/>
                <w:lang w:eastAsia="lv-LV"/>
              </w:rPr>
              <w:t>produktu</w:t>
            </w:r>
            <w:r w:rsidR="004161E5">
              <w:rPr>
                <w:rFonts w:ascii="Times New Roman" w:eastAsia="Times New Roman" w:hAnsi="Times New Roman"/>
                <w:color w:val="FF0000"/>
                <w:sz w:val="24"/>
                <w:szCs w:val="24"/>
                <w:lang w:eastAsia="lv-LV"/>
              </w:rPr>
              <w:t xml:space="preserve"> </w:t>
            </w:r>
            <w:r w:rsidRPr="00893344">
              <w:rPr>
                <w:rFonts w:ascii="Times New Roman" w:eastAsia="Times New Roman" w:hAnsi="Times New Roman"/>
                <w:sz w:val="24"/>
                <w:szCs w:val="24"/>
                <w:lang w:eastAsia="lv-LV"/>
              </w:rPr>
              <w:t>piegāde Priekules novada pašvaldības izglītības iestādēm”</w:t>
            </w:r>
          </w:p>
        </w:tc>
        <w:tc>
          <w:tcPr>
            <w:tcW w:w="2233" w:type="dxa"/>
            <w:shd w:val="clear" w:color="auto" w:fill="auto"/>
            <w:vAlign w:val="center"/>
          </w:tcPr>
          <w:p w:rsidR="0028557B" w:rsidRPr="00242B31"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242B31">
              <w:rPr>
                <w:rFonts w:ascii="Times New Roman" w:eastAsiaTheme="minorHAnsi" w:hAnsi="Times New Roman"/>
                <w:color w:val="000000"/>
                <w:sz w:val="24"/>
                <w:szCs w:val="24"/>
                <w:lang w:eastAsia="lv-LV"/>
              </w:rPr>
              <w:t xml:space="preserve">skat. </w:t>
            </w:r>
            <w:r w:rsidRPr="00242B31">
              <w:rPr>
                <w:rFonts w:ascii="Times New Roman" w:eastAsiaTheme="minorHAnsi" w:hAnsi="Times New Roman"/>
                <w:sz w:val="24"/>
                <w:szCs w:val="24"/>
                <w:lang w:eastAsia="lv-LV"/>
              </w:rPr>
              <w:t xml:space="preserve">nolikuma </w:t>
            </w:r>
            <w:r w:rsidRPr="00242B31">
              <w:rPr>
                <w:rFonts w:ascii="Times New Roman" w:eastAsiaTheme="minorHAnsi" w:hAnsi="Times New Roman"/>
                <w:color w:val="000000"/>
                <w:sz w:val="24"/>
                <w:szCs w:val="24"/>
                <w:lang w:eastAsia="lv-LV"/>
              </w:rPr>
              <w:t>1</w:t>
            </w:r>
            <w:r w:rsidR="00CD4B88" w:rsidRPr="00242B31">
              <w:rPr>
                <w:rFonts w:ascii="Times New Roman" w:eastAsiaTheme="minorHAnsi" w:hAnsi="Times New Roman"/>
                <w:color w:val="000000"/>
                <w:sz w:val="24"/>
                <w:szCs w:val="24"/>
                <w:lang w:eastAsia="lv-LV"/>
              </w:rPr>
              <w:t>4</w:t>
            </w:r>
            <w:r w:rsidRPr="00242B31">
              <w:rPr>
                <w:rFonts w:ascii="Times New Roman" w:eastAsiaTheme="minorHAnsi" w:hAnsi="Times New Roman"/>
                <w:color w:val="000000"/>
                <w:sz w:val="24"/>
                <w:szCs w:val="24"/>
                <w:lang w:eastAsia="lv-LV"/>
              </w:rPr>
              <w:t>.pielikum</w:t>
            </w:r>
            <w:r w:rsidR="00CD4B88" w:rsidRPr="00242B31">
              <w:rPr>
                <w:rFonts w:ascii="Times New Roman" w:eastAsiaTheme="minorHAnsi" w:hAnsi="Times New Roman"/>
                <w:color w:val="000000"/>
                <w:sz w:val="24"/>
                <w:szCs w:val="24"/>
                <w:lang w:eastAsia="lv-LV"/>
              </w:rPr>
              <w:t>u</w:t>
            </w:r>
            <w:r w:rsidRPr="00242B31">
              <w:rPr>
                <w:rFonts w:ascii="Times New Roman" w:eastAsiaTheme="minorHAnsi" w:hAnsi="Times New Roman"/>
                <w:color w:val="000000"/>
                <w:sz w:val="24"/>
                <w:szCs w:val="24"/>
                <w:lang w:eastAsia="lv-LV"/>
              </w:rPr>
              <w:t xml:space="preserve"> </w:t>
            </w:r>
          </w:p>
        </w:tc>
      </w:tr>
      <w:tr w:rsidR="0028557B" w:rsidRPr="00893344" w:rsidTr="00242B31">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14.</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Gramzdas pamatskolai”</w:t>
            </w:r>
          </w:p>
        </w:tc>
        <w:tc>
          <w:tcPr>
            <w:tcW w:w="2233" w:type="dxa"/>
            <w:shd w:val="clear" w:color="auto" w:fill="auto"/>
            <w:vAlign w:val="center"/>
          </w:tcPr>
          <w:p w:rsidR="0028557B" w:rsidRPr="00242B31" w:rsidRDefault="0028557B" w:rsidP="00242B31">
            <w:pPr>
              <w:autoSpaceDE w:val="0"/>
              <w:autoSpaceDN w:val="0"/>
              <w:adjustRightInd w:val="0"/>
              <w:jc w:val="center"/>
              <w:rPr>
                <w:rFonts w:ascii="Times New Roman" w:eastAsiaTheme="minorHAnsi" w:hAnsi="Times New Roman"/>
                <w:color w:val="000000"/>
                <w:sz w:val="24"/>
                <w:szCs w:val="24"/>
                <w:lang w:eastAsia="lv-LV"/>
              </w:rPr>
            </w:pPr>
            <w:r w:rsidRPr="00242B31">
              <w:rPr>
                <w:rFonts w:ascii="Times New Roman" w:eastAsiaTheme="minorHAnsi" w:hAnsi="Times New Roman"/>
                <w:color w:val="000000"/>
                <w:sz w:val="24"/>
                <w:szCs w:val="24"/>
                <w:lang w:eastAsia="lv-LV"/>
              </w:rPr>
              <w:t xml:space="preserve">skat. </w:t>
            </w:r>
            <w:r w:rsidRPr="00242B31">
              <w:rPr>
                <w:rFonts w:ascii="Times New Roman" w:eastAsiaTheme="minorHAnsi" w:hAnsi="Times New Roman"/>
                <w:sz w:val="24"/>
                <w:szCs w:val="24"/>
                <w:lang w:eastAsia="lv-LV"/>
              </w:rPr>
              <w:t xml:space="preserve">nolikuma </w:t>
            </w:r>
            <w:r w:rsidRPr="00242B31">
              <w:rPr>
                <w:rFonts w:ascii="Times New Roman" w:eastAsiaTheme="minorHAnsi" w:hAnsi="Times New Roman"/>
                <w:color w:val="000000"/>
                <w:sz w:val="24"/>
                <w:szCs w:val="24"/>
                <w:lang w:eastAsia="lv-LV"/>
              </w:rPr>
              <w:t>1</w:t>
            </w:r>
            <w:r w:rsidR="00242B31" w:rsidRPr="00242B31">
              <w:rPr>
                <w:rFonts w:ascii="Times New Roman" w:eastAsiaTheme="minorHAnsi" w:hAnsi="Times New Roman"/>
                <w:color w:val="000000"/>
                <w:sz w:val="24"/>
                <w:szCs w:val="24"/>
                <w:lang w:eastAsia="lv-LV"/>
              </w:rPr>
              <w:t>5</w:t>
            </w:r>
            <w:r w:rsidRPr="00242B31">
              <w:rPr>
                <w:rFonts w:ascii="Times New Roman" w:eastAsiaTheme="minorHAnsi" w:hAnsi="Times New Roman"/>
                <w:color w:val="000000"/>
                <w:sz w:val="24"/>
                <w:szCs w:val="24"/>
                <w:lang w:eastAsia="lv-LV"/>
              </w:rPr>
              <w:t>.pielikum</w:t>
            </w:r>
            <w:r w:rsidR="00CD4B88" w:rsidRPr="00242B31">
              <w:rPr>
                <w:rFonts w:ascii="Times New Roman" w:eastAsiaTheme="minorHAnsi" w:hAnsi="Times New Roman"/>
                <w:color w:val="000000"/>
                <w:sz w:val="24"/>
                <w:szCs w:val="24"/>
                <w:lang w:eastAsia="lv-LV"/>
              </w:rPr>
              <w:t>u</w:t>
            </w:r>
            <w:r w:rsidRPr="00242B31">
              <w:rPr>
                <w:rFonts w:ascii="Times New Roman" w:eastAsiaTheme="minorHAnsi" w:hAnsi="Times New Roman"/>
                <w:color w:val="000000"/>
                <w:sz w:val="24"/>
                <w:szCs w:val="24"/>
                <w:lang w:eastAsia="lv-LV"/>
              </w:rPr>
              <w:t xml:space="preserve"> </w:t>
            </w:r>
          </w:p>
        </w:tc>
      </w:tr>
      <w:tr w:rsidR="0028557B" w:rsidRPr="00893344" w:rsidTr="00740535">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15.</w:t>
            </w:r>
          </w:p>
        </w:tc>
        <w:tc>
          <w:tcPr>
            <w:tcW w:w="5670" w:type="dxa"/>
            <w:vAlign w:val="center"/>
          </w:tcPr>
          <w:p w:rsidR="0028557B" w:rsidRPr="00893344" w:rsidRDefault="00740535" w:rsidP="0074053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PII „Dzirnaviņas””</w:t>
            </w:r>
          </w:p>
        </w:tc>
        <w:tc>
          <w:tcPr>
            <w:tcW w:w="2233" w:type="dxa"/>
            <w:vAlign w:val="center"/>
          </w:tcPr>
          <w:p w:rsidR="0028557B" w:rsidRPr="00893344" w:rsidRDefault="0028557B" w:rsidP="00242B31">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242B31">
              <w:rPr>
                <w:rFonts w:ascii="Times New Roman" w:eastAsiaTheme="minorHAnsi" w:hAnsi="Times New Roman"/>
                <w:color w:val="000000"/>
                <w:sz w:val="24"/>
                <w:szCs w:val="24"/>
                <w:lang w:eastAsia="lv-LV"/>
              </w:rPr>
              <w:t>6</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16.</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Purmsātu speciāl</w:t>
            </w:r>
            <w:r w:rsidR="00464116" w:rsidRPr="00242B31">
              <w:rPr>
                <w:rFonts w:ascii="Times New Roman" w:eastAsia="Times New Roman" w:hAnsi="Times New Roman"/>
                <w:sz w:val="24"/>
                <w:szCs w:val="24"/>
                <w:lang w:eastAsia="lv-LV"/>
              </w:rPr>
              <w:t>ajai</w:t>
            </w:r>
            <w:r w:rsidRPr="00893344">
              <w:rPr>
                <w:rFonts w:ascii="Times New Roman" w:eastAsia="Times New Roman" w:hAnsi="Times New Roman"/>
                <w:sz w:val="24"/>
                <w:szCs w:val="24"/>
                <w:lang w:eastAsia="lv-LV"/>
              </w:rPr>
              <w:t xml:space="preserve"> internātpamatskolai”</w:t>
            </w:r>
          </w:p>
        </w:tc>
        <w:tc>
          <w:tcPr>
            <w:tcW w:w="2233" w:type="dxa"/>
            <w:vAlign w:val="center"/>
          </w:tcPr>
          <w:p w:rsidR="0028557B" w:rsidRPr="00893344" w:rsidRDefault="0028557B" w:rsidP="00242B31">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242B31">
              <w:rPr>
                <w:rFonts w:ascii="Times New Roman" w:eastAsiaTheme="minorHAnsi" w:hAnsi="Times New Roman"/>
                <w:color w:val="000000"/>
                <w:sz w:val="24"/>
                <w:szCs w:val="24"/>
                <w:lang w:eastAsia="lv-LV"/>
              </w:rPr>
              <w:t>7</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17.</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Virgas pamatskolai”</w:t>
            </w:r>
          </w:p>
        </w:tc>
        <w:tc>
          <w:tcPr>
            <w:tcW w:w="2233" w:type="dxa"/>
            <w:vAlign w:val="center"/>
          </w:tcPr>
          <w:p w:rsidR="0028557B" w:rsidRPr="00893344" w:rsidRDefault="0028557B" w:rsidP="00242B31">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Pr="00893344">
              <w:rPr>
                <w:rFonts w:ascii="Times New Roman" w:eastAsiaTheme="minorHAnsi" w:hAnsi="Times New Roman"/>
                <w:color w:val="000000"/>
                <w:sz w:val="24"/>
                <w:szCs w:val="24"/>
                <w:lang w:eastAsia="lv-LV"/>
              </w:rPr>
              <w:t>1</w:t>
            </w:r>
            <w:r w:rsidR="00242B31">
              <w:rPr>
                <w:rFonts w:ascii="Times New Roman" w:eastAsiaTheme="minorHAnsi" w:hAnsi="Times New Roman"/>
                <w:color w:val="000000"/>
                <w:sz w:val="24"/>
                <w:szCs w:val="24"/>
                <w:lang w:eastAsia="lv-LV"/>
              </w:rPr>
              <w:t>8</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18.</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Gramzdas pamatskolai”</w:t>
            </w:r>
          </w:p>
        </w:tc>
        <w:tc>
          <w:tcPr>
            <w:tcW w:w="2233" w:type="dxa"/>
            <w:vAlign w:val="center"/>
          </w:tcPr>
          <w:p w:rsidR="0028557B" w:rsidRPr="00893344" w:rsidRDefault="0028557B" w:rsidP="00242B31">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19</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19.</w:t>
            </w:r>
          </w:p>
        </w:tc>
        <w:tc>
          <w:tcPr>
            <w:tcW w:w="5670" w:type="dxa"/>
            <w:vAlign w:val="center"/>
          </w:tcPr>
          <w:p w:rsidR="0028557B" w:rsidRPr="0063138E" w:rsidRDefault="00CB2754" w:rsidP="00CB2754">
            <w:pPr>
              <w:suppressAutoHyphens/>
              <w:autoSpaceDE w:val="0"/>
              <w:autoSpaceDN w:val="0"/>
              <w:jc w:val="center"/>
              <w:textAlignment w:val="baseline"/>
              <w:rPr>
                <w:rFonts w:ascii="Times New Roman" w:eastAsia="Times New Roman" w:hAnsi="Times New Roman"/>
                <w:color w:val="FF0000"/>
                <w:sz w:val="24"/>
                <w:szCs w:val="24"/>
                <w:lang w:eastAsia="lv-LV"/>
              </w:rPr>
            </w:pPr>
            <w:r w:rsidRPr="00893344">
              <w:rPr>
                <w:rFonts w:ascii="Times New Roman" w:eastAsia="Times New Roman" w:hAnsi="Times New Roman"/>
                <w:sz w:val="24"/>
                <w:szCs w:val="24"/>
                <w:lang w:eastAsia="lv-LV"/>
              </w:rPr>
              <w:t>„Dārzeņu un sakņaugu piegāde to sezonas laikā PII „Dzirnaviņas</w:t>
            </w:r>
            <w:r w:rsidR="0063138E" w:rsidRPr="00242B31">
              <w:rPr>
                <w:rFonts w:ascii="Times New Roman" w:eastAsia="Times New Roman" w:hAnsi="Times New Roman"/>
                <w:sz w:val="24"/>
                <w:szCs w:val="24"/>
                <w:lang w:eastAsia="lv-LV"/>
              </w:rPr>
              <w:t>””</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sz w:val="24"/>
                <w:szCs w:val="24"/>
                <w:lang w:eastAsia="lv-LV"/>
              </w:rPr>
              <w:t>2</w:t>
            </w:r>
            <w:r w:rsidR="00242B31">
              <w:rPr>
                <w:rFonts w:ascii="Times New Roman" w:eastAsiaTheme="minorHAnsi" w:hAnsi="Times New Roman"/>
                <w:color w:val="000000"/>
                <w:sz w:val="24"/>
                <w:szCs w:val="24"/>
                <w:lang w:eastAsia="lv-LV"/>
              </w:rPr>
              <w:t>0</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20.</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Purmsātu speciāl</w:t>
            </w:r>
            <w:r w:rsidR="0063138E" w:rsidRPr="00242B31">
              <w:rPr>
                <w:rFonts w:ascii="Times New Roman" w:eastAsia="Times New Roman" w:hAnsi="Times New Roman"/>
                <w:sz w:val="24"/>
                <w:szCs w:val="24"/>
                <w:lang w:eastAsia="lv-LV"/>
              </w:rPr>
              <w:t>ajai</w:t>
            </w:r>
            <w:r w:rsidRPr="00893344">
              <w:rPr>
                <w:rFonts w:ascii="Times New Roman" w:eastAsia="Times New Roman" w:hAnsi="Times New Roman"/>
                <w:sz w:val="24"/>
                <w:szCs w:val="24"/>
                <w:lang w:eastAsia="lv-LV"/>
              </w:rPr>
              <w:t xml:space="preserve"> internātpamatskolai”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21</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21.</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Krotes Kronvalda Ata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22</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22.</w:t>
            </w:r>
          </w:p>
        </w:tc>
        <w:tc>
          <w:tcPr>
            <w:tcW w:w="5670" w:type="dxa"/>
            <w:vAlign w:val="center"/>
          </w:tcPr>
          <w:p w:rsidR="0028557B" w:rsidRPr="0063138E" w:rsidRDefault="00CB2754" w:rsidP="00CB2754">
            <w:pPr>
              <w:suppressAutoHyphens/>
              <w:autoSpaceDE w:val="0"/>
              <w:autoSpaceDN w:val="0"/>
              <w:jc w:val="center"/>
              <w:textAlignment w:val="baseline"/>
              <w:rPr>
                <w:rFonts w:ascii="Times New Roman" w:eastAsia="Times New Roman" w:hAnsi="Times New Roman"/>
                <w:color w:val="FF0000"/>
                <w:sz w:val="24"/>
                <w:szCs w:val="24"/>
                <w:lang w:eastAsia="lv-LV"/>
              </w:rPr>
            </w:pPr>
            <w:r w:rsidRPr="00893344">
              <w:rPr>
                <w:rFonts w:ascii="Times New Roman" w:eastAsia="Times New Roman" w:hAnsi="Times New Roman"/>
                <w:sz w:val="24"/>
                <w:szCs w:val="24"/>
                <w:lang w:eastAsia="lv-LV"/>
              </w:rPr>
              <w:t>„Dārzeņu un sakņaugu piegāde nesezonas laikā Gramzdas pamatskolai</w:t>
            </w:r>
            <w:r w:rsidR="00AE314A" w:rsidRPr="00242B31">
              <w:rPr>
                <w:rFonts w:ascii="Times New Roman" w:eastAsia="Times New Roman" w:hAnsi="Times New Roman"/>
                <w:sz w:val="24"/>
                <w:szCs w:val="24"/>
                <w:lang w:eastAsia="lv-LV"/>
              </w:rPr>
              <w:t>”</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23</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PII „Dzirnaviņas</w:t>
            </w:r>
            <w:r w:rsidR="00F16848" w:rsidRPr="00893344">
              <w:rPr>
                <w:rFonts w:ascii="Times New Roman" w:eastAsia="Times New Roman" w:hAnsi="Times New Roman"/>
                <w:sz w:val="24"/>
                <w:szCs w:val="24"/>
                <w:lang w:eastAsia="lv-LV"/>
              </w:rPr>
              <w:t>””</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24</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24.</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Purmsātu speciāl</w:t>
            </w:r>
            <w:r w:rsidR="0063138E" w:rsidRPr="00242B31">
              <w:rPr>
                <w:rFonts w:ascii="Times New Roman" w:eastAsia="Times New Roman" w:hAnsi="Times New Roman"/>
                <w:sz w:val="24"/>
                <w:szCs w:val="24"/>
                <w:lang w:eastAsia="lv-LV"/>
              </w:rPr>
              <w:t>aj</w:t>
            </w:r>
            <w:r w:rsidRPr="00893344">
              <w:rPr>
                <w:rFonts w:ascii="Times New Roman" w:eastAsia="Times New Roman" w:hAnsi="Times New Roman"/>
                <w:sz w:val="24"/>
                <w:szCs w:val="24"/>
                <w:lang w:eastAsia="lv-LV"/>
              </w:rPr>
              <w:t>ai internātpamatskolai”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25</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25.</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Krotes Kronvalda Ata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26</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26.</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Virgas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27</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27.</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„Ābolu piegāde to sezonas laikā Gramzdas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28</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28.</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„Ābolu piegāde to sezonas laikā PII „Dzirnaviņas””</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29</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29.</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„Ābolu piegāde to sezonas laikā Krotes Kronvalda Ata pamatskolai”</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CD4B88" w:rsidRPr="00893344">
              <w:rPr>
                <w:rFonts w:ascii="Times New Roman" w:eastAsiaTheme="minorHAnsi" w:hAnsi="Times New Roman"/>
                <w:sz w:val="24"/>
                <w:szCs w:val="24"/>
                <w:lang w:eastAsia="lv-LV"/>
              </w:rPr>
              <w:t>3</w:t>
            </w:r>
            <w:r w:rsidR="00242B31">
              <w:rPr>
                <w:rFonts w:ascii="Times New Roman" w:eastAsiaTheme="minorHAnsi" w:hAnsi="Times New Roman"/>
                <w:color w:val="000000"/>
                <w:sz w:val="24"/>
                <w:szCs w:val="24"/>
                <w:lang w:eastAsia="lv-LV"/>
              </w:rPr>
              <w:t>0</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r w:rsidR="0028557B" w:rsidRPr="00893344" w:rsidTr="00CB2754">
        <w:tc>
          <w:tcPr>
            <w:tcW w:w="1384" w:type="dxa"/>
            <w:vAlign w:val="center"/>
          </w:tcPr>
          <w:p w:rsidR="0028557B" w:rsidRPr="00893344" w:rsidRDefault="0028557B" w:rsidP="009D65DB">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30.</w:t>
            </w:r>
          </w:p>
        </w:tc>
        <w:tc>
          <w:tcPr>
            <w:tcW w:w="5670" w:type="dxa"/>
            <w:vAlign w:val="center"/>
          </w:tcPr>
          <w:p w:rsidR="0028557B" w:rsidRPr="00893344" w:rsidRDefault="00CB2754" w:rsidP="00CB275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„Augļu piegāde Priekules novada pašvaldības izglītības iestādēm”</w:t>
            </w:r>
          </w:p>
        </w:tc>
        <w:tc>
          <w:tcPr>
            <w:tcW w:w="2233" w:type="dxa"/>
            <w:vAlign w:val="center"/>
          </w:tcPr>
          <w:p w:rsidR="0028557B" w:rsidRPr="00893344" w:rsidRDefault="0028557B" w:rsidP="00CD4B88">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 xml:space="preserve">skat. </w:t>
            </w:r>
            <w:r w:rsidRPr="00893344">
              <w:rPr>
                <w:rFonts w:ascii="Times New Roman" w:eastAsiaTheme="minorHAnsi" w:hAnsi="Times New Roman"/>
                <w:sz w:val="24"/>
                <w:szCs w:val="24"/>
                <w:lang w:eastAsia="lv-LV"/>
              </w:rPr>
              <w:t xml:space="preserve">nolikuma </w:t>
            </w:r>
            <w:r w:rsidR="00242B31">
              <w:rPr>
                <w:rFonts w:ascii="Times New Roman" w:eastAsiaTheme="minorHAnsi" w:hAnsi="Times New Roman"/>
                <w:color w:val="000000"/>
                <w:sz w:val="24"/>
                <w:szCs w:val="24"/>
                <w:lang w:eastAsia="lv-LV"/>
              </w:rPr>
              <w:t>31</w:t>
            </w:r>
            <w:r w:rsidRPr="00893344">
              <w:rPr>
                <w:rFonts w:ascii="Times New Roman" w:eastAsiaTheme="minorHAnsi" w:hAnsi="Times New Roman"/>
                <w:color w:val="000000"/>
                <w:sz w:val="24"/>
                <w:szCs w:val="24"/>
                <w:lang w:eastAsia="lv-LV"/>
              </w:rPr>
              <w:t>.pielikum</w:t>
            </w:r>
            <w:r w:rsidR="00CD4B88" w:rsidRPr="00893344">
              <w:rPr>
                <w:rFonts w:ascii="Times New Roman" w:eastAsiaTheme="minorHAnsi" w:hAnsi="Times New Roman"/>
                <w:color w:val="000000"/>
                <w:sz w:val="24"/>
                <w:szCs w:val="24"/>
                <w:lang w:eastAsia="lv-LV"/>
              </w:rPr>
              <w:t>u</w:t>
            </w:r>
            <w:r w:rsidRPr="00893344">
              <w:rPr>
                <w:rFonts w:ascii="Times New Roman" w:eastAsiaTheme="minorHAnsi" w:hAnsi="Times New Roman"/>
                <w:color w:val="000000"/>
                <w:sz w:val="24"/>
                <w:szCs w:val="24"/>
                <w:lang w:eastAsia="lv-LV"/>
              </w:rPr>
              <w:t xml:space="preserve"> </w:t>
            </w:r>
          </w:p>
        </w:tc>
      </w:tr>
    </w:tbl>
    <w:p w:rsidR="009D65DB" w:rsidRPr="00893344" w:rsidRDefault="009D65DB" w:rsidP="009D65DB">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9D65DB" w:rsidRPr="00893344" w:rsidRDefault="00F853F4" w:rsidP="00271231">
      <w:pPr>
        <w:suppressAutoHyphens/>
        <w:autoSpaceDE w:val="0"/>
        <w:autoSpaceDN w:val="0"/>
        <w:spacing w:line="240" w:lineRule="auto"/>
        <w:ind w:firstLine="720"/>
        <w:jc w:val="both"/>
        <w:textAlignment w:val="baseline"/>
        <w:rPr>
          <w:rFonts w:ascii="Times New Roman" w:eastAsia="Times New Roman" w:hAnsi="Times New Roman"/>
          <w:sz w:val="24"/>
          <w:szCs w:val="24"/>
        </w:rPr>
      </w:pPr>
      <w:r w:rsidRPr="00F853F4">
        <w:rPr>
          <w:rFonts w:ascii="Times New Roman" w:eastAsia="Times New Roman" w:hAnsi="Times New Roman"/>
          <w:sz w:val="24"/>
          <w:szCs w:val="24"/>
        </w:rPr>
        <w:t>T</w:t>
      </w:r>
      <w:r w:rsidR="009D65DB" w:rsidRPr="00F853F4">
        <w:rPr>
          <w:rFonts w:ascii="Times New Roman" w:eastAsia="Times New Roman" w:hAnsi="Times New Roman"/>
          <w:sz w:val="24"/>
          <w:szCs w:val="24"/>
        </w:rPr>
        <w:t>ehniskajā specifikācijā</w:t>
      </w:r>
      <w:r>
        <w:rPr>
          <w:rFonts w:ascii="Times New Roman" w:eastAsia="Times New Roman" w:hAnsi="Times New Roman"/>
          <w:sz w:val="24"/>
          <w:szCs w:val="24"/>
        </w:rPr>
        <w:t xml:space="preserve"> - piedāvājumā</w:t>
      </w:r>
      <w:r w:rsidR="009D65DB" w:rsidRPr="00893344">
        <w:rPr>
          <w:rFonts w:ascii="Times New Roman" w:eastAsia="Times New Roman" w:hAnsi="Times New Roman"/>
          <w:sz w:val="24"/>
          <w:szCs w:val="24"/>
        </w:rPr>
        <w:t xml:space="preserve"> minētie </w:t>
      </w:r>
      <w:r w:rsidR="00540F2F" w:rsidRPr="00893344">
        <w:rPr>
          <w:rFonts w:ascii="Times New Roman" w:eastAsia="Times New Roman" w:hAnsi="Times New Roman"/>
          <w:sz w:val="24"/>
          <w:szCs w:val="24"/>
        </w:rPr>
        <w:t>pārtikas</w:t>
      </w:r>
      <w:r w:rsidR="009D65DB" w:rsidRPr="00893344">
        <w:rPr>
          <w:rFonts w:ascii="Times New Roman" w:eastAsia="Times New Roman" w:hAnsi="Times New Roman"/>
          <w:sz w:val="24"/>
          <w:szCs w:val="24"/>
        </w:rPr>
        <w:t xml:space="preserve"> </w:t>
      </w:r>
      <w:r w:rsidR="00540F2F" w:rsidRPr="00893344">
        <w:rPr>
          <w:rFonts w:ascii="Times New Roman" w:eastAsia="Times New Roman" w:hAnsi="Times New Roman"/>
          <w:sz w:val="24"/>
          <w:szCs w:val="24"/>
        </w:rPr>
        <w:t>p</w:t>
      </w:r>
      <w:r w:rsidR="009D65DB" w:rsidRPr="00893344">
        <w:rPr>
          <w:rFonts w:ascii="Times New Roman" w:eastAsia="Times New Roman" w:hAnsi="Times New Roman"/>
          <w:sz w:val="24"/>
          <w:szCs w:val="24"/>
        </w:rPr>
        <w:t>iegādes apjomi ir noteikti orientējoši attiecīgaj</w:t>
      </w:r>
      <w:r w:rsidR="00540F2F" w:rsidRPr="00893344">
        <w:rPr>
          <w:rFonts w:ascii="Times New Roman" w:eastAsia="Times New Roman" w:hAnsi="Times New Roman"/>
          <w:sz w:val="24"/>
          <w:szCs w:val="24"/>
        </w:rPr>
        <w:t>ā</w:t>
      </w:r>
      <w:r w:rsidR="009D65DB" w:rsidRPr="00893344">
        <w:rPr>
          <w:rFonts w:ascii="Times New Roman" w:eastAsia="Times New Roman" w:hAnsi="Times New Roman"/>
          <w:sz w:val="24"/>
          <w:szCs w:val="24"/>
        </w:rPr>
        <w:t xml:space="preserve">s </w:t>
      </w:r>
      <w:r w:rsidR="00540F2F" w:rsidRPr="00893344">
        <w:rPr>
          <w:rFonts w:ascii="Times New Roman" w:eastAsia="Times New Roman" w:hAnsi="Times New Roman"/>
          <w:sz w:val="24"/>
          <w:szCs w:val="24"/>
        </w:rPr>
        <w:t xml:space="preserve">izglītības iestādēs </w:t>
      </w:r>
      <w:r w:rsidR="009D65DB" w:rsidRPr="00893344">
        <w:rPr>
          <w:rFonts w:ascii="Times New Roman" w:eastAsia="Times New Roman" w:hAnsi="Times New Roman"/>
          <w:b/>
          <w:sz w:val="24"/>
          <w:szCs w:val="24"/>
        </w:rPr>
        <w:t>par vienu gadu</w:t>
      </w:r>
      <w:r w:rsidR="009D65DB" w:rsidRPr="00893344">
        <w:rPr>
          <w:rFonts w:ascii="Times New Roman" w:eastAsia="Times New Roman" w:hAnsi="Times New Roman"/>
          <w:sz w:val="24"/>
          <w:szCs w:val="24"/>
        </w:rPr>
        <w:t xml:space="preserve">. </w:t>
      </w:r>
      <w:r>
        <w:rPr>
          <w:rFonts w:ascii="Times New Roman" w:eastAsia="Times New Roman" w:hAnsi="Times New Roman"/>
          <w:sz w:val="24"/>
          <w:szCs w:val="24"/>
        </w:rPr>
        <w:t>T</w:t>
      </w:r>
      <w:r w:rsidR="00540F2F" w:rsidRPr="00893344">
        <w:rPr>
          <w:rFonts w:ascii="Times New Roman" w:eastAsia="Times New Roman" w:hAnsi="Times New Roman"/>
          <w:sz w:val="24"/>
          <w:szCs w:val="24"/>
        </w:rPr>
        <w:t>ehniskās specifikācijas</w:t>
      </w:r>
      <w:r>
        <w:rPr>
          <w:rFonts w:ascii="Times New Roman" w:eastAsia="Times New Roman" w:hAnsi="Times New Roman"/>
          <w:sz w:val="24"/>
          <w:szCs w:val="24"/>
        </w:rPr>
        <w:t xml:space="preserve"> - piedāvājuma</w:t>
      </w:r>
      <w:r w:rsidR="00540F2F" w:rsidRPr="00893344">
        <w:rPr>
          <w:rFonts w:ascii="Times New Roman" w:eastAsia="Times New Roman" w:hAnsi="Times New Roman"/>
          <w:sz w:val="24"/>
          <w:szCs w:val="24"/>
        </w:rPr>
        <w:t xml:space="preserve"> formā</w:t>
      </w:r>
      <w:r w:rsidR="00CF65C7" w:rsidRPr="00893344">
        <w:rPr>
          <w:rFonts w:ascii="Times New Roman" w:eastAsia="Times New Roman" w:hAnsi="Times New Roman"/>
          <w:sz w:val="24"/>
          <w:szCs w:val="24"/>
        </w:rPr>
        <w:t>s</w:t>
      </w:r>
      <w:r>
        <w:rPr>
          <w:rFonts w:ascii="Times New Roman" w:eastAsia="Times New Roman" w:hAnsi="Times New Roman"/>
          <w:sz w:val="24"/>
          <w:szCs w:val="24"/>
        </w:rPr>
        <w:t xml:space="preserve"> (nolikuma</w:t>
      </w:r>
      <w:r w:rsidR="00CF65C7" w:rsidRPr="00893344">
        <w:rPr>
          <w:rFonts w:ascii="Times New Roman" w:eastAsia="Times New Roman" w:hAnsi="Times New Roman"/>
          <w:sz w:val="24"/>
          <w:szCs w:val="24"/>
        </w:rPr>
        <w:t xml:space="preserve"> 2., 3., 4., 5., 6., 7., 8., 9., 10., 11., 12., 13., </w:t>
      </w:r>
      <w:r w:rsidR="00CF65C7" w:rsidRPr="00242B31">
        <w:rPr>
          <w:rFonts w:ascii="Times New Roman" w:eastAsia="Times New Roman" w:hAnsi="Times New Roman"/>
          <w:sz w:val="24"/>
          <w:szCs w:val="24"/>
        </w:rPr>
        <w:t>14., 1</w:t>
      </w:r>
      <w:r w:rsidR="00242B31" w:rsidRPr="00242B31">
        <w:rPr>
          <w:rFonts w:ascii="Times New Roman" w:eastAsia="Times New Roman" w:hAnsi="Times New Roman"/>
          <w:sz w:val="24"/>
          <w:szCs w:val="24"/>
        </w:rPr>
        <w:t>5</w:t>
      </w:r>
      <w:r w:rsidR="00CF65C7" w:rsidRPr="00242B31">
        <w:rPr>
          <w:rFonts w:ascii="Times New Roman" w:eastAsia="Times New Roman" w:hAnsi="Times New Roman"/>
          <w:sz w:val="24"/>
          <w:szCs w:val="24"/>
        </w:rPr>
        <w:t>.,</w:t>
      </w:r>
      <w:r w:rsidR="00CF65C7" w:rsidRPr="00893344">
        <w:rPr>
          <w:rFonts w:ascii="Times New Roman" w:eastAsia="Times New Roman" w:hAnsi="Times New Roman"/>
          <w:sz w:val="24"/>
          <w:szCs w:val="24"/>
        </w:rPr>
        <w:t xml:space="preserve"> 1</w:t>
      </w:r>
      <w:r w:rsidR="00242B31">
        <w:rPr>
          <w:rFonts w:ascii="Times New Roman" w:eastAsia="Times New Roman" w:hAnsi="Times New Roman"/>
          <w:sz w:val="24"/>
          <w:szCs w:val="24"/>
        </w:rPr>
        <w:t>6</w:t>
      </w:r>
      <w:r w:rsidR="00CF65C7" w:rsidRPr="00893344">
        <w:rPr>
          <w:rFonts w:ascii="Times New Roman" w:eastAsia="Times New Roman" w:hAnsi="Times New Roman"/>
          <w:sz w:val="24"/>
          <w:szCs w:val="24"/>
        </w:rPr>
        <w:t>., 1</w:t>
      </w:r>
      <w:r w:rsidR="00242B31">
        <w:rPr>
          <w:rFonts w:ascii="Times New Roman" w:eastAsia="Times New Roman" w:hAnsi="Times New Roman"/>
          <w:sz w:val="24"/>
          <w:szCs w:val="24"/>
        </w:rPr>
        <w:t>7</w:t>
      </w:r>
      <w:r w:rsidR="00CF65C7" w:rsidRPr="00893344">
        <w:rPr>
          <w:rFonts w:ascii="Times New Roman" w:eastAsia="Times New Roman" w:hAnsi="Times New Roman"/>
          <w:sz w:val="24"/>
          <w:szCs w:val="24"/>
        </w:rPr>
        <w:t>., 1</w:t>
      </w:r>
      <w:r w:rsidR="00242B31">
        <w:rPr>
          <w:rFonts w:ascii="Times New Roman" w:eastAsia="Times New Roman" w:hAnsi="Times New Roman"/>
          <w:sz w:val="24"/>
          <w:szCs w:val="24"/>
        </w:rPr>
        <w:t>8</w:t>
      </w:r>
      <w:r w:rsidR="00CF65C7" w:rsidRPr="00893344">
        <w:rPr>
          <w:rFonts w:ascii="Times New Roman" w:eastAsia="Times New Roman" w:hAnsi="Times New Roman"/>
          <w:sz w:val="24"/>
          <w:szCs w:val="24"/>
        </w:rPr>
        <w:t xml:space="preserve">., </w:t>
      </w:r>
      <w:r w:rsidR="00242B31">
        <w:rPr>
          <w:rFonts w:ascii="Times New Roman" w:eastAsia="Times New Roman" w:hAnsi="Times New Roman"/>
          <w:sz w:val="24"/>
          <w:szCs w:val="24"/>
        </w:rPr>
        <w:t>19</w:t>
      </w:r>
      <w:r w:rsidR="00CF65C7" w:rsidRPr="00893344">
        <w:rPr>
          <w:rFonts w:ascii="Times New Roman" w:eastAsia="Times New Roman" w:hAnsi="Times New Roman"/>
          <w:sz w:val="24"/>
          <w:szCs w:val="24"/>
        </w:rPr>
        <w:t>., 2</w:t>
      </w:r>
      <w:r w:rsidR="00242B31">
        <w:rPr>
          <w:rFonts w:ascii="Times New Roman" w:eastAsia="Times New Roman" w:hAnsi="Times New Roman"/>
          <w:sz w:val="24"/>
          <w:szCs w:val="24"/>
        </w:rPr>
        <w:t>0., 21., 22., 23., 24., 25., 26., 27., 28., 29., 30., 31</w:t>
      </w:r>
      <w:r w:rsidR="00CF65C7" w:rsidRPr="00893344">
        <w:rPr>
          <w:rFonts w:ascii="Times New Roman" w:eastAsia="Times New Roman" w:hAnsi="Times New Roman"/>
          <w:sz w:val="24"/>
          <w:szCs w:val="24"/>
        </w:rPr>
        <w:t>.</w:t>
      </w:r>
      <w:r w:rsidR="009D65DB" w:rsidRPr="00893344">
        <w:rPr>
          <w:rFonts w:ascii="Times New Roman" w:eastAsia="Times New Roman" w:hAnsi="Times New Roman"/>
          <w:sz w:val="24"/>
          <w:szCs w:val="24"/>
        </w:rPr>
        <w:t xml:space="preserve">pielikums) norādītie </w:t>
      </w:r>
      <w:r w:rsidR="00540F2F" w:rsidRPr="00893344">
        <w:rPr>
          <w:rFonts w:ascii="Times New Roman" w:eastAsia="Times New Roman" w:hAnsi="Times New Roman"/>
          <w:sz w:val="24"/>
          <w:szCs w:val="24"/>
        </w:rPr>
        <w:t>pārtikas</w:t>
      </w:r>
      <w:r w:rsidR="009D65DB" w:rsidRPr="00893344">
        <w:rPr>
          <w:rFonts w:ascii="Times New Roman" w:eastAsia="Times New Roman" w:hAnsi="Times New Roman"/>
          <w:sz w:val="24"/>
          <w:szCs w:val="24"/>
        </w:rPr>
        <w:t xml:space="preserve"> </w:t>
      </w:r>
      <w:r w:rsidR="00540F2F" w:rsidRPr="00893344">
        <w:rPr>
          <w:rFonts w:ascii="Times New Roman" w:eastAsia="Times New Roman" w:hAnsi="Times New Roman"/>
          <w:sz w:val="24"/>
          <w:szCs w:val="24"/>
        </w:rPr>
        <w:t>p</w:t>
      </w:r>
      <w:r w:rsidR="009D65DB" w:rsidRPr="00893344">
        <w:rPr>
          <w:rFonts w:ascii="Times New Roman" w:eastAsia="Times New Roman" w:hAnsi="Times New Roman"/>
          <w:sz w:val="24"/>
          <w:szCs w:val="24"/>
        </w:rPr>
        <w:t xml:space="preserve">iegādes apjomi ir noapaļoti un </w:t>
      </w:r>
      <w:r w:rsidR="009D65DB" w:rsidRPr="00F853F4">
        <w:rPr>
          <w:rFonts w:ascii="Times New Roman" w:eastAsia="Times New Roman" w:hAnsi="Times New Roman"/>
          <w:sz w:val="24"/>
          <w:szCs w:val="24"/>
        </w:rPr>
        <w:t xml:space="preserve">norādīti </w:t>
      </w:r>
      <w:r w:rsidR="00540F2F" w:rsidRPr="00F853F4">
        <w:rPr>
          <w:rFonts w:ascii="Times New Roman" w:eastAsia="Times New Roman" w:hAnsi="Times New Roman"/>
          <w:sz w:val="24"/>
          <w:szCs w:val="24"/>
        </w:rPr>
        <w:t>12</w:t>
      </w:r>
      <w:r w:rsidR="009D65DB" w:rsidRPr="00F853F4">
        <w:rPr>
          <w:rFonts w:ascii="Times New Roman" w:eastAsia="Times New Roman" w:hAnsi="Times New Roman"/>
          <w:sz w:val="24"/>
          <w:szCs w:val="24"/>
        </w:rPr>
        <w:t xml:space="preserve"> mēneš</w:t>
      </w:r>
      <w:r w:rsidR="00CF65C7" w:rsidRPr="00F853F4">
        <w:rPr>
          <w:rFonts w:ascii="Times New Roman" w:eastAsia="Times New Roman" w:hAnsi="Times New Roman"/>
          <w:sz w:val="24"/>
          <w:szCs w:val="24"/>
        </w:rPr>
        <w:t>u periodam</w:t>
      </w:r>
      <w:r w:rsidR="009D65DB" w:rsidRPr="00F853F4">
        <w:rPr>
          <w:rFonts w:ascii="Times New Roman" w:eastAsia="Times New Roman" w:hAnsi="Times New Roman"/>
          <w:sz w:val="24"/>
          <w:szCs w:val="24"/>
        </w:rPr>
        <w:t>. Šie apjomi izmantojami t</w:t>
      </w:r>
      <w:r w:rsidR="00271231">
        <w:rPr>
          <w:rFonts w:ascii="Times New Roman" w:eastAsia="Times New Roman" w:hAnsi="Times New Roman"/>
          <w:sz w:val="24"/>
          <w:szCs w:val="24"/>
        </w:rPr>
        <w:t>ikai p</w:t>
      </w:r>
      <w:r w:rsidR="009D65DB" w:rsidRPr="00F853F4">
        <w:rPr>
          <w:rFonts w:ascii="Times New Roman" w:eastAsia="Times New Roman" w:hAnsi="Times New Roman"/>
          <w:sz w:val="24"/>
          <w:szCs w:val="24"/>
        </w:rPr>
        <w:t xml:space="preserve">retendentu </w:t>
      </w:r>
      <w:r w:rsidR="00540F2F" w:rsidRPr="00F853F4">
        <w:rPr>
          <w:rFonts w:ascii="Times New Roman" w:eastAsia="Times New Roman" w:hAnsi="Times New Roman"/>
          <w:sz w:val="24"/>
          <w:szCs w:val="24"/>
        </w:rPr>
        <w:t>cenu</w:t>
      </w:r>
      <w:r w:rsidRPr="00F853F4">
        <w:rPr>
          <w:rFonts w:ascii="Times New Roman" w:eastAsia="Times New Roman" w:hAnsi="Times New Roman"/>
          <w:sz w:val="24"/>
          <w:szCs w:val="24"/>
        </w:rPr>
        <w:t xml:space="preserve"> salīdzināšanai</w:t>
      </w:r>
      <w:r w:rsidR="009D65DB" w:rsidRPr="00F853F4">
        <w:rPr>
          <w:rFonts w:ascii="Times New Roman" w:eastAsia="Times New Roman" w:hAnsi="Times New Roman"/>
          <w:sz w:val="24"/>
          <w:szCs w:val="24"/>
        </w:rPr>
        <w:t>. Nolikumā uzrādītais apjom</w:t>
      </w:r>
      <w:r w:rsidR="00271231">
        <w:rPr>
          <w:rFonts w:ascii="Times New Roman" w:eastAsia="Times New Roman" w:hAnsi="Times New Roman"/>
          <w:sz w:val="24"/>
          <w:szCs w:val="24"/>
        </w:rPr>
        <w:t>s, nav uzskatāms par saistošu p</w:t>
      </w:r>
      <w:r w:rsidR="009D65DB" w:rsidRPr="00893344">
        <w:rPr>
          <w:rFonts w:ascii="Times New Roman" w:eastAsia="Times New Roman" w:hAnsi="Times New Roman"/>
          <w:sz w:val="24"/>
          <w:szCs w:val="24"/>
        </w:rPr>
        <w:t xml:space="preserve">asūtītājam. Pasūtītājs saglabā tiesības vispārīgās vienošanās darbības laikā izmainīt kopējos </w:t>
      </w:r>
      <w:r w:rsidR="00D16446" w:rsidRPr="00893344">
        <w:rPr>
          <w:rFonts w:ascii="Times New Roman" w:eastAsia="Times New Roman" w:hAnsi="Times New Roman"/>
          <w:sz w:val="24"/>
          <w:szCs w:val="24"/>
        </w:rPr>
        <w:t>pārtikas</w:t>
      </w:r>
      <w:r w:rsidR="009D65DB" w:rsidRPr="00893344">
        <w:rPr>
          <w:rFonts w:ascii="Times New Roman" w:eastAsia="Times New Roman" w:hAnsi="Times New Roman"/>
          <w:sz w:val="24"/>
          <w:szCs w:val="24"/>
        </w:rPr>
        <w:t xml:space="preserve"> iegādes apjomus atkarībā no nepieciešamības. </w:t>
      </w:r>
    </w:p>
    <w:p w:rsidR="009D65DB" w:rsidRDefault="009D65DB" w:rsidP="00271231">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lang w:eastAsia="lv-LV"/>
        </w:rPr>
        <w:t xml:space="preserve">2.2. Vispārīgās vienošanās darbības laiks </w:t>
      </w:r>
      <w:r w:rsidRPr="00893344">
        <w:rPr>
          <w:rFonts w:ascii="Times New Roman" w:eastAsia="Times New Roman" w:hAnsi="Times New Roman"/>
          <w:sz w:val="24"/>
          <w:szCs w:val="24"/>
          <w:lang w:eastAsia="lv-LV"/>
        </w:rPr>
        <w:t>– Vispārīgā</w:t>
      </w:r>
      <w:r w:rsidR="00D16446" w:rsidRPr="00893344">
        <w:rPr>
          <w:rFonts w:ascii="Times New Roman" w:eastAsia="Times New Roman" w:hAnsi="Times New Roman"/>
          <w:sz w:val="24"/>
          <w:szCs w:val="24"/>
          <w:lang w:eastAsia="lv-LV"/>
        </w:rPr>
        <w:t>s</w:t>
      </w:r>
      <w:r w:rsidRPr="00893344">
        <w:rPr>
          <w:rFonts w:ascii="Times New Roman" w:eastAsia="Times New Roman" w:hAnsi="Times New Roman"/>
          <w:sz w:val="24"/>
          <w:szCs w:val="24"/>
          <w:lang w:eastAsia="lv-LV"/>
        </w:rPr>
        <w:t xml:space="preserve"> vienošanās par </w:t>
      </w:r>
      <w:r w:rsidR="00D16446" w:rsidRPr="00893344">
        <w:rPr>
          <w:rFonts w:ascii="Times New Roman" w:eastAsia="Times New Roman" w:hAnsi="Times New Roman"/>
          <w:sz w:val="24"/>
          <w:szCs w:val="24"/>
          <w:lang w:eastAsia="lv-LV"/>
        </w:rPr>
        <w:t xml:space="preserve">pārtikas produktu </w:t>
      </w:r>
      <w:r w:rsidR="004161E5" w:rsidRPr="00F853F4">
        <w:rPr>
          <w:rFonts w:ascii="Times New Roman" w:eastAsia="Times New Roman" w:hAnsi="Times New Roman"/>
          <w:sz w:val="24"/>
          <w:szCs w:val="24"/>
          <w:lang w:eastAsia="lv-LV"/>
        </w:rPr>
        <w:t>p</w:t>
      </w:r>
      <w:r w:rsidRPr="00893344">
        <w:rPr>
          <w:rFonts w:ascii="Times New Roman" w:eastAsia="Times New Roman" w:hAnsi="Times New Roman"/>
          <w:sz w:val="24"/>
          <w:szCs w:val="24"/>
          <w:lang w:eastAsia="lv-LV"/>
        </w:rPr>
        <w:t>iegādi</w:t>
      </w:r>
      <w:r w:rsidR="00D16446" w:rsidRPr="00893344">
        <w:rPr>
          <w:rFonts w:ascii="Times New Roman" w:eastAsia="Times New Roman" w:hAnsi="Times New Roman"/>
          <w:sz w:val="24"/>
          <w:szCs w:val="24"/>
          <w:lang w:eastAsia="lv-LV"/>
        </w:rPr>
        <w:t xml:space="preserve"> Priekules novada pašvaldības izglītības iestādēm</w:t>
      </w:r>
      <w:r w:rsidRPr="00893344">
        <w:rPr>
          <w:rFonts w:ascii="Times New Roman" w:eastAsia="Times New Roman" w:hAnsi="Times New Roman"/>
          <w:sz w:val="24"/>
          <w:szCs w:val="24"/>
          <w:lang w:eastAsia="lv-LV"/>
        </w:rPr>
        <w:t xml:space="preserve"> tiek slēgta</w:t>
      </w:r>
      <w:r w:rsidR="00D16446" w:rsidRPr="00893344">
        <w:rPr>
          <w:rFonts w:ascii="Times New Roman" w:eastAsia="Times New Roman" w:hAnsi="Times New Roman"/>
          <w:sz w:val="24"/>
          <w:szCs w:val="24"/>
          <w:lang w:eastAsia="lv-LV"/>
        </w:rPr>
        <w:t>s</w:t>
      </w:r>
      <w:r w:rsidRPr="00893344">
        <w:rPr>
          <w:rFonts w:ascii="Times New Roman" w:eastAsia="Times New Roman" w:hAnsi="Times New Roman"/>
          <w:sz w:val="24"/>
          <w:szCs w:val="24"/>
          <w:lang w:eastAsia="lv-LV"/>
        </w:rPr>
        <w:t xml:space="preserve"> uz </w:t>
      </w:r>
      <w:r w:rsidR="00540F2F" w:rsidRPr="007F65B0">
        <w:rPr>
          <w:rFonts w:ascii="Times New Roman" w:eastAsia="Times New Roman" w:hAnsi="Times New Roman"/>
          <w:sz w:val="24"/>
          <w:szCs w:val="24"/>
          <w:lang w:eastAsia="lv-LV"/>
        </w:rPr>
        <w:t>12</w:t>
      </w:r>
      <w:r w:rsidRPr="007F65B0">
        <w:rPr>
          <w:rFonts w:ascii="Times New Roman" w:eastAsia="Times New Roman" w:hAnsi="Times New Roman"/>
          <w:sz w:val="24"/>
          <w:szCs w:val="24"/>
          <w:lang w:eastAsia="lv-LV"/>
        </w:rPr>
        <w:t xml:space="preserve"> (div</w:t>
      </w:r>
      <w:r w:rsidR="00540F2F" w:rsidRPr="007F65B0">
        <w:rPr>
          <w:rFonts w:ascii="Times New Roman" w:eastAsia="Times New Roman" w:hAnsi="Times New Roman"/>
          <w:sz w:val="24"/>
          <w:szCs w:val="24"/>
          <w:lang w:eastAsia="lv-LV"/>
        </w:rPr>
        <w:t>padsmit</w:t>
      </w:r>
      <w:r w:rsidR="00D16446" w:rsidRPr="007F65B0">
        <w:rPr>
          <w:rFonts w:ascii="Times New Roman" w:eastAsia="Times New Roman" w:hAnsi="Times New Roman"/>
          <w:sz w:val="24"/>
          <w:szCs w:val="24"/>
          <w:lang w:eastAsia="lv-LV"/>
        </w:rPr>
        <w:t>) mēnešiem.</w:t>
      </w:r>
    </w:p>
    <w:p w:rsidR="003A02F9" w:rsidRPr="00893344" w:rsidRDefault="003A02F9" w:rsidP="00271231">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p>
    <w:p w:rsidR="009D65DB" w:rsidRPr="00893344" w:rsidRDefault="009D65DB" w:rsidP="00D16446">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lastRenderedPageBreak/>
        <w:t>2.3. Vispārīgās vienošanās darbības vieta</w:t>
      </w:r>
      <w:r w:rsidR="00D16446" w:rsidRPr="00893344">
        <w:rPr>
          <w:rFonts w:ascii="Times New Roman" w:eastAsia="Times New Roman" w:hAnsi="Times New Roman"/>
          <w:b/>
          <w:sz w:val="24"/>
          <w:szCs w:val="24"/>
          <w:lang w:eastAsia="lv-LV"/>
        </w:rPr>
        <w:t>s:</w:t>
      </w:r>
    </w:p>
    <w:p w:rsidR="00C018FF" w:rsidRPr="003A02F9" w:rsidRDefault="00D16446" w:rsidP="00C018FF">
      <w:pPr>
        <w:suppressAutoHyphens/>
        <w:autoSpaceDE w:val="0"/>
        <w:autoSpaceDN w:val="0"/>
        <w:spacing w:before="120"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2.3.1. </w:t>
      </w:r>
      <w:r w:rsidR="00C018FF" w:rsidRPr="00893344">
        <w:rPr>
          <w:rFonts w:ascii="Times New Roman" w:eastAsia="Times New Roman" w:hAnsi="Times New Roman"/>
          <w:sz w:val="24"/>
          <w:szCs w:val="24"/>
          <w:u w:val="single"/>
          <w:lang w:eastAsia="lv-LV"/>
        </w:rPr>
        <w:t>Gramzdas pamatskola</w:t>
      </w:r>
      <w:r w:rsidR="00C018FF" w:rsidRPr="00893344">
        <w:rPr>
          <w:rFonts w:ascii="Times New Roman" w:eastAsia="Times New Roman" w:hAnsi="Times New Roman"/>
          <w:sz w:val="24"/>
          <w:szCs w:val="24"/>
          <w:lang w:eastAsia="lv-LV"/>
        </w:rPr>
        <w:t xml:space="preserve"> - Skolas iela 4, Gramzdas pagasts, Priekules novads, </w:t>
      </w:r>
      <w:r w:rsidR="00C018FF" w:rsidRPr="003A02F9">
        <w:rPr>
          <w:rFonts w:ascii="Times New Roman" w:eastAsia="Times New Roman" w:hAnsi="Times New Roman"/>
          <w:sz w:val="24"/>
          <w:szCs w:val="24"/>
          <w:lang w:eastAsia="lv-LV"/>
        </w:rPr>
        <w:t>LV</w:t>
      </w:r>
      <w:r w:rsidR="0063138E" w:rsidRPr="003A02F9">
        <w:rPr>
          <w:rFonts w:ascii="Times New Roman" w:eastAsia="Times New Roman" w:hAnsi="Times New Roman"/>
          <w:sz w:val="24"/>
          <w:szCs w:val="24"/>
          <w:lang w:eastAsia="lv-LV"/>
        </w:rPr>
        <w:t>-</w:t>
      </w:r>
      <w:r w:rsidR="00C018FF" w:rsidRPr="003A02F9">
        <w:rPr>
          <w:rFonts w:ascii="Times New Roman" w:eastAsia="Times New Roman" w:hAnsi="Times New Roman"/>
          <w:sz w:val="24"/>
          <w:szCs w:val="24"/>
          <w:lang w:eastAsia="lv-LV"/>
        </w:rPr>
        <w:t>3486;</w:t>
      </w:r>
    </w:p>
    <w:p w:rsidR="00D16446" w:rsidRPr="00893344" w:rsidRDefault="00C018FF"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2.3.2. </w:t>
      </w:r>
      <w:r w:rsidR="00D16446" w:rsidRPr="00893344">
        <w:rPr>
          <w:rFonts w:ascii="Times New Roman" w:eastAsia="Times New Roman" w:hAnsi="Times New Roman"/>
          <w:sz w:val="24"/>
          <w:szCs w:val="24"/>
          <w:u w:val="single"/>
          <w:lang w:eastAsia="lv-LV"/>
        </w:rPr>
        <w:t>Krotes Kronvalda Ata pamatskola</w:t>
      </w:r>
      <w:r w:rsidR="00D16446" w:rsidRPr="00893344">
        <w:rPr>
          <w:rFonts w:ascii="Times New Roman" w:eastAsia="Times New Roman" w:hAnsi="Times New Roman"/>
          <w:sz w:val="24"/>
          <w:szCs w:val="24"/>
          <w:lang w:eastAsia="lv-LV"/>
        </w:rPr>
        <w:t xml:space="preserve"> - Krotes pamatskola, Krote, Bunkas pagasts, Priekules novads, LV</w:t>
      </w:r>
      <w:r w:rsidR="0063138E" w:rsidRPr="003A02F9">
        <w:rPr>
          <w:rFonts w:ascii="Times New Roman" w:eastAsia="Times New Roman" w:hAnsi="Times New Roman"/>
          <w:sz w:val="24"/>
          <w:szCs w:val="24"/>
          <w:lang w:eastAsia="lv-LV"/>
        </w:rPr>
        <w:t>-</w:t>
      </w:r>
      <w:r w:rsidR="00D16446" w:rsidRPr="00893344">
        <w:rPr>
          <w:rFonts w:ascii="Times New Roman" w:eastAsia="Times New Roman" w:hAnsi="Times New Roman"/>
          <w:sz w:val="24"/>
          <w:szCs w:val="24"/>
          <w:lang w:eastAsia="lv-LV"/>
        </w:rPr>
        <w:t>3444;</w:t>
      </w:r>
    </w:p>
    <w:p w:rsidR="00D16446" w:rsidRPr="00893344" w:rsidRDefault="00D16446"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r w:rsidR="00C018FF" w:rsidRPr="00893344">
        <w:rPr>
          <w:rFonts w:ascii="Times New Roman" w:eastAsia="Times New Roman" w:hAnsi="Times New Roman"/>
          <w:sz w:val="24"/>
          <w:szCs w:val="24"/>
          <w:lang w:eastAsia="lv-LV"/>
        </w:rPr>
        <w:t>3</w:t>
      </w:r>
      <w:r w:rsidRPr="00893344">
        <w:rPr>
          <w:rFonts w:ascii="Times New Roman" w:eastAsia="Times New Roman" w:hAnsi="Times New Roman"/>
          <w:sz w:val="24"/>
          <w:szCs w:val="24"/>
          <w:lang w:eastAsia="lv-LV"/>
        </w:rPr>
        <w:t xml:space="preserve">. </w:t>
      </w:r>
      <w:r w:rsidR="004161E5" w:rsidRPr="00271231">
        <w:rPr>
          <w:rFonts w:ascii="Times New Roman" w:eastAsia="Times New Roman" w:hAnsi="Times New Roman"/>
          <w:sz w:val="24"/>
          <w:szCs w:val="24"/>
          <w:u w:val="single"/>
          <w:lang w:eastAsia="lv-LV"/>
        </w:rPr>
        <w:t>Priekules p</w:t>
      </w:r>
      <w:r w:rsidRPr="00F853F4">
        <w:rPr>
          <w:rFonts w:ascii="Times New Roman" w:eastAsia="Times New Roman" w:hAnsi="Times New Roman"/>
          <w:sz w:val="24"/>
          <w:szCs w:val="24"/>
          <w:u w:val="single"/>
          <w:lang w:eastAsia="lv-LV"/>
        </w:rPr>
        <w:t>irms</w:t>
      </w:r>
      <w:r w:rsidR="004161E5" w:rsidRPr="00F853F4">
        <w:rPr>
          <w:rFonts w:ascii="Times New Roman" w:eastAsia="Times New Roman" w:hAnsi="Times New Roman"/>
          <w:sz w:val="24"/>
          <w:szCs w:val="24"/>
          <w:u w:val="single"/>
          <w:lang w:eastAsia="lv-LV"/>
        </w:rPr>
        <w:t>s</w:t>
      </w:r>
      <w:r w:rsidRPr="00F853F4">
        <w:rPr>
          <w:rFonts w:ascii="Times New Roman" w:eastAsia="Times New Roman" w:hAnsi="Times New Roman"/>
          <w:sz w:val="24"/>
          <w:szCs w:val="24"/>
          <w:u w:val="single"/>
          <w:lang w:eastAsia="lv-LV"/>
        </w:rPr>
        <w:t xml:space="preserve">kolas </w:t>
      </w:r>
      <w:r w:rsidRPr="00893344">
        <w:rPr>
          <w:rFonts w:ascii="Times New Roman" w:eastAsia="Times New Roman" w:hAnsi="Times New Roman"/>
          <w:sz w:val="24"/>
          <w:szCs w:val="24"/>
          <w:u w:val="single"/>
          <w:lang w:eastAsia="lv-LV"/>
        </w:rPr>
        <w:t>izglītības iestāde “Dzirnaviņas”</w:t>
      </w:r>
      <w:r w:rsidRPr="00893344">
        <w:rPr>
          <w:rFonts w:ascii="Times New Roman" w:eastAsia="Times New Roman" w:hAnsi="Times New Roman"/>
          <w:sz w:val="24"/>
          <w:szCs w:val="24"/>
          <w:lang w:eastAsia="lv-LV"/>
        </w:rPr>
        <w:t xml:space="preserve"> - Dzirnavu iela 2, Priekule, Priekules novads, LV</w:t>
      </w:r>
      <w:r w:rsidR="0063138E" w:rsidRPr="003A02F9">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3434;</w:t>
      </w:r>
    </w:p>
    <w:p w:rsidR="00D16446" w:rsidRPr="00893344" w:rsidRDefault="00D16446"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r w:rsidR="00C018FF" w:rsidRPr="00893344">
        <w:rPr>
          <w:rFonts w:ascii="Times New Roman" w:eastAsia="Times New Roman" w:hAnsi="Times New Roman"/>
          <w:sz w:val="24"/>
          <w:szCs w:val="24"/>
          <w:lang w:eastAsia="lv-LV"/>
        </w:rPr>
        <w:t>4</w:t>
      </w:r>
      <w:r w:rsidRPr="00893344">
        <w:rPr>
          <w:rFonts w:ascii="Times New Roman" w:eastAsia="Times New Roman" w:hAnsi="Times New Roman"/>
          <w:sz w:val="24"/>
          <w:szCs w:val="24"/>
          <w:lang w:eastAsia="lv-LV"/>
        </w:rPr>
        <w:t xml:space="preserve">. </w:t>
      </w:r>
      <w:r w:rsidRPr="00893344">
        <w:rPr>
          <w:rFonts w:ascii="Times New Roman" w:eastAsia="Times New Roman" w:hAnsi="Times New Roman"/>
          <w:sz w:val="24"/>
          <w:szCs w:val="24"/>
          <w:u w:val="single"/>
          <w:lang w:eastAsia="lv-LV"/>
        </w:rPr>
        <w:t>Purmsātu speciālā internātpamatskola</w:t>
      </w:r>
      <w:r w:rsidRPr="00893344">
        <w:rPr>
          <w:rFonts w:ascii="Times New Roman" w:eastAsia="Times New Roman" w:hAnsi="Times New Roman"/>
          <w:sz w:val="24"/>
          <w:szCs w:val="24"/>
          <w:lang w:eastAsia="lv-LV"/>
        </w:rPr>
        <w:t xml:space="preserve"> - Purmsātu muiža, Purmsāti, Virgas pagasts, Priekules novads, LV</w:t>
      </w:r>
      <w:r w:rsidR="0063138E" w:rsidRPr="003A02F9">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3485</w:t>
      </w:r>
      <w:r w:rsidR="00C018FF" w:rsidRPr="00893344">
        <w:rPr>
          <w:rFonts w:ascii="Times New Roman" w:eastAsia="Times New Roman" w:hAnsi="Times New Roman"/>
          <w:sz w:val="24"/>
          <w:szCs w:val="24"/>
          <w:lang w:eastAsia="lv-LV"/>
        </w:rPr>
        <w:t>;</w:t>
      </w:r>
    </w:p>
    <w:p w:rsidR="00C018FF" w:rsidRPr="00893344" w:rsidRDefault="00C018FF" w:rsidP="00C018FF">
      <w:pPr>
        <w:suppressAutoHyphens/>
        <w:autoSpaceDE w:val="0"/>
        <w:autoSpaceDN w:val="0"/>
        <w:spacing w:line="240" w:lineRule="auto"/>
        <w:ind w:left="720"/>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 xml:space="preserve">2.3.5. </w:t>
      </w:r>
      <w:r w:rsidRPr="00893344">
        <w:rPr>
          <w:rFonts w:ascii="Times New Roman" w:eastAsia="Times New Roman" w:hAnsi="Times New Roman"/>
          <w:sz w:val="24"/>
          <w:szCs w:val="24"/>
          <w:u w:val="single"/>
          <w:lang w:eastAsia="lv-LV"/>
        </w:rPr>
        <w:t>Virgas pamatskola</w:t>
      </w:r>
      <w:r w:rsidRPr="00893344">
        <w:rPr>
          <w:rFonts w:ascii="Times New Roman" w:eastAsia="Times New Roman" w:hAnsi="Times New Roman"/>
          <w:sz w:val="24"/>
          <w:szCs w:val="24"/>
          <w:lang w:eastAsia="lv-LV"/>
        </w:rPr>
        <w:t xml:space="preserve"> - Gaismas, Virga, Virgas pagasts, Priekules novads, LV</w:t>
      </w:r>
      <w:r w:rsidR="0063138E" w:rsidRPr="007F65B0">
        <w:rPr>
          <w:rFonts w:ascii="Times New Roman" w:eastAsia="Times New Roman" w:hAnsi="Times New Roman"/>
          <w:sz w:val="24"/>
          <w:szCs w:val="24"/>
          <w:lang w:eastAsia="lv-LV"/>
        </w:rPr>
        <w:t>-</w:t>
      </w:r>
      <w:r w:rsidRPr="00893344">
        <w:rPr>
          <w:rFonts w:ascii="Times New Roman" w:eastAsia="Times New Roman" w:hAnsi="Times New Roman"/>
          <w:sz w:val="24"/>
          <w:szCs w:val="24"/>
          <w:lang w:eastAsia="lv-LV"/>
        </w:rPr>
        <w:t>3485.</w:t>
      </w:r>
    </w:p>
    <w:p w:rsidR="009D65DB" w:rsidRPr="00893344" w:rsidRDefault="009D65DB" w:rsidP="00D16446">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bCs/>
          <w:iCs/>
          <w:sz w:val="24"/>
          <w:szCs w:val="28"/>
        </w:rPr>
        <w:t xml:space="preserve">2.4. Cita informācija: </w:t>
      </w:r>
    </w:p>
    <w:p w:rsidR="009D65DB" w:rsidRPr="00893344" w:rsidRDefault="009D65DB" w:rsidP="009D65DB">
      <w:pPr>
        <w:widowControl w:val="0"/>
        <w:suppressAutoHyphens/>
        <w:autoSpaceDN w:val="0"/>
        <w:spacing w:before="120" w:line="240" w:lineRule="auto"/>
        <w:jc w:val="both"/>
        <w:textAlignment w:val="baseline"/>
      </w:pPr>
      <w:r w:rsidRPr="00893344">
        <w:rPr>
          <w:rFonts w:ascii="Times New Roman" w:eastAsia="Times New Roman" w:hAnsi="Times New Roman"/>
          <w:sz w:val="24"/>
          <w:szCs w:val="26"/>
        </w:rPr>
        <w:t xml:space="preserve">2.4.1. Pretendents savus jautājumus par iepirkuma procedūras dokumentos minētajām prasībām (t.sk. vispārīgās vienošanās projektu) iesniedz rakstveidā Priekules novada pašvaldībā (adrese – </w:t>
      </w:r>
      <w:r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893344">
          <w:rPr>
            <w:rFonts w:ascii="Times New Roman" w:hAnsi="Times New Roman"/>
            <w:color w:val="0000FF"/>
            <w:sz w:val="24"/>
            <w:u w:val="single"/>
          </w:rPr>
          <w:t>dome@priekulesnovads.lv</w:t>
        </w:r>
      </w:hyperlink>
      <w:r w:rsidRPr="00893344">
        <w:rPr>
          <w:rFonts w:ascii="Times New Roman" w:eastAsia="Times New Roman" w:hAnsi="Times New Roman"/>
          <w:sz w:val="24"/>
          <w:szCs w:val="24"/>
        </w:rPr>
        <w:t xml:space="preserve"> Publisko iepirkumu likuma 30.panta trešajā daļā noteiktajos termiņos. Ja no ieinteresētā</w:t>
      </w:r>
      <w:r w:rsidR="00271231">
        <w:rPr>
          <w:rFonts w:ascii="Times New Roman" w:eastAsia="Times New Roman" w:hAnsi="Times New Roman"/>
          <w:sz w:val="24"/>
          <w:szCs w:val="26"/>
        </w:rPr>
        <w:t xml:space="preserve"> p</w:t>
      </w:r>
      <w:r w:rsidRPr="00893344">
        <w:rPr>
          <w:rFonts w:ascii="Times New Roman" w:eastAsia="Times New Roman" w:hAnsi="Times New Roman"/>
          <w:sz w:val="24"/>
          <w:szCs w:val="26"/>
        </w:rPr>
        <w:t>re</w:t>
      </w:r>
      <w:r w:rsidR="00271231">
        <w:rPr>
          <w:rFonts w:ascii="Times New Roman" w:eastAsia="Times New Roman" w:hAnsi="Times New Roman"/>
          <w:sz w:val="24"/>
          <w:szCs w:val="26"/>
        </w:rPr>
        <w:t>tendenta ir saņemts jautājums, p</w:t>
      </w:r>
      <w:r w:rsidRPr="00893344">
        <w:rPr>
          <w:rFonts w:ascii="Times New Roman" w:eastAsia="Times New Roman" w:hAnsi="Times New Roman"/>
          <w:sz w:val="24"/>
          <w:szCs w:val="26"/>
        </w:rPr>
        <w:t>asūtītājs sagatavo atbildi un Publisko iepirkumu likuma noteiktajā kā</w:t>
      </w:r>
      <w:r w:rsidR="00271231">
        <w:rPr>
          <w:rFonts w:ascii="Times New Roman" w:eastAsia="Times New Roman" w:hAnsi="Times New Roman"/>
          <w:sz w:val="24"/>
          <w:szCs w:val="26"/>
        </w:rPr>
        <w:t>rtībā un termiņā nosūta visiem pretendentiem, kuri pasūtītājam ir zināmi, un p</w:t>
      </w:r>
      <w:r w:rsidRPr="00893344">
        <w:rPr>
          <w:rFonts w:ascii="Times New Roman" w:eastAsia="Times New Roman" w:hAnsi="Times New Roman"/>
          <w:sz w:val="24"/>
          <w:szCs w:val="26"/>
        </w:rPr>
        <w:t>retendentiem, kuri jau iesnieguši piedāvājumus. Sag</w:t>
      </w:r>
      <w:r w:rsidR="00271231">
        <w:rPr>
          <w:rFonts w:ascii="Times New Roman" w:eastAsia="Times New Roman" w:hAnsi="Times New Roman"/>
          <w:sz w:val="24"/>
          <w:szCs w:val="26"/>
        </w:rPr>
        <w:t>atavotā atbilde tiek ievietota p</w:t>
      </w:r>
      <w:r w:rsidRPr="00893344">
        <w:rPr>
          <w:rFonts w:ascii="Times New Roman" w:eastAsia="Times New Roman" w:hAnsi="Times New Roman"/>
          <w:sz w:val="24"/>
          <w:szCs w:val="26"/>
        </w:rPr>
        <w:t xml:space="preserve">asūtītāja </w:t>
      </w:r>
      <w:proofErr w:type="spellStart"/>
      <w:r w:rsidRPr="00893344">
        <w:rPr>
          <w:rFonts w:ascii="Times New Roman" w:eastAsia="Times New Roman" w:hAnsi="Times New Roman"/>
          <w:sz w:val="24"/>
          <w:szCs w:val="26"/>
        </w:rPr>
        <w:t>majaslapā</w:t>
      </w:r>
      <w:proofErr w:type="spellEnd"/>
      <w:r w:rsidRPr="00893344">
        <w:rPr>
          <w:rFonts w:ascii="Times New Roman" w:eastAsia="Times New Roman" w:hAnsi="Times New Roman"/>
          <w:sz w:val="24"/>
          <w:szCs w:val="26"/>
        </w:rPr>
        <w:t xml:space="preserve"> </w:t>
      </w:r>
      <w:hyperlink r:id="rId14"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pie konkrētā iepirkuma paziņojuma ar norādi „Papildus informācija”</w:t>
      </w:r>
      <w:r w:rsidRPr="00893344">
        <w:rPr>
          <w:rFonts w:ascii="Times New Roman" w:eastAsia="Times New Roman" w:hAnsi="Times New Roman"/>
          <w:sz w:val="24"/>
          <w:szCs w:val="26"/>
        </w:rPr>
        <w:t xml:space="preserve">. </w:t>
      </w:r>
    </w:p>
    <w:p w:rsidR="009D65DB" w:rsidRPr="00271231" w:rsidRDefault="009D65DB" w:rsidP="0008429F">
      <w:pPr>
        <w:widowControl w:val="0"/>
        <w:suppressAutoHyphens/>
        <w:autoSpaceDN w:val="0"/>
        <w:spacing w:before="120" w:line="240" w:lineRule="auto"/>
        <w:jc w:val="both"/>
        <w:textAlignment w:val="baseline"/>
        <w:rPr>
          <w:rFonts w:ascii="Times New Roman" w:hAnsi="Times New Roman"/>
          <w:sz w:val="24"/>
          <w:szCs w:val="24"/>
        </w:rPr>
      </w:pPr>
      <w:r w:rsidRPr="00893344">
        <w:rPr>
          <w:rFonts w:ascii="Times New Roman" w:eastAsia="Times New Roman" w:hAnsi="Times New Roman"/>
          <w:sz w:val="24"/>
          <w:szCs w:val="24"/>
        </w:rPr>
        <w:t>2.4.2. Pretendentam ir pienākums sekot aktuālajai informācijai (iespējamiem grozījumiem nolikumā, atbildēm uz ieinteresēto piegādātāju jautājumiem u.c.)</w:t>
      </w:r>
      <w:r w:rsidRPr="00893344">
        <w:rPr>
          <w:rFonts w:ascii="Times New Roman" w:eastAsia="Times New Roman" w:hAnsi="Times New Roman"/>
        </w:rPr>
        <w:t xml:space="preserve"> </w:t>
      </w:r>
      <w:r w:rsidRPr="00271231">
        <w:rPr>
          <w:rFonts w:ascii="Times New Roman" w:eastAsia="Times New Roman" w:hAnsi="Times New Roman"/>
          <w:sz w:val="24"/>
          <w:szCs w:val="24"/>
        </w:rPr>
        <w:t xml:space="preserve">Pasūtītāja mājaslapā </w:t>
      </w:r>
      <w:hyperlink r:id="rId15" w:history="1">
        <w:r w:rsidRPr="00271231">
          <w:rPr>
            <w:rFonts w:ascii="Times New Roman" w:eastAsia="Times New Roman" w:hAnsi="Times New Roman"/>
            <w:color w:val="0000FF"/>
            <w:sz w:val="24"/>
            <w:szCs w:val="24"/>
            <w:u w:val="single"/>
          </w:rPr>
          <w:t>www.priekulesnovads.lv</w:t>
        </w:r>
      </w:hyperlink>
      <w:r w:rsidRPr="00271231">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9D65DB" w:rsidRPr="00893344" w:rsidRDefault="009D65DB" w:rsidP="0008429F">
      <w:pPr>
        <w:keepNext/>
        <w:shd w:val="clear" w:color="auto" w:fill="FFFFFF"/>
        <w:autoSpaceDE w:val="0"/>
        <w:autoSpaceDN w:val="0"/>
        <w:adjustRightInd w:val="0"/>
        <w:spacing w:before="120" w:line="240" w:lineRule="auto"/>
        <w:jc w:val="center"/>
        <w:outlineLvl w:val="1"/>
        <w:rPr>
          <w:rFonts w:ascii="Times New Roman" w:eastAsia="Times New Roman" w:hAnsi="Times New Roman"/>
          <w:b/>
          <w:iCs/>
          <w:sz w:val="28"/>
          <w:szCs w:val="28"/>
          <w:u w:val="single"/>
          <w:lang w:eastAsia="ar-SA"/>
        </w:rPr>
      </w:pPr>
      <w:r w:rsidRPr="00893344">
        <w:rPr>
          <w:rFonts w:ascii="Times New Roman" w:hAnsi="Times New Roman"/>
          <w:b/>
          <w:iCs/>
          <w:sz w:val="28"/>
          <w:szCs w:val="28"/>
          <w:u w:val="single"/>
        </w:rPr>
        <w:t>3. Piedāvājuma sagatavošana</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3.1. Pretendentam rūpīgi jāiepazīstas ar iepirkuma nolikumu, un tas ir pilnīgi atbildīgs par ie</w:t>
      </w:r>
      <w:r w:rsidR="00271231">
        <w:rPr>
          <w:rFonts w:ascii="Times New Roman" w:eastAsia="Times New Roman" w:hAnsi="Times New Roman"/>
          <w:sz w:val="24"/>
          <w:szCs w:val="24"/>
        </w:rPr>
        <w:t>sniegtā piedāvājuma atbilstību p</w:t>
      </w:r>
      <w:r w:rsidRPr="00893344">
        <w:rPr>
          <w:rFonts w:ascii="Times New Roman" w:eastAsia="Times New Roman" w:hAnsi="Times New Roman"/>
          <w:sz w:val="24"/>
          <w:szCs w:val="24"/>
        </w:rPr>
        <w:t>asūtītāja izvirzītajām pra</w:t>
      </w:r>
      <w:r w:rsidR="00271231">
        <w:rPr>
          <w:rFonts w:ascii="Times New Roman" w:eastAsia="Times New Roman" w:hAnsi="Times New Roman"/>
          <w:sz w:val="24"/>
          <w:szCs w:val="24"/>
        </w:rPr>
        <w:t>sībām. Iesniedzot piedāvājumu, p</w:t>
      </w:r>
      <w:r w:rsidRPr="00893344">
        <w:rPr>
          <w:rFonts w:ascii="Times New Roman" w:eastAsia="Times New Roman" w:hAnsi="Times New Roman"/>
          <w:sz w:val="24"/>
          <w:szCs w:val="24"/>
        </w:rPr>
        <w:t>retendents pilnībā akceptē visus nolikuma noteikumus un prasības.</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3.2. Pretendentam jāuzņemas visi izdevumi, kas saistīti ar pieteikuma s</w:t>
      </w:r>
      <w:r w:rsidR="00271231">
        <w:rPr>
          <w:rFonts w:ascii="Times New Roman" w:eastAsia="Times New Roman" w:hAnsi="Times New Roman"/>
          <w:sz w:val="24"/>
          <w:szCs w:val="24"/>
        </w:rPr>
        <w:t>agatavošanu un iesniegšanu, un p</w:t>
      </w:r>
      <w:r w:rsidRPr="00893344">
        <w:rPr>
          <w:rFonts w:ascii="Times New Roman" w:eastAsia="Times New Roman" w:hAnsi="Times New Roman"/>
          <w:sz w:val="24"/>
          <w:szCs w:val="24"/>
        </w:rPr>
        <w:t>asūtītājs nav atbildīgs par šiem izdevumiem.</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3.3. Pretendents drīkst iesniegt tikai 1 (vienu) piedāvājuma variantu katrā no iepirkuma daļām.</w:t>
      </w:r>
    </w:p>
    <w:p w:rsidR="009D65DB" w:rsidRPr="00893344" w:rsidRDefault="009D65DB" w:rsidP="009D65DB">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3.4. Pie</w:t>
      </w:r>
      <w:r w:rsidR="003F3F7D" w:rsidRPr="00893344">
        <w:rPr>
          <w:rFonts w:ascii="Times New Roman" w:eastAsia="Times New Roman" w:hAnsi="Times New Roman"/>
          <w:sz w:val="24"/>
          <w:szCs w:val="24"/>
        </w:rPr>
        <w:t>dāvājumu var iesniegt par vienu</w:t>
      </w:r>
      <w:r w:rsidR="00B547F1" w:rsidRPr="003A02F9">
        <w:rPr>
          <w:rFonts w:ascii="Times New Roman" w:eastAsia="Times New Roman" w:hAnsi="Times New Roman"/>
          <w:sz w:val="24"/>
          <w:szCs w:val="24"/>
        </w:rPr>
        <w:t>,</w:t>
      </w:r>
      <w:r w:rsidR="003F3F7D" w:rsidRPr="00893344">
        <w:rPr>
          <w:rFonts w:ascii="Times New Roman" w:eastAsia="Times New Roman" w:hAnsi="Times New Roman"/>
          <w:sz w:val="24"/>
          <w:szCs w:val="24"/>
        </w:rPr>
        <w:t xml:space="preserve"> vairākām vai visām</w:t>
      </w:r>
      <w:r w:rsidRPr="00893344">
        <w:rPr>
          <w:rFonts w:ascii="Times New Roman" w:eastAsia="Times New Roman" w:hAnsi="Times New Roman"/>
          <w:sz w:val="24"/>
          <w:szCs w:val="24"/>
        </w:rPr>
        <w:t xml:space="preserve"> iepirkuma daļām. Piedāvājums jāiesniedz par visu attiecīgās iepirkuma daļas apjomu. Piedāvājumi, kas nav iesniegti par visu attiecīgās iepirkuma priekšmeta daļas apjomu tiek noraidīti un tālāk netiek vērtēti.</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 Piedāvājums sastāv no šādiem dokumentiem:</w:t>
      </w:r>
    </w:p>
    <w:p w:rsidR="00270669" w:rsidRPr="00893344" w:rsidRDefault="00270669"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ab/>
        <w:t xml:space="preserve">3.5.1. </w:t>
      </w:r>
      <w:r w:rsidR="00B547F1" w:rsidRPr="003A02F9">
        <w:rPr>
          <w:rFonts w:ascii="Times New Roman" w:eastAsia="Times New Roman" w:hAnsi="Times New Roman"/>
          <w:sz w:val="24"/>
          <w:szCs w:val="24"/>
        </w:rPr>
        <w:t>f</w:t>
      </w:r>
      <w:r w:rsidRPr="003A02F9">
        <w:rPr>
          <w:rFonts w:ascii="Times New Roman" w:eastAsia="Times New Roman" w:hAnsi="Times New Roman"/>
          <w:sz w:val="24"/>
          <w:szCs w:val="24"/>
        </w:rPr>
        <w:t>inanšu piedāvājum</w:t>
      </w:r>
      <w:r w:rsidR="00B547F1" w:rsidRPr="003A02F9">
        <w:rPr>
          <w:rFonts w:ascii="Times New Roman" w:eastAsia="Times New Roman" w:hAnsi="Times New Roman"/>
          <w:sz w:val="24"/>
          <w:szCs w:val="24"/>
        </w:rPr>
        <w:t>a</w:t>
      </w:r>
      <w:r w:rsidRPr="003A02F9">
        <w:rPr>
          <w:rFonts w:ascii="Times New Roman" w:eastAsia="Times New Roman" w:hAnsi="Times New Roman"/>
          <w:sz w:val="24"/>
          <w:szCs w:val="24"/>
        </w:rPr>
        <w:t xml:space="preserve"> </w:t>
      </w:r>
      <w:r w:rsidRPr="00F853F4">
        <w:rPr>
          <w:rFonts w:ascii="Times New Roman" w:eastAsia="Times New Roman" w:hAnsi="Times New Roman"/>
          <w:sz w:val="24"/>
          <w:szCs w:val="24"/>
        </w:rPr>
        <w:t>pa iepirkumu daļām</w:t>
      </w:r>
      <w:r w:rsidR="00207BC7" w:rsidRPr="00F853F4">
        <w:rPr>
          <w:rFonts w:ascii="Times New Roman" w:eastAsia="Times New Roman" w:hAnsi="Times New Roman"/>
          <w:sz w:val="24"/>
          <w:szCs w:val="24"/>
        </w:rPr>
        <w:t xml:space="preserve"> (nolikuma 1.pielikums)</w:t>
      </w:r>
      <w:r w:rsidRPr="00893344">
        <w:rPr>
          <w:rFonts w:ascii="Times New Roman" w:eastAsia="Times New Roman" w:hAnsi="Times New Roman"/>
          <w:sz w:val="24"/>
          <w:szCs w:val="24"/>
        </w:rPr>
        <w:t>;</w:t>
      </w:r>
    </w:p>
    <w:p w:rsidR="009D65DB" w:rsidRPr="006E423C" w:rsidRDefault="009D65DB" w:rsidP="00385BE0">
      <w:pPr>
        <w:suppressAutoHyphens/>
        <w:autoSpaceDN w:val="0"/>
        <w:spacing w:before="120" w:line="240" w:lineRule="auto"/>
        <w:ind w:left="709" w:firstLine="11"/>
        <w:jc w:val="both"/>
        <w:textAlignment w:val="baseline"/>
        <w:rPr>
          <w:rFonts w:ascii="Times New Roman" w:eastAsia="Times New Roman" w:hAnsi="Times New Roman"/>
          <w:i/>
          <w:sz w:val="24"/>
          <w:szCs w:val="24"/>
        </w:rPr>
      </w:pPr>
      <w:r w:rsidRPr="006E423C">
        <w:rPr>
          <w:rFonts w:ascii="Times New Roman" w:eastAsia="Times New Roman" w:hAnsi="Times New Roman"/>
          <w:sz w:val="24"/>
          <w:szCs w:val="24"/>
        </w:rPr>
        <w:t>3.5.</w:t>
      </w:r>
      <w:r w:rsidR="00270669" w:rsidRPr="006E423C">
        <w:rPr>
          <w:rFonts w:ascii="Times New Roman" w:eastAsia="Times New Roman" w:hAnsi="Times New Roman"/>
          <w:sz w:val="24"/>
          <w:szCs w:val="24"/>
        </w:rPr>
        <w:t>2</w:t>
      </w:r>
      <w:r w:rsidRPr="006E423C">
        <w:rPr>
          <w:rFonts w:ascii="Times New Roman" w:eastAsia="Times New Roman" w:hAnsi="Times New Roman"/>
          <w:sz w:val="24"/>
          <w:szCs w:val="24"/>
        </w:rPr>
        <w:t>.</w:t>
      </w:r>
      <w:r w:rsidR="003A02F9" w:rsidRPr="006E423C">
        <w:rPr>
          <w:rFonts w:ascii="Times New Roman" w:eastAsia="Times New Roman" w:hAnsi="Times New Roman"/>
          <w:sz w:val="24"/>
          <w:szCs w:val="24"/>
        </w:rPr>
        <w:t xml:space="preserve"> </w:t>
      </w:r>
      <w:r w:rsidR="00B547F1" w:rsidRPr="006E423C">
        <w:rPr>
          <w:rFonts w:ascii="Times New Roman" w:eastAsia="Times New Roman" w:hAnsi="Times New Roman"/>
          <w:sz w:val="24"/>
          <w:szCs w:val="24"/>
        </w:rPr>
        <w:t>t</w:t>
      </w:r>
      <w:r w:rsidR="00F853F4" w:rsidRPr="006E423C">
        <w:rPr>
          <w:rFonts w:ascii="Times New Roman" w:eastAsia="Times New Roman" w:hAnsi="Times New Roman"/>
          <w:sz w:val="24"/>
          <w:szCs w:val="24"/>
        </w:rPr>
        <w:t>ehniskās specifikācijas -</w:t>
      </w:r>
      <w:r w:rsidRPr="006E423C">
        <w:rPr>
          <w:rFonts w:ascii="Times New Roman" w:eastAsia="Times New Roman" w:hAnsi="Times New Roman"/>
          <w:sz w:val="24"/>
          <w:szCs w:val="24"/>
        </w:rPr>
        <w:t xml:space="preserve"> piedāvājuma</w:t>
      </w:r>
      <w:r w:rsidR="003F3F7D" w:rsidRPr="006E423C">
        <w:rPr>
          <w:rFonts w:ascii="Times New Roman" w:eastAsia="Times New Roman" w:hAnsi="Times New Roman"/>
          <w:sz w:val="24"/>
          <w:szCs w:val="24"/>
        </w:rPr>
        <w:t xml:space="preserve"> </w:t>
      </w:r>
      <w:r w:rsidRPr="006E423C">
        <w:rPr>
          <w:rFonts w:ascii="Times New Roman" w:eastAsia="Times New Roman" w:hAnsi="Times New Roman"/>
          <w:sz w:val="24"/>
          <w:szCs w:val="24"/>
        </w:rPr>
        <w:t xml:space="preserve">(nolikuma </w:t>
      </w:r>
      <w:r w:rsidR="00CD7702" w:rsidRPr="006E423C">
        <w:rPr>
          <w:rFonts w:ascii="Times New Roman" w:eastAsia="Times New Roman" w:hAnsi="Times New Roman"/>
          <w:sz w:val="24"/>
          <w:szCs w:val="24"/>
        </w:rPr>
        <w:t xml:space="preserve">2., 3., 4., 5., 6., 7., 8., 9., 10., 11., 12., 13., 14., </w:t>
      </w:r>
      <w:r w:rsidR="003A02F9" w:rsidRPr="006E423C">
        <w:rPr>
          <w:rFonts w:ascii="Times New Roman" w:eastAsia="Times New Roman" w:hAnsi="Times New Roman"/>
          <w:sz w:val="24"/>
          <w:szCs w:val="24"/>
        </w:rPr>
        <w:t xml:space="preserve">15., </w:t>
      </w:r>
      <w:r w:rsidR="00CD7702" w:rsidRPr="006E423C">
        <w:rPr>
          <w:rFonts w:ascii="Times New Roman" w:eastAsia="Times New Roman" w:hAnsi="Times New Roman"/>
          <w:sz w:val="24"/>
          <w:szCs w:val="24"/>
        </w:rPr>
        <w:t xml:space="preserve">16., 17., 18., 19., 20., 21., 22., 23., 24., 25., 26., 27., 28., 29., 30., </w:t>
      </w:r>
      <w:r w:rsidR="006E423C" w:rsidRPr="006E423C">
        <w:rPr>
          <w:rFonts w:ascii="Times New Roman" w:eastAsia="Times New Roman" w:hAnsi="Times New Roman"/>
          <w:sz w:val="24"/>
          <w:szCs w:val="24"/>
        </w:rPr>
        <w:t xml:space="preserve">un/vai </w:t>
      </w:r>
      <w:r w:rsidR="00CD7702" w:rsidRPr="006E423C">
        <w:rPr>
          <w:rFonts w:ascii="Times New Roman" w:eastAsia="Times New Roman" w:hAnsi="Times New Roman"/>
          <w:sz w:val="24"/>
          <w:szCs w:val="24"/>
        </w:rPr>
        <w:t>31.</w:t>
      </w:r>
      <w:r w:rsidRPr="006E423C">
        <w:rPr>
          <w:rFonts w:ascii="Times New Roman" w:eastAsia="Times New Roman" w:hAnsi="Times New Roman"/>
          <w:sz w:val="24"/>
          <w:szCs w:val="24"/>
        </w:rPr>
        <w:t>pielikums</w:t>
      </w:r>
      <w:r w:rsidR="00CD7702" w:rsidRPr="006E423C">
        <w:rPr>
          <w:rFonts w:ascii="Times New Roman" w:eastAsia="Times New Roman" w:hAnsi="Times New Roman"/>
          <w:sz w:val="24"/>
          <w:szCs w:val="24"/>
        </w:rPr>
        <w:t xml:space="preserve"> -</w:t>
      </w:r>
      <w:r w:rsidRPr="006E423C">
        <w:rPr>
          <w:rFonts w:ascii="Times New Roman" w:eastAsia="Times New Roman" w:hAnsi="Times New Roman"/>
          <w:sz w:val="24"/>
          <w:szCs w:val="24"/>
        </w:rPr>
        <w:t xml:space="preserve"> </w:t>
      </w:r>
      <w:r w:rsidRPr="006E423C">
        <w:rPr>
          <w:rFonts w:ascii="Times New Roman" w:eastAsia="Times New Roman" w:hAnsi="Times New Roman"/>
          <w:i/>
          <w:sz w:val="24"/>
          <w:szCs w:val="24"/>
        </w:rPr>
        <w:t xml:space="preserve">atkarībā no iepirkuma daļas, </w:t>
      </w:r>
      <w:r w:rsidR="00207BC7" w:rsidRPr="006E423C">
        <w:rPr>
          <w:rFonts w:ascii="Times New Roman" w:eastAsia="Times New Roman" w:hAnsi="Times New Roman"/>
          <w:i/>
          <w:sz w:val="24"/>
          <w:szCs w:val="24"/>
        </w:rPr>
        <w:t>par</w:t>
      </w:r>
      <w:r w:rsidRPr="006E423C">
        <w:rPr>
          <w:rFonts w:ascii="Times New Roman" w:eastAsia="Times New Roman" w:hAnsi="Times New Roman"/>
          <w:i/>
          <w:sz w:val="24"/>
          <w:szCs w:val="24"/>
        </w:rPr>
        <w:t xml:space="preserve"> kuru tiek iesniegts piedāvājums</w:t>
      </w:r>
      <w:r w:rsidRPr="006E423C">
        <w:rPr>
          <w:rFonts w:ascii="Times New Roman" w:eastAsia="Times New Roman" w:hAnsi="Times New Roman"/>
          <w:sz w:val="24"/>
          <w:szCs w:val="24"/>
        </w:rPr>
        <w:t>)</w:t>
      </w:r>
      <w:r w:rsidR="00211BF3">
        <w:rPr>
          <w:rFonts w:ascii="Times New Roman" w:eastAsia="Times New Roman" w:hAnsi="Times New Roman"/>
          <w:sz w:val="24"/>
          <w:szCs w:val="24"/>
        </w:rPr>
        <w:t>, kas tiek sagatavots</w:t>
      </w:r>
      <w:r w:rsidR="003E31D6" w:rsidRPr="006E423C">
        <w:rPr>
          <w:rFonts w:ascii="Times New Roman" w:eastAsia="Times New Roman" w:hAnsi="Times New Roman"/>
          <w:sz w:val="24"/>
          <w:szCs w:val="24"/>
        </w:rPr>
        <w:t xml:space="preserve"> </w:t>
      </w:r>
      <w:r w:rsidR="00211BF3" w:rsidRPr="00DD347D">
        <w:rPr>
          <w:rFonts w:ascii="Times New Roman" w:eastAsia="Times New Roman" w:hAnsi="Times New Roman"/>
          <w:sz w:val="24"/>
          <w:szCs w:val="24"/>
        </w:rPr>
        <w:t xml:space="preserve">saskaņā </w:t>
      </w:r>
      <w:r w:rsidR="00211BF3">
        <w:rPr>
          <w:rFonts w:ascii="Times New Roman" w:eastAsia="Times New Roman" w:hAnsi="Times New Roman"/>
          <w:sz w:val="24"/>
          <w:szCs w:val="24"/>
        </w:rPr>
        <w:t xml:space="preserve">arī </w:t>
      </w:r>
      <w:r w:rsidR="00211BF3" w:rsidRPr="00DD347D">
        <w:rPr>
          <w:rFonts w:ascii="Times New Roman" w:eastAsia="Times New Roman" w:hAnsi="Times New Roman"/>
          <w:sz w:val="24"/>
          <w:szCs w:val="24"/>
        </w:rPr>
        <w:t>ar nolikuma 6.nodaļā minētajām prasībām</w:t>
      </w:r>
      <w:r w:rsidR="007A2B85">
        <w:rPr>
          <w:rFonts w:ascii="Times New Roman" w:eastAsia="Times New Roman" w:hAnsi="Times New Roman"/>
          <w:sz w:val="24"/>
          <w:szCs w:val="24"/>
        </w:rPr>
        <w:t>;</w:t>
      </w:r>
      <w:r w:rsidR="00211BF3" w:rsidRPr="006E423C">
        <w:rPr>
          <w:rFonts w:ascii="Times New Roman" w:eastAsia="Times New Roman" w:hAnsi="Times New Roman"/>
          <w:i/>
          <w:sz w:val="24"/>
          <w:szCs w:val="24"/>
        </w:rPr>
        <w:t xml:space="preserve"> </w:t>
      </w:r>
    </w:p>
    <w:p w:rsidR="00211BF3" w:rsidRDefault="009D65DB" w:rsidP="00211BF3">
      <w:pPr>
        <w:suppressAutoHyphens/>
        <w:autoSpaceDN w:val="0"/>
        <w:spacing w:before="120" w:line="240" w:lineRule="auto"/>
        <w:ind w:firstLine="720"/>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w:t>
      </w:r>
      <w:r w:rsidR="00270669" w:rsidRPr="00893344">
        <w:rPr>
          <w:rFonts w:ascii="Times New Roman" w:eastAsia="Times New Roman" w:hAnsi="Times New Roman"/>
          <w:sz w:val="24"/>
          <w:szCs w:val="24"/>
        </w:rPr>
        <w:t>3</w:t>
      </w:r>
      <w:r w:rsidRPr="00893344">
        <w:rPr>
          <w:rFonts w:ascii="Times New Roman" w:eastAsia="Times New Roman" w:hAnsi="Times New Roman"/>
          <w:sz w:val="24"/>
          <w:szCs w:val="24"/>
        </w:rPr>
        <w:t>. nolikuma 5.</w:t>
      </w:r>
      <w:r w:rsidR="00207BC7" w:rsidRPr="00F853F4">
        <w:rPr>
          <w:rFonts w:ascii="Times New Roman" w:eastAsia="Times New Roman" w:hAnsi="Times New Roman"/>
          <w:sz w:val="24"/>
          <w:szCs w:val="24"/>
        </w:rPr>
        <w:t>no</w:t>
      </w:r>
      <w:r w:rsidRPr="00F853F4">
        <w:rPr>
          <w:rFonts w:ascii="Times New Roman" w:eastAsia="Times New Roman" w:hAnsi="Times New Roman"/>
          <w:sz w:val="24"/>
          <w:szCs w:val="24"/>
        </w:rPr>
        <w:t>daļā</w:t>
      </w:r>
      <w:r w:rsidRPr="00893344">
        <w:rPr>
          <w:rFonts w:ascii="Times New Roman" w:eastAsia="Times New Roman" w:hAnsi="Times New Roman"/>
          <w:sz w:val="24"/>
          <w:szCs w:val="24"/>
        </w:rPr>
        <w:t xml:space="preserve"> minētajiem </w:t>
      </w:r>
      <w:r w:rsidR="00211BF3">
        <w:rPr>
          <w:rFonts w:ascii="Times New Roman" w:eastAsia="Times New Roman" w:hAnsi="Times New Roman"/>
          <w:sz w:val="24"/>
          <w:szCs w:val="24"/>
        </w:rPr>
        <w:t>pretendenta atlases dokumentiem.</w:t>
      </w:r>
    </w:p>
    <w:p w:rsidR="009D65DB" w:rsidRPr="00893344" w:rsidRDefault="005D1028" w:rsidP="009D65DB">
      <w:pPr>
        <w:widowControl w:val="0"/>
        <w:spacing w:before="12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009D65DB" w:rsidRPr="00893344">
        <w:rPr>
          <w:rFonts w:ascii="Times New Roman" w:eastAsia="Times New Roman" w:hAnsi="Times New Roman"/>
          <w:sz w:val="24"/>
          <w:szCs w:val="24"/>
        </w:rPr>
        <w:t>retendenta iesniedzamajiem dokumentiem satur komercnoslēpumu vai k</w:t>
      </w:r>
      <w:r>
        <w:rPr>
          <w:rFonts w:ascii="Times New Roman" w:eastAsia="Times New Roman" w:hAnsi="Times New Roman"/>
          <w:sz w:val="24"/>
          <w:szCs w:val="24"/>
        </w:rPr>
        <w:t>onfidenciālu informāciju, kuru p</w:t>
      </w:r>
      <w:r w:rsidR="009D65DB" w:rsidRPr="00893344">
        <w:rPr>
          <w:rFonts w:ascii="Times New Roman" w:eastAsia="Times New Roman" w:hAnsi="Times New Roman"/>
          <w:sz w:val="24"/>
          <w:szCs w:val="24"/>
        </w:rPr>
        <w:t xml:space="preserve">asūtītājs nav tiesīgs atklāt, paziņojot par vispārīgās </w:t>
      </w:r>
      <w:r w:rsidR="009D65DB" w:rsidRPr="00893344">
        <w:rPr>
          <w:rFonts w:ascii="Times New Roman" w:eastAsia="Times New Roman" w:hAnsi="Times New Roman"/>
          <w:sz w:val="24"/>
          <w:szCs w:val="24"/>
        </w:rPr>
        <w:lastRenderedPageBreak/>
        <w:t>vie</w:t>
      </w:r>
      <w:r>
        <w:rPr>
          <w:rFonts w:ascii="Times New Roman" w:eastAsia="Times New Roman" w:hAnsi="Times New Roman"/>
          <w:sz w:val="24"/>
          <w:szCs w:val="24"/>
        </w:rPr>
        <w:t>nošanās slēgšanu un informējot pretendentus, p</w:t>
      </w:r>
      <w:r w:rsidR="009D65DB" w:rsidRPr="00893344">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3.7. Piedāvājuma cenā jāiekļauj visas ar </w:t>
      </w:r>
      <w:r w:rsidR="00CD7702" w:rsidRPr="00893344">
        <w:rPr>
          <w:rFonts w:ascii="Times New Roman" w:eastAsia="Times New Roman" w:hAnsi="Times New Roman"/>
          <w:sz w:val="24"/>
          <w:szCs w:val="24"/>
        </w:rPr>
        <w:t>pārtikas produktu</w:t>
      </w:r>
      <w:r w:rsidRPr="00893344">
        <w:rPr>
          <w:rFonts w:ascii="Times New Roman" w:eastAsia="Times New Roman" w:hAnsi="Times New Roman"/>
          <w:sz w:val="24"/>
          <w:szCs w:val="24"/>
        </w:rPr>
        <w:t xml:space="preserve"> </w:t>
      </w:r>
      <w:r w:rsidR="00C85B19" w:rsidRPr="00C85B19">
        <w:rPr>
          <w:rFonts w:ascii="Times New Roman" w:eastAsia="Times New Roman" w:hAnsi="Times New Roman"/>
          <w:sz w:val="24"/>
          <w:szCs w:val="24"/>
        </w:rPr>
        <w:t>p</w:t>
      </w:r>
      <w:r w:rsidRPr="00C85B19">
        <w:rPr>
          <w:rFonts w:ascii="Times New Roman" w:eastAsia="Times New Roman" w:hAnsi="Times New Roman"/>
          <w:sz w:val="24"/>
          <w:szCs w:val="24"/>
        </w:rPr>
        <w:t>iegādi</w:t>
      </w:r>
      <w:r w:rsidR="00207BC7">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saistītās izmaksas - ga</w:t>
      </w:r>
      <w:r w:rsidR="005D1028">
        <w:rPr>
          <w:rFonts w:ascii="Times New Roman" w:eastAsia="Times New Roman" w:hAnsi="Times New Roman"/>
          <w:sz w:val="24"/>
          <w:szCs w:val="24"/>
        </w:rPr>
        <w:t>n paredzamās, gan tādas, kuras p</w:t>
      </w:r>
      <w:r w:rsidRPr="00893344">
        <w:rPr>
          <w:rFonts w:ascii="Times New Roman" w:eastAsia="Times New Roman" w:hAnsi="Times New Roman"/>
          <w:sz w:val="24"/>
          <w:szCs w:val="24"/>
        </w:rPr>
        <w:t>retendentam vajadzētu paredzēt, un atbilstošos nodokļus.</w:t>
      </w:r>
    </w:p>
    <w:p w:rsidR="009D65DB" w:rsidRPr="00893344" w:rsidRDefault="009D65DB" w:rsidP="009D65DB">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9D65DB" w:rsidRPr="00893344" w:rsidRDefault="009D65DB" w:rsidP="009D65DB">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3.9. Piedāvājums iesniedzams latviešu valodā vienā eksemplārā. Svešvalodā sagatavotiem pied</w:t>
      </w:r>
      <w:r w:rsidR="005D1028">
        <w:rPr>
          <w:rFonts w:ascii="Times New Roman" w:eastAsia="Times New Roman" w:hAnsi="Times New Roman"/>
          <w:sz w:val="24"/>
          <w:szCs w:val="24"/>
        </w:rPr>
        <w:t>āvājuma dokumentiem jāpievieno p</w:t>
      </w:r>
      <w:r w:rsidRPr="00893344">
        <w:rPr>
          <w:rFonts w:ascii="Times New Roman" w:eastAsia="Times New Roman" w:hAnsi="Times New Roman"/>
          <w:sz w:val="24"/>
          <w:szCs w:val="24"/>
        </w:rPr>
        <w:t>retendenta apliecināts tulkojums latviešu valodā.</w:t>
      </w:r>
      <w:r w:rsidRPr="00893344">
        <w:rPr>
          <w:rFonts w:ascii="Times New Roman" w:eastAsiaTheme="minorHAnsi" w:hAnsi="Times New Roman"/>
          <w:sz w:val="24"/>
          <w:szCs w:val="24"/>
        </w:rPr>
        <w:t xml:space="preserve"> Sa</w:t>
      </w:r>
      <w:r w:rsidR="005D1028">
        <w:rPr>
          <w:rFonts w:ascii="Times New Roman" w:eastAsiaTheme="minorHAnsi" w:hAnsi="Times New Roman"/>
          <w:sz w:val="24"/>
          <w:szCs w:val="24"/>
        </w:rPr>
        <w:t>gatavojot piedāvājumu, p</w:t>
      </w:r>
      <w:r w:rsidRPr="00893344">
        <w:rPr>
          <w:rFonts w:ascii="Times New Roman" w:eastAsiaTheme="minorHAnsi" w:hAnsi="Times New Roman"/>
          <w:sz w:val="24"/>
          <w:szCs w:val="24"/>
        </w:rPr>
        <w:t>retendents ir tiesīgs visu iesniegto dokumentu atvasinājumu un to tulkojumu pareizību apliecināt ar vienu apliecinājumu.</w:t>
      </w:r>
    </w:p>
    <w:p w:rsidR="009D65DB" w:rsidRPr="00893344" w:rsidRDefault="009D65DB" w:rsidP="009D65DB">
      <w:pPr>
        <w:widowControl w:val="0"/>
        <w:suppressAutoHyphens/>
        <w:autoSpaceDN w:val="0"/>
        <w:spacing w:before="120" w:line="240" w:lineRule="auto"/>
        <w:jc w:val="both"/>
        <w:textAlignment w:val="baseline"/>
        <w:rPr>
          <w:rFonts w:ascii="Times New Roman" w:eastAsia="Times New Roman" w:hAnsi="Times New Roman"/>
          <w:sz w:val="24"/>
          <w:szCs w:val="20"/>
        </w:rPr>
      </w:pPr>
      <w:r w:rsidRPr="00893344">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893344">
        <w:rPr>
          <w:rFonts w:ascii="Times New Roman" w:eastAsia="Times New Roman" w:hAnsi="Times New Roman"/>
          <w:sz w:val="24"/>
          <w:szCs w:val="20"/>
        </w:rPr>
        <w:t>tiek vērtēts, vai tajos sniegta visa pievienotajās formās prasītā informācija.</w:t>
      </w:r>
    </w:p>
    <w:p w:rsidR="009D65DB" w:rsidRPr="00893344" w:rsidRDefault="009D65DB" w:rsidP="009D65DB">
      <w:pPr>
        <w:suppressAutoHyphens/>
        <w:autoSpaceDN w:val="0"/>
        <w:spacing w:line="240" w:lineRule="auto"/>
        <w:textAlignment w:val="baseline"/>
        <w:rPr>
          <w:rFonts w:ascii="Times New Roman" w:eastAsia="Times New Roman" w:hAnsi="Times New Roman"/>
          <w:sz w:val="24"/>
          <w:szCs w:val="20"/>
        </w:rPr>
      </w:pPr>
    </w:p>
    <w:p w:rsidR="009D65DB" w:rsidRPr="00893344" w:rsidRDefault="009D65DB" w:rsidP="009D65DB">
      <w:pPr>
        <w:suppressAutoHyphens/>
        <w:autoSpaceDN w:val="0"/>
        <w:spacing w:line="240" w:lineRule="auto"/>
        <w:jc w:val="center"/>
        <w:textAlignment w:val="baseline"/>
        <w:rPr>
          <w:rFonts w:ascii="Times New Roman" w:hAnsi="Times New Roman"/>
          <w:b/>
          <w:iCs/>
          <w:color w:val="000000"/>
          <w:sz w:val="28"/>
          <w:szCs w:val="28"/>
          <w:u w:val="single"/>
        </w:rPr>
      </w:pPr>
      <w:r w:rsidRPr="00893344">
        <w:rPr>
          <w:rFonts w:ascii="Times New Roman" w:hAnsi="Times New Roman"/>
          <w:b/>
          <w:iCs/>
          <w:color w:val="000000"/>
          <w:sz w:val="28"/>
          <w:szCs w:val="28"/>
          <w:u w:val="single"/>
        </w:rPr>
        <w:t>4. Prasības piedāvājuma noformēšanai</w:t>
      </w:r>
    </w:p>
    <w:p w:rsidR="009D65DB" w:rsidRPr="00893344" w:rsidRDefault="009D65DB" w:rsidP="009D65DB">
      <w:pPr>
        <w:suppressAutoHyphens/>
        <w:autoSpaceDN w:val="0"/>
        <w:spacing w:line="240" w:lineRule="auto"/>
        <w:jc w:val="center"/>
        <w:textAlignment w:val="baseline"/>
      </w:pPr>
    </w:p>
    <w:p w:rsidR="009D65DB" w:rsidRPr="00893344" w:rsidRDefault="009D65DB" w:rsidP="009D65DB">
      <w:pPr>
        <w:suppressAutoHyphens/>
        <w:autoSpaceDN w:val="0"/>
        <w:spacing w:line="240" w:lineRule="auto"/>
        <w:jc w:val="both"/>
        <w:textAlignment w:val="baseline"/>
      </w:pPr>
      <w:r w:rsidRPr="00893344">
        <w:rPr>
          <w:rFonts w:ascii="Times New Roman" w:hAnsi="Times New Roman"/>
          <w:sz w:val="24"/>
        </w:rPr>
        <w:t xml:space="preserve">4.1. </w:t>
      </w:r>
      <w:r w:rsidRPr="00893344">
        <w:rPr>
          <w:rFonts w:ascii="Times New Roman" w:eastAsia="Times New Roman" w:hAnsi="Times New Roman"/>
          <w:sz w:val="24"/>
          <w:szCs w:val="24"/>
          <w:u w:val="single"/>
        </w:rPr>
        <w:t>Piedāvājuma sākumā jāievieto satura rādītājs</w:t>
      </w:r>
      <w:r w:rsidRPr="0089334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9D65DB" w:rsidRPr="00893344" w:rsidRDefault="009D65DB" w:rsidP="009D65DB">
      <w:pPr>
        <w:suppressAutoHyphens/>
        <w:autoSpaceDN w:val="0"/>
        <w:spacing w:before="120" w:line="240" w:lineRule="auto"/>
        <w:jc w:val="both"/>
        <w:textAlignment w:val="baseline"/>
      </w:pPr>
      <w:r w:rsidRPr="00893344">
        <w:rPr>
          <w:rFonts w:ascii="Times New Roman" w:eastAsia="Times New Roman" w:hAnsi="Times New Roman"/>
          <w:sz w:val="24"/>
          <w:szCs w:val="24"/>
        </w:rPr>
        <w:t>4.2. Visiem piedāvājuma dokumentiem jābūt cauršūtiem un parakstītiem, lapām jābūt numurētām.</w:t>
      </w:r>
      <w:r w:rsidRPr="00893344">
        <w:rPr>
          <w:rFonts w:ascii="Times New Roman" w:hAnsi="Times New Roman"/>
          <w:sz w:val="24"/>
          <w:szCs w:val="24"/>
        </w:rPr>
        <w:t xml:space="preserve"> Uz pēdējās lapas aizmugures </w:t>
      </w:r>
      <w:proofErr w:type="spellStart"/>
      <w:r w:rsidRPr="00893344">
        <w:rPr>
          <w:rFonts w:ascii="Times New Roman" w:hAnsi="Times New Roman"/>
          <w:sz w:val="24"/>
          <w:szCs w:val="24"/>
        </w:rPr>
        <w:t>cauršūšanai</w:t>
      </w:r>
      <w:proofErr w:type="spellEnd"/>
      <w:r w:rsidRPr="00893344">
        <w:rPr>
          <w:rFonts w:ascii="Times New Roman" w:hAnsi="Times New Roman"/>
          <w:sz w:val="24"/>
          <w:szCs w:val="24"/>
        </w:rPr>
        <w:t xml:space="preserve"> izmantojamais diegs nostiprināms ar pārlīmētu lapu, uz kuras norādīts cauršūto lapu skaits, ko ar savu parakstu apliecina </w:t>
      </w:r>
      <w:r w:rsidR="00542F45">
        <w:rPr>
          <w:rFonts w:ascii="Times New Roman" w:hAnsi="Times New Roman"/>
          <w:sz w:val="24"/>
          <w:szCs w:val="24"/>
        </w:rPr>
        <w:t>p</w:t>
      </w:r>
      <w:r w:rsidRPr="00893344">
        <w:rPr>
          <w:rFonts w:ascii="Times New Roman" w:hAnsi="Times New Roman"/>
          <w:sz w:val="24"/>
          <w:szCs w:val="24"/>
        </w:rPr>
        <w:t xml:space="preserve">retendenta pārstāvis. </w:t>
      </w:r>
      <w:r w:rsidRPr="00893344">
        <w:rPr>
          <w:rFonts w:ascii="Times New Roman" w:eastAsia="Times New Roman" w:hAnsi="Times New Roman"/>
          <w:sz w:val="24"/>
          <w:szCs w:val="24"/>
          <w:u w:val="single"/>
        </w:rPr>
        <w:t>Teksta un tabulu daļa nedrīkst būt cauršūta, visai informācijai jābūt skaidri izlasāmai</w:t>
      </w:r>
      <w:r w:rsidRPr="00893344">
        <w:rPr>
          <w:rFonts w:ascii="Times New Roman" w:eastAsia="Times New Roman" w:hAnsi="Times New Roman"/>
          <w:sz w:val="24"/>
          <w:szCs w:val="24"/>
        </w:rPr>
        <w:t>.</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4.3. Piedāvājums jāiesniedz aizlīmētā aploksnē, uz kuras jānorāda:</w:t>
      </w:r>
    </w:p>
    <w:p w:rsidR="009D65DB" w:rsidRPr="00893344" w:rsidRDefault="00542F45" w:rsidP="0008429F">
      <w:pPr>
        <w:suppressAutoHyphens/>
        <w:autoSpaceDN w:val="0"/>
        <w:spacing w:before="120"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 p</w:t>
      </w:r>
      <w:r w:rsidR="009D65DB" w:rsidRPr="00893344">
        <w:rPr>
          <w:rFonts w:ascii="Times New Roman" w:eastAsia="Times New Roman" w:hAnsi="Times New Roman"/>
          <w:sz w:val="24"/>
          <w:szCs w:val="24"/>
        </w:rPr>
        <w:t xml:space="preserve">asūtītāja nosaukums un adrese; </w:t>
      </w:r>
    </w:p>
    <w:p w:rsidR="009D65DB" w:rsidRPr="00893344" w:rsidRDefault="009D65DB" w:rsidP="0008429F">
      <w:pPr>
        <w:suppressAutoHyphens/>
        <w:autoSpaceDN w:val="0"/>
        <w:spacing w:before="120" w:after="120" w:line="240" w:lineRule="auto"/>
        <w:ind w:left="709"/>
        <w:jc w:val="both"/>
        <w:textAlignment w:val="baseline"/>
      </w:pPr>
      <w:r w:rsidRPr="00893344">
        <w:rPr>
          <w:rFonts w:ascii="Times New Roman" w:eastAsia="Times New Roman" w:hAnsi="Times New Roman"/>
          <w:sz w:val="24"/>
          <w:szCs w:val="24"/>
        </w:rPr>
        <w:t xml:space="preserve">4.3.2. atzīme ”Piedāvājums atklātam konkursam „Pārtikas produktu </w:t>
      </w:r>
      <w:r w:rsidR="00207BC7" w:rsidRPr="00C85B19">
        <w:rPr>
          <w:rFonts w:ascii="Times New Roman" w:eastAsia="Times New Roman" w:hAnsi="Times New Roman"/>
          <w:sz w:val="24"/>
          <w:szCs w:val="24"/>
        </w:rPr>
        <w:t>p</w:t>
      </w:r>
      <w:r w:rsidRPr="00893344">
        <w:rPr>
          <w:rFonts w:ascii="Times New Roman" w:eastAsia="Times New Roman" w:hAnsi="Times New Roman"/>
          <w:sz w:val="24"/>
          <w:szCs w:val="24"/>
        </w:rPr>
        <w:t>iegāde Priekules nova</w:t>
      </w:r>
      <w:r w:rsidR="001837D6" w:rsidRPr="00893344">
        <w:rPr>
          <w:rFonts w:ascii="Times New Roman" w:eastAsia="Times New Roman" w:hAnsi="Times New Roman"/>
          <w:sz w:val="24"/>
          <w:szCs w:val="24"/>
        </w:rPr>
        <w:t xml:space="preserve">da pašvaldības izglītības </w:t>
      </w:r>
      <w:r w:rsidR="001837D6" w:rsidRPr="00646BDD">
        <w:rPr>
          <w:rFonts w:ascii="Times New Roman" w:eastAsia="Times New Roman" w:hAnsi="Times New Roman"/>
          <w:sz w:val="24"/>
          <w:szCs w:val="24"/>
        </w:rPr>
        <w:t>iestā</w:t>
      </w:r>
      <w:r w:rsidR="00B547F1" w:rsidRPr="00646BDD">
        <w:rPr>
          <w:rFonts w:ascii="Times New Roman" w:eastAsia="Times New Roman" w:hAnsi="Times New Roman"/>
          <w:sz w:val="24"/>
          <w:szCs w:val="24"/>
        </w:rPr>
        <w:t>dēm</w:t>
      </w:r>
      <w:r w:rsidRPr="00646BDD">
        <w:rPr>
          <w:rFonts w:ascii="Times New Roman" w:eastAsia="Times New Roman" w:hAnsi="Times New Roman"/>
          <w:sz w:val="24"/>
          <w:szCs w:val="24"/>
        </w:rPr>
        <w:t>”</w:t>
      </w:r>
      <w:r w:rsidR="00B547F1" w:rsidRPr="00646BDD">
        <w:rPr>
          <w:rFonts w:ascii="Times New Roman" w:eastAsia="Times New Roman" w:hAnsi="Times New Roman"/>
          <w:sz w:val="24"/>
          <w:szCs w:val="24"/>
        </w:rPr>
        <w:t>”</w:t>
      </w:r>
      <w:r w:rsidRPr="00646BDD">
        <w:rPr>
          <w:rFonts w:ascii="Times New Roman" w:eastAsia="Times New Roman" w:hAnsi="Times New Roman"/>
          <w:sz w:val="24"/>
          <w:szCs w:val="24"/>
        </w:rPr>
        <w:t>;</w:t>
      </w:r>
      <w:r w:rsidR="001837D6" w:rsidRPr="00646BDD">
        <w:rPr>
          <w:rFonts w:ascii="Times New Roman" w:eastAsia="Times New Roman" w:hAnsi="Times New Roman"/>
          <w:sz w:val="24"/>
          <w:szCs w:val="24"/>
        </w:rPr>
        <w:t xml:space="preserve"> </w:t>
      </w:r>
    </w:p>
    <w:p w:rsidR="009D65DB" w:rsidRPr="00973633" w:rsidRDefault="009D65DB" w:rsidP="0008429F">
      <w:pPr>
        <w:suppressAutoHyphens/>
        <w:autoSpaceDN w:val="0"/>
        <w:spacing w:before="120" w:after="120" w:line="240" w:lineRule="auto"/>
        <w:ind w:left="709"/>
        <w:jc w:val="both"/>
        <w:textAlignment w:val="baseline"/>
      </w:pPr>
      <w:r w:rsidRPr="00973633">
        <w:rPr>
          <w:rFonts w:ascii="Times New Roman" w:eastAsia="Times New Roman" w:hAnsi="Times New Roman"/>
          <w:sz w:val="24"/>
          <w:szCs w:val="24"/>
        </w:rPr>
        <w:t>4.3.3. atzīme „Iepirkuma identifikācijas Nr.PNP2014/</w:t>
      </w:r>
      <w:r w:rsidR="00602803" w:rsidRPr="00973633">
        <w:rPr>
          <w:rFonts w:ascii="Times New Roman" w:eastAsia="Times New Roman" w:hAnsi="Times New Roman"/>
          <w:sz w:val="24"/>
          <w:szCs w:val="24"/>
        </w:rPr>
        <w:t>32</w:t>
      </w:r>
      <w:r w:rsidRPr="00973633">
        <w:rPr>
          <w:rFonts w:ascii="Times New Roman" w:eastAsia="Times New Roman" w:hAnsi="Times New Roman"/>
          <w:sz w:val="24"/>
          <w:szCs w:val="24"/>
        </w:rPr>
        <w:t>”;</w:t>
      </w:r>
    </w:p>
    <w:p w:rsidR="009D65DB" w:rsidRPr="00893344" w:rsidRDefault="009D65DB" w:rsidP="0008429F">
      <w:pPr>
        <w:suppressAutoHyphens/>
        <w:autoSpaceDN w:val="0"/>
        <w:spacing w:before="120" w:after="120" w:line="240" w:lineRule="auto"/>
        <w:ind w:left="709"/>
        <w:jc w:val="both"/>
        <w:textAlignment w:val="baseline"/>
        <w:rPr>
          <w:color w:val="FF0000"/>
        </w:rPr>
      </w:pPr>
      <w:r w:rsidRPr="00DD2E63">
        <w:rPr>
          <w:rFonts w:ascii="Times New Roman" w:eastAsia="Times New Roman" w:hAnsi="Times New Roman"/>
          <w:sz w:val="24"/>
          <w:szCs w:val="24"/>
        </w:rPr>
        <w:t>4.3.4. atzīme „Neatvērt līdz 201</w:t>
      </w:r>
      <w:r w:rsidR="00DD2E63" w:rsidRPr="00DD2E63">
        <w:rPr>
          <w:rFonts w:ascii="Times New Roman" w:eastAsia="Times New Roman" w:hAnsi="Times New Roman"/>
          <w:sz w:val="24"/>
          <w:szCs w:val="24"/>
        </w:rPr>
        <w:t>5</w:t>
      </w:r>
      <w:r w:rsidRPr="00DD2E63">
        <w:rPr>
          <w:rFonts w:ascii="Times New Roman" w:eastAsia="Times New Roman" w:hAnsi="Times New Roman"/>
          <w:sz w:val="24"/>
          <w:szCs w:val="24"/>
        </w:rPr>
        <w:t>.gada 1</w:t>
      </w:r>
      <w:r w:rsidR="00DD2E63" w:rsidRPr="00DD2E63">
        <w:rPr>
          <w:rFonts w:ascii="Times New Roman" w:eastAsia="Times New Roman" w:hAnsi="Times New Roman"/>
          <w:sz w:val="24"/>
          <w:szCs w:val="24"/>
        </w:rPr>
        <w:t>7</w:t>
      </w:r>
      <w:r w:rsidRPr="00DD2E63">
        <w:rPr>
          <w:rFonts w:ascii="Times New Roman" w:eastAsia="Times New Roman" w:hAnsi="Times New Roman"/>
          <w:sz w:val="24"/>
          <w:szCs w:val="24"/>
        </w:rPr>
        <w:t>.j</w:t>
      </w:r>
      <w:r w:rsidR="00DD2E63" w:rsidRPr="00DD2E63">
        <w:rPr>
          <w:rFonts w:ascii="Times New Roman" w:eastAsia="Times New Roman" w:hAnsi="Times New Roman"/>
          <w:sz w:val="24"/>
          <w:szCs w:val="24"/>
        </w:rPr>
        <w:t>anvārim</w:t>
      </w:r>
      <w:r w:rsidRPr="00DD2E63">
        <w:rPr>
          <w:rFonts w:ascii="Times New Roman" w:eastAsia="Times New Roman" w:hAnsi="Times New Roman"/>
          <w:sz w:val="24"/>
          <w:szCs w:val="24"/>
        </w:rPr>
        <w:t xml:space="preserve"> plkst.14:00”;</w:t>
      </w:r>
      <w:r w:rsidRPr="00893344">
        <w:rPr>
          <w:rFonts w:ascii="Times New Roman" w:eastAsia="Times New Roman" w:hAnsi="Times New Roman"/>
          <w:sz w:val="24"/>
          <w:szCs w:val="24"/>
        </w:rPr>
        <w:t xml:space="preserve"> </w:t>
      </w:r>
    </w:p>
    <w:p w:rsidR="009D65DB" w:rsidRPr="00893344" w:rsidRDefault="00542F45" w:rsidP="0008429F">
      <w:pPr>
        <w:suppressAutoHyphens/>
        <w:autoSpaceDN w:val="0"/>
        <w:spacing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4.3.5. p</w:t>
      </w:r>
      <w:r w:rsidR="009D65DB" w:rsidRPr="00893344">
        <w:rPr>
          <w:rFonts w:ascii="Times New Roman" w:eastAsia="Times New Roman" w:hAnsi="Times New Roman"/>
          <w:sz w:val="24"/>
          <w:szCs w:val="24"/>
        </w:rPr>
        <w:t>retendenta nosaukums un adrese.</w:t>
      </w:r>
    </w:p>
    <w:p w:rsidR="009D65DB" w:rsidRPr="00893344" w:rsidRDefault="009D65DB" w:rsidP="009D65DB">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9D65DB" w:rsidRPr="00893344" w:rsidRDefault="009D65DB" w:rsidP="0008429F">
      <w:pPr>
        <w:suppressAutoHyphens/>
        <w:autoSpaceDN w:val="0"/>
        <w:spacing w:before="120" w:line="240" w:lineRule="auto"/>
        <w:jc w:val="both"/>
        <w:textAlignment w:val="baseline"/>
        <w:rPr>
          <w:rFonts w:ascii="Times New Roman" w:eastAsia="Times New Roman" w:hAnsi="Times New Roman"/>
          <w:sz w:val="24"/>
          <w:szCs w:val="24"/>
        </w:rPr>
        <w:sectPr w:rsidR="009D65DB" w:rsidRPr="00893344" w:rsidSect="002E0002">
          <w:footerReference w:type="default" r:id="rId16"/>
          <w:pgSz w:w="11906" w:h="16838"/>
          <w:pgMar w:top="1134" w:right="1134" w:bottom="1134" w:left="1701" w:header="709" w:footer="709" w:gutter="0"/>
          <w:cols w:space="708"/>
          <w:titlePg/>
          <w:docGrid w:linePitch="360"/>
        </w:sectPr>
      </w:pPr>
      <w:r w:rsidRPr="00893344">
        <w:rPr>
          <w:rFonts w:ascii="Times New Roman" w:eastAsia="Times New Roman" w:hAnsi="Times New Roman"/>
          <w:sz w:val="24"/>
          <w:szCs w:val="24"/>
        </w:rPr>
        <w:t>4.5. Pēc piedāvāju</w:t>
      </w:r>
      <w:r w:rsidR="00542F45">
        <w:rPr>
          <w:rFonts w:ascii="Times New Roman" w:eastAsia="Times New Roman" w:hAnsi="Times New Roman"/>
          <w:sz w:val="24"/>
          <w:szCs w:val="24"/>
        </w:rPr>
        <w:t>mu iesniegšanas termiņa beigām p</w:t>
      </w:r>
      <w:r w:rsidRPr="00893344">
        <w:rPr>
          <w:rFonts w:ascii="Times New Roman" w:eastAsia="Times New Roman" w:hAnsi="Times New Roman"/>
          <w:sz w:val="24"/>
          <w:szCs w:val="24"/>
        </w:rPr>
        <w:t xml:space="preserve">retendents nevar savu piedāvājumu grozīt. </w:t>
      </w:r>
    </w:p>
    <w:p w:rsidR="009D65DB" w:rsidRPr="00893344" w:rsidRDefault="009D65DB" w:rsidP="0008429F">
      <w:pPr>
        <w:spacing w:after="60" w:line="240" w:lineRule="auto"/>
        <w:jc w:val="center"/>
        <w:rPr>
          <w:rFonts w:ascii="Times New Roman" w:eastAsia="ヒラギノ角ゴ Pro W3" w:hAnsi="Times New Roman"/>
          <w:b/>
          <w:color w:val="000000"/>
          <w:sz w:val="28"/>
          <w:szCs w:val="28"/>
          <w:u w:val="single"/>
          <w:lang w:eastAsia="lv-LV"/>
        </w:rPr>
      </w:pPr>
      <w:r w:rsidRPr="00893344">
        <w:rPr>
          <w:rFonts w:ascii="Times New Roman" w:eastAsia="ヒラギノ角ゴ Pro W3" w:hAnsi="Times New Roman"/>
          <w:b/>
          <w:color w:val="000000"/>
          <w:sz w:val="28"/>
          <w:szCs w:val="28"/>
          <w:u w:val="single"/>
          <w:lang w:eastAsia="lv-LV"/>
        </w:rPr>
        <w:lastRenderedPageBreak/>
        <w:t xml:space="preserve">5. </w:t>
      </w:r>
      <w:r w:rsidRPr="00893344">
        <w:rPr>
          <w:rFonts w:ascii="Times New Roman" w:eastAsia="ヒラギノ角ゴ Pro W3" w:hAnsi="Times New Roman"/>
          <w:b/>
          <w:sz w:val="28"/>
          <w:szCs w:val="28"/>
          <w:u w:val="single"/>
          <w:lang w:eastAsia="lv-LV"/>
        </w:rPr>
        <w:t xml:space="preserve">PRASĪBAS PRETENDNETIEM UN </w:t>
      </w:r>
      <w:r w:rsidRPr="00893344">
        <w:rPr>
          <w:rFonts w:ascii="Times New Roman" w:eastAsia="ヒラギノ角ゴ Pro W3" w:hAnsi="Times New Roman"/>
          <w:b/>
          <w:color w:val="000000"/>
          <w:sz w:val="28"/>
          <w:szCs w:val="28"/>
          <w:u w:val="single"/>
          <w:lang w:eastAsia="lv-LV"/>
        </w:rPr>
        <w:t>PRETENDENTU ATLASES DOKUMENTI</w:t>
      </w:r>
    </w:p>
    <w:p w:rsidR="009D65DB" w:rsidRPr="00893344" w:rsidRDefault="009D65DB" w:rsidP="009D65DB">
      <w:pPr>
        <w:spacing w:after="60" w:line="240" w:lineRule="auto"/>
        <w:jc w:val="center"/>
        <w:rPr>
          <w:rFonts w:ascii="Times New Roman" w:eastAsia="ヒラギノ角ゴ Pro W3" w:hAnsi="Times New Roman"/>
          <w:b/>
          <w:color w:val="000000"/>
          <w:sz w:val="28"/>
          <w:szCs w:val="28"/>
          <w:u w:val="single"/>
          <w:lang w:eastAsia="lv-LV"/>
        </w:rPr>
      </w:pPr>
    </w:p>
    <w:p w:rsidR="009D65DB" w:rsidRPr="00893344" w:rsidRDefault="009D65DB" w:rsidP="009D65DB">
      <w:pPr>
        <w:tabs>
          <w:tab w:val="left" w:pos="1200"/>
        </w:tabs>
        <w:spacing w:after="120" w:line="240" w:lineRule="auto"/>
        <w:rPr>
          <w:rFonts w:ascii="Times New Roman" w:eastAsia="Times New Roman" w:hAnsi="Times New Roman"/>
          <w:sz w:val="24"/>
          <w:szCs w:val="24"/>
        </w:rPr>
      </w:pPr>
      <w:r w:rsidRPr="00893344">
        <w:rPr>
          <w:rFonts w:ascii="Times New Roman" w:eastAsia="Times New Roman" w:hAnsi="Times New Roman"/>
          <w:sz w:val="24"/>
          <w:szCs w:val="24"/>
        </w:rPr>
        <w:t xml:space="preserve">          5.1. Prasības Pretendentiem un iesniedzamie dokumenti:</w:t>
      </w:r>
    </w:p>
    <w:p w:rsidR="009D65DB" w:rsidRPr="00893344" w:rsidRDefault="009D65DB" w:rsidP="009D65DB">
      <w:pPr>
        <w:tabs>
          <w:tab w:val="left" w:pos="1200"/>
        </w:tabs>
        <w:spacing w:after="120" w:line="240" w:lineRule="auto"/>
        <w:rPr>
          <w:rFonts w:ascii="Times New Roman" w:eastAsia="Times New Roman" w:hAnsi="Times New Roman"/>
          <w:sz w:val="24"/>
          <w:szCs w:val="24"/>
        </w:rPr>
      </w:pPr>
    </w:p>
    <w:tbl>
      <w:tblPr>
        <w:tblW w:w="14034" w:type="dxa"/>
        <w:tblInd w:w="572" w:type="dxa"/>
        <w:tblLayout w:type="fixed"/>
        <w:tblCellMar>
          <w:left w:w="10" w:type="dxa"/>
          <w:right w:w="10" w:type="dxa"/>
        </w:tblCellMar>
        <w:tblLook w:val="0000" w:firstRow="0" w:lastRow="0" w:firstColumn="0" w:lastColumn="0" w:noHBand="0" w:noVBand="0"/>
      </w:tblPr>
      <w:tblGrid>
        <w:gridCol w:w="5529"/>
        <w:gridCol w:w="3402"/>
        <w:gridCol w:w="5103"/>
      </w:tblGrid>
      <w:tr w:rsidR="009D65DB" w:rsidRPr="00893344" w:rsidTr="002E0002">
        <w:trPr>
          <w:cantSplit/>
          <w:trHeight w:val="83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b/>
                <w:sz w:val="24"/>
                <w:szCs w:val="24"/>
              </w:rPr>
            </w:pPr>
            <w:r w:rsidRPr="00893344">
              <w:rPr>
                <w:rFonts w:ascii="Times New Roman" w:eastAsia="Times New Roman" w:hAnsi="Times New Roman"/>
                <w:b/>
                <w:sz w:val="24"/>
                <w:szCs w:val="24"/>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b/>
                <w:sz w:val="24"/>
                <w:szCs w:val="24"/>
              </w:rPr>
            </w:pPr>
            <w:r w:rsidRPr="00893344">
              <w:rPr>
                <w:rFonts w:ascii="Times New Roman" w:eastAsia="Times New Roman" w:hAnsi="Times New Roman"/>
                <w:b/>
                <w:sz w:val="24"/>
                <w:szCs w:val="24"/>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b/>
                <w:sz w:val="24"/>
                <w:szCs w:val="24"/>
              </w:rPr>
            </w:pPr>
            <w:r w:rsidRPr="00893344">
              <w:rPr>
                <w:rFonts w:ascii="Times New Roman" w:eastAsia="Times New Roman" w:hAnsi="Times New Roman"/>
                <w:b/>
                <w:sz w:val="24"/>
                <w:szCs w:val="24"/>
              </w:rPr>
              <w:t>Piezīmes</w:t>
            </w:r>
          </w:p>
        </w:tc>
      </w:tr>
      <w:tr w:rsidR="009D65DB" w:rsidRPr="00893344" w:rsidTr="002E0002">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5.1.1. Uz Pretendentu </w:t>
            </w:r>
            <w:r w:rsidRPr="00893344">
              <w:rPr>
                <w:rFonts w:ascii="Times New Roman" w:eastAsia="Times New Roman" w:hAnsi="Times New Roman"/>
                <w:u w:val="single"/>
              </w:rPr>
              <w:t>nav attiecināms šāds nosacījums</w:t>
            </w:r>
            <w:r w:rsidRPr="00893344">
              <w:rPr>
                <w:rFonts w:ascii="Times New Roman" w:eastAsia="Times New Roman" w:hAnsi="Times New Roman"/>
              </w:rPr>
              <w:t>:</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9D65DB" w:rsidRPr="00893344" w:rsidRDefault="009D65DB" w:rsidP="009D65DB">
            <w:pPr>
              <w:numPr>
                <w:ilvl w:val="0"/>
                <w:numId w:val="7"/>
              </w:num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kukuļņemšana, kukuļdošana, kukuļa piesavināšanās, starpniecība kukuļošanā, neatļauta labumu pieņemšana vai komerciāla uzpirkšana,</w:t>
            </w:r>
          </w:p>
          <w:p w:rsidR="009D65DB" w:rsidRPr="00893344" w:rsidRDefault="009D65DB" w:rsidP="009D65DB">
            <w:pPr>
              <w:numPr>
                <w:ilvl w:val="0"/>
                <w:numId w:val="7"/>
              </w:num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krāpšana, piesavināšanās vai noziedzīgi iegūtu līdzekļu legalizēšana,</w:t>
            </w:r>
          </w:p>
          <w:p w:rsidR="009D65DB" w:rsidRPr="00893344" w:rsidRDefault="009D65DB" w:rsidP="009D65DB">
            <w:pPr>
              <w:numPr>
                <w:ilvl w:val="0"/>
                <w:numId w:val="7"/>
              </w:num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izvairīšanās no nodokļu un tiem pielīdzināto maksājumu nomaksas,</w:t>
            </w:r>
          </w:p>
          <w:p w:rsidR="009D65DB" w:rsidRPr="00893344" w:rsidRDefault="009D65DB" w:rsidP="009D65DB">
            <w:pPr>
              <w:numPr>
                <w:ilvl w:val="0"/>
                <w:numId w:val="7"/>
              </w:num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terorisms,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rPr>
            </w:pPr>
            <w:r w:rsidRPr="00893344">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9D65DB" w:rsidRPr="00893344" w:rsidTr="002E0002">
        <w:trPr>
          <w:cantSplit/>
          <w:trHeight w:val="195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lastRenderedPageBreak/>
              <w:t xml:space="preserve">5.1.2. Uz Pretendentu </w:t>
            </w:r>
            <w:r w:rsidRPr="00893344">
              <w:rPr>
                <w:rFonts w:ascii="Times New Roman" w:eastAsia="Times New Roman" w:hAnsi="Times New Roman"/>
                <w:u w:val="single"/>
              </w:rPr>
              <w:t>nav attiecināms šāds nosacījums</w:t>
            </w:r>
            <w:r w:rsidRPr="00893344">
              <w:rPr>
                <w:rFonts w:ascii="Times New Roman" w:eastAsia="Times New Roman" w:hAnsi="Times New Roman"/>
              </w:rPr>
              <w:t>:</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Pretendents ar tādu kompetentas institūcijas lēmumu vai tiesas spriedumu, kas stājies spēkā un kļuvis neapstrīdams un nepārsūdzams, ir atzīts par vainīgu pārkāpumā, kas izpaužas kā:</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   1) viena vai vairāku tādu valstu pilsoņu vai pavalstnieku nodarbināšana, kuri nav Eiropas Savienības dalībvalstu pilsoņi vai pavalstnieki, ja tie Eiropas Savienības dalībvalstu teritorijā uzturas nelikumīgi;</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rPr>
            </w:pPr>
            <w:r w:rsidRPr="00893344">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9D65DB" w:rsidRPr="00893344" w:rsidTr="002E0002">
        <w:trPr>
          <w:cantSplit/>
          <w:trHeight w:val="225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5.1.3. Uz Pretendentu </w:t>
            </w:r>
            <w:r w:rsidRPr="00893344">
              <w:rPr>
                <w:rFonts w:ascii="Times New Roman" w:eastAsia="Times New Roman" w:hAnsi="Times New Roman"/>
                <w:u w:val="single"/>
              </w:rPr>
              <w:t>nav attiecināms šāds nosacījums</w:t>
            </w:r>
            <w:r w:rsidRPr="00893344">
              <w:rPr>
                <w:rFonts w:ascii="Times New Roman" w:eastAsia="Times New Roman" w:hAnsi="Times New Roman"/>
              </w:rPr>
              <w:t>:</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rPr>
            </w:pPr>
            <w:r w:rsidRPr="00893344">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9D65DB" w:rsidRPr="00893344" w:rsidTr="002E0002">
        <w:trPr>
          <w:cantSplit/>
          <w:trHeight w:val="1268"/>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5.1.4. Uz Pretendentu </w:t>
            </w:r>
            <w:r w:rsidRPr="00893344">
              <w:rPr>
                <w:rFonts w:ascii="Times New Roman" w:eastAsia="Times New Roman" w:hAnsi="Times New Roman"/>
                <w:u w:val="single"/>
              </w:rPr>
              <w:t>nav attiecināms šāds nosacījums</w:t>
            </w:r>
            <w:r w:rsidRPr="00893344">
              <w:rPr>
                <w:rFonts w:ascii="Times New Roman" w:eastAsia="Times New Roman" w:hAnsi="Times New Roman"/>
              </w:rPr>
              <w:t>:</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Ir pasludināts Pretendenta maksātnespējas process, apturēta vai pārtraukta Pretendenta saimnieciskā darbība, uzsākta tiesvedība par Pretendenta bankrotu vai Pretendents tiek likvidēts.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rPr>
            </w:pPr>
            <w:r w:rsidRPr="00893344">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p>
        </w:tc>
      </w:tr>
      <w:tr w:rsidR="009D65DB" w:rsidRPr="00893344" w:rsidTr="002E0002">
        <w:trPr>
          <w:cantSplit/>
          <w:trHeight w:val="1400"/>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lastRenderedPageBreak/>
              <w:t xml:space="preserve">5.1.5. Uz Pretendentu </w:t>
            </w:r>
            <w:r w:rsidRPr="00893344">
              <w:rPr>
                <w:rFonts w:ascii="Times New Roman" w:eastAsia="Times New Roman" w:hAnsi="Times New Roman"/>
                <w:u w:val="single"/>
              </w:rPr>
              <w:t>nav attiecināms šāds nosacījums</w:t>
            </w:r>
            <w:r w:rsidRPr="00893344">
              <w:rPr>
                <w:rFonts w:ascii="Times New Roman" w:eastAsia="Times New Roman" w:hAnsi="Times New Roman"/>
              </w:rPr>
              <w:t>:</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893344">
              <w:rPr>
                <w:rFonts w:ascii="Times New Roman" w:eastAsia="Times New Roman" w:hAnsi="Times New Roman"/>
                <w:i/>
              </w:rPr>
              <w:t>euro</w:t>
            </w:r>
            <w:proofErr w:type="spellEnd"/>
            <w:r w:rsidRPr="00893344">
              <w:rPr>
                <w:rFonts w:ascii="Times New Roman" w:eastAsia="Times New Roman" w:hAnsi="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jc w:val="center"/>
              <w:rPr>
                <w:rFonts w:ascii="Times New Roman" w:eastAsia="Times New Roman" w:hAnsi="Times New Roman"/>
              </w:rPr>
            </w:pPr>
            <w:r w:rsidRPr="00893344">
              <w:rPr>
                <w:rFonts w:ascii="Times New Roman" w:eastAsia="Times New Roman" w:hAnsi="Times New Roman"/>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p>
        </w:tc>
      </w:tr>
      <w:tr w:rsidR="009D65DB" w:rsidRPr="00893344" w:rsidTr="002E0002">
        <w:trPr>
          <w:cantSplit/>
          <w:trHeight w:val="529"/>
        </w:trPr>
        <w:tc>
          <w:tcPr>
            <w:tcW w:w="140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D65DB" w:rsidRPr="00893344" w:rsidRDefault="009D65DB" w:rsidP="009D65DB">
            <w:pPr>
              <w:tabs>
                <w:tab w:val="left" w:pos="1200"/>
              </w:tabs>
              <w:spacing w:after="120" w:line="240" w:lineRule="auto"/>
              <w:rPr>
                <w:rFonts w:ascii="Times New Roman" w:eastAsia="Times New Roman" w:hAnsi="Times New Roman"/>
                <w:b/>
              </w:rPr>
            </w:pPr>
            <w:r w:rsidRPr="00893344">
              <w:rPr>
                <w:rFonts w:ascii="Times New Roman" w:eastAsia="Times New Roman" w:hAnsi="Times New Roman"/>
                <w:b/>
              </w:rPr>
              <w:t>Atbilstība profesionālās darbības veikšanai</w:t>
            </w:r>
          </w:p>
        </w:tc>
      </w:tr>
      <w:tr w:rsidR="009D65DB" w:rsidRPr="00893344" w:rsidTr="002E0002">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F16848">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5.1.6. Pretendents ir reģistrēts, licencēts vai sertificēts atbilstoši attiecīgās valsts normatīvo aktu prasībām (t.sk. </w:t>
            </w:r>
            <w:r w:rsidR="00452190" w:rsidRPr="00893344">
              <w:rPr>
                <w:rFonts w:ascii="Times New Roman" w:eastAsia="Times New Roman" w:hAnsi="Times New Roman"/>
              </w:rPr>
              <w:t>P</w:t>
            </w:r>
            <w:r w:rsidR="001837D6" w:rsidRPr="00893344">
              <w:rPr>
                <w:rFonts w:ascii="Times New Roman" w:eastAsia="Times New Roman" w:hAnsi="Times New Roman"/>
              </w:rPr>
              <w:t>ā</w:t>
            </w:r>
            <w:r w:rsidR="00F16848" w:rsidRPr="00893344">
              <w:rPr>
                <w:rFonts w:ascii="Times New Roman" w:eastAsia="Times New Roman" w:hAnsi="Times New Roman"/>
              </w:rPr>
              <w:t>rtikas un Veterinārā dienesta</w:t>
            </w:r>
            <w:r w:rsidR="00CD7702" w:rsidRPr="00893344">
              <w:rPr>
                <w:rFonts w:ascii="Times New Roman" w:eastAsia="Times New Roman" w:hAnsi="Times New Roman"/>
              </w:rPr>
              <w:t xml:space="preserve"> (turpmāk – PVD)</w:t>
            </w:r>
            <w:r w:rsidRPr="00893344">
              <w:rPr>
                <w:rFonts w:ascii="Times New Roman" w:eastAsia="Times New Roman" w:hAnsi="Times New Roman"/>
              </w:rPr>
              <w:t xml:space="preserve"> </w:t>
            </w:r>
            <w:r w:rsidR="00452190" w:rsidRPr="00893344">
              <w:rPr>
                <w:rFonts w:ascii="Times New Roman" w:eastAsia="Times New Roman" w:hAnsi="Times New Roman"/>
              </w:rPr>
              <w:t>uzņēmumu</w:t>
            </w:r>
            <w:r w:rsidRPr="00893344">
              <w:rPr>
                <w:rFonts w:ascii="Times New Roman" w:eastAsia="Times New Roman" w:hAnsi="Times New Roman"/>
              </w:rPr>
              <w:t xml:space="preserve"> reģistrā).</w:t>
            </w:r>
            <w:r w:rsidR="001837D6" w:rsidRPr="00893344">
              <w:rPr>
                <w:rFonts w:ascii="Times New Roman" w:eastAsia="Times New Roman" w:hAnsi="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37DD" w:rsidRDefault="009D65DB" w:rsidP="009D65DB">
            <w:pPr>
              <w:tabs>
                <w:tab w:val="left" w:pos="1200"/>
              </w:tabs>
              <w:spacing w:after="120" w:line="240" w:lineRule="auto"/>
              <w:rPr>
                <w:rFonts w:ascii="Times New Roman" w:eastAsia="Times New Roman" w:hAnsi="Times New Roman"/>
                <w:b/>
              </w:rPr>
            </w:pPr>
            <w:r w:rsidRPr="00893344">
              <w:rPr>
                <w:rFonts w:ascii="Times New Roman" w:eastAsia="Times New Roman" w:hAnsi="Times New Roman"/>
              </w:rPr>
              <w:t>*</w:t>
            </w:r>
            <w:r w:rsidR="00542F45">
              <w:rPr>
                <w:rFonts w:ascii="Times New Roman" w:eastAsia="Times New Roman" w:hAnsi="Times New Roman"/>
                <w:b/>
              </w:rPr>
              <w:t>Latvijā reģistrētam p</w:t>
            </w:r>
            <w:r w:rsidRPr="00893344">
              <w:rPr>
                <w:rFonts w:ascii="Times New Roman" w:eastAsia="Times New Roman" w:hAnsi="Times New Roman"/>
                <w:b/>
              </w:rPr>
              <w:t xml:space="preserve">retendentam (juridiskai personai) reģistrācijas </w:t>
            </w:r>
            <w:r w:rsidR="00CD7702" w:rsidRPr="00893344">
              <w:rPr>
                <w:rFonts w:ascii="Times New Roman" w:eastAsia="Times New Roman" w:hAnsi="Times New Roman"/>
                <w:b/>
              </w:rPr>
              <w:t xml:space="preserve">un PVD </w:t>
            </w:r>
            <w:r w:rsidRPr="00893344">
              <w:rPr>
                <w:rFonts w:ascii="Times New Roman" w:eastAsia="Times New Roman" w:hAnsi="Times New Roman"/>
                <w:b/>
              </w:rPr>
              <w:t>apliecības kopija</w:t>
            </w:r>
            <w:r w:rsidR="00CD7702" w:rsidRPr="00893344">
              <w:rPr>
                <w:rFonts w:ascii="Times New Roman" w:eastAsia="Times New Roman" w:hAnsi="Times New Roman"/>
                <w:b/>
              </w:rPr>
              <w:t>s</w:t>
            </w:r>
            <w:r w:rsidRPr="00893344">
              <w:rPr>
                <w:rFonts w:ascii="Times New Roman" w:eastAsia="Times New Roman" w:hAnsi="Times New Roman"/>
                <w:b/>
              </w:rPr>
              <w:t xml:space="preserve"> nav jāiesniedz</w:t>
            </w:r>
            <w:r w:rsidR="00CD7702" w:rsidRPr="00893344">
              <w:rPr>
                <w:rFonts w:ascii="Times New Roman" w:eastAsia="Times New Roman" w:hAnsi="Times New Roman"/>
                <w:b/>
              </w:rPr>
              <w:t>.</w:t>
            </w:r>
          </w:p>
          <w:p w:rsidR="00B46C44" w:rsidRDefault="000437DD" w:rsidP="007A2B85">
            <w:pPr>
              <w:tabs>
                <w:tab w:val="left" w:pos="1200"/>
              </w:tabs>
              <w:spacing w:after="120" w:line="240" w:lineRule="auto"/>
              <w:rPr>
                <w:rFonts w:ascii="Times New Roman" w:eastAsia="Times New Roman" w:hAnsi="Times New Roman"/>
              </w:rPr>
            </w:pPr>
            <w:r w:rsidRPr="00B46C44">
              <w:rPr>
                <w:rFonts w:ascii="Times New Roman" w:eastAsia="Times New Roman" w:hAnsi="Times New Roman"/>
              </w:rPr>
              <w:t xml:space="preserve"> Ārvalstīs reģistrēts pretendents iesniedz izziņas un/vai citus dokumentus, kurus izsniedz kompetentās institūcijas, kas apliecina, ka pretendents ir reģistrēts, licencēts vai sertificēts atbilstoši attiecīgās valsts normatīvo aktu prasībām.</w:t>
            </w:r>
            <w:r w:rsidR="00B46C44">
              <w:rPr>
                <w:rFonts w:ascii="Times New Roman" w:eastAsia="Times New Roman" w:hAnsi="Times New Roman"/>
              </w:rPr>
              <w:t>*</w:t>
            </w:r>
            <w:r>
              <w:rPr>
                <w:rFonts w:ascii="Times New Roman" w:eastAsia="Times New Roman" w:hAnsi="Times New Roman"/>
              </w:rPr>
              <w:t xml:space="preserve"> </w:t>
            </w:r>
          </w:p>
          <w:p w:rsidR="009D65DB" w:rsidRPr="00893344" w:rsidRDefault="00B46C44" w:rsidP="007A2B85">
            <w:pPr>
              <w:tabs>
                <w:tab w:val="left" w:pos="1200"/>
              </w:tabs>
              <w:spacing w:after="120" w:line="240" w:lineRule="auto"/>
              <w:rPr>
                <w:rFonts w:ascii="Times New Roman" w:eastAsia="Times New Roman" w:hAnsi="Times New Roman"/>
              </w:rPr>
            </w:pPr>
            <w:r w:rsidRPr="00B46C44">
              <w:rPr>
                <w:rFonts w:ascii="Times New Roman" w:eastAsia="Times New Roman" w:hAnsi="Times New Roman"/>
                <w:i/>
              </w:rPr>
              <w:t>*</w:t>
            </w:r>
            <w:r>
              <w:rPr>
                <w:rFonts w:ascii="Times New Roman" w:eastAsia="Times New Roman" w:hAnsi="Times New Roman"/>
                <w:i/>
              </w:rPr>
              <w:t>Svešvalodā iesniegtiem dokumentiem t</w:t>
            </w:r>
            <w:r w:rsidR="007A2B85" w:rsidRPr="00B46C44">
              <w:rPr>
                <w:rFonts w:ascii="Times New Roman" w:eastAsia="Times New Roman" w:hAnsi="Times New Roman"/>
                <w:i/>
              </w:rPr>
              <w:t>ulkojumu latviešu valodā sagatavo atbilstoši nolikuma 3.9.punktā minētajai kārtībai.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Prasība attiecināma arī uz šā nolikuma 5.2.-5.4.punktā minētajām personām.</w:t>
            </w:r>
          </w:p>
          <w:p w:rsidR="009D65DB" w:rsidRPr="00207BC7" w:rsidRDefault="009D65DB" w:rsidP="009D65DB">
            <w:pPr>
              <w:tabs>
                <w:tab w:val="left" w:pos="1200"/>
              </w:tabs>
              <w:spacing w:after="120" w:line="240" w:lineRule="auto"/>
              <w:rPr>
                <w:rFonts w:ascii="Times New Roman" w:eastAsia="Times New Roman" w:hAnsi="Times New Roman"/>
                <w:color w:val="FF0000"/>
              </w:rPr>
            </w:pPr>
            <w:r w:rsidRPr="00893344">
              <w:rPr>
                <w:rFonts w:ascii="Times New Roman" w:eastAsia="Times New Roman" w:hAnsi="Times New Roman"/>
              </w:rPr>
              <w:t>Informāciju par Latvijā</w:t>
            </w:r>
            <w:r w:rsidR="00542F45">
              <w:rPr>
                <w:rFonts w:ascii="Times New Roman" w:eastAsia="Times New Roman" w:hAnsi="Times New Roman"/>
              </w:rPr>
              <w:t xml:space="preserve"> reģistrētiem p</w:t>
            </w:r>
            <w:r w:rsidRPr="00893344">
              <w:rPr>
                <w:rFonts w:ascii="Times New Roman" w:eastAsia="Times New Roman" w:hAnsi="Times New Roman"/>
              </w:rPr>
              <w:t xml:space="preserve">retendentiem (juridiskām personām) iepirkumu komisija pārbauda publiski pieejamās datu bāzēs. </w:t>
            </w:r>
          </w:p>
          <w:p w:rsidR="009D65DB" w:rsidRPr="00AD34CF" w:rsidRDefault="009D65DB" w:rsidP="009D65DB">
            <w:pPr>
              <w:tabs>
                <w:tab w:val="left" w:pos="1200"/>
              </w:tabs>
              <w:spacing w:after="120" w:line="240" w:lineRule="auto"/>
              <w:rPr>
                <w:rFonts w:ascii="Times New Roman" w:eastAsia="Times New Roman" w:hAnsi="Times New Roman"/>
                <w:color w:val="FF0000"/>
              </w:rPr>
            </w:pPr>
          </w:p>
        </w:tc>
      </w:tr>
      <w:tr w:rsidR="00CD7702" w:rsidRPr="00893344" w:rsidTr="002E0002">
        <w:trPr>
          <w:cantSplit/>
          <w:trHeight w:val="1199"/>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7702" w:rsidRPr="00893344" w:rsidRDefault="00CD7702" w:rsidP="00CD7702">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5.1.7. Pretendenta rīcībā (īpašumā, valdījumā vai nomā vai pamatojoties uz sadarbības līgumu) ir atbilstoš</w:t>
            </w:r>
            <w:r w:rsidR="00542F45">
              <w:rPr>
                <w:rFonts w:ascii="Times New Roman" w:eastAsia="Times New Roman" w:hAnsi="Times New Roman"/>
              </w:rPr>
              <w:t>i aprīkoti transporta līdzekļi p</w:t>
            </w:r>
            <w:r w:rsidRPr="00893344">
              <w:rPr>
                <w:rFonts w:ascii="Times New Roman" w:eastAsia="Times New Roman" w:hAnsi="Times New Roman"/>
              </w:rPr>
              <w:t>retendenta tehniskajā piedāvājumā noteikto preču piegādei, nodrošinot vispārējo higiēnas un ar pārtikas apriti saistīto normatīvo aktu prasību izpildi un ievērojot produktu grupām raksturīgo temperatūras režīmu.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7702" w:rsidRPr="00893344" w:rsidRDefault="00BA5207" w:rsidP="000456C6">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 Pretendentam jāiesniedz apliecinājums, kas sagatavots atbilstoši nolikuma 3</w:t>
            </w:r>
            <w:r w:rsidR="00EC5F92" w:rsidRPr="00893344">
              <w:rPr>
                <w:rFonts w:ascii="Times New Roman" w:eastAsia="Times New Roman" w:hAnsi="Times New Roman"/>
              </w:rPr>
              <w:t>3</w:t>
            </w:r>
            <w:r w:rsidRPr="00893344">
              <w:rPr>
                <w:rFonts w:ascii="Times New Roman" w:eastAsia="Times New Roman" w:hAnsi="Times New Roman"/>
              </w:rPr>
              <w:t>.pie</w:t>
            </w:r>
            <w:r w:rsidR="00542F45">
              <w:rPr>
                <w:rFonts w:ascii="Times New Roman" w:eastAsia="Times New Roman" w:hAnsi="Times New Roman"/>
              </w:rPr>
              <w:t>likumā noteiktajai formai, par p</w:t>
            </w:r>
            <w:r w:rsidRPr="00893344">
              <w:rPr>
                <w:rFonts w:ascii="Times New Roman" w:eastAsia="Times New Roman" w:hAnsi="Times New Roman"/>
              </w:rPr>
              <w:t>retendenta rīcībā esošajiem transporta līdzekļiem pretendenta tehniskajā piedāvājumā noteikto preču piegādei, nodrošinot vispārējo higiēnas un nemainīgu pārtikas produkta kvalitāti piegādes laikā.</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207" w:rsidRPr="00EB204C" w:rsidRDefault="00BA5207" w:rsidP="00BA5207">
            <w:pPr>
              <w:tabs>
                <w:tab w:val="left" w:pos="1200"/>
              </w:tabs>
              <w:spacing w:after="120" w:line="240" w:lineRule="auto"/>
              <w:rPr>
                <w:rFonts w:ascii="Times New Roman" w:eastAsia="Times New Roman" w:hAnsi="Times New Roman"/>
                <w:color w:val="FF0000"/>
              </w:rPr>
            </w:pPr>
            <w:r w:rsidRPr="00893344">
              <w:rPr>
                <w:rFonts w:ascii="Times New Roman" w:eastAsia="Times New Roman" w:hAnsi="Times New Roman"/>
              </w:rPr>
              <w:t>Prasība attiecināma arī uz šā nolikuma 5.2</w:t>
            </w:r>
            <w:r w:rsidR="000456C6">
              <w:rPr>
                <w:rFonts w:ascii="Times New Roman" w:eastAsia="Times New Roman" w:hAnsi="Times New Roman"/>
              </w:rPr>
              <w:t>.-5.4.punktā minētajām personām,</w:t>
            </w:r>
            <w:r w:rsidR="00EB204C">
              <w:rPr>
                <w:rFonts w:ascii="Times New Roman" w:eastAsia="Times New Roman" w:hAnsi="Times New Roman"/>
              </w:rPr>
              <w:t xml:space="preserve"> </w:t>
            </w:r>
            <w:r w:rsidR="000456C6" w:rsidRPr="000456C6">
              <w:rPr>
                <w:rFonts w:ascii="Times New Roman" w:eastAsia="Times New Roman" w:hAnsi="Times New Roman"/>
              </w:rPr>
              <w:t>j</w:t>
            </w:r>
            <w:r w:rsidR="00EB204C" w:rsidRPr="000456C6">
              <w:rPr>
                <w:rFonts w:ascii="Times New Roman" w:eastAsia="Times New Roman" w:hAnsi="Times New Roman"/>
              </w:rPr>
              <w:t xml:space="preserve">a </w:t>
            </w:r>
            <w:r w:rsidR="000456C6">
              <w:rPr>
                <w:rFonts w:ascii="Times New Roman" w:eastAsia="Times New Roman" w:hAnsi="Times New Roman"/>
              </w:rPr>
              <w:t xml:space="preserve">iepriekš minētās personas </w:t>
            </w:r>
            <w:r w:rsidR="000456C6" w:rsidRPr="000456C6">
              <w:rPr>
                <w:rFonts w:ascii="Times New Roman" w:eastAsia="Times New Roman" w:hAnsi="Times New Roman"/>
              </w:rPr>
              <w:t>nodrošina pārtikas produktu piegādi.</w:t>
            </w:r>
          </w:p>
          <w:p w:rsidR="00CD7702" w:rsidRPr="00893344" w:rsidRDefault="00CD7702" w:rsidP="009D65DB">
            <w:pPr>
              <w:tabs>
                <w:tab w:val="left" w:pos="1200"/>
              </w:tabs>
              <w:spacing w:after="120" w:line="240" w:lineRule="auto"/>
              <w:rPr>
                <w:rFonts w:ascii="Times New Roman" w:eastAsia="Times New Roman" w:hAnsi="Times New Roman"/>
              </w:rPr>
            </w:pPr>
          </w:p>
        </w:tc>
      </w:tr>
      <w:tr w:rsidR="009D65DB" w:rsidRPr="00893344" w:rsidTr="002E0002">
        <w:trPr>
          <w:cantSplit/>
          <w:trHeight w:val="2966"/>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CD7702">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lastRenderedPageBreak/>
              <w:t>5.1.</w:t>
            </w:r>
            <w:r w:rsidR="00CD7702" w:rsidRPr="00893344">
              <w:rPr>
                <w:rFonts w:ascii="Times New Roman" w:eastAsia="Times New Roman" w:hAnsi="Times New Roman"/>
              </w:rPr>
              <w:t>8</w:t>
            </w:r>
            <w:r w:rsidRPr="00893344">
              <w:rPr>
                <w:rFonts w:ascii="Times New Roman" w:eastAsia="Times New Roman" w:hAnsi="Times New Roman"/>
              </w:rPr>
              <w:t xml:space="preserve">.  Apakšuzņēmēji </w:t>
            </w:r>
            <w:r w:rsidR="00542F45">
              <w:rPr>
                <w:rFonts w:ascii="Times New Roman" w:eastAsia="Times New Roman" w:hAnsi="Times New Roman"/>
              </w:rPr>
              <w:t xml:space="preserve"> un personas, uz kuru iespējām p</w:t>
            </w:r>
            <w:r w:rsidRPr="00893344">
              <w:rPr>
                <w:rFonts w:ascii="Times New Roman" w:eastAsia="Times New Roman" w:hAnsi="Times New Roman"/>
              </w:rPr>
              <w:t>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Informācija </w:t>
            </w:r>
            <w:r w:rsidR="00542F45">
              <w:rPr>
                <w:rFonts w:ascii="Times New Roman" w:eastAsia="Times New Roman" w:hAnsi="Times New Roman"/>
              </w:rPr>
              <w:t>par personām, uz kuru iespējām pretendents balstās, p</w:t>
            </w:r>
            <w:r w:rsidRPr="00893344">
              <w:rPr>
                <w:rFonts w:ascii="Times New Roman" w:eastAsia="Times New Roman" w:hAnsi="Times New Roman"/>
              </w:rPr>
              <w:t xml:space="preserve">retendenta piesaistītajiem apakšuzņēmējiem un tām nododamo </w:t>
            </w:r>
            <w:r w:rsidR="00452190" w:rsidRPr="00893344">
              <w:rPr>
                <w:rFonts w:ascii="Times New Roman" w:eastAsia="Times New Roman" w:hAnsi="Times New Roman"/>
              </w:rPr>
              <w:t>p</w:t>
            </w:r>
            <w:r w:rsidRPr="00893344">
              <w:rPr>
                <w:rFonts w:ascii="Times New Roman" w:eastAsia="Times New Roman" w:hAnsi="Times New Roman"/>
              </w:rPr>
              <w:t xml:space="preserve">iegāžu sarakstu un apjomu saskaņā ar nolikuma </w:t>
            </w:r>
            <w:r w:rsidR="00EC5F92" w:rsidRPr="00893344">
              <w:rPr>
                <w:rFonts w:ascii="Times New Roman" w:eastAsia="Times New Roman" w:hAnsi="Times New Roman"/>
              </w:rPr>
              <w:t>3</w:t>
            </w:r>
            <w:r w:rsidRPr="00893344">
              <w:rPr>
                <w:rFonts w:ascii="Times New Roman" w:eastAsia="Times New Roman" w:hAnsi="Times New Roman"/>
              </w:rPr>
              <w:t>5.pielikumu.</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Kat</w:t>
            </w:r>
            <w:r w:rsidR="00542F45">
              <w:rPr>
                <w:rFonts w:ascii="Times New Roman" w:eastAsia="Times New Roman" w:hAnsi="Times New Roman"/>
              </w:rPr>
              <w:t>ras personas, uz kuru iespējām pretendents balstās, p</w:t>
            </w:r>
            <w:r w:rsidRPr="00893344">
              <w:rPr>
                <w:rFonts w:ascii="Times New Roman" w:eastAsia="Times New Roman" w:hAnsi="Times New Roman"/>
              </w:rPr>
              <w:t xml:space="preserve">retendenta piesaistītā apakšuzņēmēja piekrišanas raksts par veicamajām </w:t>
            </w:r>
            <w:r w:rsidR="00452190" w:rsidRPr="00893344">
              <w:rPr>
                <w:rFonts w:ascii="Times New Roman" w:eastAsia="Times New Roman" w:hAnsi="Times New Roman"/>
              </w:rPr>
              <w:t>p</w:t>
            </w:r>
            <w:r w:rsidRPr="00893344">
              <w:rPr>
                <w:rFonts w:ascii="Times New Roman" w:eastAsia="Times New Roman" w:hAnsi="Times New Roman"/>
              </w:rPr>
              <w:t xml:space="preserve">iegādēm saskaņā ar nolikuma </w:t>
            </w:r>
            <w:r w:rsidR="00EC5F92" w:rsidRPr="00893344">
              <w:rPr>
                <w:rFonts w:ascii="Times New Roman" w:eastAsia="Times New Roman" w:hAnsi="Times New Roman"/>
              </w:rPr>
              <w:t>3</w:t>
            </w:r>
            <w:r w:rsidRPr="00893344">
              <w:rPr>
                <w:rFonts w:ascii="Times New Roman" w:eastAsia="Times New Roman" w:hAnsi="Times New Roman"/>
              </w:rPr>
              <w:t>6.pielikumu.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65DB" w:rsidRPr="00893344" w:rsidRDefault="00542F45" w:rsidP="009D65DB">
            <w:pPr>
              <w:tabs>
                <w:tab w:val="left" w:pos="1200"/>
              </w:tabs>
              <w:spacing w:after="120" w:line="240" w:lineRule="auto"/>
              <w:rPr>
                <w:rFonts w:ascii="Times New Roman" w:eastAsia="Times New Roman" w:hAnsi="Times New Roman"/>
                <w:b/>
              </w:rPr>
            </w:pPr>
            <w:r>
              <w:rPr>
                <w:rFonts w:ascii="Times New Roman" w:eastAsia="Times New Roman" w:hAnsi="Times New Roman"/>
                <w:b/>
              </w:rPr>
              <w:t>Iesniedz, ja p</w:t>
            </w:r>
            <w:r w:rsidR="009D65DB" w:rsidRPr="00893344">
              <w:rPr>
                <w:rFonts w:ascii="Times New Roman" w:eastAsia="Times New Roman" w:hAnsi="Times New Roman"/>
                <w:b/>
              </w:rPr>
              <w:t>retendents līguma izpildei ir plānojis</w:t>
            </w:r>
            <w:r>
              <w:rPr>
                <w:rFonts w:ascii="Times New Roman" w:eastAsia="Times New Roman" w:hAnsi="Times New Roman"/>
                <w:b/>
              </w:rPr>
              <w:t xml:space="preserve"> piesaistīt apakšuzņēmējus. Ja p</w:t>
            </w:r>
            <w:r w:rsidR="009D65DB" w:rsidRPr="00893344">
              <w:rPr>
                <w:rFonts w:ascii="Times New Roman" w:eastAsia="Times New Roman" w:hAnsi="Times New Roman"/>
                <w:b/>
              </w:rPr>
              <w:t>rete</w:t>
            </w:r>
            <w:r>
              <w:rPr>
                <w:rFonts w:ascii="Times New Roman" w:eastAsia="Times New Roman" w:hAnsi="Times New Roman"/>
                <w:b/>
              </w:rPr>
              <w:t>ndents informāciju neiesniedz, p</w:t>
            </w:r>
            <w:r w:rsidR="009D65DB" w:rsidRPr="00893344">
              <w:rPr>
                <w:rFonts w:ascii="Times New Roman" w:eastAsia="Times New Roman" w:hAnsi="Times New Roman"/>
                <w:b/>
              </w:rPr>
              <w:t>asūtītājs uzskata, ka apakšuzņēmēji netiek piesaistīti.</w:t>
            </w:r>
          </w:p>
          <w:p w:rsidR="009D65DB" w:rsidRPr="00893344" w:rsidRDefault="009D65DB" w:rsidP="009D65DB">
            <w:pPr>
              <w:tabs>
                <w:tab w:val="left" w:pos="1200"/>
              </w:tabs>
              <w:spacing w:after="120" w:line="240" w:lineRule="auto"/>
              <w:rPr>
                <w:rFonts w:ascii="Times New Roman" w:eastAsia="Times New Roman" w:hAnsi="Times New Roman"/>
              </w:rPr>
            </w:pPr>
            <w:r w:rsidRPr="00893344">
              <w:rPr>
                <w:rFonts w:ascii="Times New Roman" w:eastAsia="Times New Roman" w:hAnsi="Times New Roman"/>
              </w:rPr>
              <w:t xml:space="preserve">Pretendentam piedāvājumā jānorāda visus tos apakšuzņēmējus, kuru sniedzamo pakalpojumu vērtība ir 20 procenti no kopējās vispārīgās vienošanās vērtības vai lielāka, un katram apakšuzņēmējam izpildei nododamo pakalpojumu daļu. </w:t>
            </w:r>
          </w:p>
        </w:tc>
      </w:tr>
    </w:tbl>
    <w:p w:rsidR="009D65DB" w:rsidRPr="00893344" w:rsidRDefault="009D65DB" w:rsidP="009D65DB">
      <w:pPr>
        <w:tabs>
          <w:tab w:val="left" w:pos="1200"/>
        </w:tabs>
        <w:spacing w:after="120" w:line="240" w:lineRule="auto"/>
        <w:rPr>
          <w:rFonts w:ascii="Times New Roman" w:eastAsia="Times New Roman" w:hAnsi="Times New Roman"/>
          <w:sz w:val="24"/>
          <w:szCs w:val="24"/>
        </w:rPr>
      </w:pPr>
    </w:p>
    <w:p w:rsidR="009D65DB" w:rsidRPr="00893344" w:rsidRDefault="009D65DB" w:rsidP="009D65DB">
      <w:pPr>
        <w:tabs>
          <w:tab w:val="left" w:pos="1200"/>
        </w:tabs>
        <w:spacing w:after="120" w:line="240" w:lineRule="auto"/>
        <w:rPr>
          <w:rFonts w:ascii="Times New Roman" w:eastAsia="Times New Roman" w:hAnsi="Times New Roman"/>
          <w:sz w:val="24"/>
          <w:szCs w:val="24"/>
        </w:rPr>
      </w:pPr>
    </w:p>
    <w:p w:rsidR="009D65DB" w:rsidRPr="00893344" w:rsidRDefault="009D65DB" w:rsidP="009D65DB">
      <w:pPr>
        <w:spacing w:line="240" w:lineRule="auto"/>
        <w:rPr>
          <w:rFonts w:ascii="Times New Roman" w:eastAsia="Times New Roman" w:hAnsi="Times New Roman"/>
          <w:b/>
          <w:sz w:val="28"/>
          <w:szCs w:val="28"/>
          <w:u w:val="single"/>
        </w:rPr>
        <w:sectPr w:rsidR="009D65DB" w:rsidRPr="00893344" w:rsidSect="002E0002">
          <w:pgSz w:w="16838" w:h="11906" w:orient="landscape"/>
          <w:pgMar w:top="1134" w:right="1134" w:bottom="1134" w:left="1701" w:header="709" w:footer="709" w:gutter="0"/>
          <w:cols w:space="720"/>
        </w:sectPr>
      </w:pPr>
    </w:p>
    <w:p w:rsidR="009D65DB" w:rsidRPr="00893344" w:rsidRDefault="009D65DB" w:rsidP="009D65DB">
      <w:pPr>
        <w:suppressAutoHyphens/>
        <w:autoSpaceDN w:val="0"/>
        <w:spacing w:before="120" w:line="240" w:lineRule="auto"/>
        <w:jc w:val="both"/>
        <w:textAlignment w:val="baseline"/>
      </w:pPr>
      <w:bookmarkStart w:id="0" w:name="_Toc189451329"/>
      <w:r w:rsidRPr="00893344">
        <w:rPr>
          <w:rFonts w:ascii="Times New Roman" w:eastAsia="Times New Roman" w:hAnsi="Times New Roman"/>
          <w:sz w:val="24"/>
          <w:szCs w:val="24"/>
        </w:rPr>
        <w:lastRenderedPageBreak/>
        <w:t xml:space="preserve">5.2. Uz </w:t>
      </w:r>
      <w:r w:rsidR="00542F45">
        <w:rPr>
          <w:rFonts w:ascii="Times New Roman" w:eastAsia="Times New Roman" w:hAnsi="Times New Roman"/>
          <w:sz w:val="24"/>
          <w:szCs w:val="24"/>
        </w:rPr>
        <w:t>personālsabiedrības biedru, ja p</w:t>
      </w:r>
      <w:r w:rsidRPr="00893344">
        <w:rPr>
          <w:rFonts w:ascii="Times New Roman" w:eastAsia="Times New Roman" w:hAnsi="Times New Roman"/>
          <w:sz w:val="24"/>
          <w:szCs w:val="24"/>
        </w:rPr>
        <w:t xml:space="preserve">retendents ir personālsabiedrība, ir attiecināmas šī nolikuma </w:t>
      </w:r>
      <w:r w:rsidRPr="00893344">
        <w:rPr>
          <w:rFonts w:ascii="Times New Roman" w:hAnsi="Times New Roman"/>
          <w:bCs/>
          <w:sz w:val="24"/>
          <w:szCs w:val="24"/>
        </w:rPr>
        <w:t>5.1.1.-5.1.</w:t>
      </w:r>
      <w:r w:rsidR="00BA5207" w:rsidRPr="00893344">
        <w:rPr>
          <w:rFonts w:ascii="Times New Roman" w:hAnsi="Times New Roman"/>
          <w:bCs/>
          <w:sz w:val="24"/>
          <w:szCs w:val="24"/>
        </w:rPr>
        <w:t>7</w:t>
      </w:r>
      <w:r w:rsidR="0078245D" w:rsidRPr="00893344">
        <w:rPr>
          <w:rFonts w:ascii="Times New Roman" w:hAnsi="Times New Roman"/>
          <w:bCs/>
          <w:sz w:val="24"/>
          <w:szCs w:val="24"/>
        </w:rPr>
        <w:t>.</w:t>
      </w:r>
      <w:r w:rsidRPr="00893344">
        <w:rPr>
          <w:rFonts w:ascii="Times New Roman" w:hAnsi="Times New Roman"/>
          <w:bCs/>
          <w:sz w:val="24"/>
          <w:szCs w:val="24"/>
        </w:rPr>
        <w:t xml:space="preserve">punktā noteiktās prasības. </w:t>
      </w:r>
      <w:r w:rsidRPr="00893344">
        <w:rPr>
          <w:rFonts w:ascii="Times New Roman" w:eastAsia="Times New Roman" w:hAnsi="Times New Roman"/>
          <w:sz w:val="24"/>
          <w:szCs w:val="24"/>
        </w:rPr>
        <w:t>Gadījumos, ja piedāvājumu iesniedz personu apvienība (personālsabiedrība), tad papildus nolikuma 5.1.punktā noteiktajiem dokumentiem, tā iesniedz šādus dokumentus:</w:t>
      </w:r>
    </w:p>
    <w:p w:rsidR="009D65DB" w:rsidRPr="00893344" w:rsidRDefault="009D65DB" w:rsidP="009D65DB">
      <w:pPr>
        <w:suppressAutoHyphens/>
        <w:autoSpaceDN w:val="0"/>
        <w:spacing w:before="120" w:line="240" w:lineRule="auto"/>
        <w:ind w:left="709" w:hanging="709"/>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ab/>
        <w:t>5.2.1. personālsabiedrības līguma kopiju ar apliecinājumu par katra personas apvienības (personālsabiedrības) biedra atbildības apjomu;</w:t>
      </w:r>
    </w:p>
    <w:p w:rsidR="009D65DB" w:rsidRPr="00893344" w:rsidRDefault="009D65DB" w:rsidP="009D65DB">
      <w:pPr>
        <w:suppressAutoHyphens/>
        <w:autoSpaceDN w:val="0"/>
        <w:spacing w:before="120" w:line="240" w:lineRule="auto"/>
        <w:ind w:left="709"/>
        <w:jc w:val="both"/>
        <w:textAlignment w:val="baseline"/>
      </w:pPr>
      <w:r w:rsidRPr="00893344">
        <w:rPr>
          <w:rFonts w:ascii="Times New Roman" w:eastAsia="Times New Roman" w:hAnsi="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9D65DB" w:rsidRPr="00893344" w:rsidRDefault="00542F45" w:rsidP="009D65DB">
      <w:pPr>
        <w:keepNext/>
        <w:widowControl w:val="0"/>
        <w:suppressAutoHyphens/>
        <w:autoSpaceDE w:val="0"/>
        <w:autoSpaceDN w:val="0"/>
        <w:spacing w:before="120" w:line="240" w:lineRule="auto"/>
        <w:jc w:val="both"/>
        <w:textAlignment w:val="baseline"/>
      </w:pPr>
      <w:r>
        <w:rPr>
          <w:rFonts w:ascii="Times New Roman" w:hAnsi="Times New Roman"/>
          <w:bCs/>
          <w:sz w:val="24"/>
          <w:szCs w:val="24"/>
        </w:rPr>
        <w:t>5.3. Uz p</w:t>
      </w:r>
      <w:r w:rsidR="009D65DB" w:rsidRPr="00893344">
        <w:rPr>
          <w:rFonts w:ascii="Times New Roman" w:hAnsi="Times New Roman"/>
          <w:bCs/>
          <w:sz w:val="24"/>
          <w:szCs w:val="24"/>
        </w:rPr>
        <w:t xml:space="preserve">retendenta norādīto apakšuzņēmēju, kura </w:t>
      </w:r>
      <w:r w:rsidR="009D65DB" w:rsidRPr="00893344">
        <w:rPr>
          <w:rFonts w:ascii="Times New Roman" w:eastAsia="Times New Roman" w:hAnsi="Times New Roman"/>
          <w:sz w:val="24"/>
          <w:szCs w:val="24"/>
        </w:rPr>
        <w:t>sniedzamo pakalpojumu</w:t>
      </w:r>
      <w:r w:rsidR="009D65DB" w:rsidRPr="00893344">
        <w:rPr>
          <w:rFonts w:ascii="Times New Roman" w:hAnsi="Times New Roman"/>
          <w:bCs/>
          <w:sz w:val="24"/>
          <w:szCs w:val="24"/>
        </w:rPr>
        <w:t xml:space="preserve"> vērtība ir vismaz 20 procenti no kopējās vispārīgās vienošanās vērtības, ir attiecināmas šī nolikuma 5.1.2.-5.1.</w:t>
      </w:r>
      <w:r w:rsidR="0078245D" w:rsidRPr="00893344">
        <w:rPr>
          <w:rFonts w:ascii="Times New Roman" w:hAnsi="Times New Roman"/>
          <w:bCs/>
          <w:sz w:val="24"/>
          <w:szCs w:val="24"/>
        </w:rPr>
        <w:t>7.</w:t>
      </w:r>
      <w:r w:rsidR="009D65DB" w:rsidRPr="00893344">
        <w:rPr>
          <w:rFonts w:ascii="Times New Roman" w:hAnsi="Times New Roman"/>
          <w:bCs/>
          <w:sz w:val="24"/>
          <w:szCs w:val="24"/>
        </w:rPr>
        <w:t>punktā noteiktās prasības.</w:t>
      </w:r>
    </w:p>
    <w:p w:rsidR="009D65DB" w:rsidRPr="00893344" w:rsidRDefault="00542F45" w:rsidP="009D65DB">
      <w:pPr>
        <w:keepNext/>
        <w:widowControl w:val="0"/>
        <w:suppressAutoHyphens/>
        <w:autoSpaceDE w:val="0"/>
        <w:autoSpaceDN w:val="0"/>
        <w:spacing w:before="120" w:line="240" w:lineRule="auto"/>
        <w:jc w:val="both"/>
        <w:textAlignment w:val="baseline"/>
        <w:rPr>
          <w:rFonts w:ascii="Times New Roman" w:hAnsi="Times New Roman"/>
          <w:bCs/>
          <w:sz w:val="24"/>
          <w:szCs w:val="24"/>
        </w:rPr>
      </w:pPr>
      <w:r>
        <w:rPr>
          <w:rFonts w:ascii="Times New Roman" w:hAnsi="Times New Roman"/>
          <w:bCs/>
          <w:sz w:val="24"/>
          <w:szCs w:val="24"/>
        </w:rPr>
        <w:t>5.4. Uz p</w:t>
      </w:r>
      <w:r w:rsidR="009D65DB" w:rsidRPr="00893344">
        <w:rPr>
          <w:rFonts w:ascii="Times New Roman" w:hAnsi="Times New Roman"/>
          <w:bCs/>
          <w:sz w:val="24"/>
          <w:szCs w:val="24"/>
        </w:rPr>
        <w:t>retendenta norādīto personu</w:t>
      </w:r>
      <w:r>
        <w:rPr>
          <w:rFonts w:ascii="Times New Roman" w:hAnsi="Times New Roman"/>
          <w:bCs/>
          <w:sz w:val="24"/>
          <w:szCs w:val="24"/>
        </w:rPr>
        <w:t>, uz kuras iespējām p</w:t>
      </w:r>
      <w:r w:rsidR="009D65DB" w:rsidRPr="00893344">
        <w:rPr>
          <w:rFonts w:ascii="Times New Roman" w:hAnsi="Times New Roman"/>
          <w:bCs/>
          <w:sz w:val="24"/>
          <w:szCs w:val="24"/>
        </w:rPr>
        <w:t xml:space="preserve">retendents balstās, lai apliecinātu, ka tā kvalifikācija atbilst iepirkuma nolikumā noteiktajām prasībām, ir attiecināmas šī </w:t>
      </w:r>
      <w:r w:rsidR="0078245D" w:rsidRPr="00893344">
        <w:rPr>
          <w:rFonts w:ascii="Times New Roman" w:hAnsi="Times New Roman"/>
          <w:bCs/>
          <w:sz w:val="24"/>
          <w:szCs w:val="24"/>
        </w:rPr>
        <w:t>nolikuma 5.1.2.-5.1.7.</w:t>
      </w:r>
      <w:r w:rsidR="009D65DB" w:rsidRPr="00893344">
        <w:rPr>
          <w:rFonts w:ascii="Times New Roman" w:hAnsi="Times New Roman"/>
          <w:bCs/>
          <w:sz w:val="24"/>
          <w:szCs w:val="24"/>
        </w:rPr>
        <w:t>punktā noteiktās prasības.</w:t>
      </w:r>
    </w:p>
    <w:p w:rsidR="009D65DB" w:rsidRPr="00893344" w:rsidRDefault="009D65DB" w:rsidP="009D65DB">
      <w:pPr>
        <w:tabs>
          <w:tab w:val="left" w:pos="1843"/>
        </w:tabs>
        <w:suppressAutoHyphens/>
        <w:autoSpaceDN w:val="0"/>
        <w:spacing w:before="120" w:line="240" w:lineRule="auto"/>
        <w:jc w:val="both"/>
        <w:textAlignment w:val="baseline"/>
      </w:pPr>
      <w:r w:rsidRPr="00893344">
        <w:rPr>
          <w:rFonts w:ascii="Times New Roman" w:eastAsia="Times New Roman" w:hAnsi="Times New Roman"/>
          <w:sz w:val="24"/>
          <w:szCs w:val="20"/>
        </w:rPr>
        <w:t>5.5.</w:t>
      </w:r>
      <w:r w:rsidRPr="00893344">
        <w:rPr>
          <w:rFonts w:ascii="Zurich Win95BT" w:eastAsia="Times New Roman" w:hAnsi="Zurich Win95BT"/>
          <w:sz w:val="24"/>
          <w:szCs w:val="20"/>
        </w:rPr>
        <w:t xml:space="preserve"> </w:t>
      </w:r>
      <w:r w:rsidRPr="00893344">
        <w:rPr>
          <w:rFonts w:ascii="Times New Roman" w:eastAsia="Times New Roman" w:hAnsi="Times New Roman"/>
          <w:sz w:val="24"/>
          <w:szCs w:val="20"/>
        </w:rPr>
        <w:t>Pretendenti, kuri snieguši nepatiesu informāciju vai nav to snieguši vispār, vai arī ja s</w:t>
      </w:r>
      <w:r w:rsidR="00542F45">
        <w:rPr>
          <w:rFonts w:ascii="Times New Roman" w:eastAsia="Times New Roman" w:hAnsi="Times New Roman"/>
          <w:sz w:val="24"/>
          <w:szCs w:val="20"/>
        </w:rPr>
        <w:t>niegtā informācija neapliecina p</w:t>
      </w:r>
      <w:r w:rsidRPr="00893344">
        <w:rPr>
          <w:rFonts w:ascii="Times New Roman" w:eastAsia="Times New Roman" w:hAnsi="Times New Roman"/>
          <w:sz w:val="24"/>
          <w:szCs w:val="20"/>
        </w:rPr>
        <w:t>retendenta atbilstību iepirkuma nolikumā izvirzītajām prasībām, tiek izslēgti no tālākas vērtēšanas.</w:t>
      </w:r>
    </w:p>
    <w:p w:rsidR="009D65DB" w:rsidRPr="00893344" w:rsidRDefault="00542F45" w:rsidP="009D65DB">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5.6. Ja pasūtītājs par p</w:t>
      </w:r>
      <w:r w:rsidR="009D65DB" w:rsidRPr="00893344">
        <w:rPr>
          <w:rFonts w:ascii="Times New Roman" w:eastAsia="Times New Roman" w:hAnsi="Times New Roman"/>
          <w:sz w:val="24"/>
          <w:szCs w:val="24"/>
        </w:rPr>
        <w:t>retendentu, kuram būtu piešķiramas vispārīgās vienošanās slēgšanas tiesīb</w:t>
      </w:r>
      <w:r>
        <w:rPr>
          <w:rFonts w:ascii="Times New Roman" w:eastAsia="Times New Roman" w:hAnsi="Times New Roman"/>
          <w:sz w:val="24"/>
          <w:szCs w:val="24"/>
        </w:rPr>
        <w:t>as, atzīst ārvalstī reģistrētu pretendentu, p</w:t>
      </w:r>
      <w:r w:rsidR="009D65DB" w:rsidRPr="00893344">
        <w:rPr>
          <w:rFonts w:ascii="Times New Roman" w:eastAsia="Times New Roman" w:hAnsi="Times New Roman"/>
          <w:sz w:val="24"/>
          <w:szCs w:val="24"/>
        </w:rPr>
        <w:t>asūtītājs pieprasa viņam iesniegt attiecīgās ārvalsts kompetentās institūcijas</w:t>
      </w:r>
      <w:r>
        <w:rPr>
          <w:rFonts w:ascii="Times New Roman" w:eastAsia="Times New Roman" w:hAnsi="Times New Roman"/>
          <w:sz w:val="24"/>
          <w:szCs w:val="24"/>
        </w:rPr>
        <w:t xml:space="preserve"> izziņas, kas apliecina, ka uz p</w:t>
      </w:r>
      <w:r w:rsidR="009D65DB" w:rsidRPr="00893344">
        <w:rPr>
          <w:rFonts w:ascii="Times New Roman" w:eastAsia="Times New Roman" w:hAnsi="Times New Roman"/>
          <w:sz w:val="24"/>
          <w:szCs w:val="24"/>
        </w:rPr>
        <w:t xml:space="preserve">retendentu neattiecas šī nolikuma 5.1.1.-5.1.5.punktā minētie gadījumi. </w:t>
      </w:r>
    </w:p>
    <w:p w:rsidR="009D65DB" w:rsidRPr="00893344" w:rsidRDefault="009D65DB" w:rsidP="009D65DB">
      <w:pPr>
        <w:suppressAutoHyphens/>
        <w:autoSpaceDN w:val="0"/>
        <w:spacing w:before="120" w:line="240" w:lineRule="auto"/>
        <w:jc w:val="both"/>
        <w:textAlignment w:val="baseline"/>
      </w:pPr>
      <w:r w:rsidRPr="00893344">
        <w:rPr>
          <w:rFonts w:ascii="Times New Roman" w:eastAsia="Times New Roman" w:hAnsi="Times New Roman"/>
          <w:bCs/>
          <w:sz w:val="24"/>
          <w:szCs w:val="24"/>
        </w:rPr>
        <w:t>5.7. Šī nolikuma 5.6.</w:t>
      </w:r>
      <w:r w:rsidR="00542F45">
        <w:rPr>
          <w:rFonts w:ascii="Times New Roman" w:eastAsia="Times New Roman" w:hAnsi="Times New Roman"/>
          <w:bCs/>
          <w:sz w:val="24"/>
          <w:szCs w:val="24"/>
        </w:rPr>
        <w:t>punktā minētajam p</w:t>
      </w:r>
      <w:r w:rsidRPr="00893344">
        <w:rPr>
          <w:rFonts w:ascii="Times New Roman" w:eastAsia="Times New Roman" w:hAnsi="Times New Roman"/>
          <w:bCs/>
          <w:sz w:val="24"/>
          <w:szCs w:val="24"/>
        </w:rPr>
        <w:t xml:space="preserve">retendentam </w:t>
      </w:r>
      <w:r w:rsidR="00542F45">
        <w:rPr>
          <w:rFonts w:ascii="Times New Roman" w:eastAsia="Times New Roman" w:hAnsi="Times New Roman"/>
          <w:sz w:val="24"/>
          <w:szCs w:val="24"/>
        </w:rPr>
        <w:t>prasītās izziņas jāiesniedz p</w:t>
      </w:r>
      <w:r w:rsidRPr="00893344">
        <w:rPr>
          <w:rFonts w:ascii="Times New Roman" w:eastAsia="Times New Roman" w:hAnsi="Times New Roman"/>
          <w:sz w:val="24"/>
          <w:szCs w:val="24"/>
        </w:rPr>
        <w:t>asūtītājam 1</w:t>
      </w:r>
      <w:r w:rsidRPr="00893344">
        <w:rPr>
          <w:rFonts w:ascii="Times New Roman" w:eastAsia="Times New Roman" w:hAnsi="Times New Roman"/>
          <w:bCs/>
          <w:sz w:val="24"/>
          <w:szCs w:val="24"/>
        </w:rPr>
        <w:t>0 (desmit) darba dienu laikā pēc dienas, kad piepr</w:t>
      </w:r>
      <w:r w:rsidR="00542F45">
        <w:rPr>
          <w:rFonts w:ascii="Times New Roman" w:eastAsia="Times New Roman" w:hAnsi="Times New Roman"/>
          <w:bCs/>
          <w:sz w:val="24"/>
          <w:szCs w:val="24"/>
        </w:rPr>
        <w:t>asījums izsniegts vai nosūtīts p</w:t>
      </w:r>
      <w:r w:rsidRPr="00893344">
        <w:rPr>
          <w:rFonts w:ascii="Times New Roman" w:eastAsia="Times New Roman" w:hAnsi="Times New Roman"/>
          <w:bCs/>
          <w:sz w:val="24"/>
          <w:szCs w:val="24"/>
        </w:rPr>
        <w:t>retendentam.</w:t>
      </w:r>
    </w:p>
    <w:p w:rsidR="009D65DB" w:rsidRDefault="009D65DB" w:rsidP="009D65DB">
      <w:pPr>
        <w:tabs>
          <w:tab w:val="left" w:pos="720"/>
          <w:tab w:val="left" w:pos="1224"/>
        </w:tabs>
        <w:suppressAutoHyphens/>
        <w:autoSpaceDN w:val="0"/>
        <w:spacing w:before="120" w:line="240" w:lineRule="auto"/>
        <w:jc w:val="both"/>
        <w:textAlignment w:val="baseline"/>
        <w:rPr>
          <w:rFonts w:ascii="Times New Roman" w:eastAsia="Times New Roman" w:hAnsi="Times New Roman"/>
          <w:bCs/>
          <w:sz w:val="24"/>
          <w:szCs w:val="24"/>
        </w:rPr>
      </w:pPr>
      <w:r w:rsidRPr="00893344">
        <w:rPr>
          <w:rFonts w:ascii="Times New Roman" w:eastAsia="Times New Roman" w:hAnsi="Times New Roman"/>
          <w:sz w:val="24"/>
          <w:szCs w:val="24"/>
        </w:rPr>
        <w:t>5.8. Izziņas un citus dokumentus, kurus izsn</w:t>
      </w:r>
      <w:r w:rsidR="00542F45">
        <w:rPr>
          <w:rFonts w:ascii="Times New Roman" w:eastAsia="Times New Roman" w:hAnsi="Times New Roman"/>
          <w:sz w:val="24"/>
          <w:szCs w:val="24"/>
        </w:rPr>
        <w:t>iedz kompetentās institūcijas, p</w:t>
      </w:r>
      <w:r w:rsidRPr="00893344">
        <w:rPr>
          <w:rFonts w:ascii="Times New Roman" w:eastAsia="Times New Roman" w:hAnsi="Times New Roman"/>
          <w:sz w:val="24"/>
          <w:szCs w:val="24"/>
        </w:rPr>
        <w:t>asūtītājs pieņem un atzīst, ja tie izdoti ne agrāk kā vienu mēnesi pirms to iesniegšanas dienas</w:t>
      </w:r>
      <w:r w:rsidRPr="00893344">
        <w:rPr>
          <w:rFonts w:ascii="Times New Roman" w:eastAsia="Times New Roman" w:hAnsi="Times New Roman"/>
          <w:bCs/>
          <w:sz w:val="24"/>
          <w:szCs w:val="24"/>
        </w:rPr>
        <w:t>.</w:t>
      </w:r>
    </w:p>
    <w:p w:rsidR="008454F3" w:rsidRPr="008454F3" w:rsidRDefault="008454F3" w:rsidP="008454F3">
      <w:pPr>
        <w:spacing w:before="120" w:line="240" w:lineRule="auto"/>
        <w:jc w:val="center"/>
        <w:rPr>
          <w:rFonts w:ascii="Times New Roman" w:hAnsi="Times New Roman"/>
          <w:b/>
          <w:sz w:val="28"/>
          <w:szCs w:val="24"/>
          <w:u w:val="single"/>
        </w:rPr>
      </w:pPr>
      <w:r w:rsidRPr="008454F3">
        <w:rPr>
          <w:rFonts w:ascii="Times New Roman" w:hAnsi="Times New Roman"/>
          <w:b/>
          <w:sz w:val="28"/>
          <w:szCs w:val="24"/>
          <w:u w:val="single"/>
        </w:rPr>
        <w:t>6. Tehniskais piedāvājums</w:t>
      </w:r>
    </w:p>
    <w:p w:rsidR="008454F3" w:rsidRPr="003F36D1" w:rsidRDefault="008454F3" w:rsidP="008454F3">
      <w:pPr>
        <w:keepNext/>
        <w:tabs>
          <w:tab w:val="num" w:pos="0"/>
        </w:tabs>
        <w:spacing w:before="120" w:after="60" w:line="240" w:lineRule="auto"/>
        <w:jc w:val="both"/>
        <w:outlineLvl w:val="2"/>
        <w:rPr>
          <w:rFonts w:ascii="Times New Roman" w:hAnsi="Times New Roman"/>
          <w:bCs/>
          <w:sz w:val="24"/>
          <w:szCs w:val="26"/>
        </w:rPr>
      </w:pPr>
      <w:r w:rsidRPr="008454F3">
        <w:rPr>
          <w:rFonts w:ascii="Times New Roman" w:hAnsi="Times New Roman"/>
          <w:bCs/>
          <w:sz w:val="24"/>
          <w:szCs w:val="24"/>
        </w:rPr>
        <w:t xml:space="preserve">6.1. </w:t>
      </w:r>
      <w:r w:rsidRPr="008454F3">
        <w:rPr>
          <w:rFonts w:ascii="Times New Roman" w:hAnsi="Times New Roman"/>
          <w:bCs/>
          <w:sz w:val="24"/>
          <w:szCs w:val="26"/>
        </w:rPr>
        <w:t xml:space="preserve">Tehnisko piedāvājumu jāsagatavo atbilstoši </w:t>
      </w:r>
      <w:r w:rsidR="003F36D1">
        <w:rPr>
          <w:rFonts w:ascii="Times New Roman" w:hAnsi="Times New Roman"/>
          <w:bCs/>
          <w:sz w:val="24"/>
          <w:szCs w:val="26"/>
        </w:rPr>
        <w:t>Tehniskajās specifikācija</w:t>
      </w:r>
      <w:r w:rsidR="00F21248">
        <w:rPr>
          <w:rFonts w:ascii="Times New Roman" w:hAnsi="Times New Roman"/>
          <w:bCs/>
          <w:sz w:val="24"/>
          <w:szCs w:val="26"/>
        </w:rPr>
        <w:t>s – piedāvājum</w:t>
      </w:r>
      <w:r w:rsidR="003F36D1">
        <w:rPr>
          <w:rFonts w:ascii="Times New Roman" w:hAnsi="Times New Roman"/>
          <w:bCs/>
          <w:sz w:val="24"/>
          <w:szCs w:val="26"/>
        </w:rPr>
        <w:t>u formās</w:t>
      </w:r>
      <w:r w:rsidR="00F21248">
        <w:rPr>
          <w:rFonts w:ascii="Times New Roman" w:hAnsi="Times New Roman"/>
          <w:bCs/>
          <w:sz w:val="24"/>
          <w:szCs w:val="26"/>
        </w:rPr>
        <w:t xml:space="preserve"> norādītajam,</w:t>
      </w:r>
      <w:r w:rsidR="003F36D1">
        <w:rPr>
          <w:rFonts w:ascii="Times New Roman" w:hAnsi="Times New Roman"/>
          <w:bCs/>
          <w:sz w:val="24"/>
          <w:szCs w:val="26"/>
        </w:rPr>
        <w:t xml:space="preserve"> sniedzot tur visu prasīto informāciju (</w:t>
      </w:r>
      <w:r w:rsidR="003F36D1" w:rsidRPr="00893344">
        <w:rPr>
          <w:rFonts w:ascii="Times New Roman" w:eastAsia="Times New Roman" w:hAnsi="Times New Roman"/>
          <w:sz w:val="24"/>
          <w:szCs w:val="24"/>
        </w:rPr>
        <w:t xml:space="preserve">2., 3., 4., 5., 6., 7., 8., 9., 10., 11., 12., 13., </w:t>
      </w:r>
      <w:r w:rsidR="003F36D1" w:rsidRPr="00242B31">
        <w:rPr>
          <w:rFonts w:ascii="Times New Roman" w:eastAsia="Times New Roman" w:hAnsi="Times New Roman"/>
          <w:sz w:val="24"/>
          <w:szCs w:val="24"/>
        </w:rPr>
        <w:t>14., 15.,</w:t>
      </w:r>
      <w:r w:rsidR="003F36D1" w:rsidRPr="00893344">
        <w:rPr>
          <w:rFonts w:ascii="Times New Roman" w:eastAsia="Times New Roman" w:hAnsi="Times New Roman"/>
          <w:sz w:val="24"/>
          <w:szCs w:val="24"/>
        </w:rPr>
        <w:t xml:space="preserve"> 1</w:t>
      </w:r>
      <w:r w:rsidR="003F36D1">
        <w:rPr>
          <w:rFonts w:ascii="Times New Roman" w:eastAsia="Times New Roman" w:hAnsi="Times New Roman"/>
          <w:sz w:val="24"/>
          <w:szCs w:val="24"/>
        </w:rPr>
        <w:t>6</w:t>
      </w:r>
      <w:r w:rsidR="003F36D1" w:rsidRPr="00893344">
        <w:rPr>
          <w:rFonts w:ascii="Times New Roman" w:eastAsia="Times New Roman" w:hAnsi="Times New Roman"/>
          <w:sz w:val="24"/>
          <w:szCs w:val="24"/>
        </w:rPr>
        <w:t>., 1</w:t>
      </w:r>
      <w:r w:rsidR="003F36D1">
        <w:rPr>
          <w:rFonts w:ascii="Times New Roman" w:eastAsia="Times New Roman" w:hAnsi="Times New Roman"/>
          <w:sz w:val="24"/>
          <w:szCs w:val="24"/>
        </w:rPr>
        <w:t>7</w:t>
      </w:r>
      <w:r w:rsidR="003F36D1" w:rsidRPr="00893344">
        <w:rPr>
          <w:rFonts w:ascii="Times New Roman" w:eastAsia="Times New Roman" w:hAnsi="Times New Roman"/>
          <w:sz w:val="24"/>
          <w:szCs w:val="24"/>
        </w:rPr>
        <w:t>., 1</w:t>
      </w:r>
      <w:r w:rsidR="003F36D1">
        <w:rPr>
          <w:rFonts w:ascii="Times New Roman" w:eastAsia="Times New Roman" w:hAnsi="Times New Roman"/>
          <w:sz w:val="24"/>
          <w:szCs w:val="24"/>
        </w:rPr>
        <w:t>8</w:t>
      </w:r>
      <w:r w:rsidR="003F36D1" w:rsidRPr="00893344">
        <w:rPr>
          <w:rFonts w:ascii="Times New Roman" w:eastAsia="Times New Roman" w:hAnsi="Times New Roman"/>
          <w:sz w:val="24"/>
          <w:szCs w:val="24"/>
        </w:rPr>
        <w:t xml:space="preserve">., </w:t>
      </w:r>
      <w:r w:rsidR="003F36D1">
        <w:rPr>
          <w:rFonts w:ascii="Times New Roman" w:eastAsia="Times New Roman" w:hAnsi="Times New Roman"/>
          <w:sz w:val="24"/>
          <w:szCs w:val="24"/>
        </w:rPr>
        <w:t>19</w:t>
      </w:r>
      <w:r w:rsidR="003F36D1" w:rsidRPr="00893344">
        <w:rPr>
          <w:rFonts w:ascii="Times New Roman" w:eastAsia="Times New Roman" w:hAnsi="Times New Roman"/>
          <w:sz w:val="24"/>
          <w:szCs w:val="24"/>
        </w:rPr>
        <w:t>., 2</w:t>
      </w:r>
      <w:r w:rsidR="003F36D1">
        <w:rPr>
          <w:rFonts w:ascii="Times New Roman" w:eastAsia="Times New Roman" w:hAnsi="Times New Roman"/>
          <w:sz w:val="24"/>
          <w:szCs w:val="24"/>
        </w:rPr>
        <w:t>0., 21., 22., 23., 24., 25., 26., 27., 28., 29., 30., 31</w:t>
      </w:r>
      <w:r w:rsidR="003F36D1" w:rsidRPr="00893344">
        <w:rPr>
          <w:rFonts w:ascii="Times New Roman" w:eastAsia="Times New Roman" w:hAnsi="Times New Roman"/>
          <w:sz w:val="24"/>
          <w:szCs w:val="24"/>
        </w:rPr>
        <w:t>.pielikums</w:t>
      </w:r>
      <w:r w:rsidRPr="008454F3">
        <w:rPr>
          <w:rFonts w:ascii="Times New Roman" w:hAnsi="Times New Roman"/>
          <w:bCs/>
          <w:sz w:val="24"/>
          <w:szCs w:val="26"/>
        </w:rPr>
        <w:t>)</w:t>
      </w:r>
      <w:r w:rsidR="003F36D1">
        <w:rPr>
          <w:rFonts w:ascii="Times New Roman" w:hAnsi="Times New Roman"/>
          <w:bCs/>
          <w:sz w:val="24"/>
          <w:szCs w:val="26"/>
        </w:rPr>
        <w:t>.</w:t>
      </w:r>
      <w:r w:rsidRPr="008454F3">
        <w:rPr>
          <w:rFonts w:ascii="Times New Roman" w:hAnsi="Times New Roman"/>
          <w:bCs/>
          <w:sz w:val="24"/>
          <w:szCs w:val="26"/>
        </w:rPr>
        <w:t xml:space="preserve"> </w:t>
      </w:r>
      <w:r w:rsidR="003F36D1">
        <w:rPr>
          <w:rFonts w:ascii="Times New Roman" w:hAnsi="Times New Roman"/>
          <w:bCs/>
          <w:sz w:val="24"/>
          <w:szCs w:val="26"/>
        </w:rPr>
        <w:t>Produktu</w:t>
      </w:r>
      <w:r w:rsidRPr="008454F3">
        <w:rPr>
          <w:rFonts w:ascii="Times New Roman" w:hAnsi="Times New Roman"/>
          <w:bCs/>
          <w:sz w:val="24"/>
          <w:szCs w:val="26"/>
        </w:rPr>
        <w:t xml:space="preserve"> izmaksas par vienu vienību norādāmas ar divām zīmēm aiz komata, tālākie aprēķini veicami, izejot no noapaļotās vienas vienības cenas un šādi noapaļojamas arī tālākās aprēķinu summas.</w:t>
      </w:r>
    </w:p>
    <w:p w:rsidR="008454F3" w:rsidRDefault="008454F3" w:rsidP="008454F3">
      <w:pPr>
        <w:spacing w:before="120" w:line="240" w:lineRule="auto"/>
        <w:jc w:val="both"/>
        <w:rPr>
          <w:rFonts w:ascii="Times New Roman" w:eastAsia="Times New Roman" w:hAnsi="Times New Roman"/>
          <w:sz w:val="24"/>
          <w:szCs w:val="24"/>
        </w:rPr>
      </w:pPr>
      <w:r w:rsidRPr="008454F3">
        <w:rPr>
          <w:rFonts w:ascii="Times New Roman" w:hAnsi="Times New Roman"/>
          <w:sz w:val="24"/>
          <w:szCs w:val="24"/>
        </w:rPr>
        <w:t xml:space="preserve">6.2. </w:t>
      </w:r>
      <w:r w:rsidRPr="008454F3">
        <w:rPr>
          <w:rFonts w:ascii="Times New Roman" w:eastAsia="Times New Roman" w:hAnsi="Times New Roman"/>
          <w:sz w:val="24"/>
          <w:szCs w:val="24"/>
        </w:rPr>
        <w:t xml:space="preserve">Piedāvājums jāiesniedz par visu </w:t>
      </w:r>
      <w:r w:rsidR="003F36D1">
        <w:rPr>
          <w:rFonts w:ascii="Times New Roman" w:eastAsia="Times New Roman" w:hAnsi="Times New Roman"/>
          <w:sz w:val="24"/>
          <w:szCs w:val="24"/>
        </w:rPr>
        <w:t xml:space="preserve">attiecīgās </w:t>
      </w:r>
      <w:r w:rsidRPr="008454F3">
        <w:rPr>
          <w:rFonts w:ascii="Times New Roman" w:eastAsia="Times New Roman" w:hAnsi="Times New Roman"/>
          <w:sz w:val="24"/>
          <w:szCs w:val="24"/>
        </w:rPr>
        <w:t xml:space="preserve">iepirkuma </w:t>
      </w:r>
      <w:r w:rsidR="003F36D1">
        <w:rPr>
          <w:rFonts w:ascii="Times New Roman" w:eastAsia="Times New Roman" w:hAnsi="Times New Roman"/>
          <w:sz w:val="24"/>
          <w:szCs w:val="24"/>
        </w:rPr>
        <w:t>daļas</w:t>
      </w:r>
      <w:r w:rsidRPr="008454F3">
        <w:rPr>
          <w:rFonts w:ascii="Times New Roman" w:eastAsia="Times New Roman" w:hAnsi="Times New Roman"/>
          <w:sz w:val="24"/>
          <w:szCs w:val="24"/>
        </w:rPr>
        <w:t xml:space="preserve"> apjomu un tam pilnībā jāatbilst tehniskajai specifikācijai</w:t>
      </w:r>
      <w:r w:rsidR="003F36D1">
        <w:rPr>
          <w:rFonts w:ascii="Times New Roman" w:eastAsia="Times New Roman" w:hAnsi="Times New Roman"/>
          <w:sz w:val="24"/>
          <w:szCs w:val="24"/>
        </w:rPr>
        <w:t xml:space="preserve"> - piedāvājumam</w:t>
      </w:r>
      <w:r w:rsidRPr="008454F3">
        <w:rPr>
          <w:rFonts w:ascii="Times New Roman" w:eastAsia="Times New Roman" w:hAnsi="Times New Roman"/>
          <w:sz w:val="24"/>
          <w:szCs w:val="24"/>
        </w:rPr>
        <w:t xml:space="preserve">. </w:t>
      </w:r>
      <w:r w:rsidR="00487EBE" w:rsidRPr="00487EBE">
        <w:rPr>
          <w:rFonts w:ascii="Times New Roman" w:eastAsia="Times New Roman" w:hAnsi="Times New Roman"/>
          <w:sz w:val="24"/>
          <w:szCs w:val="24"/>
        </w:rPr>
        <w:t>Tehniskajā specifikācijā – piedāvājumā katrs konkrētais produkts ir detalizēti jāapraksta, norādot visas produkta sastāvdaļas, pievienotos konservantus, E-vielas utt. Nav atļauts lietot terminu “atbilst” un/vai “neatbilst”. Tāpat ir jānorāda produkta izcelsmes valsts un ražotājs, šis rādītājs netiks ņemts vērā pie izvērtēšanas, be</w:t>
      </w:r>
      <w:r w:rsidR="00487EBE">
        <w:rPr>
          <w:rFonts w:ascii="Times New Roman" w:eastAsia="Times New Roman" w:hAnsi="Times New Roman"/>
          <w:sz w:val="24"/>
          <w:szCs w:val="24"/>
        </w:rPr>
        <w:t>t ir tikai pasūtītāja zināšanai.</w:t>
      </w:r>
    </w:p>
    <w:p w:rsidR="00B70E6F" w:rsidRDefault="00B70E6F" w:rsidP="008454F3">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6.3. </w:t>
      </w:r>
      <w:r w:rsidR="004D39B5">
        <w:rPr>
          <w:rFonts w:ascii="Times New Roman" w:eastAsia="Times New Roman" w:hAnsi="Times New Roman"/>
          <w:sz w:val="24"/>
          <w:szCs w:val="24"/>
        </w:rPr>
        <w:t xml:space="preserve">Papildus Tehniskajām specifikācijām – piedāvājumiem pretendentiem jāiesniedz </w:t>
      </w:r>
      <w:r w:rsidR="00CD49B6">
        <w:rPr>
          <w:rFonts w:ascii="Times New Roman" w:eastAsia="Times New Roman" w:hAnsi="Times New Roman"/>
          <w:sz w:val="24"/>
          <w:szCs w:val="24"/>
        </w:rPr>
        <w:t xml:space="preserve">vēl </w:t>
      </w:r>
      <w:r w:rsidR="004D39B5">
        <w:rPr>
          <w:rFonts w:ascii="Times New Roman" w:eastAsia="Times New Roman" w:hAnsi="Times New Roman"/>
          <w:sz w:val="24"/>
          <w:szCs w:val="24"/>
        </w:rPr>
        <w:t>sekojoši dokumenti:</w:t>
      </w:r>
    </w:p>
    <w:p w:rsidR="004D39B5" w:rsidRDefault="004D39B5" w:rsidP="008454F3">
      <w:pPr>
        <w:spacing w:before="120" w:line="240" w:lineRule="auto"/>
        <w:jc w:val="both"/>
        <w:rPr>
          <w:rFonts w:ascii="Times New Roman" w:eastAsia="Times New Roman" w:hAnsi="Times New Roman"/>
          <w:sz w:val="10"/>
          <w:szCs w:val="24"/>
        </w:rPr>
      </w:pPr>
    </w:p>
    <w:p w:rsidR="00CD49B6" w:rsidRDefault="00CD49B6" w:rsidP="008454F3">
      <w:pPr>
        <w:spacing w:before="120" w:line="240" w:lineRule="auto"/>
        <w:jc w:val="both"/>
        <w:rPr>
          <w:rFonts w:ascii="Times New Roman" w:eastAsia="Times New Roman" w:hAnsi="Times New Roman"/>
          <w:sz w:val="10"/>
          <w:szCs w:val="24"/>
        </w:rPr>
      </w:pPr>
    </w:p>
    <w:p w:rsidR="00543878" w:rsidRPr="004D39B5" w:rsidRDefault="00543878" w:rsidP="008454F3">
      <w:pPr>
        <w:spacing w:before="120" w:line="240" w:lineRule="auto"/>
        <w:jc w:val="both"/>
        <w:rPr>
          <w:rFonts w:ascii="Times New Roman" w:eastAsia="Times New Roman" w:hAnsi="Times New Roman"/>
          <w:sz w:val="10"/>
          <w:szCs w:val="24"/>
        </w:rPr>
      </w:pPr>
    </w:p>
    <w:tbl>
      <w:tblPr>
        <w:tblStyle w:val="Reatabula"/>
        <w:tblW w:w="0" w:type="auto"/>
        <w:tblLook w:val="04A0" w:firstRow="1" w:lastRow="0" w:firstColumn="1" w:lastColumn="0" w:noHBand="0" w:noVBand="1"/>
      </w:tblPr>
      <w:tblGrid>
        <w:gridCol w:w="822"/>
        <w:gridCol w:w="3538"/>
        <w:gridCol w:w="1396"/>
        <w:gridCol w:w="3305"/>
      </w:tblGrid>
      <w:tr w:rsidR="0016718F" w:rsidTr="00CD49B6">
        <w:tc>
          <w:tcPr>
            <w:tcW w:w="822" w:type="dxa"/>
          </w:tcPr>
          <w:p w:rsidR="0016718F" w:rsidRPr="0016718F" w:rsidRDefault="0016718F" w:rsidP="00543878">
            <w:pPr>
              <w:spacing w:before="120"/>
              <w:jc w:val="center"/>
              <w:rPr>
                <w:rFonts w:ascii="Times New Roman" w:eastAsia="Times New Roman" w:hAnsi="Times New Roman"/>
                <w:b/>
                <w:sz w:val="20"/>
                <w:szCs w:val="24"/>
              </w:rPr>
            </w:pPr>
            <w:proofErr w:type="spellStart"/>
            <w:r>
              <w:rPr>
                <w:rFonts w:ascii="Times New Roman" w:eastAsia="Times New Roman" w:hAnsi="Times New Roman"/>
                <w:b/>
                <w:sz w:val="20"/>
                <w:szCs w:val="24"/>
              </w:rPr>
              <w:lastRenderedPageBreak/>
              <w:t>Nr.p.k</w:t>
            </w:r>
            <w:proofErr w:type="spellEnd"/>
            <w:r>
              <w:rPr>
                <w:rFonts w:ascii="Times New Roman" w:eastAsia="Times New Roman" w:hAnsi="Times New Roman"/>
                <w:b/>
                <w:sz w:val="20"/>
                <w:szCs w:val="24"/>
              </w:rPr>
              <w:t>.</w:t>
            </w:r>
          </w:p>
        </w:tc>
        <w:tc>
          <w:tcPr>
            <w:tcW w:w="3538" w:type="dxa"/>
            <w:vAlign w:val="center"/>
          </w:tcPr>
          <w:p w:rsidR="0016718F" w:rsidRPr="0016718F" w:rsidRDefault="0016718F" w:rsidP="00543878">
            <w:pPr>
              <w:spacing w:before="120"/>
              <w:jc w:val="center"/>
              <w:rPr>
                <w:rFonts w:ascii="Times New Roman" w:eastAsia="Times New Roman" w:hAnsi="Times New Roman"/>
                <w:b/>
                <w:sz w:val="20"/>
                <w:szCs w:val="24"/>
              </w:rPr>
            </w:pPr>
            <w:r w:rsidRPr="0016718F">
              <w:rPr>
                <w:rFonts w:ascii="Times New Roman" w:eastAsia="Times New Roman" w:hAnsi="Times New Roman"/>
                <w:b/>
                <w:sz w:val="20"/>
                <w:szCs w:val="24"/>
              </w:rPr>
              <w:t>Iesniedzamie dokumenti</w:t>
            </w:r>
          </w:p>
        </w:tc>
        <w:tc>
          <w:tcPr>
            <w:tcW w:w="1396" w:type="dxa"/>
            <w:vAlign w:val="center"/>
          </w:tcPr>
          <w:p w:rsidR="0016718F" w:rsidRPr="0016718F" w:rsidRDefault="0016718F" w:rsidP="00543878">
            <w:pPr>
              <w:spacing w:before="120"/>
              <w:jc w:val="center"/>
              <w:rPr>
                <w:rFonts w:ascii="Times New Roman" w:eastAsia="Times New Roman" w:hAnsi="Times New Roman"/>
                <w:b/>
                <w:sz w:val="20"/>
                <w:szCs w:val="24"/>
              </w:rPr>
            </w:pPr>
            <w:r w:rsidRPr="0016718F">
              <w:rPr>
                <w:rFonts w:ascii="Times New Roman" w:eastAsia="Times New Roman" w:hAnsi="Times New Roman"/>
                <w:b/>
                <w:sz w:val="20"/>
                <w:szCs w:val="24"/>
              </w:rPr>
              <w:t xml:space="preserve">Iepirkumu daļa, kurai iesniedzams attiecīgais dokuments </w:t>
            </w:r>
          </w:p>
        </w:tc>
        <w:tc>
          <w:tcPr>
            <w:tcW w:w="3305" w:type="dxa"/>
            <w:vAlign w:val="center"/>
          </w:tcPr>
          <w:p w:rsidR="0016718F" w:rsidRPr="0016718F" w:rsidRDefault="0016718F" w:rsidP="00543878">
            <w:pPr>
              <w:spacing w:before="120"/>
              <w:jc w:val="center"/>
              <w:rPr>
                <w:rFonts w:ascii="Times New Roman" w:eastAsia="Times New Roman" w:hAnsi="Times New Roman"/>
                <w:b/>
                <w:sz w:val="20"/>
                <w:szCs w:val="24"/>
              </w:rPr>
            </w:pPr>
            <w:r w:rsidRPr="0016718F">
              <w:rPr>
                <w:rFonts w:ascii="Times New Roman" w:eastAsia="Times New Roman" w:hAnsi="Times New Roman"/>
                <w:b/>
                <w:sz w:val="20"/>
                <w:szCs w:val="24"/>
              </w:rPr>
              <w:t>Piezīmes</w:t>
            </w:r>
          </w:p>
        </w:tc>
      </w:tr>
      <w:tr w:rsidR="0016718F" w:rsidTr="00CD49B6">
        <w:tc>
          <w:tcPr>
            <w:tcW w:w="822" w:type="dxa"/>
            <w:vAlign w:val="center"/>
          </w:tcPr>
          <w:p w:rsidR="0016718F" w:rsidRPr="0016718F" w:rsidRDefault="0016718F" w:rsidP="0016718F">
            <w:pPr>
              <w:spacing w:before="120"/>
              <w:jc w:val="center"/>
              <w:rPr>
                <w:rFonts w:ascii="Times New Roman" w:hAnsi="Times New Roman"/>
                <w:sz w:val="20"/>
                <w:szCs w:val="24"/>
              </w:rPr>
            </w:pPr>
            <w:r>
              <w:rPr>
                <w:rFonts w:ascii="Times New Roman" w:hAnsi="Times New Roman"/>
                <w:sz w:val="20"/>
                <w:szCs w:val="24"/>
              </w:rPr>
              <w:t>1.</w:t>
            </w:r>
          </w:p>
        </w:tc>
        <w:tc>
          <w:tcPr>
            <w:tcW w:w="3538" w:type="dxa"/>
          </w:tcPr>
          <w:p w:rsidR="0016718F" w:rsidRPr="0016718F" w:rsidRDefault="0016718F" w:rsidP="00543878">
            <w:pPr>
              <w:spacing w:before="120"/>
              <w:rPr>
                <w:rFonts w:ascii="Times New Roman" w:eastAsia="Times New Roman" w:hAnsi="Times New Roman"/>
                <w:sz w:val="20"/>
                <w:szCs w:val="24"/>
              </w:rPr>
            </w:pPr>
            <w:r w:rsidRPr="0016718F">
              <w:rPr>
                <w:rFonts w:ascii="Times New Roman" w:hAnsi="Times New Roman"/>
                <w:sz w:val="20"/>
                <w:szCs w:val="24"/>
              </w:rPr>
              <w:t>Dabīgā minerālūdens izplatīšanas atļaujas kopija</w:t>
            </w:r>
          </w:p>
        </w:tc>
        <w:tc>
          <w:tcPr>
            <w:tcW w:w="1396" w:type="dxa"/>
          </w:tcPr>
          <w:p w:rsidR="0016718F" w:rsidRPr="0016718F" w:rsidRDefault="0016718F" w:rsidP="0016718F">
            <w:pPr>
              <w:spacing w:before="120"/>
              <w:rPr>
                <w:rFonts w:ascii="Times New Roman" w:eastAsia="Times New Roman" w:hAnsi="Times New Roman"/>
                <w:sz w:val="20"/>
                <w:szCs w:val="24"/>
              </w:rPr>
            </w:pPr>
            <w:r w:rsidRPr="0016718F">
              <w:rPr>
                <w:rFonts w:ascii="Times New Roman" w:eastAsia="Times New Roman" w:hAnsi="Times New Roman"/>
                <w:sz w:val="20"/>
                <w:szCs w:val="24"/>
              </w:rPr>
              <w:t>Iepirkuma</w:t>
            </w:r>
            <w:r w:rsidRPr="0016718F">
              <w:rPr>
                <w:rFonts w:ascii="Times New Roman" w:hAnsi="Times New Roman"/>
                <w:color w:val="000000"/>
                <w:sz w:val="20"/>
                <w:szCs w:val="24"/>
              </w:rPr>
              <w:t xml:space="preserve"> 13.daļai.</w:t>
            </w:r>
          </w:p>
        </w:tc>
        <w:tc>
          <w:tcPr>
            <w:tcW w:w="3305" w:type="dxa"/>
          </w:tcPr>
          <w:p w:rsidR="0016718F" w:rsidRPr="0016718F" w:rsidRDefault="0016718F" w:rsidP="008454F3">
            <w:pPr>
              <w:spacing w:before="120"/>
              <w:jc w:val="both"/>
              <w:rPr>
                <w:rFonts w:ascii="Times New Roman" w:eastAsia="Times New Roman" w:hAnsi="Times New Roman"/>
                <w:sz w:val="20"/>
                <w:szCs w:val="24"/>
              </w:rPr>
            </w:pPr>
          </w:p>
        </w:tc>
      </w:tr>
      <w:tr w:rsidR="0016718F" w:rsidTr="00CD49B6">
        <w:tc>
          <w:tcPr>
            <w:tcW w:w="822" w:type="dxa"/>
            <w:vAlign w:val="center"/>
          </w:tcPr>
          <w:p w:rsidR="0016718F" w:rsidRPr="0016718F" w:rsidRDefault="0016718F" w:rsidP="0016718F">
            <w:pPr>
              <w:spacing w:before="120"/>
              <w:jc w:val="center"/>
              <w:rPr>
                <w:rFonts w:ascii="Times New Roman" w:eastAsia="Times New Roman" w:hAnsi="Times New Roman"/>
                <w:sz w:val="20"/>
                <w:szCs w:val="24"/>
              </w:rPr>
            </w:pPr>
            <w:r>
              <w:rPr>
                <w:rFonts w:ascii="Times New Roman" w:eastAsia="Times New Roman" w:hAnsi="Times New Roman"/>
                <w:sz w:val="20"/>
                <w:szCs w:val="24"/>
              </w:rPr>
              <w:t>2.</w:t>
            </w:r>
          </w:p>
        </w:tc>
        <w:tc>
          <w:tcPr>
            <w:tcW w:w="3538" w:type="dxa"/>
          </w:tcPr>
          <w:p w:rsidR="0016718F" w:rsidRPr="0016718F" w:rsidRDefault="0016718F" w:rsidP="008454F3">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 xml:space="preserve">Sertifikāta kopijas, kas apliecina, ka pretendents ir reģistrēts nacionālajā pārtikas kvalitātes shēmā (NPKS) un/vai bioloģiskās lauksaimniecības shēmā (BLS) </w:t>
            </w:r>
            <w:r w:rsidRPr="0016718F">
              <w:rPr>
                <w:rFonts w:ascii="Times New Roman" w:eastAsia="Times New Roman" w:hAnsi="Times New Roman"/>
                <w:i/>
                <w:sz w:val="20"/>
                <w:szCs w:val="24"/>
              </w:rPr>
              <w:t>(ja pretendents ir nacionālās pārtikas kvalitātes shēmas (NPKS) un/vai bioloģiskās lauksaimniecības shēmas (BLS) dalībnieks)</w:t>
            </w:r>
          </w:p>
        </w:tc>
        <w:tc>
          <w:tcPr>
            <w:tcW w:w="1396" w:type="dxa"/>
          </w:tcPr>
          <w:p w:rsidR="0016718F" w:rsidRPr="0016718F" w:rsidRDefault="0016718F" w:rsidP="0016718F">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Iepirkuma 13., 14., 15., 16., 17., 18., 19., 20., 21., 22., 23., 24., 25., 26., 27., 28., 29. un/vai 30.daļai.</w:t>
            </w:r>
          </w:p>
        </w:tc>
        <w:tc>
          <w:tcPr>
            <w:tcW w:w="3305" w:type="dxa"/>
          </w:tcPr>
          <w:p w:rsidR="0016718F" w:rsidRPr="0016718F" w:rsidRDefault="0016718F" w:rsidP="008454F3">
            <w:pPr>
              <w:spacing w:before="120"/>
              <w:jc w:val="both"/>
              <w:rPr>
                <w:rFonts w:ascii="Times New Roman" w:eastAsia="Times New Roman" w:hAnsi="Times New Roman"/>
                <w:sz w:val="20"/>
                <w:szCs w:val="24"/>
                <w:highlight w:val="yellow"/>
              </w:rPr>
            </w:pPr>
          </w:p>
        </w:tc>
      </w:tr>
      <w:tr w:rsidR="0016718F" w:rsidTr="00CD49B6">
        <w:tc>
          <w:tcPr>
            <w:tcW w:w="822" w:type="dxa"/>
            <w:vAlign w:val="center"/>
          </w:tcPr>
          <w:p w:rsidR="0016718F" w:rsidRPr="0016718F" w:rsidRDefault="0016718F" w:rsidP="0016718F">
            <w:pPr>
              <w:spacing w:before="120"/>
              <w:jc w:val="center"/>
              <w:rPr>
                <w:rFonts w:ascii="Times New Roman" w:eastAsia="Times New Roman" w:hAnsi="Times New Roman"/>
                <w:sz w:val="20"/>
                <w:szCs w:val="24"/>
              </w:rPr>
            </w:pPr>
            <w:r>
              <w:rPr>
                <w:rFonts w:ascii="Times New Roman" w:eastAsia="Times New Roman" w:hAnsi="Times New Roman"/>
                <w:sz w:val="20"/>
                <w:szCs w:val="24"/>
              </w:rPr>
              <w:t>3.</w:t>
            </w:r>
          </w:p>
        </w:tc>
        <w:tc>
          <w:tcPr>
            <w:tcW w:w="3538" w:type="dxa"/>
          </w:tcPr>
          <w:p w:rsidR="0016718F" w:rsidRPr="0016718F" w:rsidRDefault="0016718F" w:rsidP="0016718F">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 xml:space="preserve">Apliecinājumu </w:t>
            </w:r>
            <w:r w:rsidRPr="0016718F">
              <w:rPr>
                <w:rFonts w:ascii="Times New Roman" w:hAnsi="Times New Roman"/>
                <w:color w:val="000000"/>
                <w:sz w:val="20"/>
                <w:szCs w:val="24"/>
              </w:rPr>
              <w:t xml:space="preserve">par to, ka </w:t>
            </w:r>
            <w:r w:rsidRPr="0016718F">
              <w:rPr>
                <w:rFonts w:ascii="Times New Roman" w:eastAsia="Times New Roman" w:hAnsi="Times New Roman"/>
                <w:sz w:val="20"/>
                <w:szCs w:val="24"/>
              </w:rPr>
              <w:t>pretendents ir reģistrēts Lauksaimniecības produktu integrētās audzēšanas reģistrā</w:t>
            </w:r>
            <w:r w:rsidRPr="0016718F">
              <w:rPr>
                <w:rFonts w:ascii="Times New Roman" w:eastAsia="Times New Roman" w:hAnsi="Times New Roman"/>
                <w:i/>
                <w:sz w:val="20"/>
                <w:szCs w:val="24"/>
              </w:rPr>
              <w:t xml:space="preserve"> (ja pretendents ir iekļauts integrētās audzēšanas un/vai bioloģiskās ražošanas reģistrā )</w:t>
            </w:r>
            <w:r w:rsidRPr="0016718F">
              <w:rPr>
                <w:rFonts w:ascii="Times New Roman" w:eastAsia="Times New Roman" w:hAnsi="Times New Roman"/>
                <w:sz w:val="20"/>
                <w:szCs w:val="24"/>
              </w:rPr>
              <w:t xml:space="preserve">; </w:t>
            </w:r>
          </w:p>
          <w:p w:rsidR="0016718F" w:rsidRPr="0016718F" w:rsidRDefault="0016718F" w:rsidP="0016718F">
            <w:pPr>
              <w:spacing w:before="120"/>
              <w:jc w:val="both"/>
              <w:rPr>
                <w:rFonts w:ascii="Times New Roman" w:eastAsia="Times New Roman" w:hAnsi="Times New Roman"/>
                <w:sz w:val="20"/>
                <w:szCs w:val="24"/>
              </w:rPr>
            </w:pPr>
            <w:r w:rsidRPr="0016718F">
              <w:rPr>
                <w:rFonts w:ascii="Times New Roman" w:eastAsia="Times New Roman" w:hAnsi="Times New Roman"/>
                <w:i/>
                <w:sz w:val="20"/>
                <w:szCs w:val="24"/>
                <w:u w:val="single"/>
              </w:rPr>
              <w:t>*Šo informāciju iepirkumu komisija pārbaudīs Valsts augu aizsardzības dienesta mājas lapā</w:t>
            </w:r>
            <w:r w:rsidRPr="0016718F">
              <w:rPr>
                <w:rFonts w:ascii="Times New Roman" w:eastAsia="Times New Roman" w:hAnsi="Times New Roman"/>
                <w:sz w:val="20"/>
                <w:szCs w:val="24"/>
              </w:rPr>
              <w:t>;</w:t>
            </w:r>
          </w:p>
        </w:tc>
        <w:tc>
          <w:tcPr>
            <w:tcW w:w="1396" w:type="dxa"/>
          </w:tcPr>
          <w:p w:rsidR="0016718F" w:rsidRPr="0016718F" w:rsidRDefault="0016718F" w:rsidP="0016718F">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Iepirkuma 13., 14., 15., 16., 17., 18., 19., 20., 21., 22., 23., 24., 25., 26., 27., 28., 29. un/vai 30.daļai.</w:t>
            </w:r>
          </w:p>
        </w:tc>
        <w:tc>
          <w:tcPr>
            <w:tcW w:w="3305" w:type="dxa"/>
          </w:tcPr>
          <w:p w:rsidR="0016718F" w:rsidRPr="0016718F" w:rsidRDefault="0016718F" w:rsidP="0016718F">
            <w:pPr>
              <w:spacing w:before="120"/>
              <w:jc w:val="both"/>
              <w:rPr>
                <w:rFonts w:ascii="Times New Roman" w:eastAsia="Times New Roman" w:hAnsi="Times New Roman"/>
                <w:sz w:val="20"/>
                <w:szCs w:val="24"/>
              </w:rPr>
            </w:pPr>
          </w:p>
        </w:tc>
      </w:tr>
      <w:tr w:rsidR="0016718F" w:rsidTr="00CD49B6">
        <w:tc>
          <w:tcPr>
            <w:tcW w:w="822" w:type="dxa"/>
            <w:vAlign w:val="center"/>
          </w:tcPr>
          <w:p w:rsidR="0016718F" w:rsidRPr="0016718F" w:rsidRDefault="0016718F" w:rsidP="0016718F">
            <w:pPr>
              <w:suppressAutoHyphens/>
              <w:autoSpaceDN w:val="0"/>
              <w:spacing w:before="120"/>
              <w:jc w:val="center"/>
              <w:textAlignment w:val="baseline"/>
              <w:rPr>
                <w:rFonts w:ascii="Times New Roman" w:eastAsia="Times New Roman" w:hAnsi="Times New Roman"/>
                <w:sz w:val="20"/>
                <w:szCs w:val="24"/>
              </w:rPr>
            </w:pPr>
            <w:r>
              <w:rPr>
                <w:rFonts w:ascii="Times New Roman" w:eastAsia="Times New Roman" w:hAnsi="Times New Roman"/>
                <w:sz w:val="20"/>
                <w:szCs w:val="24"/>
              </w:rPr>
              <w:t>4.</w:t>
            </w:r>
          </w:p>
        </w:tc>
        <w:tc>
          <w:tcPr>
            <w:tcW w:w="3538" w:type="dxa"/>
          </w:tcPr>
          <w:p w:rsidR="0016718F" w:rsidRPr="0016718F" w:rsidRDefault="0016718F" w:rsidP="0016718F">
            <w:pPr>
              <w:suppressAutoHyphens/>
              <w:autoSpaceDN w:val="0"/>
              <w:spacing w:before="120"/>
              <w:jc w:val="both"/>
              <w:textAlignment w:val="baseline"/>
              <w:rPr>
                <w:rFonts w:ascii="Times New Roman" w:eastAsia="Times New Roman" w:hAnsi="Times New Roman"/>
                <w:color w:val="FFC000"/>
                <w:sz w:val="20"/>
                <w:szCs w:val="24"/>
              </w:rPr>
            </w:pPr>
            <w:r w:rsidRPr="0016718F">
              <w:rPr>
                <w:rFonts w:ascii="Times New Roman" w:eastAsia="Times New Roman" w:hAnsi="Times New Roman"/>
                <w:sz w:val="20"/>
                <w:szCs w:val="24"/>
              </w:rPr>
              <w:t>Aizpildīta tabula (nolikum</w:t>
            </w:r>
            <w:r w:rsidR="00CD49B6">
              <w:rPr>
                <w:rFonts w:ascii="Times New Roman" w:eastAsia="Times New Roman" w:hAnsi="Times New Roman"/>
                <w:sz w:val="20"/>
                <w:szCs w:val="24"/>
              </w:rPr>
              <w:t xml:space="preserve">a 35.pielikums) par pretendenta </w:t>
            </w:r>
            <w:r w:rsidRPr="0016718F">
              <w:rPr>
                <w:rFonts w:ascii="Times New Roman" w:eastAsia="Times New Roman" w:hAnsi="Times New Roman"/>
                <w:sz w:val="20"/>
                <w:szCs w:val="24"/>
              </w:rPr>
              <w:t>iekraušanas/komplektēšanas/loģistikas centra atrašanās vietas attālumu no preču piegādes vietas.</w:t>
            </w:r>
          </w:p>
          <w:p w:rsidR="0016718F" w:rsidRPr="0016718F" w:rsidRDefault="0016718F" w:rsidP="0016718F">
            <w:pPr>
              <w:spacing w:before="120"/>
              <w:jc w:val="both"/>
              <w:rPr>
                <w:rFonts w:ascii="Times New Roman" w:eastAsia="Times New Roman" w:hAnsi="Times New Roman"/>
                <w:sz w:val="20"/>
                <w:szCs w:val="24"/>
              </w:rPr>
            </w:pPr>
          </w:p>
        </w:tc>
        <w:tc>
          <w:tcPr>
            <w:tcW w:w="1396" w:type="dxa"/>
          </w:tcPr>
          <w:p w:rsidR="0016718F" w:rsidRPr="0016718F" w:rsidRDefault="0016718F" w:rsidP="0016718F">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Attiecas uz visām iepirkuma daļām.</w:t>
            </w:r>
          </w:p>
        </w:tc>
        <w:tc>
          <w:tcPr>
            <w:tcW w:w="3305" w:type="dxa"/>
          </w:tcPr>
          <w:p w:rsidR="00CD49B6" w:rsidRDefault="00CD49B6" w:rsidP="00CD49B6">
            <w:pPr>
              <w:suppressAutoHyphens/>
              <w:autoSpaceDE w:val="0"/>
              <w:autoSpaceDN w:val="0"/>
              <w:jc w:val="both"/>
              <w:textAlignment w:val="baseline"/>
              <w:rPr>
                <w:rFonts w:ascii="Times New Roman" w:eastAsia="Times New Roman" w:hAnsi="Times New Roman"/>
                <w:sz w:val="20"/>
                <w:szCs w:val="24"/>
              </w:rPr>
            </w:pPr>
            <w:r>
              <w:rPr>
                <w:rFonts w:ascii="Times New Roman" w:eastAsia="Times New Roman" w:hAnsi="Times New Roman"/>
                <w:sz w:val="20"/>
                <w:szCs w:val="24"/>
                <w:lang w:eastAsia="lv-LV"/>
              </w:rPr>
              <w:t xml:space="preserve">* </w:t>
            </w:r>
            <w:r w:rsidRPr="00CD49B6">
              <w:rPr>
                <w:rFonts w:ascii="Times New Roman" w:eastAsia="Times New Roman" w:hAnsi="Times New Roman"/>
                <w:sz w:val="20"/>
                <w:szCs w:val="24"/>
                <w:lang w:eastAsia="lv-LV"/>
              </w:rPr>
              <w:t xml:space="preserve">Tām iepirkuma daļām, kurās ir iekļautas visas vai vairākas no augstākminētajām Priekules novada izglītības iestādēm (nolikuma 2., 3., 4., 5., 6., 7., 8., 14 un/vai 32.pielikums), pretendentam ir jānorāda sava </w:t>
            </w:r>
            <w:r w:rsidRPr="00CD49B6">
              <w:rPr>
                <w:rFonts w:ascii="Times New Roman" w:eastAsia="Times New Roman" w:hAnsi="Times New Roman"/>
                <w:sz w:val="20"/>
                <w:szCs w:val="24"/>
              </w:rPr>
              <w:t>preču iekraušanas/komplektēšanas/loģistikas centra atrašanās vieta līdz Priekules novada pašvaldībai, jo preces tiks piegādātas pa visu Priekules novadu visām vai vairākām Priekules novada izglītības iestādēm.</w:t>
            </w:r>
          </w:p>
          <w:p w:rsidR="00CD49B6" w:rsidRDefault="00CD49B6" w:rsidP="00CD49B6">
            <w:pPr>
              <w:suppressAutoHyphens/>
              <w:autoSpaceDE w:val="0"/>
              <w:autoSpaceDN w:val="0"/>
              <w:jc w:val="both"/>
              <w:textAlignment w:val="baseline"/>
              <w:rPr>
                <w:rFonts w:ascii="Times New Roman" w:eastAsia="Times New Roman" w:hAnsi="Times New Roman"/>
                <w:sz w:val="20"/>
                <w:szCs w:val="24"/>
              </w:rPr>
            </w:pPr>
          </w:p>
          <w:p w:rsidR="00CD49B6" w:rsidRPr="00CD49B6" w:rsidRDefault="00CD49B6" w:rsidP="00CD49B6">
            <w:pPr>
              <w:suppressAutoHyphens/>
              <w:autoSpaceDE w:val="0"/>
              <w:autoSpaceDN w:val="0"/>
              <w:jc w:val="both"/>
              <w:textAlignment w:val="baseline"/>
              <w:rPr>
                <w:rFonts w:ascii="Times New Roman" w:eastAsia="Times New Roman" w:hAnsi="Times New Roman"/>
                <w:sz w:val="20"/>
                <w:szCs w:val="24"/>
              </w:rPr>
            </w:pPr>
            <w:r>
              <w:rPr>
                <w:rFonts w:ascii="Times New Roman" w:eastAsia="Times New Roman" w:hAnsi="Times New Roman"/>
                <w:sz w:val="20"/>
                <w:szCs w:val="24"/>
              </w:rPr>
              <w:t xml:space="preserve">* </w:t>
            </w:r>
            <w:r w:rsidRPr="00CD49B6">
              <w:rPr>
                <w:rFonts w:ascii="Times New Roman" w:eastAsia="Times New Roman" w:hAnsi="Times New Roman"/>
                <w:sz w:val="20"/>
                <w:szCs w:val="24"/>
              </w:rPr>
              <w:t xml:space="preserve">Tām iepirkumu daļām, kur ir norādīta konkrēta Priekules novada izglītības iestāde ir jānorāda attālums no </w:t>
            </w:r>
            <w:r w:rsidRPr="00CD49B6">
              <w:rPr>
                <w:rFonts w:ascii="Times New Roman" w:eastAsia="Times New Roman" w:hAnsi="Times New Roman"/>
                <w:sz w:val="20"/>
                <w:szCs w:val="24"/>
                <w:lang w:eastAsia="lv-LV"/>
              </w:rPr>
              <w:t xml:space="preserve">pretendenta </w:t>
            </w:r>
            <w:r w:rsidRPr="00CD49B6">
              <w:rPr>
                <w:rFonts w:ascii="Times New Roman" w:eastAsia="Times New Roman" w:hAnsi="Times New Roman"/>
                <w:sz w:val="20"/>
                <w:szCs w:val="24"/>
              </w:rPr>
              <w:t>preču iekraušanas/komplektēšanas/loģistikas centra līdz konkrētajai piegādes vietai (nolikuma 9., 10., 11., 12., 13., 16., 17., 18., 19., 20., 21., 22., 23., 24., 25., 26., 27., 28., 29., 30.,  un/vai 31.pielikums).</w:t>
            </w:r>
          </w:p>
          <w:p w:rsidR="0016718F" w:rsidRPr="0016718F" w:rsidRDefault="0016718F" w:rsidP="0016718F">
            <w:pPr>
              <w:spacing w:before="120"/>
              <w:jc w:val="both"/>
              <w:rPr>
                <w:rFonts w:ascii="Times New Roman" w:eastAsia="Times New Roman" w:hAnsi="Times New Roman"/>
                <w:sz w:val="20"/>
                <w:szCs w:val="24"/>
              </w:rPr>
            </w:pPr>
          </w:p>
        </w:tc>
      </w:tr>
      <w:tr w:rsidR="00CD49B6" w:rsidRPr="00CD49B6" w:rsidTr="00CD49B6">
        <w:tc>
          <w:tcPr>
            <w:tcW w:w="822" w:type="dxa"/>
            <w:vAlign w:val="center"/>
          </w:tcPr>
          <w:p w:rsidR="00CD49B6" w:rsidRPr="00CD49B6" w:rsidRDefault="00CD49B6" w:rsidP="00CD49B6">
            <w:pPr>
              <w:spacing w:before="120"/>
              <w:jc w:val="center"/>
              <w:rPr>
                <w:rFonts w:ascii="Times New Roman" w:eastAsia="Times New Roman" w:hAnsi="Times New Roman"/>
                <w:sz w:val="20"/>
                <w:szCs w:val="24"/>
              </w:rPr>
            </w:pPr>
            <w:r w:rsidRPr="00CD49B6">
              <w:rPr>
                <w:rFonts w:ascii="Times New Roman" w:eastAsia="Times New Roman" w:hAnsi="Times New Roman"/>
                <w:sz w:val="20"/>
                <w:szCs w:val="24"/>
              </w:rPr>
              <w:t>5.</w:t>
            </w:r>
          </w:p>
        </w:tc>
        <w:tc>
          <w:tcPr>
            <w:tcW w:w="3538" w:type="dxa"/>
          </w:tcPr>
          <w:p w:rsidR="00CD49B6" w:rsidRPr="00CD49B6" w:rsidRDefault="00CD49B6" w:rsidP="00CD49B6">
            <w:pPr>
              <w:spacing w:before="120"/>
              <w:jc w:val="both"/>
              <w:rPr>
                <w:rFonts w:ascii="Times New Roman" w:eastAsia="Times New Roman" w:hAnsi="Times New Roman"/>
                <w:sz w:val="20"/>
                <w:szCs w:val="24"/>
              </w:rPr>
            </w:pPr>
            <w:r w:rsidRPr="00CD49B6">
              <w:rPr>
                <w:rFonts w:ascii="Times New Roman" w:eastAsia="Times New Roman" w:hAnsi="Times New Roman"/>
                <w:sz w:val="20"/>
                <w:szCs w:val="24"/>
              </w:rPr>
              <w:t xml:space="preserve">Apliecinājumu </w:t>
            </w:r>
            <w:r w:rsidRPr="00CD49B6">
              <w:rPr>
                <w:rFonts w:ascii="Times New Roman" w:hAnsi="Times New Roman"/>
                <w:color w:val="000000"/>
                <w:sz w:val="20"/>
                <w:szCs w:val="24"/>
              </w:rPr>
              <w:t>par pārtikas produktu iepakojuma pieņemšanu no pasūtītāja pēc iepakojumā esošo produktu izlietošanas</w:t>
            </w:r>
            <w:r>
              <w:rPr>
                <w:rFonts w:ascii="Times New Roman" w:hAnsi="Times New Roman"/>
                <w:color w:val="000000"/>
                <w:sz w:val="20"/>
                <w:szCs w:val="24"/>
              </w:rPr>
              <w:t xml:space="preserve"> </w:t>
            </w:r>
            <w:r w:rsidRPr="00CD49B6">
              <w:rPr>
                <w:rFonts w:ascii="Times New Roman" w:hAnsi="Times New Roman"/>
                <w:color w:val="000000"/>
                <w:sz w:val="20"/>
                <w:szCs w:val="24"/>
              </w:rPr>
              <w:t>(nolikuma 3</w:t>
            </w:r>
            <w:r>
              <w:rPr>
                <w:rFonts w:ascii="Times New Roman" w:hAnsi="Times New Roman"/>
                <w:color w:val="000000"/>
                <w:sz w:val="20"/>
                <w:szCs w:val="24"/>
              </w:rPr>
              <w:t>4</w:t>
            </w:r>
            <w:r w:rsidRPr="00CD49B6">
              <w:rPr>
                <w:rFonts w:ascii="Times New Roman" w:hAnsi="Times New Roman"/>
                <w:color w:val="000000"/>
                <w:sz w:val="20"/>
                <w:szCs w:val="24"/>
              </w:rPr>
              <w:t>.pielikums).</w:t>
            </w:r>
          </w:p>
        </w:tc>
        <w:tc>
          <w:tcPr>
            <w:tcW w:w="1396" w:type="dxa"/>
          </w:tcPr>
          <w:p w:rsidR="00CD49B6" w:rsidRPr="0016718F" w:rsidRDefault="00CD49B6" w:rsidP="00CD49B6">
            <w:pPr>
              <w:spacing w:before="120"/>
              <w:jc w:val="both"/>
              <w:rPr>
                <w:rFonts w:ascii="Times New Roman" w:eastAsia="Times New Roman" w:hAnsi="Times New Roman"/>
                <w:sz w:val="20"/>
                <w:szCs w:val="24"/>
              </w:rPr>
            </w:pPr>
            <w:r w:rsidRPr="0016718F">
              <w:rPr>
                <w:rFonts w:ascii="Times New Roman" w:eastAsia="Times New Roman" w:hAnsi="Times New Roman"/>
                <w:sz w:val="20"/>
                <w:szCs w:val="24"/>
              </w:rPr>
              <w:t>Attiecas uz visām iepirkuma daļām.</w:t>
            </w:r>
          </w:p>
        </w:tc>
        <w:tc>
          <w:tcPr>
            <w:tcW w:w="3305" w:type="dxa"/>
          </w:tcPr>
          <w:p w:rsidR="00CD49B6" w:rsidRPr="00CD49B6" w:rsidRDefault="00CD49B6" w:rsidP="00CD49B6">
            <w:pPr>
              <w:spacing w:before="120"/>
              <w:jc w:val="both"/>
              <w:rPr>
                <w:rFonts w:ascii="Times New Roman" w:eastAsia="Times New Roman" w:hAnsi="Times New Roman"/>
                <w:b/>
                <w:sz w:val="20"/>
                <w:szCs w:val="24"/>
              </w:rPr>
            </w:pPr>
            <w:r w:rsidRPr="00CD49B6">
              <w:rPr>
                <w:rFonts w:ascii="Times New Roman" w:hAnsi="Times New Roman"/>
                <w:b/>
                <w:i/>
                <w:color w:val="000000"/>
                <w:sz w:val="20"/>
                <w:szCs w:val="24"/>
              </w:rPr>
              <w:t>Ja pretendents piedāvā šādu pakalpojumu.</w:t>
            </w:r>
          </w:p>
        </w:tc>
      </w:tr>
    </w:tbl>
    <w:p w:rsidR="009D65DB" w:rsidRDefault="009D65DB" w:rsidP="00CD49B6">
      <w:pPr>
        <w:keepNext/>
        <w:widowControl w:val="0"/>
        <w:autoSpaceDE w:val="0"/>
        <w:autoSpaceDN w:val="0"/>
        <w:spacing w:line="240" w:lineRule="auto"/>
        <w:outlineLvl w:val="0"/>
        <w:rPr>
          <w:rFonts w:ascii="Times New Roman" w:hAnsi="Times New Roman"/>
          <w:b/>
          <w:bCs/>
          <w:sz w:val="24"/>
          <w:szCs w:val="24"/>
          <w:u w:val="single"/>
        </w:rPr>
      </w:pPr>
    </w:p>
    <w:p w:rsidR="009D65DB" w:rsidRPr="00893344" w:rsidRDefault="008454F3" w:rsidP="009D65DB">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7</w:t>
      </w:r>
      <w:r w:rsidR="009D65DB" w:rsidRPr="00893344">
        <w:rPr>
          <w:rFonts w:ascii="Times New Roman" w:hAnsi="Times New Roman"/>
          <w:b/>
          <w:bCs/>
          <w:sz w:val="28"/>
          <w:szCs w:val="28"/>
          <w:u w:val="single"/>
        </w:rPr>
        <w:t>. Piedāvājumu vērtēšana</w:t>
      </w:r>
    </w:p>
    <w:p w:rsidR="009D65DB" w:rsidRPr="00893344" w:rsidRDefault="009D65DB" w:rsidP="009D65DB">
      <w:pPr>
        <w:tabs>
          <w:tab w:val="left" w:pos="1276"/>
          <w:tab w:val="left" w:pos="1800"/>
        </w:tabs>
        <w:suppressAutoHyphens/>
        <w:autoSpaceDN w:val="0"/>
        <w:spacing w:line="240" w:lineRule="auto"/>
        <w:jc w:val="both"/>
        <w:textAlignment w:val="baseline"/>
        <w:rPr>
          <w:rFonts w:ascii="Times New Roman" w:hAnsi="Times New Roman"/>
          <w:bCs/>
        </w:rPr>
      </w:pPr>
    </w:p>
    <w:p w:rsidR="009D65DB" w:rsidRPr="00893344" w:rsidRDefault="00193401" w:rsidP="009D65DB">
      <w:pPr>
        <w:tabs>
          <w:tab w:val="left" w:pos="1276"/>
          <w:tab w:val="left" w:pos="1800"/>
        </w:tabs>
        <w:suppressAutoHyphens/>
        <w:autoSpaceDN w:val="0"/>
        <w:spacing w:line="240" w:lineRule="auto"/>
        <w:jc w:val="both"/>
        <w:textAlignment w:val="baseline"/>
      </w:pPr>
      <w:r>
        <w:rPr>
          <w:rFonts w:ascii="Times New Roman" w:hAnsi="Times New Roman"/>
          <w:bCs/>
          <w:sz w:val="24"/>
          <w:szCs w:val="24"/>
        </w:rPr>
        <w:t>7</w:t>
      </w:r>
      <w:r w:rsidR="009D65DB" w:rsidRPr="00893344">
        <w:rPr>
          <w:rFonts w:ascii="Times New Roman" w:hAnsi="Times New Roman"/>
          <w:bCs/>
          <w:sz w:val="24"/>
          <w:szCs w:val="24"/>
        </w:rPr>
        <w:t xml:space="preserve">.1. </w:t>
      </w:r>
      <w:r w:rsidR="009D65DB" w:rsidRPr="00893344">
        <w:rPr>
          <w:rFonts w:ascii="Times New Roman" w:hAnsi="Times New Roman"/>
          <w:bCs/>
          <w:color w:val="000000"/>
          <w:sz w:val="24"/>
          <w:szCs w:val="24"/>
        </w:rPr>
        <w:t>Piedāvājumu noformējuma pārbaudi un vērtēšanu iepirkuma komisija veic slēgtā sēdē.</w:t>
      </w:r>
    </w:p>
    <w:p w:rsidR="009D65DB" w:rsidRPr="00893344" w:rsidRDefault="00193401" w:rsidP="009D65DB">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9D65DB" w:rsidRPr="00893344">
        <w:rPr>
          <w:rFonts w:ascii="Times New Roman" w:hAnsi="Times New Roman"/>
          <w:sz w:val="24"/>
          <w:szCs w:val="24"/>
        </w:rPr>
        <w:t xml:space="preserve">.2. Piedāvājumi, kas iesniegti pēc šā nolikuma </w:t>
      </w:r>
      <w:r w:rsidR="00B526D4" w:rsidRPr="00C85B19">
        <w:rPr>
          <w:rFonts w:ascii="Times New Roman" w:hAnsi="Times New Roman"/>
          <w:sz w:val="24"/>
          <w:szCs w:val="24"/>
        </w:rPr>
        <w:t>1.5.1.</w:t>
      </w:r>
      <w:r w:rsidR="009D65DB" w:rsidRPr="00893344">
        <w:rPr>
          <w:rFonts w:ascii="Times New Roman" w:hAnsi="Times New Roman"/>
          <w:sz w:val="24"/>
          <w:szCs w:val="24"/>
        </w:rPr>
        <w:t>punktā minētā termiņa, netiek vērtēti. Tie neatvērti ti</w:t>
      </w:r>
      <w:r w:rsidR="002B7AD7">
        <w:rPr>
          <w:rFonts w:ascii="Times New Roman" w:hAnsi="Times New Roman"/>
          <w:sz w:val="24"/>
          <w:szCs w:val="24"/>
        </w:rPr>
        <w:t>ek atdoti vai nosūtīti atpakaļ p</w:t>
      </w:r>
      <w:r w:rsidR="009D65DB" w:rsidRPr="00893344">
        <w:rPr>
          <w:rFonts w:ascii="Times New Roman" w:hAnsi="Times New Roman"/>
          <w:sz w:val="24"/>
          <w:szCs w:val="24"/>
        </w:rPr>
        <w:t>retendentam.</w:t>
      </w:r>
    </w:p>
    <w:p w:rsidR="009D65DB" w:rsidRPr="00893344" w:rsidRDefault="00193401" w:rsidP="009D65DB">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lastRenderedPageBreak/>
        <w:t>7</w:t>
      </w:r>
      <w:r w:rsidR="009D65DB" w:rsidRPr="00893344">
        <w:rPr>
          <w:rFonts w:ascii="Times New Roman" w:hAnsi="Times New Roman"/>
          <w:sz w:val="24"/>
          <w:szCs w:val="24"/>
        </w:rPr>
        <w:t>.3. Iepirkuma komisija:</w:t>
      </w:r>
    </w:p>
    <w:p w:rsidR="009D65DB" w:rsidRPr="00893344" w:rsidRDefault="00193401" w:rsidP="009D65DB">
      <w:pPr>
        <w:suppressAutoHyphens/>
        <w:autoSpaceDN w:val="0"/>
        <w:spacing w:before="120" w:line="240" w:lineRule="auto"/>
        <w:jc w:val="both"/>
        <w:textAlignment w:val="baseline"/>
      </w:pPr>
      <w:r>
        <w:rPr>
          <w:rFonts w:ascii="Times New Roman" w:hAnsi="Times New Roman"/>
          <w:sz w:val="24"/>
          <w:szCs w:val="24"/>
        </w:rPr>
        <w:t>7</w:t>
      </w:r>
      <w:r w:rsidR="009D65DB" w:rsidRPr="00893344">
        <w:rPr>
          <w:rFonts w:ascii="Times New Roman" w:hAnsi="Times New Roman"/>
          <w:sz w:val="24"/>
          <w:szCs w:val="24"/>
        </w:rPr>
        <w:t>.3.1. Vispirms pārbauda piedāvājumu atbilstību šī nolikuma 4.</w:t>
      </w:r>
      <w:r w:rsidR="00B526D4" w:rsidRPr="00C85B19">
        <w:rPr>
          <w:rFonts w:ascii="Times New Roman" w:hAnsi="Times New Roman"/>
          <w:sz w:val="24"/>
          <w:szCs w:val="24"/>
        </w:rPr>
        <w:t>no</w:t>
      </w:r>
      <w:r w:rsidR="009D65DB" w:rsidRPr="00C85B19">
        <w:rPr>
          <w:rFonts w:ascii="Times New Roman" w:hAnsi="Times New Roman"/>
          <w:sz w:val="24"/>
          <w:szCs w:val="24"/>
        </w:rPr>
        <w:t>daļā</w:t>
      </w:r>
      <w:r w:rsidR="009D65DB" w:rsidRPr="00893344">
        <w:rPr>
          <w:rFonts w:ascii="Times New Roman" w:hAnsi="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9D65DB" w:rsidRPr="00893344">
        <w:rPr>
          <w:rFonts w:ascii="Times New Roman" w:hAnsi="Times New Roman"/>
          <w:i/>
          <w:sz w:val="24"/>
          <w:szCs w:val="24"/>
        </w:rPr>
        <w:t>.</w:t>
      </w:r>
    </w:p>
    <w:p w:rsidR="009D65DB" w:rsidRPr="00893344" w:rsidRDefault="00193401" w:rsidP="009D65DB">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2B7AD7">
        <w:rPr>
          <w:rFonts w:ascii="Times New Roman" w:hAnsi="Times New Roman"/>
          <w:sz w:val="24"/>
          <w:szCs w:val="24"/>
        </w:rPr>
        <w:t>.3.2. Pārbauda, vai p</w:t>
      </w:r>
      <w:r w:rsidR="009D65DB" w:rsidRPr="00893344">
        <w:rPr>
          <w:rFonts w:ascii="Times New Roman" w:hAnsi="Times New Roman"/>
          <w:sz w:val="24"/>
          <w:szCs w:val="24"/>
        </w:rPr>
        <w:t>retendents iesniedzis visus šī nolikuma 5.</w:t>
      </w:r>
      <w:r w:rsidR="00B526D4" w:rsidRPr="00C85B19">
        <w:rPr>
          <w:rFonts w:ascii="Times New Roman" w:hAnsi="Times New Roman"/>
          <w:sz w:val="24"/>
          <w:szCs w:val="24"/>
        </w:rPr>
        <w:t>no</w:t>
      </w:r>
      <w:r w:rsidR="009D65DB" w:rsidRPr="00C85B19">
        <w:rPr>
          <w:rFonts w:ascii="Times New Roman" w:hAnsi="Times New Roman"/>
          <w:sz w:val="24"/>
          <w:szCs w:val="24"/>
        </w:rPr>
        <w:t>daļā</w:t>
      </w:r>
      <w:r w:rsidR="009D65DB" w:rsidRPr="00893344">
        <w:rPr>
          <w:rFonts w:ascii="Times New Roman" w:hAnsi="Times New Roman"/>
          <w:sz w:val="24"/>
          <w:szCs w:val="24"/>
        </w:rPr>
        <w:t xml:space="preserve"> minētos dokumentus (pretendentu atlases dokumenti) un tajos sniegtās informācijas atbilstību izvirzītajām prasībām. Par atbilstošiem tiek uzskatīti tikai tie piedāvājumi, kuros sniegta visa prasītā informācija, kā arī</w:t>
      </w:r>
      <w:r w:rsidR="002B7AD7">
        <w:rPr>
          <w:rFonts w:ascii="Times New Roman" w:hAnsi="Times New Roman"/>
          <w:sz w:val="24"/>
          <w:szCs w:val="24"/>
        </w:rPr>
        <w:t xml:space="preserve"> sniegtā informācija apliecina p</w:t>
      </w:r>
      <w:r w:rsidR="009D65DB" w:rsidRPr="00893344">
        <w:rPr>
          <w:rFonts w:ascii="Times New Roman" w:hAnsi="Times New Roman"/>
          <w:sz w:val="24"/>
          <w:szCs w:val="24"/>
        </w:rPr>
        <w:t>retendenta atbilstību izvirzītajām kvalifikācijas prasībām. Piedāvājumi, kuros nav norādīta visa prasītā informācija, vai arī ja s</w:t>
      </w:r>
      <w:r w:rsidR="002B7AD7">
        <w:rPr>
          <w:rFonts w:ascii="Times New Roman" w:hAnsi="Times New Roman"/>
          <w:sz w:val="24"/>
          <w:szCs w:val="24"/>
        </w:rPr>
        <w:t>niegtā informācija neapliecina p</w:t>
      </w:r>
      <w:r w:rsidR="009D65DB" w:rsidRPr="00893344">
        <w:rPr>
          <w:rFonts w:ascii="Times New Roman" w:hAnsi="Times New Roman"/>
          <w:sz w:val="24"/>
          <w:szCs w:val="24"/>
        </w:rPr>
        <w:t xml:space="preserve">retendenta atbilstību izvirzītajām prasībām, tiek noraidīti un tālāk netiek vērtēti. </w:t>
      </w:r>
    </w:p>
    <w:p w:rsidR="006241AF" w:rsidRPr="00EB204C" w:rsidRDefault="00193401" w:rsidP="006241AF">
      <w:pPr>
        <w:suppressAutoHyphens/>
        <w:autoSpaceDN w:val="0"/>
        <w:spacing w:before="120" w:line="240" w:lineRule="auto"/>
        <w:jc w:val="both"/>
        <w:textAlignment w:val="baseline"/>
        <w:rPr>
          <w:rFonts w:ascii="Times New Roman" w:hAnsi="Times New Roman"/>
          <w:color w:val="FF0000"/>
          <w:sz w:val="24"/>
          <w:szCs w:val="24"/>
        </w:rPr>
      </w:pPr>
      <w:r>
        <w:rPr>
          <w:rFonts w:ascii="Times New Roman" w:hAnsi="Times New Roman"/>
          <w:sz w:val="24"/>
          <w:szCs w:val="24"/>
        </w:rPr>
        <w:t>7</w:t>
      </w:r>
      <w:r w:rsidR="006241AF" w:rsidRPr="00893344">
        <w:rPr>
          <w:rFonts w:ascii="Times New Roman" w:hAnsi="Times New Roman"/>
          <w:sz w:val="24"/>
          <w:szCs w:val="24"/>
        </w:rPr>
        <w:t xml:space="preserve">.3.3. Pārbauda </w:t>
      </w:r>
      <w:r w:rsidR="002B7AD7">
        <w:rPr>
          <w:rFonts w:ascii="Times New Roman" w:hAnsi="Times New Roman"/>
          <w:sz w:val="24"/>
          <w:szCs w:val="24"/>
        </w:rPr>
        <w:t>p</w:t>
      </w:r>
      <w:r w:rsidR="00C37078">
        <w:rPr>
          <w:rFonts w:ascii="Times New Roman" w:hAnsi="Times New Roman"/>
          <w:sz w:val="24"/>
          <w:szCs w:val="24"/>
        </w:rPr>
        <w:t xml:space="preserve">retendenta iesniegtā </w:t>
      </w:r>
      <w:r w:rsidR="006241AF" w:rsidRPr="00C37078">
        <w:rPr>
          <w:rFonts w:ascii="Times New Roman" w:hAnsi="Times New Roman"/>
          <w:sz w:val="24"/>
          <w:szCs w:val="24"/>
        </w:rPr>
        <w:t>tehnisk</w:t>
      </w:r>
      <w:r w:rsidR="00C37078" w:rsidRPr="00C37078">
        <w:rPr>
          <w:rFonts w:ascii="Times New Roman" w:hAnsi="Times New Roman"/>
          <w:sz w:val="24"/>
          <w:szCs w:val="24"/>
        </w:rPr>
        <w:t xml:space="preserve">ā </w:t>
      </w:r>
      <w:r w:rsidR="006241AF" w:rsidRPr="00C37078">
        <w:rPr>
          <w:rFonts w:ascii="Times New Roman" w:hAnsi="Times New Roman"/>
          <w:sz w:val="24"/>
          <w:szCs w:val="24"/>
        </w:rPr>
        <w:t>piedāvājuma</w:t>
      </w:r>
      <w:r w:rsidR="006241AF" w:rsidRPr="00893344">
        <w:rPr>
          <w:rFonts w:ascii="Times New Roman" w:hAnsi="Times New Roman"/>
          <w:sz w:val="24"/>
          <w:szCs w:val="24"/>
        </w:rPr>
        <w:t xml:space="preserve"> atbilstību </w:t>
      </w:r>
      <w:r w:rsidR="006241AF" w:rsidRPr="00C37078">
        <w:rPr>
          <w:rFonts w:ascii="Times New Roman" w:hAnsi="Times New Roman"/>
          <w:sz w:val="24"/>
          <w:szCs w:val="24"/>
        </w:rPr>
        <w:t xml:space="preserve">tehniskai specifikācijai </w:t>
      </w:r>
      <w:r w:rsidR="006241AF" w:rsidRPr="00893344">
        <w:rPr>
          <w:rFonts w:ascii="Times New Roman" w:hAnsi="Times New Roman"/>
          <w:sz w:val="24"/>
          <w:szCs w:val="24"/>
        </w:rPr>
        <w:t xml:space="preserve">(nolikuma </w:t>
      </w:r>
      <w:r w:rsidR="006241AF" w:rsidRPr="00893344">
        <w:rPr>
          <w:rFonts w:ascii="Times New Roman" w:eastAsia="Times New Roman" w:hAnsi="Times New Roman"/>
          <w:sz w:val="24"/>
          <w:szCs w:val="24"/>
        </w:rPr>
        <w:t>2., 3., 4., 5., 6., 7., 8., 9., 10., 11., 12., 13</w:t>
      </w:r>
      <w:r w:rsidR="006241AF" w:rsidRPr="00F96F3F">
        <w:rPr>
          <w:rFonts w:ascii="Times New Roman" w:eastAsia="Times New Roman" w:hAnsi="Times New Roman"/>
          <w:sz w:val="24"/>
          <w:szCs w:val="24"/>
        </w:rPr>
        <w:t xml:space="preserve">., 14., </w:t>
      </w:r>
      <w:r w:rsidR="00F96F3F" w:rsidRPr="00F96F3F">
        <w:rPr>
          <w:rFonts w:ascii="Times New Roman" w:eastAsia="Times New Roman" w:hAnsi="Times New Roman"/>
          <w:sz w:val="24"/>
          <w:szCs w:val="24"/>
        </w:rPr>
        <w:t xml:space="preserve">15., </w:t>
      </w:r>
      <w:r w:rsidR="006241AF" w:rsidRPr="00F96F3F">
        <w:rPr>
          <w:rFonts w:ascii="Times New Roman" w:eastAsia="Times New Roman" w:hAnsi="Times New Roman"/>
          <w:sz w:val="24"/>
          <w:szCs w:val="24"/>
        </w:rPr>
        <w:t>16</w:t>
      </w:r>
      <w:r w:rsidR="006241AF" w:rsidRPr="00893344">
        <w:rPr>
          <w:rFonts w:ascii="Times New Roman" w:eastAsia="Times New Roman" w:hAnsi="Times New Roman"/>
          <w:sz w:val="24"/>
          <w:szCs w:val="24"/>
        </w:rPr>
        <w:t xml:space="preserve">., 17., 18., 19., 20., 21., 22., 23., 24., 25., 26., 27., 28., 29., 30., </w:t>
      </w:r>
      <w:r w:rsidR="00F96F3F">
        <w:rPr>
          <w:rFonts w:ascii="Times New Roman" w:eastAsia="Times New Roman" w:hAnsi="Times New Roman"/>
          <w:sz w:val="24"/>
          <w:szCs w:val="24"/>
        </w:rPr>
        <w:t xml:space="preserve">un/vai </w:t>
      </w:r>
      <w:r w:rsidR="006241AF" w:rsidRPr="00893344">
        <w:rPr>
          <w:rFonts w:ascii="Times New Roman" w:eastAsia="Times New Roman" w:hAnsi="Times New Roman"/>
          <w:sz w:val="24"/>
          <w:szCs w:val="24"/>
        </w:rPr>
        <w:t xml:space="preserve">31.pielikums - </w:t>
      </w:r>
      <w:r w:rsidR="006241AF" w:rsidRPr="00893344">
        <w:rPr>
          <w:rFonts w:ascii="Times New Roman" w:eastAsia="Times New Roman" w:hAnsi="Times New Roman"/>
          <w:i/>
          <w:sz w:val="24"/>
          <w:szCs w:val="24"/>
        </w:rPr>
        <w:t>atkarībā no iepirkuma daļas</w:t>
      </w:r>
      <w:r w:rsidR="006241AF" w:rsidRPr="00C37078">
        <w:rPr>
          <w:rFonts w:ascii="Times New Roman" w:eastAsia="Times New Roman" w:hAnsi="Times New Roman"/>
          <w:i/>
          <w:sz w:val="24"/>
          <w:szCs w:val="24"/>
        </w:rPr>
        <w:t xml:space="preserve">, </w:t>
      </w:r>
      <w:r w:rsidR="00B526D4" w:rsidRPr="00C37078">
        <w:rPr>
          <w:rFonts w:ascii="Times New Roman" w:eastAsia="Times New Roman" w:hAnsi="Times New Roman"/>
          <w:i/>
          <w:sz w:val="24"/>
          <w:szCs w:val="24"/>
        </w:rPr>
        <w:t>par</w:t>
      </w:r>
      <w:r w:rsidR="006241AF" w:rsidRPr="00C37078">
        <w:rPr>
          <w:rFonts w:ascii="Times New Roman" w:eastAsia="Times New Roman" w:hAnsi="Times New Roman"/>
          <w:i/>
          <w:sz w:val="24"/>
          <w:szCs w:val="24"/>
        </w:rPr>
        <w:t xml:space="preserve"> </w:t>
      </w:r>
      <w:r w:rsidR="006241AF" w:rsidRPr="00893344">
        <w:rPr>
          <w:rFonts w:ascii="Times New Roman" w:eastAsia="Times New Roman" w:hAnsi="Times New Roman"/>
          <w:i/>
          <w:sz w:val="24"/>
          <w:szCs w:val="24"/>
        </w:rPr>
        <w:t>kuru tiek iesniegts piedāvājums</w:t>
      </w:r>
      <w:r w:rsidR="006241AF" w:rsidRPr="00893344">
        <w:rPr>
          <w:rFonts w:ascii="Times New Roman" w:hAnsi="Times New Roman"/>
          <w:sz w:val="24"/>
          <w:szCs w:val="24"/>
        </w:rPr>
        <w:t xml:space="preserve">). Par atbilstošiem tiek uzskatīti tikai tie piedāvājumi, </w:t>
      </w:r>
      <w:r w:rsidRPr="00193401">
        <w:rPr>
          <w:rFonts w:ascii="Times New Roman" w:hAnsi="Times New Roman"/>
          <w:sz w:val="24"/>
          <w:szCs w:val="24"/>
        </w:rPr>
        <w:t xml:space="preserve">kuri ir iesniegti atbilstoši nolikuma 6.nodaļā minētajām prasībām </w:t>
      </w:r>
      <w:r w:rsidR="00DA51D6" w:rsidRPr="00193401">
        <w:rPr>
          <w:rFonts w:ascii="Times New Roman" w:hAnsi="Times New Roman"/>
          <w:sz w:val="24"/>
          <w:szCs w:val="24"/>
        </w:rPr>
        <w:t>un</w:t>
      </w:r>
      <w:r w:rsidR="00C85B19" w:rsidRPr="00193401">
        <w:rPr>
          <w:rFonts w:ascii="Times New Roman" w:hAnsi="Times New Roman"/>
          <w:sz w:val="24"/>
          <w:szCs w:val="24"/>
        </w:rPr>
        <w:t xml:space="preserve"> </w:t>
      </w:r>
      <w:r w:rsidRPr="00193401">
        <w:rPr>
          <w:rFonts w:ascii="Times New Roman" w:hAnsi="Times New Roman"/>
          <w:sz w:val="24"/>
          <w:szCs w:val="24"/>
        </w:rPr>
        <w:t xml:space="preserve">ir </w:t>
      </w:r>
      <w:r w:rsidR="00DA51D6" w:rsidRPr="00193401">
        <w:rPr>
          <w:rFonts w:ascii="Times New Roman" w:hAnsi="Times New Roman"/>
          <w:sz w:val="24"/>
          <w:szCs w:val="24"/>
        </w:rPr>
        <w:t>iesniegti par visu atti</w:t>
      </w:r>
      <w:r w:rsidR="00DA51D6" w:rsidRPr="00C37078">
        <w:rPr>
          <w:rFonts w:ascii="Times New Roman" w:hAnsi="Times New Roman"/>
          <w:sz w:val="24"/>
          <w:szCs w:val="24"/>
        </w:rPr>
        <w:t>ecīgās iepirkuma daļas apjomu (piedāvāti visi nepieciešamie produkti)</w:t>
      </w:r>
      <w:r w:rsidR="006241AF" w:rsidRPr="00C37078">
        <w:rPr>
          <w:rFonts w:ascii="Times New Roman" w:hAnsi="Times New Roman"/>
          <w:sz w:val="24"/>
          <w:szCs w:val="24"/>
        </w:rPr>
        <w:t xml:space="preserve">. </w:t>
      </w:r>
      <w:r w:rsidR="006241AF" w:rsidRPr="00893344">
        <w:rPr>
          <w:rFonts w:ascii="Times New Roman" w:hAnsi="Times New Roman"/>
          <w:sz w:val="24"/>
          <w:szCs w:val="24"/>
        </w:rPr>
        <w:t>Neatbilstošie piedāvājumi tālāk netiek vērtēti.</w:t>
      </w:r>
    </w:p>
    <w:p w:rsidR="009D65DB" w:rsidRPr="00893344" w:rsidRDefault="00193401" w:rsidP="009D65DB">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9D65DB" w:rsidRPr="00893344">
        <w:rPr>
          <w:rFonts w:ascii="Times New Roman" w:hAnsi="Times New Roman"/>
          <w:sz w:val="24"/>
          <w:szCs w:val="24"/>
        </w:rPr>
        <w:t>.3.</w:t>
      </w:r>
      <w:r w:rsidR="006241AF" w:rsidRPr="00893344">
        <w:rPr>
          <w:rFonts w:ascii="Times New Roman" w:hAnsi="Times New Roman"/>
          <w:sz w:val="24"/>
          <w:szCs w:val="24"/>
        </w:rPr>
        <w:t>4</w:t>
      </w:r>
      <w:r w:rsidR="009D65DB" w:rsidRPr="00893344">
        <w:rPr>
          <w:rFonts w:ascii="Times New Roman" w:hAnsi="Times New Roman"/>
          <w:sz w:val="24"/>
          <w:szCs w:val="24"/>
        </w:rPr>
        <w:t xml:space="preserve">. Pārbauda, vai sniegta </w:t>
      </w:r>
      <w:r w:rsidR="00EB204C" w:rsidRPr="00193401">
        <w:rPr>
          <w:rFonts w:ascii="Times New Roman" w:hAnsi="Times New Roman"/>
          <w:sz w:val="24"/>
          <w:szCs w:val="24"/>
        </w:rPr>
        <w:t>finanšu piedāvājumā</w:t>
      </w:r>
      <w:r w:rsidR="009D65DB" w:rsidRPr="00193401">
        <w:rPr>
          <w:rFonts w:ascii="Times New Roman" w:hAnsi="Times New Roman"/>
          <w:sz w:val="24"/>
          <w:szCs w:val="24"/>
        </w:rPr>
        <w:t xml:space="preserve"> </w:t>
      </w:r>
      <w:r w:rsidR="009D65DB" w:rsidRPr="00893344">
        <w:rPr>
          <w:rFonts w:ascii="Times New Roman" w:hAnsi="Times New Roman"/>
          <w:sz w:val="24"/>
          <w:szCs w:val="24"/>
        </w:rPr>
        <w:t>prasītā informācija. Pirms cenu salīdzināšanas pārbauda, vai piedāvājumā nav aritmētisko kļūdu</w:t>
      </w:r>
      <w:r w:rsidR="00F61963">
        <w:rPr>
          <w:rFonts w:ascii="Times New Roman" w:hAnsi="Times New Roman"/>
          <w:color w:val="FF0000"/>
          <w:sz w:val="24"/>
          <w:szCs w:val="24"/>
        </w:rPr>
        <w:t xml:space="preserve"> </w:t>
      </w:r>
      <w:r w:rsidR="00F61963" w:rsidRPr="00193401">
        <w:rPr>
          <w:rFonts w:ascii="Times New Roman" w:hAnsi="Times New Roman"/>
          <w:sz w:val="24"/>
          <w:szCs w:val="24"/>
        </w:rPr>
        <w:t xml:space="preserve">(t.sk. </w:t>
      </w:r>
      <w:r w:rsidRPr="00193401">
        <w:rPr>
          <w:rFonts w:ascii="Times New Roman" w:hAnsi="Times New Roman"/>
          <w:sz w:val="24"/>
          <w:szCs w:val="24"/>
        </w:rPr>
        <w:t xml:space="preserve">arī </w:t>
      </w:r>
      <w:r w:rsidR="00F61963" w:rsidRPr="00193401">
        <w:rPr>
          <w:rFonts w:ascii="Times New Roman" w:hAnsi="Times New Roman"/>
          <w:sz w:val="24"/>
          <w:szCs w:val="24"/>
        </w:rPr>
        <w:t>tehn</w:t>
      </w:r>
      <w:r w:rsidRPr="00193401">
        <w:rPr>
          <w:rFonts w:ascii="Times New Roman" w:hAnsi="Times New Roman"/>
          <w:sz w:val="24"/>
          <w:szCs w:val="24"/>
        </w:rPr>
        <w:t>iskajā specifikācijā - piedāvājumā</w:t>
      </w:r>
      <w:r w:rsidR="00F61963" w:rsidRPr="00193401">
        <w:rPr>
          <w:rFonts w:ascii="Times New Roman" w:hAnsi="Times New Roman"/>
          <w:sz w:val="24"/>
          <w:szCs w:val="24"/>
        </w:rPr>
        <w:t>)</w:t>
      </w:r>
      <w:r w:rsidR="009D65DB" w:rsidRPr="00893344">
        <w:rPr>
          <w:rFonts w:ascii="Times New Roman" w:hAnsi="Times New Roman"/>
          <w:sz w:val="24"/>
          <w:szCs w:val="24"/>
        </w:rPr>
        <w:t>. Ja šādas kļūdas tiek konstatētas, tad tās tiek izlabotas. Par kļūdu labojumu un laboto piedāvājuma s</w:t>
      </w:r>
      <w:r w:rsidR="002B7AD7">
        <w:rPr>
          <w:rFonts w:ascii="Times New Roman" w:hAnsi="Times New Roman"/>
          <w:sz w:val="24"/>
          <w:szCs w:val="24"/>
        </w:rPr>
        <w:t>ummu iepirkuma komisija paziņo p</w:t>
      </w:r>
      <w:r w:rsidR="009D65DB" w:rsidRPr="00893344">
        <w:rPr>
          <w:rFonts w:ascii="Times New Roman" w:hAnsi="Times New Roman"/>
          <w:sz w:val="24"/>
          <w:szCs w:val="24"/>
        </w:rPr>
        <w:t>retendentam, kura pieļautās kļūdas labotas. Vērtējot finanšu piedāvājumu, iepirkuma komisija ņem vērā veiktos labojumus.</w:t>
      </w:r>
      <w:r w:rsidR="003E2EA0" w:rsidRPr="00893344">
        <w:rPr>
          <w:rFonts w:ascii="Times New Roman" w:hAnsi="Times New Roman"/>
          <w:sz w:val="24"/>
          <w:szCs w:val="24"/>
        </w:rPr>
        <w:t xml:space="preserve"> </w:t>
      </w:r>
    </w:p>
    <w:p w:rsidR="003E2EA0" w:rsidRPr="00893344" w:rsidRDefault="00193401" w:rsidP="009D65DB">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9D65DB" w:rsidRPr="00893344">
        <w:rPr>
          <w:rFonts w:ascii="Times New Roman" w:hAnsi="Times New Roman"/>
          <w:sz w:val="24"/>
          <w:szCs w:val="24"/>
        </w:rPr>
        <w:t>.3.</w:t>
      </w:r>
      <w:r w:rsidR="006241AF" w:rsidRPr="00893344">
        <w:rPr>
          <w:rFonts w:ascii="Times New Roman" w:hAnsi="Times New Roman"/>
          <w:sz w:val="24"/>
          <w:szCs w:val="24"/>
        </w:rPr>
        <w:t>5</w:t>
      </w:r>
      <w:r w:rsidR="009D65DB" w:rsidRPr="00893344">
        <w:rPr>
          <w:rFonts w:ascii="Times New Roman" w:hAnsi="Times New Roman"/>
          <w:sz w:val="24"/>
          <w:szCs w:val="24"/>
        </w:rPr>
        <w:t xml:space="preserve">. </w:t>
      </w:r>
      <w:r w:rsidR="003E2EA0" w:rsidRPr="00893344">
        <w:rPr>
          <w:rFonts w:ascii="Times New Roman" w:hAnsi="Times New Roman"/>
          <w:sz w:val="24"/>
          <w:szCs w:val="24"/>
        </w:rPr>
        <w:t>Katrā iepirkumu daļā n</w:t>
      </w:r>
      <w:r w:rsidR="002B7AD7">
        <w:rPr>
          <w:rFonts w:ascii="Times New Roman" w:hAnsi="Times New Roman"/>
          <w:sz w:val="24"/>
          <w:szCs w:val="24"/>
        </w:rPr>
        <w:t>osaka p</w:t>
      </w:r>
      <w:r w:rsidR="009D65DB" w:rsidRPr="00893344">
        <w:rPr>
          <w:rFonts w:ascii="Times New Roman" w:hAnsi="Times New Roman"/>
          <w:sz w:val="24"/>
          <w:szCs w:val="24"/>
        </w:rPr>
        <w:t xml:space="preserve">retendentu, kuram būtu piešķiramas vispārīgās vienošanās slēgšanas tiesības, izvēloties no piedāvājumiem, kas atbilst </w:t>
      </w:r>
      <w:r w:rsidR="003E2EA0" w:rsidRPr="00893344">
        <w:rPr>
          <w:rFonts w:ascii="Times New Roman" w:hAnsi="Times New Roman"/>
          <w:sz w:val="24"/>
          <w:szCs w:val="24"/>
        </w:rPr>
        <w:t xml:space="preserve">nolikumā izvirzītajām prasībām un ir saimnieciski </w:t>
      </w:r>
      <w:r w:rsidR="002B7AD7">
        <w:rPr>
          <w:rFonts w:ascii="Times New Roman" w:hAnsi="Times New Roman"/>
          <w:sz w:val="24"/>
          <w:szCs w:val="24"/>
        </w:rPr>
        <w:t>vis</w:t>
      </w:r>
      <w:r w:rsidR="003E2EA0" w:rsidRPr="00893344">
        <w:rPr>
          <w:rFonts w:ascii="Times New Roman" w:hAnsi="Times New Roman"/>
          <w:sz w:val="24"/>
          <w:szCs w:val="24"/>
        </w:rPr>
        <w:t>izdevīgākais piedāvā</w:t>
      </w:r>
      <w:r w:rsidR="00F96F3F">
        <w:rPr>
          <w:rFonts w:ascii="Times New Roman" w:hAnsi="Times New Roman"/>
          <w:sz w:val="24"/>
          <w:szCs w:val="24"/>
        </w:rPr>
        <w:t xml:space="preserve">jums </w:t>
      </w:r>
      <w:r w:rsidR="00EB204C" w:rsidRPr="00193401">
        <w:rPr>
          <w:rFonts w:ascii="Times New Roman" w:hAnsi="Times New Roman"/>
          <w:sz w:val="24"/>
          <w:szCs w:val="24"/>
        </w:rPr>
        <w:t>attiecīgajā iepirkuma daļā</w:t>
      </w:r>
      <w:r w:rsidR="002B7AD7" w:rsidRPr="00193401">
        <w:rPr>
          <w:rFonts w:ascii="Times New Roman" w:hAnsi="Times New Roman"/>
          <w:sz w:val="24"/>
          <w:szCs w:val="24"/>
        </w:rPr>
        <w:t xml:space="preserve"> </w:t>
      </w:r>
      <w:r w:rsidR="002B7AD7">
        <w:rPr>
          <w:rFonts w:ascii="Times New Roman" w:hAnsi="Times New Roman"/>
          <w:sz w:val="24"/>
          <w:szCs w:val="24"/>
        </w:rPr>
        <w:t>(s</w:t>
      </w:r>
      <w:r w:rsidR="003E2EA0" w:rsidRPr="00893344">
        <w:rPr>
          <w:rFonts w:ascii="Times New Roman" w:hAnsi="Times New Roman"/>
          <w:sz w:val="24"/>
          <w:szCs w:val="24"/>
        </w:rPr>
        <w:t xml:space="preserve">aimnieciski </w:t>
      </w:r>
      <w:r w:rsidR="002B7AD7">
        <w:rPr>
          <w:rFonts w:ascii="Times New Roman" w:hAnsi="Times New Roman"/>
          <w:sz w:val="24"/>
          <w:szCs w:val="24"/>
        </w:rPr>
        <w:t>vis</w:t>
      </w:r>
      <w:r w:rsidR="003E2EA0" w:rsidRPr="00893344">
        <w:rPr>
          <w:rFonts w:ascii="Times New Roman" w:hAnsi="Times New Roman"/>
          <w:sz w:val="24"/>
          <w:szCs w:val="24"/>
        </w:rPr>
        <w:t>iz</w:t>
      </w:r>
      <w:r w:rsidR="00CC4B13">
        <w:rPr>
          <w:rFonts w:ascii="Times New Roman" w:hAnsi="Times New Roman"/>
          <w:sz w:val="24"/>
          <w:szCs w:val="24"/>
        </w:rPr>
        <w:t xml:space="preserve">devīgākā piedāvājuma vērtēšanas </w:t>
      </w:r>
      <w:r w:rsidR="00CC4B13" w:rsidRPr="00CC4B13">
        <w:rPr>
          <w:rFonts w:ascii="Times New Roman" w:hAnsi="Times New Roman"/>
          <w:sz w:val="24"/>
          <w:szCs w:val="24"/>
        </w:rPr>
        <w:t>kārtību</w:t>
      </w:r>
      <w:r w:rsidR="00CC4B13">
        <w:rPr>
          <w:rFonts w:ascii="Times New Roman" w:hAnsi="Times New Roman"/>
          <w:color w:val="FF0000"/>
          <w:sz w:val="24"/>
          <w:szCs w:val="24"/>
        </w:rPr>
        <w:t xml:space="preserve"> </w:t>
      </w:r>
      <w:r w:rsidR="003E2EA0" w:rsidRPr="00893344">
        <w:rPr>
          <w:rFonts w:ascii="Times New Roman" w:hAnsi="Times New Roman"/>
          <w:sz w:val="24"/>
          <w:szCs w:val="24"/>
        </w:rPr>
        <w:t xml:space="preserve">skatīt nolikuma </w:t>
      </w:r>
      <w:r w:rsidRPr="00193401">
        <w:rPr>
          <w:rFonts w:ascii="Times New Roman" w:hAnsi="Times New Roman"/>
          <w:sz w:val="24"/>
          <w:szCs w:val="24"/>
        </w:rPr>
        <w:t>8</w:t>
      </w:r>
      <w:r w:rsidR="003E2EA0" w:rsidRPr="00193401">
        <w:rPr>
          <w:rFonts w:ascii="Times New Roman" w:hAnsi="Times New Roman"/>
          <w:sz w:val="24"/>
          <w:szCs w:val="24"/>
        </w:rPr>
        <w:t>.nodaļā</w:t>
      </w:r>
      <w:r w:rsidR="003E2EA0" w:rsidRPr="00893344">
        <w:rPr>
          <w:rFonts w:ascii="Times New Roman" w:hAnsi="Times New Roman"/>
          <w:sz w:val="24"/>
          <w:szCs w:val="24"/>
        </w:rPr>
        <w:t>).</w:t>
      </w:r>
    </w:p>
    <w:p w:rsidR="009D65DB" w:rsidRPr="00893344" w:rsidRDefault="00193401" w:rsidP="009D65DB">
      <w:pPr>
        <w:suppressAutoHyphens/>
        <w:autoSpaceDN w:val="0"/>
        <w:spacing w:before="120" w:line="240" w:lineRule="auto"/>
        <w:jc w:val="both"/>
        <w:textAlignment w:val="baseline"/>
      </w:pPr>
      <w:r>
        <w:rPr>
          <w:rFonts w:ascii="Times New Roman" w:hAnsi="Times New Roman"/>
          <w:sz w:val="24"/>
          <w:szCs w:val="24"/>
        </w:rPr>
        <w:t>7</w:t>
      </w:r>
      <w:r w:rsidR="009D65DB" w:rsidRPr="00893344">
        <w:rPr>
          <w:rFonts w:ascii="Times New Roman" w:hAnsi="Times New Roman"/>
          <w:sz w:val="24"/>
          <w:szCs w:val="24"/>
        </w:rPr>
        <w:t>.3.</w:t>
      </w:r>
      <w:r w:rsidR="006241AF" w:rsidRPr="00893344">
        <w:rPr>
          <w:rFonts w:ascii="Times New Roman" w:hAnsi="Times New Roman"/>
          <w:sz w:val="24"/>
          <w:szCs w:val="24"/>
        </w:rPr>
        <w:t>6</w:t>
      </w:r>
      <w:r w:rsidR="009D65DB" w:rsidRPr="00893344">
        <w:rPr>
          <w:rFonts w:ascii="Times New Roman" w:hAnsi="Times New Roman"/>
          <w:sz w:val="24"/>
          <w:szCs w:val="24"/>
        </w:rPr>
        <w:t>. Publisko iepirkumu likuma noteiktajā kārtībā pārbauda</w:t>
      </w:r>
      <w:r w:rsidR="0020755E">
        <w:rPr>
          <w:rFonts w:ascii="Times New Roman" w:hAnsi="Times New Roman"/>
          <w:sz w:val="24"/>
          <w:szCs w:val="24"/>
        </w:rPr>
        <w:t>, vai uz p</w:t>
      </w:r>
      <w:r w:rsidR="009D65DB" w:rsidRPr="00893344">
        <w:rPr>
          <w:rFonts w:ascii="Times New Roman" w:hAnsi="Times New Roman"/>
          <w:sz w:val="24"/>
          <w:szCs w:val="24"/>
        </w:rPr>
        <w:t>retendentu (-</w:t>
      </w:r>
      <w:proofErr w:type="spellStart"/>
      <w:r w:rsidR="009D65DB" w:rsidRPr="00893344">
        <w:rPr>
          <w:rFonts w:ascii="Times New Roman" w:hAnsi="Times New Roman"/>
          <w:sz w:val="24"/>
          <w:szCs w:val="24"/>
        </w:rPr>
        <w:t>iem</w:t>
      </w:r>
      <w:proofErr w:type="spellEnd"/>
      <w:r w:rsidR="009D65DB" w:rsidRPr="00893344">
        <w:rPr>
          <w:rFonts w:ascii="Times New Roman" w:hAnsi="Times New Roman"/>
          <w:sz w:val="24"/>
          <w:szCs w:val="24"/>
        </w:rPr>
        <w:t xml:space="preserve">), </w:t>
      </w:r>
      <w:r w:rsidR="0078245D" w:rsidRPr="00893344">
        <w:rPr>
          <w:rFonts w:ascii="Times New Roman" w:hAnsi="Times New Roman"/>
          <w:sz w:val="24"/>
          <w:szCs w:val="24"/>
        </w:rPr>
        <w:t>kuram (-</w:t>
      </w:r>
      <w:proofErr w:type="spellStart"/>
      <w:r w:rsidR="0078245D" w:rsidRPr="00893344">
        <w:rPr>
          <w:rFonts w:ascii="Times New Roman" w:hAnsi="Times New Roman"/>
          <w:sz w:val="24"/>
          <w:szCs w:val="24"/>
        </w:rPr>
        <w:t>iem</w:t>
      </w:r>
      <w:proofErr w:type="spellEnd"/>
      <w:r w:rsidR="0078245D" w:rsidRPr="00893344">
        <w:rPr>
          <w:rFonts w:ascii="Times New Roman" w:hAnsi="Times New Roman"/>
          <w:sz w:val="24"/>
          <w:szCs w:val="24"/>
        </w:rPr>
        <w:t>)</w:t>
      </w:r>
      <w:r w:rsidR="009D65DB" w:rsidRPr="00893344">
        <w:rPr>
          <w:rFonts w:ascii="Times New Roman" w:hAnsi="Times New Roman"/>
          <w:sz w:val="24"/>
          <w:szCs w:val="24"/>
        </w:rPr>
        <w:t xml:space="preserve"> būtu piešķiramas vispārīgās vienošanās slēgšanas tiesības, nav attiecināmi šī nolikuma 5.1.1.-5.1.5.punktā (Publisko iepirkumu likuma 39.</w:t>
      </w:r>
      <w:r w:rsidR="009D65DB" w:rsidRPr="00893344">
        <w:rPr>
          <w:rFonts w:ascii="Times New Roman" w:hAnsi="Times New Roman"/>
          <w:sz w:val="24"/>
          <w:szCs w:val="24"/>
          <w:vertAlign w:val="superscript"/>
        </w:rPr>
        <w:t>1</w:t>
      </w:r>
      <w:r w:rsidR="00F96F3F">
        <w:rPr>
          <w:rFonts w:ascii="Times New Roman" w:hAnsi="Times New Roman"/>
          <w:sz w:val="24"/>
          <w:szCs w:val="24"/>
          <w:vertAlign w:val="superscript"/>
        </w:rPr>
        <w:t xml:space="preserve"> </w:t>
      </w:r>
      <w:r w:rsidR="009D65DB" w:rsidRPr="00893344">
        <w:rPr>
          <w:rFonts w:ascii="Times New Roman" w:hAnsi="Times New Roman"/>
          <w:sz w:val="24"/>
          <w:szCs w:val="24"/>
        </w:rPr>
        <w:t>panta pirmajā daļā) noteiktie izslēgšanas nosacījumi. Nolikuma 5.6.pun</w:t>
      </w:r>
      <w:r w:rsidR="0020755E">
        <w:rPr>
          <w:rFonts w:ascii="Times New Roman" w:hAnsi="Times New Roman"/>
          <w:sz w:val="24"/>
          <w:szCs w:val="24"/>
        </w:rPr>
        <w:t>ktā minētajā gadījumā pieprasa p</w:t>
      </w:r>
      <w:r w:rsidR="009D65DB" w:rsidRPr="00893344">
        <w:rPr>
          <w:rFonts w:ascii="Times New Roman" w:hAnsi="Times New Roman"/>
          <w:sz w:val="24"/>
          <w:szCs w:val="24"/>
        </w:rPr>
        <w:t>retendentam attiecīgas izziņas.</w:t>
      </w:r>
    </w:p>
    <w:p w:rsidR="009D65DB" w:rsidRPr="00893344" w:rsidRDefault="00193401" w:rsidP="009D65DB">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7</w:t>
      </w:r>
      <w:r w:rsidR="009D65DB" w:rsidRPr="00893344">
        <w:rPr>
          <w:rFonts w:ascii="Times New Roman" w:eastAsia="Times New Roman" w:hAnsi="Times New Roman"/>
          <w:sz w:val="24"/>
          <w:szCs w:val="24"/>
        </w:rPr>
        <w:t>.3.</w:t>
      </w:r>
      <w:r w:rsidR="006241AF" w:rsidRPr="00893344">
        <w:rPr>
          <w:rFonts w:ascii="Times New Roman" w:eastAsia="Times New Roman" w:hAnsi="Times New Roman"/>
          <w:sz w:val="24"/>
          <w:szCs w:val="24"/>
        </w:rPr>
        <w:t>7</w:t>
      </w:r>
      <w:r w:rsidR="009D65DB" w:rsidRPr="00893344">
        <w:rPr>
          <w:rFonts w:ascii="Times New Roman" w:eastAsia="Times New Roman" w:hAnsi="Times New Roman"/>
          <w:sz w:val="24"/>
          <w:szCs w:val="24"/>
        </w:rPr>
        <w:t>. Ja atti</w:t>
      </w:r>
      <w:r w:rsidR="0020755E">
        <w:rPr>
          <w:rFonts w:ascii="Times New Roman" w:eastAsia="Times New Roman" w:hAnsi="Times New Roman"/>
          <w:sz w:val="24"/>
          <w:szCs w:val="24"/>
        </w:rPr>
        <w:t>ecīgais ārvalstīs reģistrētais p</w:t>
      </w:r>
      <w:r w:rsidR="009D65DB" w:rsidRPr="00893344">
        <w:rPr>
          <w:rFonts w:ascii="Times New Roman" w:eastAsia="Times New Roman" w:hAnsi="Times New Roman"/>
          <w:sz w:val="24"/>
          <w:szCs w:val="24"/>
        </w:rPr>
        <w:t>retendents šī nolikuma 5.7.punktā minētajā termiņ</w:t>
      </w:r>
      <w:r w:rsidR="0020755E">
        <w:rPr>
          <w:rFonts w:ascii="Times New Roman" w:eastAsia="Times New Roman" w:hAnsi="Times New Roman"/>
          <w:sz w:val="24"/>
          <w:szCs w:val="24"/>
        </w:rPr>
        <w:t>ā neiesniedz prasītās izziņas, p</w:t>
      </w:r>
      <w:r w:rsidR="009D65DB" w:rsidRPr="00893344">
        <w:rPr>
          <w:rFonts w:ascii="Times New Roman" w:eastAsia="Times New Roman" w:hAnsi="Times New Roman"/>
          <w:sz w:val="24"/>
          <w:szCs w:val="24"/>
        </w:rPr>
        <w:t xml:space="preserve">asūtītājs to izslēdz no tālākas dalības iepirkumā </w:t>
      </w:r>
      <w:r w:rsidR="0020755E">
        <w:rPr>
          <w:rFonts w:ascii="Times New Roman" w:eastAsia="Times New Roman" w:hAnsi="Times New Roman"/>
          <w:sz w:val="24"/>
          <w:szCs w:val="24"/>
        </w:rPr>
        <w:t>un nosaka nākamo p</w:t>
      </w:r>
      <w:r w:rsidR="009D65DB" w:rsidRPr="00893344">
        <w:rPr>
          <w:rFonts w:ascii="Times New Roman" w:eastAsia="Times New Roman" w:hAnsi="Times New Roman"/>
          <w:sz w:val="24"/>
          <w:szCs w:val="24"/>
        </w:rPr>
        <w:t>retendentu, kuram būtu piešķiramas</w:t>
      </w:r>
      <w:r w:rsidR="009D65DB" w:rsidRPr="00893344">
        <w:rPr>
          <w:rFonts w:ascii="Times New Roman" w:eastAsia="Times New Roman" w:hAnsi="Times New Roman"/>
          <w:color w:val="FF0000"/>
          <w:sz w:val="24"/>
          <w:szCs w:val="24"/>
        </w:rPr>
        <w:t xml:space="preserve"> </w:t>
      </w:r>
      <w:r w:rsidR="009D65DB" w:rsidRPr="00893344">
        <w:rPr>
          <w:rFonts w:ascii="Times New Roman" w:eastAsia="Times New Roman" w:hAnsi="Times New Roman"/>
          <w:sz w:val="24"/>
          <w:szCs w:val="24"/>
        </w:rPr>
        <w:t xml:space="preserve">vispārīgās vienošanās slēgšanas tiesības atbilstoši šī nolikuma </w:t>
      </w:r>
      <w:r>
        <w:rPr>
          <w:rFonts w:ascii="Times New Roman" w:eastAsia="Times New Roman" w:hAnsi="Times New Roman"/>
          <w:sz w:val="24"/>
          <w:szCs w:val="24"/>
        </w:rPr>
        <w:t>7</w:t>
      </w:r>
      <w:r w:rsidR="009D65DB" w:rsidRPr="00893344">
        <w:rPr>
          <w:rFonts w:ascii="Times New Roman" w:eastAsia="Times New Roman" w:hAnsi="Times New Roman"/>
          <w:sz w:val="24"/>
          <w:szCs w:val="24"/>
        </w:rPr>
        <w:t>.3.</w:t>
      </w:r>
      <w:r w:rsidR="00B526D4" w:rsidRPr="00CC4B13">
        <w:rPr>
          <w:rFonts w:ascii="Times New Roman" w:eastAsia="Times New Roman" w:hAnsi="Times New Roman"/>
          <w:sz w:val="24"/>
          <w:szCs w:val="24"/>
        </w:rPr>
        <w:t>5.</w:t>
      </w:r>
      <w:r w:rsidR="009D65DB" w:rsidRPr="00893344">
        <w:rPr>
          <w:rFonts w:ascii="Times New Roman" w:eastAsia="Times New Roman" w:hAnsi="Times New Roman"/>
          <w:sz w:val="24"/>
          <w:szCs w:val="24"/>
        </w:rPr>
        <w:t>punktā noteiktajai kārtībai.</w:t>
      </w:r>
    </w:p>
    <w:p w:rsidR="009D65DB" w:rsidRPr="00193401" w:rsidRDefault="00193401" w:rsidP="009D65DB">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9D65DB" w:rsidRPr="00893344">
        <w:rPr>
          <w:rFonts w:ascii="Times New Roman" w:hAnsi="Times New Roman"/>
          <w:sz w:val="24"/>
          <w:szCs w:val="24"/>
        </w:rPr>
        <w:t>.3.</w:t>
      </w:r>
      <w:r w:rsidR="006241AF" w:rsidRPr="00893344">
        <w:rPr>
          <w:rFonts w:ascii="Times New Roman" w:hAnsi="Times New Roman"/>
          <w:sz w:val="24"/>
          <w:szCs w:val="24"/>
        </w:rPr>
        <w:t>8</w:t>
      </w:r>
      <w:r w:rsidR="009D65DB" w:rsidRPr="00893344">
        <w:rPr>
          <w:rFonts w:ascii="Times New Roman" w:hAnsi="Times New Roman"/>
          <w:sz w:val="24"/>
          <w:szCs w:val="24"/>
        </w:rPr>
        <w:t xml:space="preserve">. Pēc </w:t>
      </w:r>
      <w:r>
        <w:rPr>
          <w:rFonts w:ascii="Times New Roman" w:hAnsi="Times New Roman"/>
          <w:sz w:val="24"/>
          <w:szCs w:val="24"/>
        </w:rPr>
        <w:t>7</w:t>
      </w:r>
      <w:r w:rsidR="009D65DB" w:rsidRPr="00893344">
        <w:rPr>
          <w:rFonts w:ascii="Times New Roman" w:hAnsi="Times New Roman"/>
          <w:sz w:val="24"/>
          <w:szCs w:val="24"/>
        </w:rPr>
        <w:t>.3.</w:t>
      </w:r>
      <w:r w:rsidR="006241AF" w:rsidRPr="00893344">
        <w:rPr>
          <w:rFonts w:ascii="Times New Roman" w:hAnsi="Times New Roman"/>
          <w:sz w:val="24"/>
          <w:szCs w:val="24"/>
        </w:rPr>
        <w:t>6</w:t>
      </w:r>
      <w:r w:rsidR="009D65DB" w:rsidRPr="00893344">
        <w:rPr>
          <w:rFonts w:ascii="Times New Roman" w:hAnsi="Times New Roman"/>
          <w:sz w:val="24"/>
          <w:szCs w:val="24"/>
        </w:rPr>
        <w:t>.punktā minētās informācijas vai izziņu saņemšanas izvērtē informācijas atbilstību nolikumā norādītajām prasībām un pieņem lēmumu par vis</w:t>
      </w:r>
      <w:r w:rsidR="0020755E">
        <w:rPr>
          <w:rFonts w:ascii="Times New Roman" w:hAnsi="Times New Roman"/>
          <w:sz w:val="24"/>
          <w:szCs w:val="24"/>
        </w:rPr>
        <w:t>pārīgās vienošanās slēgšanu ar p</w:t>
      </w:r>
      <w:r w:rsidR="009D65DB" w:rsidRPr="00893344">
        <w:rPr>
          <w:rFonts w:ascii="Times New Roman" w:hAnsi="Times New Roman"/>
          <w:sz w:val="24"/>
          <w:szCs w:val="24"/>
        </w:rPr>
        <w:t xml:space="preserve">retendentu, kura piedāvājums atbilst visām nolikumā izvirzītajām prasībām un </w:t>
      </w:r>
      <w:r w:rsidR="00CC4B13" w:rsidRPr="00CC4B13">
        <w:rPr>
          <w:rFonts w:ascii="Times New Roman" w:hAnsi="Times New Roman"/>
          <w:sz w:val="24"/>
          <w:szCs w:val="24"/>
        </w:rPr>
        <w:t xml:space="preserve">ir saimnieciski </w:t>
      </w:r>
      <w:r w:rsidR="0020755E">
        <w:rPr>
          <w:rFonts w:ascii="Times New Roman" w:hAnsi="Times New Roman"/>
          <w:sz w:val="24"/>
          <w:szCs w:val="24"/>
        </w:rPr>
        <w:t>vis</w:t>
      </w:r>
      <w:r w:rsidR="00CC4B13" w:rsidRPr="00CC4B13">
        <w:rPr>
          <w:rFonts w:ascii="Times New Roman" w:hAnsi="Times New Roman"/>
          <w:sz w:val="24"/>
          <w:szCs w:val="24"/>
        </w:rPr>
        <w:t>izdevīgākais piedāvājums</w:t>
      </w:r>
      <w:r w:rsidR="00CC4B13">
        <w:rPr>
          <w:rFonts w:ascii="Times New Roman" w:hAnsi="Times New Roman"/>
          <w:color w:val="FF0000"/>
          <w:sz w:val="24"/>
          <w:szCs w:val="24"/>
        </w:rPr>
        <w:t xml:space="preserve"> </w:t>
      </w:r>
      <w:r w:rsidR="00EB204C" w:rsidRPr="00193401">
        <w:rPr>
          <w:rFonts w:ascii="Times New Roman" w:hAnsi="Times New Roman"/>
          <w:sz w:val="24"/>
          <w:szCs w:val="24"/>
        </w:rPr>
        <w:t>attiecīgajā iepirkuma daļā</w:t>
      </w:r>
      <w:r w:rsidR="0020755E">
        <w:rPr>
          <w:rFonts w:ascii="Times New Roman" w:hAnsi="Times New Roman"/>
          <w:sz w:val="24"/>
          <w:szCs w:val="24"/>
        </w:rPr>
        <w:t>, vai nosaka nākamo p</w:t>
      </w:r>
      <w:r w:rsidR="009D65DB" w:rsidRPr="00893344">
        <w:rPr>
          <w:rFonts w:ascii="Times New Roman" w:hAnsi="Times New Roman"/>
          <w:sz w:val="24"/>
          <w:szCs w:val="24"/>
        </w:rPr>
        <w:t>retendentu, kuram būtu piešķiramas vispārīgās vienoš</w:t>
      </w:r>
      <w:r w:rsidR="0020755E">
        <w:rPr>
          <w:rFonts w:ascii="Times New Roman" w:hAnsi="Times New Roman"/>
          <w:sz w:val="24"/>
          <w:szCs w:val="24"/>
        </w:rPr>
        <w:t>anās slēgšanas tiesības, t.i., p</w:t>
      </w:r>
      <w:r w:rsidR="009D65DB" w:rsidRPr="00893344">
        <w:rPr>
          <w:rFonts w:ascii="Times New Roman" w:hAnsi="Times New Roman"/>
          <w:sz w:val="24"/>
          <w:szCs w:val="24"/>
        </w:rPr>
        <w:t xml:space="preserve">retendents, kura piedāvājums atbilst visām nolikumā minētajām prasībām un </w:t>
      </w:r>
      <w:r w:rsidR="00CC4B13" w:rsidRPr="00CC4B13">
        <w:rPr>
          <w:rFonts w:ascii="Times New Roman" w:hAnsi="Times New Roman"/>
          <w:sz w:val="24"/>
          <w:szCs w:val="24"/>
        </w:rPr>
        <w:t xml:space="preserve">nākamais saimnieciski </w:t>
      </w:r>
      <w:r w:rsidR="0020755E">
        <w:rPr>
          <w:rFonts w:ascii="Times New Roman" w:hAnsi="Times New Roman"/>
          <w:sz w:val="24"/>
          <w:szCs w:val="24"/>
        </w:rPr>
        <w:t>vis</w:t>
      </w:r>
      <w:r w:rsidR="00CC4B13" w:rsidRPr="00CC4B13">
        <w:rPr>
          <w:rFonts w:ascii="Times New Roman" w:hAnsi="Times New Roman"/>
          <w:sz w:val="24"/>
          <w:szCs w:val="24"/>
        </w:rPr>
        <w:t>izdevīgākais piedāvājums</w:t>
      </w:r>
      <w:r w:rsidR="00EB204C">
        <w:rPr>
          <w:rFonts w:ascii="Times New Roman" w:hAnsi="Times New Roman"/>
          <w:sz w:val="24"/>
          <w:szCs w:val="24"/>
        </w:rPr>
        <w:t xml:space="preserve"> </w:t>
      </w:r>
      <w:r w:rsidR="00EB204C" w:rsidRPr="00193401">
        <w:rPr>
          <w:rFonts w:ascii="Times New Roman" w:hAnsi="Times New Roman"/>
          <w:sz w:val="24"/>
          <w:szCs w:val="24"/>
        </w:rPr>
        <w:t>attiecīgajā iepirkuma daļā</w:t>
      </w:r>
      <w:r w:rsidR="00CC4B13" w:rsidRPr="00193401">
        <w:rPr>
          <w:rFonts w:ascii="Times New Roman" w:hAnsi="Times New Roman"/>
          <w:sz w:val="24"/>
          <w:szCs w:val="24"/>
        </w:rPr>
        <w:t>.</w:t>
      </w:r>
    </w:p>
    <w:p w:rsidR="003E2EA0" w:rsidRPr="00C60A98" w:rsidRDefault="00193401" w:rsidP="00C60A98">
      <w:pPr>
        <w:tabs>
          <w:tab w:val="left" w:pos="360"/>
        </w:tabs>
        <w:suppressAutoHyphens/>
        <w:autoSpaceDN w:val="0"/>
        <w:spacing w:before="24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003E2EA0" w:rsidRPr="00893344">
        <w:rPr>
          <w:rFonts w:ascii="Times New Roman" w:hAnsi="Times New Roman"/>
          <w:b/>
          <w:bCs/>
          <w:sz w:val="28"/>
          <w:szCs w:val="28"/>
          <w:u w:val="single"/>
        </w:rPr>
        <w:t xml:space="preserve">. Saimnieciski visizdevīgākā piedāvājuma noteikšanas </w:t>
      </w:r>
      <w:r w:rsidR="003E2EA0" w:rsidRPr="00000980">
        <w:rPr>
          <w:rFonts w:ascii="Times New Roman" w:hAnsi="Times New Roman"/>
          <w:b/>
          <w:bCs/>
          <w:sz w:val="28"/>
          <w:szCs w:val="28"/>
          <w:u w:val="single"/>
        </w:rPr>
        <w:t>kārtība</w:t>
      </w:r>
    </w:p>
    <w:p w:rsidR="003E2EA0" w:rsidRPr="00893344" w:rsidRDefault="00193401" w:rsidP="004C29D9">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456A36" w:rsidRPr="00893344">
        <w:rPr>
          <w:rFonts w:ascii="Times New Roman" w:eastAsia="Times New Roman" w:hAnsi="Times New Roman"/>
          <w:sz w:val="24"/>
          <w:szCs w:val="24"/>
        </w:rPr>
        <w:t xml:space="preserve">.1. </w:t>
      </w:r>
      <w:r w:rsidR="00C60A98">
        <w:rPr>
          <w:rFonts w:ascii="Times New Roman" w:eastAsia="Times New Roman" w:hAnsi="Times New Roman"/>
          <w:sz w:val="24"/>
          <w:szCs w:val="24"/>
        </w:rPr>
        <w:t>Piedāvājumu vērtēšanu i</w:t>
      </w:r>
      <w:r w:rsidR="003E2EA0" w:rsidRPr="00893344">
        <w:rPr>
          <w:rFonts w:ascii="Times New Roman" w:eastAsia="Times New Roman" w:hAnsi="Times New Roman"/>
          <w:sz w:val="24"/>
          <w:szCs w:val="24"/>
        </w:rPr>
        <w:t>epirkumu komisija veic saskaņā ar šādiem kritērijiem:</w:t>
      </w:r>
    </w:p>
    <w:p w:rsidR="003E2EA0" w:rsidRPr="00893344" w:rsidRDefault="003E2EA0" w:rsidP="003E2EA0">
      <w:pPr>
        <w:tabs>
          <w:tab w:val="num" w:pos="720"/>
        </w:tabs>
        <w:spacing w:line="240" w:lineRule="auto"/>
        <w:jc w:val="both"/>
        <w:rPr>
          <w:rFonts w:ascii="Times New Roman" w:eastAsia="Times New Roman" w:hAnsi="Times New Roman"/>
          <w:sz w:val="24"/>
          <w:szCs w:val="24"/>
        </w:rPr>
      </w:pPr>
    </w:p>
    <w:tbl>
      <w:tblPr>
        <w:tblW w:w="9283" w:type="dxa"/>
        <w:tblInd w:w="108" w:type="dxa"/>
        <w:tblLayout w:type="fixed"/>
        <w:tblLook w:val="00A0" w:firstRow="1" w:lastRow="0" w:firstColumn="1" w:lastColumn="0" w:noHBand="0" w:noVBand="0"/>
      </w:tblPr>
      <w:tblGrid>
        <w:gridCol w:w="709"/>
        <w:gridCol w:w="6946"/>
        <w:gridCol w:w="1628"/>
      </w:tblGrid>
      <w:tr w:rsidR="003E2EA0" w:rsidRPr="00893344" w:rsidTr="004C29D9">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pacing w:line="240" w:lineRule="auto"/>
              <w:jc w:val="center"/>
              <w:rPr>
                <w:rFonts w:ascii="Times New Roman" w:eastAsia="Times New Roman" w:hAnsi="Times New Roman"/>
                <w:b/>
                <w:iCs/>
                <w:color w:val="000000"/>
                <w:sz w:val="24"/>
                <w:szCs w:val="24"/>
              </w:rPr>
            </w:pPr>
            <w:r w:rsidRPr="00893344">
              <w:rPr>
                <w:rFonts w:ascii="Times New Roman" w:eastAsia="Times New Roman" w:hAnsi="Times New Roman"/>
                <w:b/>
                <w:iCs/>
                <w:color w:val="000000"/>
                <w:sz w:val="24"/>
                <w:szCs w:val="24"/>
              </w:rPr>
              <w:lastRenderedPageBreak/>
              <w:t>Nr.</w:t>
            </w:r>
          </w:p>
          <w:p w:rsidR="003E2EA0" w:rsidRPr="00893344" w:rsidRDefault="003E2EA0" w:rsidP="004C29D9">
            <w:pPr>
              <w:spacing w:line="240" w:lineRule="auto"/>
              <w:jc w:val="center"/>
              <w:rPr>
                <w:rFonts w:ascii="Times New Roman" w:eastAsia="Times New Roman" w:hAnsi="Times New Roman"/>
                <w:b/>
                <w:iCs/>
                <w:color w:val="000000"/>
                <w:sz w:val="24"/>
                <w:szCs w:val="24"/>
              </w:rPr>
            </w:pPr>
            <w:r w:rsidRPr="00893344">
              <w:rPr>
                <w:rFonts w:ascii="Times New Roman" w:eastAsia="Times New Roman" w:hAnsi="Times New Roman"/>
                <w:b/>
                <w:iCs/>
                <w:color w:val="000000"/>
                <w:sz w:val="24"/>
                <w:szCs w:val="24"/>
              </w:rPr>
              <w:t>p.k.</w:t>
            </w:r>
          </w:p>
        </w:tc>
        <w:tc>
          <w:tcPr>
            <w:tcW w:w="6946"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pacing w:line="240" w:lineRule="auto"/>
              <w:jc w:val="center"/>
              <w:rPr>
                <w:rFonts w:ascii="Times New Roman" w:eastAsia="Times New Roman" w:hAnsi="Times New Roman"/>
                <w:b/>
                <w:iCs/>
                <w:color w:val="000000"/>
                <w:sz w:val="24"/>
                <w:szCs w:val="24"/>
              </w:rPr>
            </w:pPr>
            <w:r w:rsidRPr="00893344">
              <w:rPr>
                <w:rFonts w:ascii="Times New Roman" w:eastAsia="Times New Roman" w:hAnsi="Times New Roman"/>
                <w:b/>
                <w:sz w:val="24"/>
                <w:szCs w:val="24"/>
              </w:rPr>
              <w:t>Vērtēšanas k</w:t>
            </w:r>
            <w:r w:rsidRPr="00893344">
              <w:rPr>
                <w:rFonts w:ascii="Times New Roman" w:eastAsia="Times New Roman" w:hAnsi="Times New Roman"/>
                <w:b/>
                <w:iCs/>
                <w:color w:val="000000"/>
                <w:sz w:val="24"/>
                <w:szCs w:val="24"/>
              </w:rPr>
              <w:t>ritēriji</w:t>
            </w:r>
          </w:p>
        </w:tc>
        <w:tc>
          <w:tcPr>
            <w:tcW w:w="1628"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pacing w:line="240" w:lineRule="auto"/>
              <w:jc w:val="center"/>
              <w:rPr>
                <w:rFonts w:ascii="Times New Roman" w:eastAsia="Times New Roman" w:hAnsi="Times New Roman"/>
                <w:iCs/>
                <w:color w:val="000000"/>
                <w:sz w:val="24"/>
                <w:szCs w:val="24"/>
              </w:rPr>
            </w:pPr>
            <w:r w:rsidRPr="00893344">
              <w:rPr>
                <w:rFonts w:ascii="Times New Roman" w:eastAsia="Times New Roman" w:hAnsi="Times New Roman"/>
                <w:b/>
                <w:sz w:val="24"/>
                <w:szCs w:val="24"/>
              </w:rPr>
              <w:t>Maksimālais punktu skaits</w:t>
            </w:r>
          </w:p>
        </w:tc>
      </w:tr>
      <w:tr w:rsidR="003E2EA0" w:rsidRPr="00893344" w:rsidTr="004C29D9">
        <w:tc>
          <w:tcPr>
            <w:tcW w:w="709"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893344">
              <w:rPr>
                <w:rFonts w:ascii="Times New Roman" w:eastAsia="Times New Roman" w:hAnsi="Times New Roman"/>
                <w:iCs/>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3E2EA0" w:rsidRPr="00893344" w:rsidRDefault="003E2EA0" w:rsidP="00000980">
            <w:pPr>
              <w:spacing w:line="240" w:lineRule="auto"/>
              <w:rPr>
                <w:rFonts w:ascii="Times New Roman" w:eastAsia="Times New Roman" w:hAnsi="Times New Roman"/>
                <w:color w:val="808080"/>
                <w:sz w:val="24"/>
                <w:szCs w:val="24"/>
              </w:rPr>
            </w:pPr>
            <w:r w:rsidRPr="00000980">
              <w:rPr>
                <w:rFonts w:ascii="Times New Roman" w:eastAsia="Times New Roman" w:hAnsi="Times New Roman"/>
                <w:sz w:val="24"/>
                <w:szCs w:val="24"/>
              </w:rPr>
              <w:t xml:space="preserve">Piedāvātā līgumcena </w:t>
            </w:r>
            <w:r w:rsidR="007E5F10" w:rsidRPr="00000980">
              <w:rPr>
                <w:rFonts w:ascii="Times New Roman" w:eastAsia="Times New Roman" w:hAnsi="Times New Roman"/>
                <w:sz w:val="24"/>
                <w:szCs w:val="24"/>
              </w:rPr>
              <w:t xml:space="preserve">attiecīgajai </w:t>
            </w:r>
            <w:r w:rsidRPr="00000980">
              <w:rPr>
                <w:rFonts w:ascii="Times New Roman" w:eastAsia="Times New Roman" w:hAnsi="Times New Roman"/>
                <w:sz w:val="24"/>
                <w:szCs w:val="24"/>
              </w:rPr>
              <w:t>iepirkuma priekšmeta daļa</w:t>
            </w:r>
            <w:r w:rsidR="007E5F10" w:rsidRPr="00000980">
              <w:rPr>
                <w:rFonts w:ascii="Times New Roman" w:eastAsia="Times New Roman" w:hAnsi="Times New Roman"/>
                <w:sz w:val="24"/>
                <w:szCs w:val="24"/>
              </w:rPr>
              <w:t>i</w:t>
            </w:r>
            <w:r w:rsidR="00000980" w:rsidRPr="00000980">
              <w:rPr>
                <w:rFonts w:ascii="Times New Roman" w:eastAsia="Times New Roman" w:hAnsi="Times New Roman"/>
                <w:sz w:val="24"/>
                <w:szCs w:val="24"/>
              </w:rPr>
              <w:t>.</w:t>
            </w:r>
          </w:p>
        </w:tc>
        <w:tc>
          <w:tcPr>
            <w:tcW w:w="1628" w:type="dxa"/>
            <w:tcBorders>
              <w:top w:val="single" w:sz="4" w:space="0" w:color="auto"/>
              <w:left w:val="single" w:sz="4" w:space="0" w:color="auto"/>
              <w:bottom w:val="single" w:sz="4" w:space="0" w:color="auto"/>
              <w:right w:val="single" w:sz="4" w:space="0" w:color="auto"/>
            </w:tcBorders>
            <w:vAlign w:val="center"/>
          </w:tcPr>
          <w:p w:rsidR="003E2EA0" w:rsidRPr="00EB204C" w:rsidRDefault="00EB204C" w:rsidP="004C29D9">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646BDD">
              <w:rPr>
                <w:rFonts w:ascii="Times New Roman" w:eastAsia="Times New Roman" w:hAnsi="Times New Roman"/>
                <w:b/>
                <w:iCs/>
                <w:sz w:val="24"/>
                <w:szCs w:val="24"/>
              </w:rPr>
              <w:t>40</w:t>
            </w:r>
          </w:p>
        </w:tc>
      </w:tr>
      <w:tr w:rsidR="003E2EA0" w:rsidRPr="00893344" w:rsidTr="004C29D9">
        <w:tc>
          <w:tcPr>
            <w:tcW w:w="709"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napToGrid w:val="0"/>
              <w:spacing w:line="240" w:lineRule="auto"/>
              <w:jc w:val="center"/>
              <w:rPr>
                <w:rFonts w:ascii="Times New Roman" w:eastAsia="Times New Roman" w:hAnsi="Times New Roman"/>
                <w:bCs/>
                <w:sz w:val="24"/>
                <w:szCs w:val="24"/>
              </w:rPr>
            </w:pPr>
            <w:r w:rsidRPr="00893344">
              <w:rPr>
                <w:rFonts w:ascii="Times New Roman" w:eastAsia="Times New Roman" w:hAnsi="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tcPr>
          <w:p w:rsidR="003E2EA0" w:rsidRPr="004E7A1C" w:rsidRDefault="003E2EA0" w:rsidP="00000980">
            <w:pPr>
              <w:autoSpaceDE w:val="0"/>
              <w:autoSpaceDN w:val="0"/>
              <w:adjustRightInd w:val="0"/>
              <w:spacing w:line="240" w:lineRule="auto"/>
              <w:jc w:val="both"/>
              <w:rPr>
                <w:rFonts w:ascii="Times New Roman" w:eastAsia="Times New Roman" w:hAnsi="Times New Roman"/>
                <w:color w:val="FF0000"/>
                <w:sz w:val="24"/>
                <w:szCs w:val="24"/>
              </w:rPr>
            </w:pPr>
            <w:r w:rsidRPr="00893344">
              <w:rPr>
                <w:rFonts w:ascii="Times New Roman" w:eastAsia="Times New Roman" w:hAnsi="Times New Roman"/>
                <w:sz w:val="24"/>
                <w:szCs w:val="24"/>
              </w:rPr>
              <w:t>Piedāvāto pārtikas produktu ar paaugstinātu kvalitātes līmeni daudzums</w:t>
            </w:r>
            <w:r w:rsidR="00000980">
              <w:rPr>
                <w:rFonts w:ascii="Times New Roman" w:eastAsia="Times New Roman" w:hAnsi="Times New Roman"/>
                <w:sz w:val="24"/>
                <w:szCs w:val="24"/>
              </w:rPr>
              <w:t>:</w:t>
            </w:r>
            <w:r w:rsidR="004E7A1C">
              <w:rPr>
                <w:rFonts w:ascii="Times New Roman" w:eastAsia="Times New Roman" w:hAnsi="Times New Roman"/>
                <w:sz w:val="24"/>
                <w:szCs w:val="24"/>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rsidR="003E2EA0" w:rsidRPr="00893344" w:rsidRDefault="00000980" w:rsidP="004C29D9">
            <w:pPr>
              <w:snapToGrid w:val="0"/>
              <w:spacing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Kopā </w:t>
            </w:r>
            <w:r w:rsidR="004C29D9" w:rsidRPr="00893344">
              <w:rPr>
                <w:rFonts w:ascii="Times New Roman" w:eastAsia="Times New Roman" w:hAnsi="Times New Roman"/>
                <w:b/>
                <w:bCs/>
                <w:iCs/>
                <w:sz w:val="24"/>
                <w:szCs w:val="24"/>
              </w:rPr>
              <w:t>2</w:t>
            </w:r>
            <w:r w:rsidR="003E2EA0" w:rsidRPr="00893344">
              <w:rPr>
                <w:rFonts w:ascii="Times New Roman" w:eastAsia="Times New Roman" w:hAnsi="Times New Roman"/>
                <w:b/>
                <w:bCs/>
                <w:iCs/>
                <w:sz w:val="24"/>
                <w:szCs w:val="24"/>
              </w:rPr>
              <w:t>0</w:t>
            </w:r>
            <w:r>
              <w:rPr>
                <w:rFonts w:ascii="Times New Roman" w:eastAsia="Times New Roman" w:hAnsi="Times New Roman"/>
                <w:b/>
                <w:bCs/>
                <w:iCs/>
                <w:sz w:val="24"/>
                <w:szCs w:val="24"/>
              </w:rPr>
              <w:t>:</w:t>
            </w:r>
          </w:p>
        </w:tc>
      </w:tr>
      <w:tr w:rsidR="00000980" w:rsidRPr="00893344" w:rsidTr="004C29D9">
        <w:tc>
          <w:tcPr>
            <w:tcW w:w="709" w:type="dxa"/>
            <w:tcBorders>
              <w:top w:val="single" w:sz="4" w:space="0" w:color="auto"/>
              <w:left w:val="single" w:sz="4" w:space="0" w:color="auto"/>
              <w:bottom w:val="single" w:sz="4" w:space="0" w:color="auto"/>
              <w:right w:val="single" w:sz="4" w:space="0" w:color="auto"/>
            </w:tcBorders>
            <w:vAlign w:val="center"/>
          </w:tcPr>
          <w:p w:rsidR="00000980" w:rsidRPr="00893344" w:rsidRDefault="00000980" w:rsidP="004C29D9">
            <w:pPr>
              <w:snapToGrid w:val="0"/>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w:t>
            </w:r>
          </w:p>
        </w:tc>
        <w:tc>
          <w:tcPr>
            <w:tcW w:w="6946" w:type="dxa"/>
            <w:tcBorders>
              <w:top w:val="single" w:sz="4" w:space="0" w:color="auto"/>
              <w:left w:val="single" w:sz="4" w:space="0" w:color="auto"/>
              <w:bottom w:val="single" w:sz="4" w:space="0" w:color="auto"/>
              <w:right w:val="single" w:sz="4" w:space="0" w:color="auto"/>
            </w:tcBorders>
            <w:vAlign w:val="center"/>
          </w:tcPr>
          <w:p w:rsidR="00000980" w:rsidRPr="00893344" w:rsidRDefault="00000980" w:rsidP="00CD49B6">
            <w:pPr>
              <w:autoSpaceDE w:val="0"/>
              <w:autoSpaceDN w:val="0"/>
              <w:adjustRightInd w:val="0"/>
              <w:spacing w:line="240" w:lineRule="auto"/>
              <w:jc w:val="both"/>
              <w:rPr>
                <w:rFonts w:ascii="Times New Roman" w:eastAsia="Times New Roman" w:hAnsi="Times New Roman"/>
                <w:sz w:val="24"/>
                <w:szCs w:val="24"/>
              </w:rPr>
            </w:pPr>
            <w:r w:rsidRPr="00000980">
              <w:rPr>
                <w:rFonts w:ascii="Times New Roman" w:eastAsia="Times New Roman" w:hAnsi="Times New Roman"/>
                <w:sz w:val="24"/>
                <w:szCs w:val="24"/>
              </w:rPr>
              <w:t>Nacionālajā pārtikas kvalitātes shēmā (NPKS) un bioloģiskās lauksaimniecības shēmā (BLS) sertificēto produktu daudzums</w:t>
            </w:r>
            <w:r>
              <w:rPr>
                <w:rFonts w:ascii="Times New Roman" w:eastAsia="Times New Roman" w:hAnsi="Times New Roman"/>
                <w:sz w:val="24"/>
                <w:szCs w:val="24"/>
              </w:rPr>
              <w:t>;</w:t>
            </w:r>
          </w:p>
        </w:tc>
        <w:tc>
          <w:tcPr>
            <w:tcW w:w="1628" w:type="dxa"/>
            <w:tcBorders>
              <w:top w:val="single" w:sz="4" w:space="0" w:color="auto"/>
              <w:left w:val="single" w:sz="4" w:space="0" w:color="auto"/>
              <w:bottom w:val="single" w:sz="4" w:space="0" w:color="auto"/>
              <w:right w:val="single" w:sz="4" w:space="0" w:color="auto"/>
            </w:tcBorders>
            <w:vAlign w:val="center"/>
          </w:tcPr>
          <w:p w:rsidR="00000980" w:rsidRPr="00893344" w:rsidRDefault="00000980" w:rsidP="004C29D9">
            <w:pPr>
              <w:snapToGrid w:val="0"/>
              <w:spacing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t.sk. 15</w:t>
            </w:r>
          </w:p>
        </w:tc>
      </w:tr>
      <w:tr w:rsidR="00000980" w:rsidRPr="00893344" w:rsidTr="004C29D9">
        <w:tc>
          <w:tcPr>
            <w:tcW w:w="709" w:type="dxa"/>
            <w:tcBorders>
              <w:top w:val="single" w:sz="4" w:space="0" w:color="auto"/>
              <w:left w:val="single" w:sz="4" w:space="0" w:color="auto"/>
              <w:bottom w:val="single" w:sz="4" w:space="0" w:color="auto"/>
              <w:right w:val="single" w:sz="4" w:space="0" w:color="auto"/>
            </w:tcBorders>
            <w:vAlign w:val="center"/>
          </w:tcPr>
          <w:p w:rsidR="00000980" w:rsidRPr="00893344" w:rsidRDefault="00000980" w:rsidP="004C29D9">
            <w:pPr>
              <w:snapToGrid w:val="0"/>
              <w:spacing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tcPr>
          <w:p w:rsidR="00000980" w:rsidRPr="00893344" w:rsidRDefault="00000980" w:rsidP="00C30461">
            <w:pPr>
              <w:autoSpaceDE w:val="0"/>
              <w:autoSpaceDN w:val="0"/>
              <w:adjustRightInd w:val="0"/>
              <w:spacing w:line="240" w:lineRule="auto"/>
              <w:jc w:val="both"/>
              <w:rPr>
                <w:rFonts w:ascii="Times New Roman" w:eastAsia="Times New Roman" w:hAnsi="Times New Roman"/>
                <w:sz w:val="24"/>
                <w:szCs w:val="24"/>
              </w:rPr>
            </w:pPr>
            <w:r w:rsidRPr="00000980">
              <w:rPr>
                <w:rFonts w:ascii="Times New Roman" w:eastAsia="Times New Roman" w:hAnsi="Times New Roman"/>
                <w:sz w:val="24"/>
                <w:szCs w:val="24"/>
              </w:rPr>
              <w:t>Integrētās audzēšanas sertifikācijas institūcijā (IASI) un bioloģiskās ražošanas sertifikācijas institūcijā ES (BRSI) sertificēto produktu daudzums</w:t>
            </w:r>
            <w:r>
              <w:rPr>
                <w:rFonts w:ascii="Times New Roman" w:eastAsia="Times New Roman" w:hAnsi="Times New Roman"/>
                <w:sz w:val="24"/>
                <w:szCs w:val="24"/>
              </w:rPr>
              <w:t>.</w:t>
            </w:r>
          </w:p>
        </w:tc>
        <w:tc>
          <w:tcPr>
            <w:tcW w:w="1628" w:type="dxa"/>
            <w:tcBorders>
              <w:top w:val="single" w:sz="4" w:space="0" w:color="auto"/>
              <w:left w:val="single" w:sz="4" w:space="0" w:color="auto"/>
              <w:bottom w:val="single" w:sz="4" w:space="0" w:color="auto"/>
              <w:right w:val="single" w:sz="4" w:space="0" w:color="auto"/>
            </w:tcBorders>
            <w:vAlign w:val="center"/>
          </w:tcPr>
          <w:p w:rsidR="00000980" w:rsidRPr="00893344" w:rsidRDefault="00000980" w:rsidP="004C29D9">
            <w:pPr>
              <w:snapToGrid w:val="0"/>
              <w:spacing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t.sk. 5</w:t>
            </w:r>
          </w:p>
        </w:tc>
      </w:tr>
      <w:tr w:rsidR="003E2EA0" w:rsidRPr="00893344" w:rsidTr="004C29D9">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napToGrid w:val="0"/>
              <w:spacing w:line="240" w:lineRule="auto"/>
              <w:jc w:val="center"/>
              <w:rPr>
                <w:rFonts w:ascii="Times New Roman" w:eastAsia="Times New Roman" w:hAnsi="Times New Roman"/>
                <w:sz w:val="24"/>
                <w:szCs w:val="24"/>
              </w:rPr>
            </w:pPr>
            <w:r w:rsidRPr="00893344">
              <w:rPr>
                <w:rFonts w:ascii="Times New Roman" w:eastAsia="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B44C0F">
            <w:pPr>
              <w:widowControl w:val="0"/>
              <w:tabs>
                <w:tab w:val="center" w:pos="4153"/>
                <w:tab w:val="right" w:pos="8306"/>
              </w:tabs>
              <w:autoSpaceDE w:val="0"/>
              <w:autoSpaceDN w:val="0"/>
              <w:snapToGrid w:val="0"/>
              <w:spacing w:line="240" w:lineRule="auto"/>
              <w:rPr>
                <w:rFonts w:ascii="Times New Roman" w:eastAsia="Times New Roman" w:hAnsi="Times New Roman"/>
                <w:bCs/>
                <w:iCs/>
                <w:sz w:val="24"/>
                <w:szCs w:val="24"/>
              </w:rPr>
            </w:pPr>
            <w:r w:rsidRPr="00893344">
              <w:rPr>
                <w:rFonts w:ascii="Times New Roman" w:eastAsia="Times New Roman" w:hAnsi="Times New Roman"/>
                <w:bCs/>
                <w:iCs/>
                <w:sz w:val="24"/>
                <w:szCs w:val="24"/>
              </w:rPr>
              <w:t xml:space="preserve">Videi </w:t>
            </w:r>
            <w:r w:rsidRPr="00000980">
              <w:rPr>
                <w:rFonts w:ascii="Times New Roman" w:eastAsia="Times New Roman" w:hAnsi="Times New Roman"/>
                <w:bCs/>
                <w:iCs/>
                <w:sz w:val="24"/>
                <w:szCs w:val="24"/>
              </w:rPr>
              <w:t>draudzīga produkt</w:t>
            </w:r>
            <w:r w:rsidR="00B44C0F" w:rsidRPr="00000980">
              <w:rPr>
                <w:rFonts w:ascii="Times New Roman" w:eastAsia="Times New Roman" w:hAnsi="Times New Roman"/>
                <w:bCs/>
                <w:iCs/>
                <w:sz w:val="24"/>
                <w:szCs w:val="24"/>
              </w:rPr>
              <w:t>u</w:t>
            </w:r>
            <w:r w:rsidRPr="00893344">
              <w:rPr>
                <w:rFonts w:ascii="Times New Roman" w:eastAsia="Times New Roman" w:hAnsi="Times New Roman"/>
                <w:bCs/>
                <w:iCs/>
                <w:sz w:val="24"/>
                <w:szCs w:val="24"/>
              </w:rPr>
              <w:t xml:space="preserve"> piegāde</w:t>
            </w:r>
          </w:p>
        </w:tc>
        <w:tc>
          <w:tcPr>
            <w:tcW w:w="1628" w:type="dxa"/>
            <w:tcBorders>
              <w:top w:val="single" w:sz="4" w:space="0" w:color="auto"/>
              <w:left w:val="single" w:sz="4" w:space="0" w:color="auto"/>
              <w:bottom w:val="single" w:sz="4" w:space="0" w:color="auto"/>
              <w:right w:val="single" w:sz="4" w:space="0" w:color="auto"/>
            </w:tcBorders>
            <w:vAlign w:val="center"/>
          </w:tcPr>
          <w:p w:rsidR="003E2EA0" w:rsidRPr="00EB204C" w:rsidRDefault="00EB204C" w:rsidP="004C29D9">
            <w:pPr>
              <w:snapToGrid w:val="0"/>
              <w:spacing w:line="240" w:lineRule="auto"/>
              <w:jc w:val="center"/>
              <w:rPr>
                <w:rFonts w:ascii="Times New Roman" w:eastAsia="Times New Roman" w:hAnsi="Times New Roman"/>
                <w:b/>
                <w:bCs/>
                <w:iCs/>
                <w:color w:val="FF0000"/>
                <w:sz w:val="24"/>
                <w:szCs w:val="24"/>
              </w:rPr>
            </w:pPr>
            <w:r w:rsidRPr="00646BDD">
              <w:rPr>
                <w:rFonts w:ascii="Times New Roman" w:eastAsia="Times New Roman" w:hAnsi="Times New Roman"/>
                <w:b/>
                <w:bCs/>
                <w:iCs/>
                <w:sz w:val="24"/>
                <w:szCs w:val="24"/>
              </w:rPr>
              <w:t>30</w:t>
            </w:r>
          </w:p>
        </w:tc>
      </w:tr>
      <w:tr w:rsidR="003E2EA0" w:rsidRPr="00893344" w:rsidTr="004C29D9">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napToGrid w:val="0"/>
              <w:spacing w:line="240" w:lineRule="auto"/>
              <w:jc w:val="center"/>
              <w:rPr>
                <w:rFonts w:ascii="Times New Roman" w:eastAsia="Times New Roman" w:hAnsi="Times New Roman"/>
                <w:sz w:val="24"/>
                <w:szCs w:val="24"/>
              </w:rPr>
            </w:pPr>
            <w:r w:rsidRPr="00893344">
              <w:rPr>
                <w:rFonts w:ascii="Times New Roman" w:eastAsia="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C30461">
            <w:pPr>
              <w:widowControl w:val="0"/>
              <w:tabs>
                <w:tab w:val="center" w:pos="4153"/>
                <w:tab w:val="right" w:pos="8306"/>
              </w:tabs>
              <w:autoSpaceDE w:val="0"/>
              <w:autoSpaceDN w:val="0"/>
              <w:snapToGrid w:val="0"/>
              <w:spacing w:line="240" w:lineRule="auto"/>
              <w:rPr>
                <w:rFonts w:ascii="Times New Roman" w:eastAsia="Times New Roman" w:hAnsi="Times New Roman"/>
                <w:bCs/>
                <w:iCs/>
                <w:sz w:val="24"/>
                <w:szCs w:val="24"/>
              </w:rPr>
            </w:pPr>
            <w:r w:rsidRPr="00893344">
              <w:rPr>
                <w:rFonts w:ascii="Times New Roman" w:eastAsia="Times New Roman" w:hAnsi="Times New Roman"/>
                <w:bCs/>
                <w:iCs/>
                <w:sz w:val="24"/>
                <w:szCs w:val="24"/>
              </w:rPr>
              <w:t>Videi draudzīga izlietotā iepakojuma apsaimniekošana</w:t>
            </w:r>
          </w:p>
        </w:tc>
        <w:tc>
          <w:tcPr>
            <w:tcW w:w="1628"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napToGrid w:val="0"/>
              <w:spacing w:line="240" w:lineRule="auto"/>
              <w:jc w:val="center"/>
              <w:rPr>
                <w:rFonts w:ascii="Times New Roman" w:eastAsia="Times New Roman" w:hAnsi="Times New Roman"/>
                <w:b/>
                <w:bCs/>
                <w:iCs/>
                <w:sz w:val="24"/>
                <w:szCs w:val="24"/>
              </w:rPr>
            </w:pPr>
            <w:r w:rsidRPr="00893344">
              <w:rPr>
                <w:rFonts w:ascii="Times New Roman" w:eastAsia="Times New Roman" w:hAnsi="Times New Roman"/>
                <w:b/>
                <w:bCs/>
                <w:iCs/>
                <w:sz w:val="24"/>
                <w:szCs w:val="24"/>
              </w:rPr>
              <w:t>10</w:t>
            </w:r>
          </w:p>
        </w:tc>
      </w:tr>
      <w:tr w:rsidR="003E2EA0" w:rsidRPr="00893344" w:rsidTr="004C29D9">
        <w:tc>
          <w:tcPr>
            <w:tcW w:w="7655" w:type="dxa"/>
            <w:gridSpan w:val="2"/>
            <w:tcBorders>
              <w:top w:val="single" w:sz="4" w:space="0" w:color="auto"/>
              <w:left w:val="single" w:sz="4" w:space="0" w:color="auto"/>
              <w:bottom w:val="single" w:sz="4" w:space="0" w:color="auto"/>
              <w:right w:val="single" w:sz="4" w:space="0" w:color="auto"/>
            </w:tcBorders>
          </w:tcPr>
          <w:p w:rsidR="003E2EA0" w:rsidRPr="00893344" w:rsidRDefault="003E2EA0" w:rsidP="00C30461">
            <w:pPr>
              <w:snapToGrid w:val="0"/>
              <w:spacing w:line="240" w:lineRule="auto"/>
              <w:jc w:val="right"/>
              <w:rPr>
                <w:rFonts w:ascii="Times New Roman" w:eastAsia="Times New Roman" w:hAnsi="Times New Roman"/>
                <w:iCs/>
                <w:sz w:val="24"/>
                <w:szCs w:val="24"/>
              </w:rPr>
            </w:pPr>
            <w:r w:rsidRPr="00893344">
              <w:rPr>
                <w:rFonts w:ascii="Times New Roman" w:eastAsia="Times New Roman" w:hAnsi="Times New Roman"/>
                <w:iCs/>
                <w:sz w:val="24"/>
                <w:szCs w:val="24"/>
              </w:rPr>
              <w:t>Maksimālais iespējamais punktu skaits</w:t>
            </w:r>
            <w:r w:rsidR="004C29D9" w:rsidRPr="00893344">
              <w:rPr>
                <w:rFonts w:ascii="Times New Roman" w:eastAsia="Times New Roman" w:hAnsi="Times New Roman"/>
                <w:iCs/>
                <w:sz w:val="24"/>
                <w:szCs w:val="24"/>
              </w:rPr>
              <w:t>:</w:t>
            </w:r>
          </w:p>
        </w:tc>
        <w:tc>
          <w:tcPr>
            <w:tcW w:w="1628" w:type="dxa"/>
            <w:tcBorders>
              <w:top w:val="single" w:sz="4" w:space="0" w:color="auto"/>
              <w:left w:val="single" w:sz="4" w:space="0" w:color="auto"/>
              <w:bottom w:val="single" w:sz="4" w:space="0" w:color="auto"/>
              <w:right w:val="single" w:sz="4" w:space="0" w:color="auto"/>
            </w:tcBorders>
            <w:vAlign w:val="center"/>
          </w:tcPr>
          <w:p w:rsidR="003E2EA0" w:rsidRPr="00893344" w:rsidRDefault="003E2EA0" w:rsidP="004C29D9">
            <w:pPr>
              <w:snapToGrid w:val="0"/>
              <w:spacing w:line="240" w:lineRule="auto"/>
              <w:jc w:val="center"/>
              <w:rPr>
                <w:rFonts w:ascii="Times New Roman" w:eastAsia="Times New Roman" w:hAnsi="Times New Roman"/>
                <w:b/>
                <w:iCs/>
                <w:sz w:val="24"/>
                <w:szCs w:val="24"/>
              </w:rPr>
            </w:pPr>
            <w:r w:rsidRPr="00893344">
              <w:rPr>
                <w:rFonts w:ascii="Times New Roman" w:eastAsia="Times New Roman" w:hAnsi="Times New Roman"/>
                <w:b/>
                <w:iCs/>
                <w:sz w:val="24"/>
                <w:szCs w:val="24"/>
              </w:rPr>
              <w:t>100</w:t>
            </w:r>
          </w:p>
        </w:tc>
      </w:tr>
    </w:tbl>
    <w:p w:rsidR="003E2EA0" w:rsidRPr="00893344" w:rsidRDefault="003E2EA0" w:rsidP="003E2EA0">
      <w:pPr>
        <w:spacing w:line="240" w:lineRule="auto"/>
        <w:rPr>
          <w:rFonts w:ascii="Times New Roman" w:eastAsia="Times New Roman" w:hAnsi="Times New Roman"/>
          <w:sz w:val="24"/>
          <w:szCs w:val="24"/>
        </w:rPr>
      </w:pPr>
    </w:p>
    <w:p w:rsidR="003E2EA0" w:rsidRDefault="00193401" w:rsidP="00B823E1">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4C29D9" w:rsidRPr="00893344">
        <w:rPr>
          <w:rFonts w:ascii="Times New Roman" w:eastAsia="Times New Roman" w:hAnsi="Times New Roman"/>
          <w:sz w:val="24"/>
          <w:szCs w:val="24"/>
        </w:rPr>
        <w:t xml:space="preserve">.2. </w:t>
      </w:r>
      <w:r w:rsidR="003E2EA0" w:rsidRPr="00893344">
        <w:rPr>
          <w:rFonts w:ascii="Times New Roman" w:eastAsia="Times New Roman" w:hAnsi="Times New Roman"/>
          <w:sz w:val="24"/>
          <w:szCs w:val="24"/>
        </w:rPr>
        <w:t xml:space="preserve">Kritēriju novērtēšanu veic katrs </w:t>
      </w:r>
      <w:r w:rsidR="00B44C0F" w:rsidRPr="00B44C0F">
        <w:rPr>
          <w:rFonts w:ascii="Times New Roman" w:eastAsia="Times New Roman" w:hAnsi="Times New Roman"/>
          <w:sz w:val="24"/>
          <w:szCs w:val="24"/>
        </w:rPr>
        <w:t>i</w:t>
      </w:r>
      <w:r w:rsidR="003E2EA0"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w:t>
      </w:r>
      <w:r w:rsidR="004C29D9" w:rsidRPr="00893344">
        <w:rPr>
          <w:rFonts w:ascii="Times New Roman" w:eastAsia="Times New Roman" w:hAnsi="Times New Roman"/>
          <w:sz w:val="24"/>
          <w:szCs w:val="24"/>
        </w:rPr>
        <w:t xml:space="preserve">nolikuma </w:t>
      </w:r>
      <w:r>
        <w:rPr>
          <w:rFonts w:ascii="Times New Roman" w:eastAsia="Times New Roman" w:hAnsi="Times New Roman"/>
          <w:sz w:val="24"/>
          <w:szCs w:val="24"/>
        </w:rPr>
        <w:t>8</w:t>
      </w:r>
      <w:r w:rsidR="004C29D9" w:rsidRPr="00893344">
        <w:rPr>
          <w:rFonts w:ascii="Times New Roman" w:eastAsia="Times New Roman" w:hAnsi="Times New Roman"/>
          <w:sz w:val="24"/>
          <w:szCs w:val="24"/>
        </w:rPr>
        <w:t>.3.</w:t>
      </w:r>
      <w:r w:rsidR="003E2EA0" w:rsidRPr="00893344">
        <w:rPr>
          <w:rFonts w:ascii="Times New Roman" w:eastAsia="Times New Roman" w:hAnsi="Times New Roman"/>
          <w:sz w:val="24"/>
          <w:szCs w:val="24"/>
        </w:rPr>
        <w:t xml:space="preserve">punktā noteiktajai </w:t>
      </w:r>
      <w:r w:rsidR="00000980" w:rsidRPr="00000980">
        <w:rPr>
          <w:rFonts w:ascii="Times New Roman" w:eastAsia="Times New Roman" w:hAnsi="Times New Roman"/>
          <w:sz w:val="24"/>
          <w:szCs w:val="24"/>
        </w:rPr>
        <w:t>kārtībai</w:t>
      </w:r>
      <w:r w:rsidR="003E2EA0" w:rsidRPr="00893344">
        <w:rPr>
          <w:rFonts w:ascii="Times New Roman" w:eastAsia="Times New Roman" w:hAnsi="Times New Roman"/>
          <w:sz w:val="24"/>
          <w:szCs w:val="24"/>
        </w:rPr>
        <w:t xml:space="preserve">. </w:t>
      </w:r>
      <w:r w:rsidR="00B823E1">
        <w:rPr>
          <w:rFonts w:ascii="Times New Roman" w:eastAsia="Times New Roman" w:hAnsi="Times New Roman"/>
          <w:sz w:val="24"/>
          <w:szCs w:val="24"/>
        </w:rPr>
        <w:t xml:space="preserve">Ņemot vērā katra iepirkuma komisijas locekļa veikto </w:t>
      </w:r>
      <w:r w:rsidR="0020755E">
        <w:rPr>
          <w:rFonts w:ascii="Times New Roman" w:eastAsia="Times New Roman" w:hAnsi="Times New Roman"/>
          <w:sz w:val="24"/>
          <w:szCs w:val="24"/>
        </w:rPr>
        <w:t>individuālo novērtējumu katram p</w:t>
      </w:r>
      <w:r w:rsidR="00B823E1">
        <w:rPr>
          <w:rFonts w:ascii="Times New Roman" w:eastAsia="Times New Roman" w:hAnsi="Times New Roman"/>
          <w:sz w:val="24"/>
          <w:szCs w:val="24"/>
        </w:rPr>
        <w:t>retenden</w:t>
      </w:r>
      <w:r w:rsidR="0020755E">
        <w:rPr>
          <w:rFonts w:ascii="Times New Roman" w:eastAsia="Times New Roman" w:hAnsi="Times New Roman"/>
          <w:sz w:val="24"/>
          <w:szCs w:val="24"/>
        </w:rPr>
        <w:t>tam katrā iepirkumu daļā, kurā p</w:t>
      </w:r>
      <w:r w:rsidR="00B823E1">
        <w:rPr>
          <w:rFonts w:ascii="Times New Roman" w:eastAsia="Times New Roman" w:hAnsi="Times New Roman"/>
          <w:sz w:val="24"/>
          <w:szCs w:val="24"/>
        </w:rPr>
        <w:t xml:space="preserve">retendents ir iesniedzis piedāvājumu, rezultātu aprēķina iegūstot vidējo aritmētisko vērtību, t.i., saskaitot kopā </w:t>
      </w:r>
      <w:r w:rsidR="00B823E1" w:rsidRPr="00193401">
        <w:rPr>
          <w:rFonts w:ascii="Times New Roman" w:eastAsia="Times New Roman" w:hAnsi="Times New Roman"/>
          <w:sz w:val="24"/>
          <w:szCs w:val="24"/>
        </w:rPr>
        <w:t>katra komisijas locekļa</w:t>
      </w:r>
      <w:r w:rsidR="00B823E1">
        <w:rPr>
          <w:rFonts w:ascii="Times New Roman" w:eastAsia="Times New Roman" w:hAnsi="Times New Roman"/>
          <w:sz w:val="24"/>
          <w:szCs w:val="24"/>
        </w:rPr>
        <w:t xml:space="preserve"> </w:t>
      </w:r>
      <w:r w:rsidR="00FA014E" w:rsidRPr="00193401">
        <w:rPr>
          <w:rFonts w:ascii="Times New Roman" w:eastAsia="Times New Roman" w:hAnsi="Times New Roman"/>
          <w:sz w:val="24"/>
          <w:szCs w:val="24"/>
        </w:rPr>
        <w:t>piešķirtos</w:t>
      </w:r>
      <w:r w:rsidR="00B823E1">
        <w:rPr>
          <w:rFonts w:ascii="Times New Roman" w:eastAsia="Times New Roman" w:hAnsi="Times New Roman"/>
          <w:sz w:val="24"/>
          <w:szCs w:val="24"/>
        </w:rPr>
        <w:t xml:space="preserve"> punktus un izdalot ar komisijas locekļa skaitu, saskaņā ar formulu:  </w:t>
      </w:r>
      <w:r w:rsidR="00B823E1"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sidR="00B823E1">
        <w:rPr>
          <w:rFonts w:ascii="Times New Roman" w:eastAsia="Times New Roman" w:hAnsi="Times New Roman"/>
          <w:sz w:val="24"/>
          <w:szCs w:val="24"/>
        </w:rPr>
        <w:t>, kur:</w:t>
      </w:r>
    </w:p>
    <w:p w:rsidR="00B823E1" w:rsidRDefault="005F38F4" w:rsidP="00B823E1">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V – vidējā ari</w:t>
      </w:r>
      <w:r w:rsidR="0020755E">
        <w:rPr>
          <w:rFonts w:ascii="Times New Roman" w:eastAsia="Times New Roman" w:hAnsi="Times New Roman"/>
          <w:sz w:val="24"/>
          <w:szCs w:val="24"/>
        </w:rPr>
        <w:t>tmētiskā punktu vērtība katram p</w:t>
      </w:r>
      <w:r>
        <w:rPr>
          <w:rFonts w:ascii="Times New Roman" w:eastAsia="Times New Roman" w:hAnsi="Times New Roman"/>
          <w:sz w:val="24"/>
          <w:szCs w:val="24"/>
        </w:rPr>
        <w:t>retendentam;</w:t>
      </w:r>
    </w:p>
    <w:p w:rsidR="00032D1B" w:rsidRDefault="005F38F4" w:rsidP="00B823E1">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A – pirm</w:t>
      </w:r>
      <w:r w:rsidR="00032D1B">
        <w:rPr>
          <w:rFonts w:ascii="Times New Roman" w:eastAsia="Times New Roman" w:hAnsi="Times New Roman"/>
          <w:sz w:val="24"/>
          <w:szCs w:val="24"/>
        </w:rPr>
        <w:t>ā</w:t>
      </w:r>
      <w:r>
        <w:rPr>
          <w:rFonts w:ascii="Times New Roman" w:eastAsia="Times New Roman" w:hAnsi="Times New Roman"/>
          <w:sz w:val="24"/>
          <w:szCs w:val="24"/>
        </w:rPr>
        <w:t xml:space="preserve"> komisijas locek</w:t>
      </w:r>
      <w:r w:rsidR="00032D1B">
        <w:rPr>
          <w:rFonts w:ascii="Times New Roman" w:eastAsia="Times New Roman" w:hAnsi="Times New Roman"/>
          <w:sz w:val="24"/>
          <w:szCs w:val="24"/>
        </w:rPr>
        <w:t>ļa piešķirto punktu summa</w:t>
      </w:r>
      <w:r>
        <w:rPr>
          <w:rFonts w:ascii="Times New Roman" w:eastAsia="Times New Roman" w:hAnsi="Times New Roman"/>
          <w:sz w:val="24"/>
          <w:szCs w:val="24"/>
        </w:rPr>
        <w:t>;</w:t>
      </w:r>
      <w:r w:rsidR="00FA014E">
        <w:rPr>
          <w:rFonts w:ascii="Times New Roman" w:eastAsia="Times New Roman" w:hAnsi="Times New Roman"/>
          <w:sz w:val="24"/>
          <w:szCs w:val="24"/>
        </w:rPr>
        <w:t xml:space="preserve"> </w:t>
      </w:r>
    </w:p>
    <w:p w:rsidR="005F38F4" w:rsidRPr="00FA014E" w:rsidRDefault="00032D1B" w:rsidP="00B823E1">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r w:rsidR="005F38F4">
        <w:rPr>
          <w:rFonts w:ascii="Times New Roman" w:eastAsia="Times New Roman" w:hAnsi="Times New Roman"/>
          <w:sz w:val="24"/>
          <w:szCs w:val="24"/>
        </w:rPr>
        <w:t>;</w:t>
      </w:r>
    </w:p>
    <w:p w:rsidR="005F38F4" w:rsidRPr="00FA014E" w:rsidRDefault="005F38F4" w:rsidP="00B823E1">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C – treš</w:t>
      </w:r>
      <w:r w:rsidR="00032D1B">
        <w:rPr>
          <w:rFonts w:ascii="Times New Roman" w:eastAsia="Times New Roman" w:hAnsi="Times New Roman"/>
          <w:sz w:val="24"/>
          <w:szCs w:val="24"/>
        </w:rPr>
        <w:t>ā komisijas locekļa piešķirto punktu summa</w:t>
      </w:r>
      <w:r>
        <w:rPr>
          <w:rFonts w:ascii="Times New Roman" w:eastAsia="Times New Roman" w:hAnsi="Times New Roman"/>
          <w:sz w:val="24"/>
          <w:szCs w:val="24"/>
        </w:rPr>
        <w:t>;</w:t>
      </w:r>
    </w:p>
    <w:p w:rsidR="005F38F4" w:rsidRPr="00FA014E" w:rsidRDefault="005F38F4" w:rsidP="00B823E1">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D – ceturt</w:t>
      </w:r>
      <w:r w:rsidR="00032D1B">
        <w:rPr>
          <w:rFonts w:ascii="Times New Roman" w:eastAsia="Times New Roman" w:hAnsi="Times New Roman"/>
          <w:sz w:val="24"/>
          <w:szCs w:val="24"/>
        </w:rPr>
        <w:t>ā komisijas locekļa piešķirto punktu summa</w:t>
      </w:r>
      <w:r>
        <w:rPr>
          <w:rFonts w:ascii="Times New Roman" w:eastAsia="Times New Roman" w:hAnsi="Times New Roman"/>
          <w:sz w:val="24"/>
          <w:szCs w:val="24"/>
        </w:rPr>
        <w:t>;</w:t>
      </w:r>
    </w:p>
    <w:p w:rsidR="005F38F4" w:rsidRPr="00FA014E" w:rsidRDefault="005F38F4" w:rsidP="00B823E1">
      <w:pPr>
        <w:spacing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E – piekt</w:t>
      </w:r>
      <w:r w:rsidR="00032D1B">
        <w:rPr>
          <w:rFonts w:ascii="Times New Roman" w:eastAsia="Times New Roman" w:hAnsi="Times New Roman"/>
          <w:sz w:val="24"/>
          <w:szCs w:val="24"/>
        </w:rPr>
        <w:t>ā komisijas locekļa piešķirto punktu summa</w:t>
      </w:r>
      <w:r>
        <w:rPr>
          <w:rFonts w:ascii="Times New Roman" w:eastAsia="Times New Roman" w:hAnsi="Times New Roman"/>
          <w:sz w:val="24"/>
          <w:szCs w:val="24"/>
        </w:rPr>
        <w:t>;</w:t>
      </w:r>
    </w:p>
    <w:p w:rsidR="005F38F4" w:rsidRPr="00B823E1" w:rsidRDefault="005F38F4" w:rsidP="00B823E1">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E80E1C" w:rsidRDefault="005F38F4" w:rsidP="00032D1B">
      <w:pPr>
        <w:tabs>
          <w:tab w:val="num" w:pos="720"/>
        </w:tabs>
        <w:spacing w:before="120" w:line="240" w:lineRule="auto"/>
        <w:ind w:left="284" w:hanging="284"/>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t>* Komisijas locekļu skaits var atšķirties no formulā norādītā</w:t>
      </w:r>
      <w:r w:rsidR="00032D1B">
        <w:rPr>
          <w:rFonts w:ascii="Times New Roman" w:eastAsia="Times New Roman" w:hAnsi="Times New Roman"/>
          <w:i/>
          <w:sz w:val="24"/>
          <w:szCs w:val="24"/>
        </w:rPr>
        <w:t xml:space="preserve"> komisijas locekļu</w:t>
      </w:r>
      <w:r>
        <w:rPr>
          <w:rFonts w:ascii="Times New Roman" w:eastAsia="Times New Roman" w:hAnsi="Times New Roman"/>
          <w:i/>
          <w:sz w:val="24"/>
          <w:szCs w:val="24"/>
        </w:rPr>
        <w:t xml:space="preserve"> skaita</w:t>
      </w:r>
      <w:r w:rsidRPr="005F38F4">
        <w:rPr>
          <w:rFonts w:ascii="Times New Roman" w:eastAsia="Times New Roman" w:hAnsi="Times New Roman"/>
          <w:i/>
          <w:sz w:val="24"/>
          <w:szCs w:val="24"/>
        </w:rPr>
        <w:t>.</w:t>
      </w:r>
      <w:r w:rsidR="00FA014E">
        <w:rPr>
          <w:rFonts w:ascii="Times New Roman" w:eastAsia="Times New Roman" w:hAnsi="Times New Roman"/>
          <w:i/>
          <w:sz w:val="24"/>
          <w:szCs w:val="24"/>
        </w:rPr>
        <w:t xml:space="preserve"> </w:t>
      </w:r>
    </w:p>
    <w:p w:rsidR="00E80E1C" w:rsidRPr="00E80E1C" w:rsidRDefault="00E80E1C" w:rsidP="00032D1B">
      <w:pPr>
        <w:tabs>
          <w:tab w:val="num" w:pos="720"/>
        </w:tabs>
        <w:spacing w:before="12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Komisijai vērtējot katru piedāvājumu individuāli un </w:t>
      </w:r>
      <w:r w:rsidR="00863BA4">
        <w:rPr>
          <w:rFonts w:ascii="Times New Roman" w:eastAsia="Times New Roman" w:hAnsi="Times New Roman"/>
          <w:sz w:val="24"/>
          <w:szCs w:val="24"/>
        </w:rPr>
        <w:t>aprēķinot</w:t>
      </w:r>
      <w:r w:rsidR="00FA014E">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piedāvājumam vidējo aritmētisko vērtību</w:t>
      </w:r>
      <w:r w:rsidR="00FA014E"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00F61963" w:rsidRPr="00032D1B">
        <w:rPr>
          <w:rFonts w:ascii="Times New Roman" w:eastAsia="Times New Roman" w:hAnsi="Times New Roman"/>
          <w:sz w:val="24"/>
          <w:szCs w:val="24"/>
        </w:rPr>
        <w:t xml:space="preserve">rezultātā </w:t>
      </w:r>
      <w:r w:rsidR="00032D1B">
        <w:rPr>
          <w:rFonts w:ascii="Times New Roman" w:eastAsia="Times New Roman" w:hAnsi="Times New Roman"/>
          <w:sz w:val="24"/>
          <w:szCs w:val="24"/>
        </w:rPr>
        <w:t>noapaļoto summu raksta</w:t>
      </w:r>
      <w:r>
        <w:rPr>
          <w:rFonts w:ascii="Times New Roman" w:eastAsia="Times New Roman" w:hAnsi="Times New Roman"/>
          <w:sz w:val="24"/>
          <w:szCs w:val="24"/>
        </w:rPr>
        <w:t xml:space="preserve"> ar vienu zīmi aiz komata saskaņā ar formulu: </w:t>
      </w:r>
      <w:r w:rsidRPr="00E80E1C">
        <w:rPr>
          <w:rFonts w:ascii="Times New Roman" w:eastAsia="Times New Roman" w:hAnsi="Times New Roman"/>
          <w:sz w:val="24"/>
          <w:szCs w:val="24"/>
          <w:u w:val="single"/>
        </w:rPr>
        <w:t>11,10 – 11,14 = 11,1</w:t>
      </w:r>
      <w:r>
        <w:rPr>
          <w:rFonts w:ascii="Times New Roman" w:eastAsia="Times New Roman" w:hAnsi="Times New Roman"/>
          <w:sz w:val="24"/>
          <w:szCs w:val="24"/>
        </w:rPr>
        <w:t xml:space="preserve"> vai </w:t>
      </w:r>
      <w:r w:rsidRPr="00E80E1C">
        <w:rPr>
          <w:rFonts w:ascii="Times New Roman" w:eastAsia="Times New Roman" w:hAnsi="Times New Roman"/>
          <w:sz w:val="24"/>
          <w:szCs w:val="24"/>
          <w:u w:val="single"/>
        </w:rPr>
        <w:t>11,15 – 11,19 = 11,2</w:t>
      </w:r>
      <w:r>
        <w:rPr>
          <w:rFonts w:ascii="Times New Roman" w:eastAsia="Times New Roman" w:hAnsi="Times New Roman"/>
          <w:sz w:val="24"/>
          <w:szCs w:val="24"/>
        </w:rPr>
        <w:t>.</w:t>
      </w:r>
    </w:p>
    <w:p w:rsidR="003E2EA0" w:rsidRPr="00893344" w:rsidRDefault="00193401" w:rsidP="005F38F4">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4C29D9" w:rsidRPr="00893344">
        <w:rPr>
          <w:rFonts w:ascii="Times New Roman" w:eastAsia="Times New Roman" w:hAnsi="Times New Roman"/>
          <w:sz w:val="24"/>
          <w:szCs w:val="24"/>
        </w:rPr>
        <w:t xml:space="preserve">.3. </w:t>
      </w:r>
      <w:r w:rsidR="003E2EA0" w:rsidRPr="00893344">
        <w:rPr>
          <w:rFonts w:ascii="Times New Roman" w:eastAsia="Times New Roman" w:hAnsi="Times New Roman"/>
          <w:sz w:val="24"/>
          <w:szCs w:val="24"/>
        </w:rPr>
        <w:t>Vērtējot kritērijus, komisijas locekļi ņem vērā šādas attiecībā uz katru noteikto vērtēšanas kritēriju izvirzītās prasības:</w:t>
      </w:r>
    </w:p>
    <w:p w:rsidR="003E2EA0" w:rsidRPr="00193401" w:rsidRDefault="007E5F10" w:rsidP="00193401">
      <w:pPr>
        <w:pStyle w:val="Sarakstarindkopa"/>
        <w:numPr>
          <w:ilvl w:val="2"/>
          <w:numId w:val="38"/>
        </w:numPr>
        <w:spacing w:before="120" w:line="240" w:lineRule="auto"/>
        <w:ind w:hanging="589"/>
        <w:jc w:val="both"/>
        <w:rPr>
          <w:rFonts w:ascii="Times New Roman" w:eastAsia="Times New Roman" w:hAnsi="Times New Roman"/>
          <w:i/>
          <w:sz w:val="24"/>
          <w:szCs w:val="24"/>
          <w:u w:val="single"/>
        </w:rPr>
      </w:pPr>
      <w:r w:rsidRPr="00193401">
        <w:rPr>
          <w:rFonts w:ascii="Times New Roman" w:eastAsia="Times New Roman" w:hAnsi="Times New Roman"/>
          <w:sz w:val="24"/>
          <w:szCs w:val="24"/>
          <w:u w:val="single"/>
        </w:rPr>
        <w:t>K</w:t>
      </w:r>
      <w:r w:rsidR="00252700" w:rsidRPr="00193401">
        <w:rPr>
          <w:rFonts w:ascii="Times New Roman" w:eastAsia="Times New Roman" w:hAnsi="Times New Roman"/>
          <w:sz w:val="24"/>
          <w:szCs w:val="24"/>
          <w:u w:val="single"/>
        </w:rPr>
        <w:t>ritērijs</w:t>
      </w:r>
      <w:r w:rsidR="005F38F4" w:rsidRPr="00193401">
        <w:rPr>
          <w:rFonts w:ascii="Times New Roman" w:eastAsia="Times New Roman" w:hAnsi="Times New Roman"/>
          <w:sz w:val="24"/>
          <w:szCs w:val="24"/>
          <w:u w:val="single"/>
        </w:rPr>
        <w:t xml:space="preserve"> </w:t>
      </w:r>
      <w:r w:rsidR="003E2EA0" w:rsidRPr="00193401">
        <w:rPr>
          <w:rFonts w:ascii="Times New Roman" w:eastAsia="Times New Roman" w:hAnsi="Times New Roman"/>
          <w:sz w:val="24"/>
          <w:szCs w:val="24"/>
          <w:u w:val="single"/>
        </w:rPr>
        <w:t>„Piedāvātā līgumcena, EUR bez PVN iepirkuma priekšmeta daļas izpildei”</w:t>
      </w:r>
      <w:r w:rsidR="00252700" w:rsidRPr="00193401">
        <w:rPr>
          <w:rFonts w:ascii="Times New Roman" w:eastAsia="Times New Roman" w:hAnsi="Times New Roman"/>
          <w:sz w:val="24"/>
          <w:szCs w:val="24"/>
          <w:u w:val="single"/>
        </w:rPr>
        <w:t>:</w:t>
      </w:r>
    </w:p>
    <w:p w:rsidR="003E2EA0" w:rsidRPr="00893344" w:rsidRDefault="00646BDD" w:rsidP="00252700">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40</w:t>
      </w:r>
      <w:r w:rsidR="00FA014E">
        <w:rPr>
          <w:rFonts w:ascii="Times New Roman" w:eastAsia="Times New Roman" w:hAnsi="Times New Roman"/>
          <w:color w:val="FF0000"/>
          <w:sz w:val="24"/>
          <w:szCs w:val="24"/>
        </w:rPr>
        <w:t xml:space="preserve"> </w:t>
      </w:r>
      <w:r w:rsidR="005F38F4">
        <w:rPr>
          <w:rFonts w:ascii="Times New Roman" w:eastAsia="Times New Roman" w:hAnsi="Times New Roman"/>
          <w:sz w:val="24"/>
          <w:szCs w:val="24"/>
        </w:rPr>
        <w:t>punkti. Punkti</w:t>
      </w:r>
      <w:r w:rsidR="003E2EA0" w:rsidRPr="00893344">
        <w:rPr>
          <w:rFonts w:ascii="Times New Roman" w:eastAsia="Times New Roman" w:hAnsi="Times New Roman"/>
          <w:sz w:val="24"/>
          <w:szCs w:val="24"/>
        </w:rPr>
        <w:t xml:space="preserve"> tiek aprēķināti saskaņā ar formulu:</w:t>
      </w:r>
      <w:r w:rsidR="00252700" w:rsidRPr="00893344">
        <w:rPr>
          <w:rFonts w:ascii="Times New Roman" w:eastAsia="Times New Roman" w:hAnsi="Times New Roman"/>
          <w:sz w:val="24"/>
          <w:szCs w:val="24"/>
        </w:rPr>
        <w:t xml:space="preserve"> K</w:t>
      </w:r>
      <w:r w:rsidR="003715E0" w:rsidRPr="00893344">
        <w:rPr>
          <w:rFonts w:ascii="Times New Roman" w:eastAsia="Times New Roman" w:hAnsi="Times New Roman"/>
          <w:sz w:val="24"/>
          <w:szCs w:val="24"/>
          <w:vertAlign w:val="superscript"/>
        </w:rPr>
        <w:t>1</w:t>
      </w:r>
      <w:r w:rsidR="00252700"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40×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003E2EA0" w:rsidRPr="00893344">
        <w:rPr>
          <w:rFonts w:ascii="Times New Roman" w:eastAsia="Times New Roman" w:hAnsi="Times New Roman"/>
          <w:sz w:val="24"/>
          <w:szCs w:val="24"/>
        </w:rPr>
        <w:t>, kur</w:t>
      </w:r>
      <w:r w:rsidR="00252700" w:rsidRPr="00893344">
        <w:rPr>
          <w:rFonts w:ascii="Times New Roman" w:eastAsia="Times New Roman" w:hAnsi="Times New Roman"/>
          <w:sz w:val="24"/>
          <w:szCs w:val="24"/>
        </w:rPr>
        <w:t>:</w:t>
      </w:r>
    </w:p>
    <w:p w:rsidR="003E2EA0" w:rsidRPr="00893344" w:rsidRDefault="003E2EA0" w:rsidP="00252700">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sidR="003715E0" w:rsidRPr="00893344">
        <w:rPr>
          <w:rFonts w:ascii="Times New Roman" w:eastAsia="Times New Roman" w:hAnsi="Times New Roman"/>
          <w:sz w:val="24"/>
          <w:szCs w:val="24"/>
          <w:vertAlign w:val="superscript"/>
        </w:rPr>
        <w:t>1</w:t>
      </w:r>
      <w:r w:rsidR="00252700"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3E2EA0" w:rsidRPr="00893344" w:rsidRDefault="00FA014E" w:rsidP="00252700">
      <w:pPr>
        <w:spacing w:line="240" w:lineRule="auto"/>
        <w:ind w:left="1701"/>
        <w:jc w:val="both"/>
        <w:rPr>
          <w:rFonts w:ascii="Times New Roman" w:eastAsia="Times New Roman" w:hAnsi="Times New Roman"/>
          <w:sz w:val="24"/>
          <w:szCs w:val="24"/>
        </w:rPr>
      </w:pPr>
      <w:r w:rsidRPr="00646BDD">
        <w:rPr>
          <w:rFonts w:ascii="Times New Roman" w:eastAsia="Times New Roman" w:hAnsi="Times New Roman"/>
          <w:sz w:val="24"/>
          <w:szCs w:val="24"/>
        </w:rPr>
        <w:t>40</w:t>
      </w:r>
      <w:r w:rsidR="00646BDD">
        <w:rPr>
          <w:rFonts w:ascii="Times New Roman" w:eastAsia="Times New Roman" w:hAnsi="Times New Roman"/>
          <w:color w:val="FF0000"/>
          <w:sz w:val="24"/>
          <w:szCs w:val="24"/>
        </w:rPr>
        <w:t xml:space="preserve"> </w:t>
      </w:r>
      <w:r w:rsidR="003E2EA0" w:rsidRPr="00893344">
        <w:rPr>
          <w:rFonts w:ascii="Times New Roman" w:eastAsia="Times New Roman" w:hAnsi="Times New Roman"/>
          <w:sz w:val="24"/>
          <w:szCs w:val="24"/>
        </w:rPr>
        <w:t xml:space="preserve">– kritērijam maksimālais noteiktais iegūstamo punktu skaits; </w:t>
      </w:r>
    </w:p>
    <w:p w:rsidR="003E2EA0" w:rsidRPr="00893344" w:rsidRDefault="003E2EA0" w:rsidP="00252700">
      <w:pPr>
        <w:widowControl w:val="0"/>
        <w:tabs>
          <w:tab w:val="left" w:pos="3240"/>
        </w:tabs>
        <w:spacing w:line="240" w:lineRule="auto"/>
        <w:ind w:left="1701"/>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sidR="008E3072">
        <w:rPr>
          <w:rFonts w:ascii="Times New Roman" w:eastAsia="Times New Roman" w:hAnsi="Times New Roman"/>
          <w:sz w:val="24"/>
          <w:szCs w:val="24"/>
        </w:rPr>
        <w:t>zem</w:t>
      </w:r>
      <w:r w:rsidR="0020755E">
        <w:rPr>
          <w:rFonts w:ascii="Times New Roman" w:eastAsia="Times New Roman" w:hAnsi="Times New Roman"/>
          <w:sz w:val="24"/>
          <w:szCs w:val="24"/>
        </w:rPr>
        <w:t>ākā no p</w:t>
      </w:r>
      <w:r w:rsidRPr="00893344">
        <w:rPr>
          <w:rFonts w:ascii="Times New Roman" w:eastAsia="Times New Roman" w:hAnsi="Times New Roman"/>
          <w:sz w:val="24"/>
          <w:szCs w:val="24"/>
        </w:rPr>
        <w:t>retendent</w:t>
      </w:r>
      <w:r w:rsidR="00252700" w:rsidRPr="00893344">
        <w:rPr>
          <w:rFonts w:ascii="Times New Roman" w:eastAsia="Times New Roman" w:hAnsi="Times New Roman"/>
          <w:sz w:val="24"/>
          <w:szCs w:val="24"/>
        </w:rPr>
        <w:t>u</w:t>
      </w:r>
      <w:r w:rsidRPr="00893344">
        <w:rPr>
          <w:rFonts w:ascii="Times New Roman" w:eastAsia="Times New Roman" w:hAnsi="Times New Roman"/>
          <w:sz w:val="24"/>
          <w:szCs w:val="24"/>
        </w:rPr>
        <w:t xml:space="preserve"> piedāvāt</w:t>
      </w:r>
      <w:r w:rsidR="00252700" w:rsidRPr="00893344">
        <w:rPr>
          <w:rFonts w:ascii="Times New Roman" w:eastAsia="Times New Roman" w:hAnsi="Times New Roman"/>
          <w:sz w:val="24"/>
          <w:szCs w:val="24"/>
        </w:rPr>
        <w:t>aj</w:t>
      </w:r>
      <w:r w:rsidRPr="00893344">
        <w:rPr>
          <w:rFonts w:ascii="Times New Roman" w:eastAsia="Times New Roman" w:hAnsi="Times New Roman"/>
          <w:sz w:val="24"/>
          <w:szCs w:val="24"/>
        </w:rPr>
        <w:t>ā</w:t>
      </w:r>
      <w:r w:rsidR="00252700" w:rsidRPr="00893344">
        <w:rPr>
          <w:rFonts w:ascii="Times New Roman" w:eastAsia="Times New Roman" w:hAnsi="Times New Roman"/>
          <w:sz w:val="24"/>
          <w:szCs w:val="24"/>
        </w:rPr>
        <w:t>m</w:t>
      </w:r>
      <w:r w:rsidRPr="00893344">
        <w:rPr>
          <w:rFonts w:ascii="Times New Roman" w:eastAsia="Times New Roman" w:hAnsi="Times New Roman"/>
          <w:sz w:val="24"/>
          <w:szCs w:val="24"/>
        </w:rPr>
        <w:t xml:space="preserve"> līgumcen</w:t>
      </w:r>
      <w:r w:rsidR="00252700" w:rsidRPr="00893344">
        <w:rPr>
          <w:rFonts w:ascii="Times New Roman" w:eastAsia="Times New Roman" w:hAnsi="Times New Roman"/>
          <w:sz w:val="24"/>
          <w:szCs w:val="24"/>
        </w:rPr>
        <w:t>ām</w:t>
      </w:r>
      <w:r w:rsidRPr="00893344">
        <w:rPr>
          <w:rFonts w:ascii="Times New Roman" w:eastAsia="Times New Roman" w:hAnsi="Times New Roman"/>
          <w:sz w:val="24"/>
          <w:szCs w:val="24"/>
        </w:rPr>
        <w:t xml:space="preserve"> EUR </w:t>
      </w:r>
      <w:r w:rsidR="00252700" w:rsidRPr="00893344">
        <w:rPr>
          <w:rFonts w:ascii="Times New Roman" w:eastAsia="Times New Roman" w:hAnsi="Times New Roman"/>
          <w:sz w:val="24"/>
          <w:szCs w:val="24"/>
        </w:rPr>
        <w:t>(</w:t>
      </w:r>
      <w:r w:rsidRPr="00893344">
        <w:rPr>
          <w:rFonts w:ascii="Times New Roman" w:eastAsia="Times New Roman" w:hAnsi="Times New Roman"/>
          <w:sz w:val="24"/>
          <w:szCs w:val="24"/>
        </w:rPr>
        <w:t>bez PVN</w:t>
      </w:r>
      <w:r w:rsidR="00252700" w:rsidRPr="00893344">
        <w:rPr>
          <w:rFonts w:ascii="Times New Roman" w:eastAsia="Times New Roman" w:hAnsi="Times New Roman"/>
          <w:sz w:val="24"/>
          <w:szCs w:val="24"/>
        </w:rPr>
        <w:t>)</w:t>
      </w:r>
      <w:r w:rsidRPr="00893344">
        <w:rPr>
          <w:rFonts w:ascii="Times New Roman" w:eastAsia="Times New Roman" w:hAnsi="Times New Roman"/>
          <w:sz w:val="24"/>
          <w:szCs w:val="24"/>
        </w:rPr>
        <w:t xml:space="preserve"> </w:t>
      </w:r>
      <w:r w:rsidR="008E3072"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3E2EA0" w:rsidRPr="005F38F4" w:rsidRDefault="003E2EA0" w:rsidP="00252700">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sidR="0020755E">
        <w:rPr>
          <w:rFonts w:ascii="Times New Roman" w:eastAsia="Times New Roman" w:hAnsi="Times New Roman"/>
          <w:sz w:val="24"/>
          <w:szCs w:val="24"/>
        </w:rPr>
        <w:t>vērtējamā p</w:t>
      </w:r>
      <w:r w:rsidR="00252700" w:rsidRPr="00893344">
        <w:rPr>
          <w:rFonts w:ascii="Times New Roman" w:eastAsia="Times New Roman" w:hAnsi="Times New Roman"/>
          <w:sz w:val="24"/>
          <w:szCs w:val="24"/>
        </w:rPr>
        <w:t>retendenta piedāvātā</w:t>
      </w:r>
      <w:r w:rsidRPr="00893344">
        <w:rPr>
          <w:rFonts w:ascii="Times New Roman" w:eastAsia="Times New Roman" w:hAnsi="Times New Roman"/>
          <w:sz w:val="24"/>
          <w:szCs w:val="24"/>
        </w:rPr>
        <w:t xml:space="preserve"> līgumcena EUR </w:t>
      </w:r>
      <w:r w:rsidR="00252700" w:rsidRPr="00893344">
        <w:rPr>
          <w:rFonts w:ascii="Times New Roman" w:eastAsia="Times New Roman" w:hAnsi="Times New Roman"/>
          <w:sz w:val="24"/>
          <w:szCs w:val="24"/>
        </w:rPr>
        <w:t>(</w:t>
      </w:r>
      <w:r w:rsidRPr="00893344">
        <w:rPr>
          <w:rFonts w:ascii="Times New Roman" w:eastAsia="Times New Roman" w:hAnsi="Times New Roman"/>
          <w:sz w:val="24"/>
          <w:szCs w:val="24"/>
        </w:rPr>
        <w:t>bez PVN</w:t>
      </w:r>
      <w:r w:rsidR="00252700" w:rsidRPr="00893344">
        <w:rPr>
          <w:rFonts w:ascii="Times New Roman" w:eastAsia="Times New Roman" w:hAnsi="Times New Roman"/>
          <w:sz w:val="24"/>
          <w:szCs w:val="24"/>
        </w:rPr>
        <w:t>)</w:t>
      </w:r>
      <w:r w:rsidRPr="00893344">
        <w:rPr>
          <w:rFonts w:ascii="Times New Roman" w:eastAsia="Times New Roman" w:hAnsi="Times New Roman"/>
          <w:sz w:val="24"/>
          <w:szCs w:val="24"/>
        </w:rPr>
        <w:t xml:space="preserve"> </w:t>
      </w:r>
      <w:r w:rsidR="008E3072" w:rsidRPr="005F38F4">
        <w:rPr>
          <w:rFonts w:ascii="Times New Roman" w:eastAsia="Times New Roman" w:hAnsi="Times New Roman"/>
          <w:sz w:val="24"/>
          <w:szCs w:val="24"/>
        </w:rPr>
        <w:t>attiecīgajai iepirkuma daļai</w:t>
      </w:r>
      <w:r w:rsidRPr="005F38F4">
        <w:rPr>
          <w:rFonts w:ascii="Times New Roman" w:eastAsia="Times New Roman" w:hAnsi="Times New Roman"/>
          <w:sz w:val="24"/>
          <w:szCs w:val="24"/>
        </w:rPr>
        <w:t>.</w:t>
      </w:r>
    </w:p>
    <w:p w:rsidR="003E2EA0" w:rsidRPr="00893344" w:rsidRDefault="00193401" w:rsidP="00252700">
      <w:pPr>
        <w:spacing w:before="120" w:line="240" w:lineRule="auto"/>
        <w:ind w:left="850"/>
        <w:jc w:val="both"/>
        <w:rPr>
          <w:rFonts w:ascii="Times New Roman" w:eastAsia="Times New Roman" w:hAnsi="Times New Roman"/>
          <w:sz w:val="24"/>
          <w:szCs w:val="24"/>
        </w:rPr>
      </w:pPr>
      <w:r>
        <w:rPr>
          <w:rFonts w:ascii="Times New Roman" w:eastAsia="Times New Roman" w:hAnsi="Times New Roman"/>
          <w:sz w:val="24"/>
          <w:szCs w:val="24"/>
        </w:rPr>
        <w:t>8</w:t>
      </w:r>
      <w:r w:rsidR="00252700" w:rsidRPr="00893344">
        <w:rPr>
          <w:rFonts w:ascii="Times New Roman" w:eastAsia="Times New Roman" w:hAnsi="Times New Roman"/>
          <w:sz w:val="24"/>
          <w:szCs w:val="24"/>
        </w:rPr>
        <w:t xml:space="preserve">.3.2. </w:t>
      </w:r>
      <w:r w:rsidR="008E3072">
        <w:rPr>
          <w:rFonts w:ascii="Times New Roman" w:eastAsia="Times New Roman" w:hAnsi="Times New Roman"/>
          <w:sz w:val="24"/>
          <w:szCs w:val="24"/>
        </w:rPr>
        <w:t>K</w:t>
      </w:r>
      <w:r w:rsidR="003E2EA0" w:rsidRPr="00893344">
        <w:rPr>
          <w:rFonts w:ascii="Times New Roman" w:eastAsia="Times New Roman" w:hAnsi="Times New Roman"/>
          <w:sz w:val="24"/>
          <w:szCs w:val="24"/>
          <w:u w:val="single"/>
        </w:rPr>
        <w:t>ritērijs</w:t>
      </w:r>
      <w:r w:rsidR="005C3A87">
        <w:rPr>
          <w:rFonts w:ascii="Times New Roman" w:eastAsia="Times New Roman" w:hAnsi="Times New Roman"/>
          <w:sz w:val="24"/>
          <w:szCs w:val="24"/>
          <w:u w:val="single"/>
        </w:rPr>
        <w:t xml:space="preserve"> </w:t>
      </w:r>
      <w:r w:rsidR="003E2EA0" w:rsidRPr="00893344">
        <w:rPr>
          <w:rFonts w:ascii="Times New Roman" w:eastAsia="Times New Roman" w:hAnsi="Times New Roman"/>
          <w:sz w:val="24"/>
          <w:szCs w:val="24"/>
          <w:u w:val="single"/>
        </w:rPr>
        <w:t>„Piedāvāto pārtikas produktu ar paaugstinātu kvalitātes līmeni daudzums”</w:t>
      </w:r>
      <w:r w:rsidR="00B14673">
        <w:rPr>
          <w:rFonts w:ascii="Times New Roman" w:eastAsia="Times New Roman" w:hAnsi="Times New Roman"/>
          <w:sz w:val="24"/>
          <w:szCs w:val="24"/>
          <w:u w:val="single"/>
        </w:rPr>
        <w:t>*</w:t>
      </w:r>
      <w:r w:rsidR="00252700" w:rsidRPr="00893344">
        <w:rPr>
          <w:rFonts w:ascii="Times New Roman" w:eastAsia="Times New Roman" w:hAnsi="Times New Roman"/>
          <w:sz w:val="24"/>
          <w:szCs w:val="24"/>
          <w:u w:val="single"/>
        </w:rPr>
        <w:t>:</w:t>
      </w:r>
    </w:p>
    <w:p w:rsidR="003E2EA0" w:rsidRPr="00893344" w:rsidRDefault="003E2EA0" w:rsidP="00327C06">
      <w:pPr>
        <w:tabs>
          <w:tab w:val="num" w:pos="426"/>
        </w:tabs>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lastRenderedPageBreak/>
        <w:t>Piedāvājumam atbilstoš</w:t>
      </w:r>
      <w:r w:rsidR="00327C06" w:rsidRPr="00893344">
        <w:rPr>
          <w:rFonts w:ascii="Times New Roman" w:eastAsia="Times New Roman" w:hAnsi="Times New Roman"/>
          <w:sz w:val="24"/>
          <w:szCs w:val="24"/>
        </w:rPr>
        <w:t xml:space="preserve">i Ministru kabineta 2012.gada 13.marta </w:t>
      </w:r>
      <w:r w:rsidRPr="00893344">
        <w:rPr>
          <w:rFonts w:ascii="Times New Roman" w:eastAsia="Times New Roman" w:hAnsi="Times New Roman"/>
          <w:sz w:val="24"/>
          <w:szCs w:val="24"/>
        </w:rPr>
        <w:t>noteikum</w:t>
      </w:r>
      <w:r w:rsidR="00327C06" w:rsidRPr="00893344">
        <w:rPr>
          <w:rFonts w:ascii="Times New Roman" w:eastAsia="Times New Roman" w:hAnsi="Times New Roman"/>
          <w:sz w:val="24"/>
          <w:szCs w:val="24"/>
        </w:rPr>
        <w:t>iem Nr.</w:t>
      </w:r>
      <w:r w:rsidRPr="00893344">
        <w:rPr>
          <w:rFonts w:ascii="Times New Roman" w:eastAsia="Times New Roman" w:hAnsi="Times New Roman"/>
          <w:sz w:val="24"/>
          <w:szCs w:val="24"/>
        </w:rPr>
        <w:t>172 „Noteikumi par uztura normām izglītības iestāžu izglītojamiem, sociālās aprūpes un sociālās rehabilitācijas institūciju klientiem un ārs</w:t>
      </w:r>
      <w:r w:rsidR="00327C06" w:rsidRPr="00893344">
        <w:rPr>
          <w:rFonts w:ascii="Times New Roman" w:eastAsia="Times New Roman" w:hAnsi="Times New Roman"/>
          <w:sz w:val="24"/>
          <w:szCs w:val="24"/>
        </w:rPr>
        <w:t xml:space="preserve">tniecības iestāžu klientiem” </w:t>
      </w:r>
      <w:r w:rsidR="00863BA4">
        <w:rPr>
          <w:rFonts w:ascii="Times New Roman" w:eastAsia="Times New Roman" w:hAnsi="Times New Roman"/>
          <w:sz w:val="24"/>
          <w:szCs w:val="24"/>
        </w:rPr>
        <w:t xml:space="preserve">1.pielikuma </w:t>
      </w:r>
      <w:r w:rsidR="00327C06" w:rsidRPr="00D4697F">
        <w:rPr>
          <w:rFonts w:ascii="Times New Roman" w:eastAsia="Times New Roman" w:hAnsi="Times New Roman"/>
          <w:sz w:val="24"/>
          <w:szCs w:val="24"/>
        </w:rPr>
        <w:t>8.</w:t>
      </w:r>
      <w:r w:rsidRPr="00D4697F">
        <w:rPr>
          <w:rFonts w:ascii="Times New Roman" w:eastAsia="Times New Roman" w:hAnsi="Times New Roman"/>
          <w:sz w:val="24"/>
          <w:szCs w:val="24"/>
        </w:rPr>
        <w:t>punkt</w:t>
      </w:r>
      <w:r w:rsidR="00D4697F">
        <w:rPr>
          <w:rFonts w:ascii="Times New Roman" w:eastAsia="Times New Roman" w:hAnsi="Times New Roman"/>
          <w:sz w:val="24"/>
          <w:szCs w:val="24"/>
        </w:rPr>
        <w:t>am</w:t>
      </w:r>
      <w:r w:rsidRPr="00D4697F">
        <w:rPr>
          <w:rFonts w:ascii="Times New Roman" w:eastAsia="Times New Roman" w:hAnsi="Times New Roman"/>
          <w:sz w:val="24"/>
          <w:szCs w:val="24"/>
        </w:rPr>
        <w:t xml:space="preserve"> tiek piešķirti punkti</w:t>
      </w:r>
      <w:r w:rsidRPr="00893344">
        <w:rPr>
          <w:rFonts w:ascii="Times New Roman" w:eastAsia="Times New Roman" w:hAnsi="Times New Roman"/>
          <w:sz w:val="24"/>
          <w:szCs w:val="24"/>
        </w:rPr>
        <w:t>, ja piedāvājumā ir ietverti produkti ar</w:t>
      </w:r>
      <w:r w:rsidR="00327C06" w:rsidRPr="00893344">
        <w:rPr>
          <w:rFonts w:ascii="Times New Roman" w:eastAsia="Times New Roman" w:hAnsi="Times New Roman"/>
          <w:sz w:val="24"/>
          <w:szCs w:val="24"/>
        </w:rPr>
        <w:t xml:space="preserve"> paaugstinātu kvalitātes līmeni, t.i., produkti, kas ir sertificēti:</w:t>
      </w:r>
    </w:p>
    <w:p w:rsidR="00327C06" w:rsidRPr="00893344" w:rsidRDefault="00327C06" w:rsidP="00327C06">
      <w:pPr>
        <w:pStyle w:val="Sarakstarindkopa"/>
        <w:numPr>
          <w:ilvl w:val="0"/>
          <w:numId w:val="33"/>
        </w:numPr>
        <w:tabs>
          <w:tab w:val="num" w:pos="426"/>
        </w:tabs>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nacionālajā pārtikas kvalitātes shēmā (turpmāk - NPKS);</w:t>
      </w:r>
    </w:p>
    <w:p w:rsidR="00327C06" w:rsidRPr="00893344" w:rsidRDefault="00327C06" w:rsidP="00327C06">
      <w:pPr>
        <w:pStyle w:val="Sarakstarindkopa"/>
        <w:numPr>
          <w:ilvl w:val="0"/>
          <w:numId w:val="33"/>
        </w:numPr>
        <w:tabs>
          <w:tab w:val="num" w:pos="426"/>
        </w:tabs>
        <w:spacing w:line="240" w:lineRule="auto"/>
        <w:jc w:val="both"/>
        <w:rPr>
          <w:rFonts w:ascii="Times New Roman" w:eastAsia="Times New Roman" w:hAnsi="Times New Roman"/>
          <w:sz w:val="24"/>
          <w:szCs w:val="24"/>
        </w:rPr>
      </w:pPr>
      <w:r w:rsidRPr="00893344">
        <w:rPr>
          <w:rFonts w:ascii="Times New Roman" w:eastAsia="Times New Roman" w:hAnsi="Times New Roman" w:cs="Times New Roman"/>
          <w:sz w:val="24"/>
          <w:szCs w:val="24"/>
        </w:rPr>
        <w:t>bioloģiskās lauksaimniecības shēmā (turpmāk - BLS);</w:t>
      </w:r>
    </w:p>
    <w:p w:rsidR="00327C06" w:rsidRPr="00893344" w:rsidRDefault="00327C06" w:rsidP="00327C06">
      <w:pPr>
        <w:pStyle w:val="Sarakstarindkopa"/>
        <w:numPr>
          <w:ilvl w:val="0"/>
          <w:numId w:val="33"/>
        </w:numPr>
        <w:tabs>
          <w:tab w:val="num" w:pos="426"/>
        </w:tabs>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integrētās audzēšanas sertifikācijas institūcijā (turpmāk - IASI);</w:t>
      </w:r>
    </w:p>
    <w:p w:rsidR="00327C06" w:rsidRPr="00893344" w:rsidRDefault="00327C06" w:rsidP="00327C06">
      <w:pPr>
        <w:pStyle w:val="Sarakstarindkopa"/>
        <w:numPr>
          <w:ilvl w:val="0"/>
          <w:numId w:val="33"/>
        </w:numPr>
        <w:tabs>
          <w:tab w:val="num" w:pos="426"/>
        </w:tabs>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bioloģiskās ražošanas sertifikācijas institūcijā ES (turpmāk - BRSI).</w:t>
      </w:r>
    </w:p>
    <w:p w:rsidR="00D4697F" w:rsidRDefault="00D4697F" w:rsidP="00D4697F">
      <w:pPr>
        <w:pStyle w:val="Sarakstarindkopa"/>
        <w:spacing w:before="120" w:line="240" w:lineRule="auto"/>
        <w:ind w:left="1559"/>
        <w:jc w:val="both"/>
        <w:rPr>
          <w:rFonts w:ascii="Times New Roman" w:eastAsia="Times New Roman" w:hAnsi="Times New Roman"/>
          <w:sz w:val="24"/>
          <w:szCs w:val="24"/>
        </w:rPr>
      </w:pPr>
    </w:p>
    <w:p w:rsidR="003E2EA0" w:rsidRPr="00893344" w:rsidRDefault="00193401" w:rsidP="00D4697F">
      <w:pPr>
        <w:pStyle w:val="Sarakstarindkopa"/>
        <w:spacing w:before="120" w:line="240" w:lineRule="auto"/>
        <w:ind w:left="1559"/>
        <w:jc w:val="both"/>
        <w:rPr>
          <w:rFonts w:ascii="Times New Roman" w:eastAsia="Times New Roman" w:hAnsi="Times New Roman"/>
          <w:sz w:val="24"/>
          <w:szCs w:val="24"/>
          <w:u w:val="single"/>
        </w:rPr>
      </w:pPr>
      <w:r>
        <w:rPr>
          <w:rFonts w:ascii="Times New Roman" w:eastAsia="Times New Roman" w:hAnsi="Times New Roman"/>
          <w:sz w:val="24"/>
          <w:szCs w:val="24"/>
        </w:rPr>
        <w:t>8</w:t>
      </w:r>
      <w:r w:rsidR="003715E0" w:rsidRPr="00893344">
        <w:rPr>
          <w:rFonts w:ascii="Times New Roman" w:eastAsia="Times New Roman" w:hAnsi="Times New Roman"/>
          <w:sz w:val="24"/>
          <w:szCs w:val="24"/>
        </w:rPr>
        <w:t xml:space="preserve">.3.2.1. </w:t>
      </w:r>
      <w:proofErr w:type="spellStart"/>
      <w:r w:rsidR="00D4697F" w:rsidRPr="00D4697F">
        <w:rPr>
          <w:rFonts w:ascii="Times New Roman" w:eastAsia="Times New Roman" w:hAnsi="Times New Roman"/>
          <w:sz w:val="24"/>
          <w:szCs w:val="24"/>
          <w:u w:val="single"/>
        </w:rPr>
        <w:t>A</w:t>
      </w:r>
      <w:r w:rsidR="003E2EA0" w:rsidRPr="00893344">
        <w:rPr>
          <w:rFonts w:ascii="Times New Roman" w:eastAsia="Times New Roman" w:hAnsi="Times New Roman"/>
          <w:sz w:val="24"/>
          <w:szCs w:val="24"/>
          <w:u w:val="single"/>
        </w:rPr>
        <w:t>pakškritērijs</w:t>
      </w:r>
      <w:proofErr w:type="spellEnd"/>
      <w:r w:rsidR="003E2EA0" w:rsidRPr="00893344">
        <w:rPr>
          <w:rFonts w:ascii="Times New Roman" w:eastAsia="Times New Roman" w:hAnsi="Times New Roman"/>
          <w:sz w:val="24"/>
          <w:szCs w:val="24"/>
          <w:u w:val="single"/>
        </w:rPr>
        <w:t xml:space="preserve"> „Nacionālajā pārtikas kvalitātes shēmā (NPKS) un bioloģiskās lauksaimniecības shēmā (BLS) </w:t>
      </w:r>
      <w:r w:rsidR="003715E0" w:rsidRPr="00893344">
        <w:rPr>
          <w:rFonts w:ascii="Times New Roman" w:eastAsia="Times New Roman" w:hAnsi="Times New Roman"/>
          <w:sz w:val="24"/>
          <w:szCs w:val="24"/>
          <w:u w:val="single"/>
        </w:rPr>
        <w:t>sertificēto produktu daudzums</w:t>
      </w:r>
      <w:r w:rsidR="003E2EA0" w:rsidRPr="00893344">
        <w:rPr>
          <w:rFonts w:ascii="Times New Roman" w:eastAsia="Times New Roman" w:hAnsi="Times New Roman"/>
          <w:sz w:val="24"/>
          <w:szCs w:val="24"/>
          <w:u w:val="single"/>
        </w:rPr>
        <w:t>”</w:t>
      </w:r>
      <w:r w:rsidR="003715E0" w:rsidRPr="00893344">
        <w:rPr>
          <w:rFonts w:ascii="Times New Roman" w:eastAsia="Times New Roman" w:hAnsi="Times New Roman"/>
          <w:sz w:val="24"/>
          <w:szCs w:val="24"/>
          <w:u w:val="single"/>
        </w:rPr>
        <w:t>:</w:t>
      </w:r>
    </w:p>
    <w:p w:rsidR="003E2EA0" w:rsidRPr="00893344" w:rsidRDefault="00D4697F" w:rsidP="00AA4F1B">
      <w:pPr>
        <w:spacing w:line="240" w:lineRule="auto"/>
        <w:ind w:left="1559" w:firstLine="601"/>
        <w:jc w:val="both"/>
        <w:rPr>
          <w:rFonts w:ascii="Times New Roman" w:eastAsia="Times New Roman" w:hAnsi="Times New Roman"/>
          <w:sz w:val="24"/>
          <w:szCs w:val="24"/>
        </w:rPr>
      </w:pPr>
      <w:r>
        <w:rPr>
          <w:rFonts w:ascii="Times New Roman" w:eastAsia="Times New Roman" w:hAnsi="Times New Roman"/>
          <w:sz w:val="24"/>
          <w:szCs w:val="24"/>
        </w:rPr>
        <w:t xml:space="preserve">Maksimālais punktu skaits – </w:t>
      </w:r>
      <w:r w:rsidR="004C6B47" w:rsidRPr="00893344">
        <w:rPr>
          <w:rFonts w:ascii="Times New Roman" w:eastAsia="Times New Roman" w:hAnsi="Times New Roman"/>
          <w:sz w:val="24"/>
          <w:szCs w:val="24"/>
        </w:rPr>
        <w:t>15</w:t>
      </w:r>
      <w:r>
        <w:rPr>
          <w:rFonts w:ascii="Times New Roman" w:eastAsia="Times New Roman" w:hAnsi="Times New Roman"/>
          <w:sz w:val="24"/>
          <w:szCs w:val="24"/>
        </w:rPr>
        <w:t>. Visvairāk punktus</w:t>
      </w:r>
      <w:r w:rsidR="003E2EA0" w:rsidRPr="00893344">
        <w:rPr>
          <w:rFonts w:ascii="Times New Roman" w:eastAsia="Times New Roman" w:hAnsi="Times New Roman"/>
          <w:sz w:val="24"/>
          <w:szCs w:val="24"/>
        </w:rPr>
        <w:t xml:space="preserve"> </w:t>
      </w:r>
      <w:r>
        <w:rPr>
          <w:rFonts w:ascii="Times New Roman" w:eastAsia="Times New Roman" w:hAnsi="Times New Roman"/>
          <w:sz w:val="24"/>
          <w:szCs w:val="24"/>
        </w:rPr>
        <w:t>iegūst</w:t>
      </w:r>
      <w:r w:rsidR="003E2EA0" w:rsidRPr="00893344">
        <w:rPr>
          <w:rFonts w:ascii="Times New Roman" w:eastAsia="Times New Roman" w:hAnsi="Times New Roman"/>
          <w:sz w:val="24"/>
          <w:szCs w:val="24"/>
        </w:rPr>
        <w:t xml:space="preserve"> piedāvājum</w:t>
      </w:r>
      <w:r>
        <w:rPr>
          <w:rFonts w:ascii="Times New Roman" w:eastAsia="Times New Roman" w:hAnsi="Times New Roman"/>
          <w:sz w:val="24"/>
          <w:szCs w:val="24"/>
        </w:rPr>
        <w:t>s</w:t>
      </w:r>
      <w:r w:rsidR="003E2EA0" w:rsidRPr="00893344">
        <w:rPr>
          <w:rFonts w:ascii="Times New Roman" w:eastAsia="Times New Roman" w:hAnsi="Times New Roman"/>
          <w:sz w:val="24"/>
          <w:szCs w:val="24"/>
        </w:rPr>
        <w:t xml:space="preserve">, kurā ir iekļauti visvairāk produktu, kas ir sertificēti </w:t>
      </w:r>
      <w:r w:rsidR="003E2EA0" w:rsidRPr="00893344">
        <w:rPr>
          <w:rFonts w:ascii="Times New Roman" w:eastAsia="Times New Roman" w:hAnsi="Times New Roman"/>
          <w:sz w:val="24"/>
          <w:szCs w:val="24"/>
          <w:u w:val="single"/>
        </w:rPr>
        <w:t xml:space="preserve">NPKS vai BLS </w:t>
      </w:r>
      <w:r w:rsidR="003E2EA0" w:rsidRPr="00893344">
        <w:rPr>
          <w:rFonts w:ascii="Times New Roman" w:eastAsia="Times New Roman" w:hAnsi="Times New Roman"/>
          <w:sz w:val="24"/>
          <w:szCs w:val="24"/>
        </w:rPr>
        <w:t>saskaņā ar Ministru kabineta 2008.gada 18.augusta noteikumiem Nr.663 „Prasības pārtikas kvalitātes shēmām, to ieviešanas, darbības, uz</w:t>
      </w:r>
      <w:r>
        <w:rPr>
          <w:rFonts w:ascii="Times New Roman" w:eastAsia="Times New Roman" w:hAnsi="Times New Roman"/>
          <w:sz w:val="24"/>
          <w:szCs w:val="24"/>
        </w:rPr>
        <w:t>raudzības un kontroles kārtība”.</w:t>
      </w:r>
      <w:r w:rsidR="003E2EA0" w:rsidRPr="00893344">
        <w:rPr>
          <w:rFonts w:ascii="Times New Roman" w:eastAsia="Times New Roman" w:hAnsi="Times New Roman"/>
          <w:sz w:val="24"/>
          <w:szCs w:val="24"/>
        </w:rPr>
        <w:t xml:space="preserve"> </w:t>
      </w:r>
      <w:r>
        <w:rPr>
          <w:rFonts w:ascii="Times New Roman" w:eastAsia="Times New Roman" w:hAnsi="Times New Roman"/>
          <w:sz w:val="24"/>
          <w:szCs w:val="24"/>
        </w:rPr>
        <w:t>Punkti</w:t>
      </w:r>
      <w:r w:rsidRPr="00893344">
        <w:rPr>
          <w:rFonts w:ascii="Times New Roman" w:eastAsia="Times New Roman" w:hAnsi="Times New Roman"/>
          <w:sz w:val="24"/>
          <w:szCs w:val="24"/>
        </w:rPr>
        <w:t xml:space="preserve"> tiek </w:t>
      </w:r>
      <w:r>
        <w:rPr>
          <w:rFonts w:ascii="Times New Roman" w:eastAsia="Times New Roman" w:hAnsi="Times New Roman"/>
          <w:sz w:val="24"/>
          <w:szCs w:val="24"/>
        </w:rPr>
        <w:t>aprēķināti saskaņā ar formulu</w:t>
      </w:r>
      <w:r w:rsidR="003E2EA0" w:rsidRPr="00893344">
        <w:rPr>
          <w:rFonts w:ascii="Times New Roman" w:eastAsia="Times New Roman" w:hAnsi="Times New Roman"/>
          <w:sz w:val="24"/>
          <w:szCs w:val="24"/>
        </w:rPr>
        <w:t>:</w:t>
      </w:r>
      <w:r w:rsidR="003715E0" w:rsidRPr="00893344">
        <w:rPr>
          <w:rFonts w:ascii="Times New Roman" w:eastAsia="Times New Roman" w:hAnsi="Times New Roman"/>
          <w:sz w:val="24"/>
          <w:szCs w:val="24"/>
        </w:rPr>
        <w:t xml:space="preserve"> </w:t>
      </w:r>
      <w:r w:rsidR="003E2EA0" w:rsidRPr="00893344">
        <w:rPr>
          <w:rFonts w:ascii="Times New Roman" w:eastAsia="Times New Roman" w:hAnsi="Times New Roman"/>
          <w:sz w:val="24"/>
          <w:szCs w:val="24"/>
        </w:rPr>
        <w:t>K</w:t>
      </w:r>
      <w:r w:rsidR="003715E0" w:rsidRPr="00893344">
        <w:rPr>
          <w:rFonts w:ascii="Times New Roman" w:eastAsia="Times New Roman" w:hAnsi="Times New Roman"/>
          <w:sz w:val="24"/>
          <w:szCs w:val="24"/>
          <w:vertAlign w:val="superscript"/>
        </w:rPr>
        <w:t>2</w:t>
      </w:r>
      <w:r w:rsidR="003E2EA0" w:rsidRPr="00893344">
        <w:rPr>
          <w:rFonts w:ascii="Times New Roman" w:eastAsia="Times New Roman" w:hAnsi="Times New Roman"/>
          <w:sz w:val="24"/>
          <w:szCs w:val="24"/>
        </w:rPr>
        <w:t xml:space="preserve">= </w:t>
      </w:r>
      <m:oMath>
        <m:f>
          <m:fPr>
            <m:ctrlPr>
              <w:rPr>
                <w:rFonts w:ascii="Cambria Math" w:eastAsia="Times New Roman" w:hAnsi="Cambria Math"/>
                <w:sz w:val="24"/>
                <w:szCs w:val="24"/>
              </w:rPr>
            </m:ctrlPr>
          </m:fPr>
          <m:num>
            <m:r>
              <w:rPr>
                <w:rFonts w:ascii="Cambria Math" w:eastAsia="Times New Roman" w:hAnsi="Cambria Math" w:cs="Cambria Math"/>
                <w:sz w:val="24"/>
                <w:szCs w:val="24"/>
              </w:rPr>
              <m:t>15x</m:t>
            </m:r>
            <m:sSub>
              <m:sSubPr>
                <m:ctrlPr>
                  <w:rPr>
                    <w:rFonts w:ascii="Cambria Math" w:eastAsia="Times New Roman" w:hAnsi="Cambria Math" w:cs="Cambria Math"/>
                    <w:sz w:val="24"/>
                    <w:szCs w:val="24"/>
                  </w:rPr>
                </m:ctrlPr>
              </m:sSubPr>
              <m:e>
                <m:r>
                  <m:rPr>
                    <m:sty m:val="p"/>
                  </m:rPr>
                  <w:rPr>
                    <w:rFonts w:ascii="Cambria Math" w:eastAsia="Times New Roman" w:hAnsi="Cambria Math" w:cs="Cambria Math"/>
                    <w:sz w:val="24"/>
                    <w:szCs w:val="24"/>
                  </w:rPr>
                  <m:t>C</m:t>
                </m:r>
              </m:e>
              <m:sub/>
            </m:sSub>
          </m:num>
          <m:den>
            <m:sSub>
              <m:sSubPr>
                <m:ctrlPr>
                  <w:rPr>
                    <w:rFonts w:ascii="Cambria Math" w:eastAsia="Times New Roman" w:hAnsi="Cambria Math" w:cs="Cambria Math"/>
                    <w:sz w:val="24"/>
                    <w:szCs w:val="24"/>
                  </w:rPr>
                </m:ctrlPr>
              </m:sSubPr>
              <m:e>
                <m:r>
                  <m:rPr>
                    <m:sty m:val="p"/>
                  </m:rPr>
                  <w:rPr>
                    <w:rFonts w:ascii="Cambria Math" w:eastAsia="Times New Roman" w:hAnsi="Cambria Math" w:cs="Cambria Math"/>
                    <w:sz w:val="24"/>
                    <w:szCs w:val="24"/>
                  </w:rPr>
                  <m:t>C</m:t>
                </m:r>
              </m:e>
              <m:sub>
                <m:r>
                  <m:rPr>
                    <m:sty m:val="p"/>
                  </m:rPr>
                  <w:rPr>
                    <w:rFonts w:ascii="Cambria Math" w:eastAsia="Times New Roman" w:hAnsi="Cambria Math" w:cs="Cambria Math"/>
                    <w:sz w:val="24"/>
                    <w:szCs w:val="24"/>
                  </w:rPr>
                  <m:t>max</m:t>
                </m:r>
              </m:sub>
            </m:sSub>
          </m:den>
        </m:f>
      </m:oMath>
      <w:r w:rsidR="003E2EA0" w:rsidRPr="00893344">
        <w:rPr>
          <w:rFonts w:ascii="Times New Roman" w:eastAsia="Times New Roman" w:hAnsi="Times New Roman"/>
          <w:sz w:val="24"/>
          <w:szCs w:val="24"/>
        </w:rPr>
        <w:t>, kur</w:t>
      </w:r>
      <w:r w:rsidR="00F376FB" w:rsidRPr="00893344">
        <w:rPr>
          <w:rFonts w:ascii="Times New Roman" w:eastAsia="Times New Roman" w:hAnsi="Times New Roman"/>
          <w:sz w:val="24"/>
          <w:szCs w:val="24"/>
        </w:rPr>
        <w:t>:</w:t>
      </w:r>
      <w:r w:rsidR="008D2AB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3E2EA0" w:rsidRPr="00893344" w:rsidRDefault="003E2EA0" w:rsidP="003715E0">
      <w:pPr>
        <w:spacing w:line="240" w:lineRule="auto"/>
        <w:ind w:left="426" w:firstLine="1842"/>
        <w:jc w:val="both"/>
        <w:rPr>
          <w:rFonts w:ascii="Times New Roman" w:eastAsia="Times New Roman" w:hAnsi="Times New Roman"/>
          <w:sz w:val="24"/>
          <w:szCs w:val="24"/>
        </w:rPr>
      </w:pPr>
      <w:r w:rsidRPr="00893344">
        <w:rPr>
          <w:rFonts w:ascii="Times New Roman" w:eastAsia="Times New Roman" w:hAnsi="Times New Roman"/>
          <w:sz w:val="24"/>
          <w:szCs w:val="24"/>
        </w:rPr>
        <w:t>K</w:t>
      </w:r>
      <w:r w:rsidR="003715E0" w:rsidRPr="00893344">
        <w:rPr>
          <w:rFonts w:ascii="Times New Roman" w:eastAsia="Times New Roman" w:hAnsi="Times New Roman"/>
          <w:sz w:val="24"/>
          <w:szCs w:val="24"/>
          <w:vertAlign w:val="superscript"/>
        </w:rPr>
        <w:t xml:space="preserve">2 </w:t>
      </w:r>
      <w:r w:rsidRPr="00893344">
        <w:rPr>
          <w:rFonts w:ascii="Times New Roman" w:eastAsia="Times New Roman" w:hAnsi="Times New Roman"/>
          <w:sz w:val="24"/>
          <w:szCs w:val="24"/>
        </w:rPr>
        <w:t>– kritērija novērtējuma rezultāts;</w:t>
      </w:r>
    </w:p>
    <w:p w:rsidR="003E2EA0" w:rsidRPr="00893344" w:rsidRDefault="007805A1" w:rsidP="003715E0">
      <w:pPr>
        <w:spacing w:line="240" w:lineRule="auto"/>
        <w:ind w:left="426" w:firstLine="1842"/>
        <w:jc w:val="both"/>
        <w:rPr>
          <w:rFonts w:ascii="Times New Roman" w:eastAsia="Times New Roman" w:hAnsi="Times New Roman"/>
          <w:sz w:val="24"/>
          <w:szCs w:val="24"/>
        </w:rPr>
      </w:pPr>
      <w:r>
        <w:rPr>
          <w:rFonts w:ascii="Times New Roman" w:eastAsia="Times New Roman" w:hAnsi="Times New Roman"/>
          <w:sz w:val="24"/>
          <w:szCs w:val="24"/>
        </w:rPr>
        <w:t>15</w:t>
      </w:r>
      <w:r w:rsidR="003E2EA0" w:rsidRPr="00893344">
        <w:rPr>
          <w:rFonts w:ascii="Times New Roman" w:eastAsia="Times New Roman" w:hAnsi="Times New Roman"/>
          <w:sz w:val="24"/>
          <w:szCs w:val="24"/>
        </w:rPr>
        <w:t xml:space="preserve"> – kritērijam maksimālais noteiktais iegūstamo punktu skaits; </w:t>
      </w:r>
    </w:p>
    <w:p w:rsidR="003E2EA0" w:rsidRPr="00893344" w:rsidRDefault="003E2EA0" w:rsidP="003715E0">
      <w:pPr>
        <w:widowControl w:val="0"/>
        <w:tabs>
          <w:tab w:val="left" w:pos="3240"/>
        </w:tabs>
        <w:spacing w:line="240" w:lineRule="auto"/>
        <w:ind w:left="2268"/>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vērtējamā pretendenta </w:t>
      </w:r>
      <w:r w:rsidR="00D214A3" w:rsidRPr="00893344">
        <w:rPr>
          <w:rFonts w:ascii="Times New Roman" w:eastAsia="Times New Roman" w:hAnsi="Times New Roman"/>
          <w:sz w:val="24"/>
          <w:szCs w:val="24"/>
        </w:rPr>
        <w:t xml:space="preserve">piedāvājumā </w:t>
      </w:r>
      <w:r w:rsidR="00D214A3">
        <w:rPr>
          <w:rFonts w:ascii="Times New Roman" w:eastAsia="Times New Roman" w:hAnsi="Times New Roman"/>
          <w:sz w:val="24"/>
          <w:szCs w:val="24"/>
        </w:rPr>
        <w:t>iekļautie</w:t>
      </w:r>
      <w:r w:rsidR="00D214A3" w:rsidRPr="00893344">
        <w:rPr>
          <w:rFonts w:ascii="Times New Roman" w:eastAsia="Times New Roman" w:hAnsi="Times New Roman"/>
          <w:sz w:val="24"/>
          <w:szCs w:val="24"/>
        </w:rPr>
        <w:t xml:space="preserve"> produkt</w:t>
      </w:r>
      <w:r w:rsidR="00D214A3">
        <w:rPr>
          <w:rFonts w:ascii="Times New Roman" w:eastAsia="Times New Roman" w:hAnsi="Times New Roman"/>
          <w:sz w:val="24"/>
          <w:szCs w:val="24"/>
        </w:rPr>
        <w:t xml:space="preserve">i, kas </w:t>
      </w:r>
      <w:r w:rsidR="00D214A3" w:rsidRPr="00893344">
        <w:rPr>
          <w:rFonts w:ascii="Times New Roman" w:eastAsia="Times New Roman" w:hAnsi="Times New Roman"/>
          <w:sz w:val="24"/>
          <w:szCs w:val="24"/>
        </w:rPr>
        <w:t xml:space="preserve">sertificēti </w:t>
      </w:r>
      <w:r w:rsidRPr="00893344">
        <w:rPr>
          <w:rFonts w:ascii="Times New Roman" w:eastAsia="Times New Roman" w:hAnsi="Times New Roman"/>
          <w:sz w:val="24"/>
          <w:szCs w:val="24"/>
        </w:rPr>
        <w:t>NPKS vai BLS</w:t>
      </w:r>
      <w:r w:rsidR="00D214A3">
        <w:rPr>
          <w:rFonts w:ascii="Times New Roman" w:eastAsia="Times New Roman" w:hAnsi="Times New Roman"/>
          <w:sz w:val="24"/>
          <w:szCs w:val="24"/>
        </w:rPr>
        <w:t xml:space="preserve"> shēmās, </w:t>
      </w:r>
      <w:r w:rsidR="00D214A3" w:rsidRPr="00893344">
        <w:rPr>
          <w:rFonts w:ascii="Times New Roman" w:eastAsia="Times New Roman" w:hAnsi="Times New Roman"/>
          <w:sz w:val="24"/>
          <w:szCs w:val="24"/>
        </w:rPr>
        <w:t>attiecīgajā iepirkuma priekšmeta daļā</w:t>
      </w:r>
      <w:r w:rsidRPr="00893344">
        <w:rPr>
          <w:rFonts w:ascii="Times New Roman" w:eastAsia="Times New Roman" w:hAnsi="Times New Roman"/>
          <w:sz w:val="24"/>
          <w:szCs w:val="24"/>
        </w:rPr>
        <w:t>;</w:t>
      </w:r>
      <w:r w:rsidR="0066079D" w:rsidRPr="0066079D">
        <w:rPr>
          <w:rFonts w:ascii="Times New Roman" w:eastAsia="Times New Roman" w:hAnsi="Times New Roman"/>
          <w:color w:val="FF0000"/>
          <w:sz w:val="24"/>
          <w:szCs w:val="24"/>
        </w:rPr>
        <w:t xml:space="preserve"> </w:t>
      </w:r>
    </w:p>
    <w:p w:rsidR="003E2EA0" w:rsidRPr="00893344" w:rsidRDefault="003E2EA0" w:rsidP="003715E0">
      <w:pPr>
        <w:widowControl w:val="0"/>
        <w:tabs>
          <w:tab w:val="left" w:pos="3240"/>
        </w:tabs>
        <w:spacing w:line="240" w:lineRule="auto"/>
        <w:ind w:left="2268" w:hanging="1"/>
        <w:jc w:val="both"/>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max</w:t>
      </w:r>
      <w:proofErr w:type="spellEnd"/>
      <w:r w:rsidRPr="00893344">
        <w:rPr>
          <w:rFonts w:ascii="Times New Roman" w:eastAsia="Times New Roman" w:hAnsi="Times New Roman"/>
          <w:sz w:val="24"/>
          <w:szCs w:val="24"/>
        </w:rPr>
        <w:t xml:space="preserve"> – lielākais pretendent</w:t>
      </w:r>
      <w:r w:rsidR="003715E0" w:rsidRPr="00893344">
        <w:rPr>
          <w:rFonts w:ascii="Times New Roman" w:eastAsia="Times New Roman" w:hAnsi="Times New Roman"/>
          <w:sz w:val="24"/>
          <w:szCs w:val="24"/>
        </w:rPr>
        <w:t>u</w:t>
      </w:r>
      <w:r w:rsidRPr="00893344">
        <w:rPr>
          <w:rFonts w:ascii="Times New Roman" w:eastAsia="Times New Roman" w:hAnsi="Times New Roman"/>
          <w:sz w:val="24"/>
          <w:szCs w:val="24"/>
        </w:rPr>
        <w:t xml:space="preserve"> </w:t>
      </w:r>
      <w:r w:rsidR="00D214A3" w:rsidRPr="00893344">
        <w:rPr>
          <w:rFonts w:ascii="Times New Roman" w:eastAsia="Times New Roman" w:hAnsi="Times New Roman"/>
          <w:sz w:val="24"/>
          <w:szCs w:val="24"/>
        </w:rPr>
        <w:t xml:space="preserve">piedāvājumā </w:t>
      </w:r>
      <w:r w:rsidR="00D214A3">
        <w:rPr>
          <w:rFonts w:ascii="Times New Roman" w:eastAsia="Times New Roman" w:hAnsi="Times New Roman"/>
          <w:sz w:val="24"/>
          <w:szCs w:val="24"/>
        </w:rPr>
        <w:t>iekļauto</w:t>
      </w:r>
      <w:r w:rsidR="00D214A3" w:rsidRPr="00893344">
        <w:rPr>
          <w:rFonts w:ascii="Times New Roman" w:eastAsia="Times New Roman" w:hAnsi="Times New Roman"/>
          <w:sz w:val="24"/>
          <w:szCs w:val="24"/>
        </w:rPr>
        <w:t xml:space="preserve"> produkt</w:t>
      </w:r>
      <w:r w:rsidR="00D214A3">
        <w:rPr>
          <w:rFonts w:ascii="Times New Roman" w:eastAsia="Times New Roman" w:hAnsi="Times New Roman"/>
          <w:sz w:val="24"/>
          <w:szCs w:val="24"/>
        </w:rPr>
        <w:t xml:space="preserve">u, kas </w:t>
      </w:r>
      <w:r w:rsidR="00D214A3" w:rsidRPr="00893344">
        <w:rPr>
          <w:rFonts w:ascii="Times New Roman" w:eastAsia="Times New Roman" w:hAnsi="Times New Roman"/>
          <w:sz w:val="24"/>
          <w:szCs w:val="24"/>
        </w:rPr>
        <w:t xml:space="preserve">sertificēti </w:t>
      </w:r>
      <w:r w:rsidR="003715E0" w:rsidRPr="00893344">
        <w:rPr>
          <w:rFonts w:ascii="Times New Roman" w:eastAsia="Times New Roman" w:hAnsi="Times New Roman"/>
          <w:sz w:val="24"/>
          <w:szCs w:val="24"/>
        </w:rPr>
        <w:t>NPKS vai BLS</w:t>
      </w:r>
      <w:r w:rsidR="00D214A3">
        <w:rPr>
          <w:rFonts w:ascii="Times New Roman" w:eastAsia="Times New Roman" w:hAnsi="Times New Roman"/>
          <w:sz w:val="24"/>
          <w:szCs w:val="24"/>
        </w:rPr>
        <w:t xml:space="preserve"> shēmās</w:t>
      </w:r>
      <w:r w:rsidR="003715E0" w:rsidRPr="00893344">
        <w:rPr>
          <w:rFonts w:ascii="Times New Roman" w:eastAsia="Times New Roman" w:hAnsi="Times New Roman"/>
          <w:sz w:val="24"/>
          <w:szCs w:val="24"/>
        </w:rPr>
        <w:t>, attiecīgajā</w:t>
      </w:r>
      <w:r w:rsidRPr="00893344">
        <w:rPr>
          <w:rFonts w:ascii="Times New Roman" w:eastAsia="Times New Roman" w:hAnsi="Times New Roman"/>
          <w:sz w:val="24"/>
          <w:szCs w:val="24"/>
        </w:rPr>
        <w:t xml:space="preserve"> iepirkuma priekšmeta daļā.</w:t>
      </w:r>
      <w:r w:rsidR="0066079D" w:rsidRPr="0066079D">
        <w:rPr>
          <w:rFonts w:ascii="Times New Roman" w:eastAsia="Times New Roman" w:hAnsi="Times New Roman"/>
          <w:color w:val="FF0000"/>
          <w:sz w:val="24"/>
          <w:szCs w:val="24"/>
        </w:rPr>
        <w:t xml:space="preserve"> </w:t>
      </w:r>
    </w:p>
    <w:p w:rsidR="003E2EA0" w:rsidRPr="00893344" w:rsidRDefault="00193401" w:rsidP="00193401">
      <w:pPr>
        <w:spacing w:before="120" w:line="240" w:lineRule="auto"/>
        <w:ind w:left="1559" w:firstLine="1"/>
        <w:jc w:val="both"/>
        <w:rPr>
          <w:rFonts w:ascii="Times New Roman" w:eastAsia="Times New Roman" w:hAnsi="Times New Roman"/>
          <w:sz w:val="24"/>
          <w:szCs w:val="24"/>
          <w:u w:val="single"/>
        </w:rPr>
      </w:pPr>
      <w:r>
        <w:rPr>
          <w:rFonts w:ascii="Times New Roman" w:eastAsia="Times New Roman" w:hAnsi="Times New Roman"/>
          <w:sz w:val="24"/>
          <w:szCs w:val="24"/>
        </w:rPr>
        <w:t>8</w:t>
      </w:r>
      <w:r w:rsidR="005356C6" w:rsidRPr="00C37BF8">
        <w:rPr>
          <w:rFonts w:ascii="Times New Roman" w:eastAsia="Times New Roman" w:hAnsi="Times New Roman"/>
          <w:sz w:val="24"/>
          <w:szCs w:val="24"/>
        </w:rPr>
        <w:t>.3.2.2.</w:t>
      </w:r>
      <w:r w:rsidR="00D250A7">
        <w:rPr>
          <w:rFonts w:ascii="Times New Roman" w:eastAsia="Times New Roman" w:hAnsi="Times New Roman"/>
          <w:sz w:val="24"/>
          <w:szCs w:val="24"/>
        </w:rPr>
        <w:t xml:space="preserve"> </w:t>
      </w:r>
      <w:proofErr w:type="spellStart"/>
      <w:r w:rsidR="00D250A7">
        <w:rPr>
          <w:rFonts w:ascii="Times New Roman" w:eastAsia="Times New Roman" w:hAnsi="Times New Roman"/>
          <w:sz w:val="24"/>
          <w:szCs w:val="24"/>
          <w:u w:val="single"/>
        </w:rPr>
        <w:t>A</w:t>
      </w:r>
      <w:r w:rsidR="003E2EA0" w:rsidRPr="00C37BF8">
        <w:rPr>
          <w:rFonts w:ascii="Times New Roman" w:eastAsia="Times New Roman" w:hAnsi="Times New Roman"/>
          <w:sz w:val="24"/>
          <w:szCs w:val="24"/>
          <w:u w:val="single"/>
        </w:rPr>
        <w:t>pakškritērijs</w:t>
      </w:r>
      <w:proofErr w:type="spellEnd"/>
      <w:r w:rsidR="003E2EA0" w:rsidRPr="00C37BF8">
        <w:rPr>
          <w:rFonts w:ascii="Times New Roman" w:eastAsia="Times New Roman" w:hAnsi="Times New Roman"/>
          <w:sz w:val="24"/>
          <w:szCs w:val="24"/>
          <w:u w:val="single"/>
        </w:rPr>
        <w:t xml:space="preserve"> „Integrētās audzēšanas sertifikācijas institūcijā</w:t>
      </w:r>
      <w:r w:rsidR="003E2EA0" w:rsidRPr="00893344">
        <w:rPr>
          <w:rFonts w:ascii="Times New Roman" w:eastAsia="Times New Roman" w:hAnsi="Times New Roman"/>
          <w:sz w:val="24"/>
          <w:szCs w:val="24"/>
          <w:u w:val="single"/>
        </w:rPr>
        <w:t xml:space="preserve"> (IASI) un bioloģiskās ražošanas sertifikācijas institūcijā ES (BRSI) sertificēto produktu daudzums”</w:t>
      </w:r>
      <w:r w:rsidR="005356C6" w:rsidRPr="00893344">
        <w:rPr>
          <w:rFonts w:ascii="Times New Roman" w:eastAsia="Times New Roman" w:hAnsi="Times New Roman"/>
          <w:sz w:val="24"/>
          <w:szCs w:val="24"/>
          <w:u w:val="single"/>
        </w:rPr>
        <w:t>:</w:t>
      </w:r>
    </w:p>
    <w:p w:rsidR="003E2EA0" w:rsidRPr="00893344" w:rsidRDefault="00D250A7" w:rsidP="00AA4F1B">
      <w:pPr>
        <w:spacing w:line="240" w:lineRule="auto"/>
        <w:ind w:left="1560" w:firstLine="600"/>
        <w:jc w:val="both"/>
        <w:rPr>
          <w:rFonts w:ascii="Times New Roman" w:eastAsia="Times New Roman" w:hAnsi="Times New Roman"/>
          <w:sz w:val="24"/>
          <w:szCs w:val="24"/>
        </w:rPr>
      </w:pPr>
      <w:r>
        <w:rPr>
          <w:rFonts w:ascii="Times New Roman" w:eastAsia="Times New Roman" w:hAnsi="Times New Roman"/>
          <w:sz w:val="24"/>
          <w:szCs w:val="24"/>
        </w:rPr>
        <w:t>Maksimālais punktu skaits – 5.</w:t>
      </w:r>
      <w:r w:rsidR="003E2EA0" w:rsidRPr="00893344">
        <w:rPr>
          <w:rFonts w:ascii="Times New Roman" w:eastAsia="Times New Roman" w:hAnsi="Times New Roman"/>
          <w:sz w:val="24"/>
          <w:szCs w:val="24"/>
        </w:rPr>
        <w:t xml:space="preserve"> </w:t>
      </w:r>
      <w:r>
        <w:rPr>
          <w:rFonts w:ascii="Times New Roman" w:eastAsia="Times New Roman" w:hAnsi="Times New Roman"/>
          <w:sz w:val="24"/>
          <w:szCs w:val="24"/>
        </w:rPr>
        <w:t>Visvairāk punktus</w:t>
      </w:r>
      <w:r w:rsidRPr="00893344">
        <w:rPr>
          <w:rFonts w:ascii="Times New Roman" w:eastAsia="Times New Roman" w:hAnsi="Times New Roman"/>
          <w:sz w:val="24"/>
          <w:szCs w:val="24"/>
        </w:rPr>
        <w:t xml:space="preserve"> </w:t>
      </w:r>
      <w:r>
        <w:rPr>
          <w:rFonts w:ascii="Times New Roman" w:eastAsia="Times New Roman" w:hAnsi="Times New Roman"/>
          <w:sz w:val="24"/>
          <w:szCs w:val="24"/>
        </w:rPr>
        <w:t>iegūst</w:t>
      </w:r>
      <w:r w:rsidRPr="00893344">
        <w:rPr>
          <w:rFonts w:ascii="Times New Roman" w:eastAsia="Times New Roman" w:hAnsi="Times New Roman"/>
          <w:sz w:val="24"/>
          <w:szCs w:val="24"/>
        </w:rPr>
        <w:t xml:space="preserve"> piedāvājum</w:t>
      </w:r>
      <w:r>
        <w:rPr>
          <w:rFonts w:ascii="Times New Roman" w:eastAsia="Times New Roman" w:hAnsi="Times New Roman"/>
          <w:sz w:val="24"/>
          <w:szCs w:val="24"/>
        </w:rPr>
        <w:t>s</w:t>
      </w:r>
      <w:r w:rsidR="003E2EA0" w:rsidRPr="00893344">
        <w:rPr>
          <w:rFonts w:ascii="Times New Roman" w:eastAsia="Times New Roman" w:hAnsi="Times New Roman"/>
          <w:sz w:val="24"/>
          <w:szCs w:val="24"/>
        </w:rPr>
        <w:t xml:space="preserve">, kurā ir iekļauti visvairāk produktu, kas ir sertificēti </w:t>
      </w:r>
      <w:r w:rsidR="003E2EA0" w:rsidRPr="00893344">
        <w:rPr>
          <w:rFonts w:ascii="Times New Roman" w:eastAsia="Times New Roman" w:hAnsi="Times New Roman"/>
          <w:sz w:val="24"/>
          <w:szCs w:val="24"/>
          <w:u w:val="single"/>
        </w:rPr>
        <w:t xml:space="preserve">IASI </w:t>
      </w:r>
      <w:r w:rsidR="00D976AA">
        <w:rPr>
          <w:rFonts w:ascii="Times New Roman" w:eastAsia="Times New Roman" w:hAnsi="Times New Roman"/>
          <w:sz w:val="24"/>
          <w:szCs w:val="24"/>
          <w:u w:val="single"/>
        </w:rPr>
        <w:t>un/</w:t>
      </w:r>
      <w:r w:rsidR="003E2EA0" w:rsidRPr="00893344">
        <w:rPr>
          <w:rFonts w:ascii="Times New Roman" w:eastAsia="Times New Roman" w:hAnsi="Times New Roman"/>
          <w:sz w:val="24"/>
          <w:szCs w:val="24"/>
          <w:u w:val="single"/>
        </w:rPr>
        <w:t>vai BRSI</w:t>
      </w:r>
      <w:r w:rsidR="003E2EA0" w:rsidRPr="00893344">
        <w:rPr>
          <w:rFonts w:ascii="Times New Roman" w:eastAsia="Times New Roman" w:hAnsi="Times New Roman"/>
          <w:sz w:val="24"/>
          <w:szCs w:val="24"/>
        </w:rPr>
        <w:t xml:space="preserve"> </w:t>
      </w:r>
      <w:r w:rsidR="003E2EA0" w:rsidRPr="00D250A7">
        <w:rPr>
          <w:rFonts w:ascii="Times New Roman" w:eastAsia="Times New Roman" w:hAnsi="Times New Roman"/>
          <w:sz w:val="24"/>
          <w:szCs w:val="24"/>
        </w:rPr>
        <w:t xml:space="preserve">saskaņā ar </w:t>
      </w:r>
      <w:r w:rsidR="003E2EA0" w:rsidRPr="00D250A7">
        <w:rPr>
          <w:rFonts w:ascii="Times New Roman" w:eastAsia="Times New Roman" w:hAnsi="Times New Roman"/>
          <w:bCs/>
          <w:sz w:val="24"/>
          <w:szCs w:val="24"/>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003E2EA0" w:rsidRPr="00D250A7">
        <w:rPr>
          <w:rFonts w:ascii="Times New Roman" w:eastAsia="Times New Roman" w:hAnsi="Times New Roman"/>
          <w:sz w:val="24"/>
          <w:szCs w:val="24"/>
        </w:rPr>
        <w:t xml:space="preserve"> „Lauksaimniecības produktu integrētās audzēšanas, uzglabāšanas un marķēšanas prasības un kontroles kārtība”</w:t>
      </w:r>
      <w:r>
        <w:rPr>
          <w:rFonts w:ascii="Times New Roman" w:eastAsia="Times New Roman" w:hAnsi="Times New Roman"/>
          <w:sz w:val="24"/>
          <w:szCs w:val="24"/>
        </w:rPr>
        <w:t>.</w:t>
      </w:r>
      <w:r w:rsidR="003E2EA0" w:rsidRPr="00893344">
        <w:rPr>
          <w:rFonts w:ascii="Times New Roman" w:eastAsia="Times New Roman" w:hAnsi="Times New Roman"/>
          <w:sz w:val="24"/>
          <w:szCs w:val="24"/>
        </w:rPr>
        <w:t xml:space="preserve"> </w:t>
      </w:r>
      <w:r>
        <w:rPr>
          <w:rFonts w:ascii="Times New Roman" w:eastAsia="Times New Roman" w:hAnsi="Times New Roman"/>
          <w:sz w:val="24"/>
          <w:szCs w:val="24"/>
        </w:rPr>
        <w:t>Punkti</w:t>
      </w:r>
      <w:r w:rsidRPr="00893344">
        <w:rPr>
          <w:rFonts w:ascii="Times New Roman" w:eastAsia="Times New Roman" w:hAnsi="Times New Roman"/>
          <w:sz w:val="24"/>
          <w:szCs w:val="24"/>
        </w:rPr>
        <w:t xml:space="preserve"> tiek </w:t>
      </w:r>
      <w:r>
        <w:rPr>
          <w:rFonts w:ascii="Times New Roman" w:eastAsia="Times New Roman" w:hAnsi="Times New Roman"/>
          <w:sz w:val="24"/>
          <w:szCs w:val="24"/>
        </w:rPr>
        <w:t>aprēķināti saskaņā ar formulu</w:t>
      </w:r>
      <w:r w:rsidRPr="00893344">
        <w:rPr>
          <w:rFonts w:ascii="Times New Roman" w:eastAsia="Times New Roman" w:hAnsi="Times New Roman"/>
          <w:sz w:val="24"/>
          <w:szCs w:val="24"/>
        </w:rPr>
        <w:t>:</w:t>
      </w:r>
      <w:r w:rsidR="004C6B47" w:rsidRPr="00893344">
        <w:rPr>
          <w:rFonts w:ascii="Times New Roman" w:eastAsia="Times New Roman" w:hAnsi="Times New Roman"/>
          <w:sz w:val="24"/>
          <w:szCs w:val="24"/>
        </w:rPr>
        <w:t xml:space="preserve"> </w:t>
      </w:r>
      <w:r w:rsidR="003E2EA0" w:rsidRPr="00893344">
        <w:rPr>
          <w:rFonts w:ascii="Times New Roman" w:eastAsia="Times New Roman" w:hAnsi="Times New Roman"/>
          <w:sz w:val="24"/>
          <w:szCs w:val="24"/>
        </w:rPr>
        <w:t>K</w:t>
      </w:r>
      <w:r w:rsidR="004C6B47" w:rsidRPr="00893344">
        <w:rPr>
          <w:rFonts w:ascii="Times New Roman" w:eastAsia="Times New Roman" w:hAnsi="Times New Roman"/>
          <w:sz w:val="24"/>
          <w:szCs w:val="24"/>
          <w:vertAlign w:val="superscript"/>
        </w:rPr>
        <w:t>3</w:t>
      </w:r>
      <w:r w:rsidR="004C6B47" w:rsidRPr="00893344">
        <w:rPr>
          <w:rFonts w:ascii="Times New Roman" w:eastAsia="Times New Roman" w:hAnsi="Times New Roman"/>
          <w:sz w:val="24"/>
          <w:szCs w:val="24"/>
        </w:rPr>
        <w:t xml:space="preserve"> = </w:t>
      </w:r>
      <m:oMath>
        <m:f>
          <m:fPr>
            <m:ctrlPr>
              <w:rPr>
                <w:rFonts w:ascii="Cambria Math" w:eastAsia="Times New Roman" w:hAnsi="Cambria Math"/>
                <w:sz w:val="24"/>
                <w:szCs w:val="24"/>
              </w:rPr>
            </m:ctrlPr>
          </m:fPr>
          <m:num>
            <m:r>
              <m:rPr>
                <m:sty m:val="p"/>
              </m:rPr>
              <w:rPr>
                <w:rFonts w:ascii="Cambria Math" w:eastAsia="Times New Roman" w:hAnsi="Cambria Math" w:cs="Cambria Math"/>
                <w:sz w:val="24"/>
                <w:szCs w:val="24"/>
              </w:rPr>
              <m:t>5</m:t>
            </m:r>
            <m:r>
              <w:rPr>
                <w:rFonts w:ascii="Cambria Math" w:eastAsia="Times New Roman" w:hAnsi="Cambria Math" w:cs="Cambria Math"/>
                <w:sz w:val="24"/>
                <w:szCs w:val="24"/>
              </w:rPr>
              <m:t>x</m:t>
            </m:r>
            <m:r>
              <m:rPr>
                <m:sty m:val="p"/>
              </m:rPr>
              <w:rPr>
                <w:rFonts w:ascii="Cambria Math" w:eastAsia="Times New Roman" w:hAnsi="Cambria Math" w:cs="Cambria Math"/>
                <w:sz w:val="24"/>
                <w:szCs w:val="24"/>
              </w:rPr>
              <m:t>C</m:t>
            </m:r>
          </m:num>
          <m:den>
            <m:sSub>
              <m:sSubPr>
                <m:ctrlPr>
                  <w:rPr>
                    <w:rFonts w:ascii="Cambria Math" w:eastAsia="Times New Roman" w:hAnsi="Cambria Math" w:cs="Cambria Math"/>
                    <w:sz w:val="24"/>
                    <w:szCs w:val="24"/>
                  </w:rPr>
                </m:ctrlPr>
              </m:sSubPr>
              <m:e>
                <m:r>
                  <m:rPr>
                    <m:sty m:val="p"/>
                  </m:rPr>
                  <w:rPr>
                    <w:rFonts w:ascii="Cambria Math" w:eastAsia="Times New Roman" w:hAnsi="Cambria Math" w:cs="Cambria Math"/>
                    <w:sz w:val="24"/>
                    <w:szCs w:val="24"/>
                  </w:rPr>
                  <m:t>C</m:t>
                </m:r>
              </m:e>
              <m:sub>
                <m:r>
                  <m:rPr>
                    <m:sty m:val="p"/>
                  </m:rPr>
                  <w:rPr>
                    <w:rFonts w:ascii="Cambria Math" w:eastAsia="Times New Roman" w:hAnsi="Cambria Math" w:cs="Cambria Math"/>
                    <w:sz w:val="24"/>
                    <w:szCs w:val="24"/>
                  </w:rPr>
                  <m:t>max</m:t>
                </m:r>
              </m:sub>
            </m:sSub>
          </m:den>
        </m:f>
      </m:oMath>
      <w:r w:rsidR="003E2EA0" w:rsidRPr="00893344">
        <w:rPr>
          <w:rFonts w:ascii="Times New Roman" w:eastAsia="Times New Roman" w:hAnsi="Times New Roman"/>
          <w:sz w:val="24"/>
          <w:szCs w:val="24"/>
        </w:rPr>
        <w:t>, kur</w:t>
      </w:r>
      <w:r w:rsidR="00F376FB" w:rsidRPr="00893344">
        <w:rPr>
          <w:rFonts w:ascii="Times New Roman" w:eastAsia="Times New Roman" w:hAnsi="Times New Roman"/>
          <w:sz w:val="24"/>
          <w:szCs w:val="24"/>
        </w:rPr>
        <w:t xml:space="preserve">:  </w:t>
      </w:r>
    </w:p>
    <w:p w:rsidR="003E2EA0" w:rsidRPr="00893344" w:rsidRDefault="003E2EA0" w:rsidP="004C6B47">
      <w:pPr>
        <w:spacing w:line="240" w:lineRule="auto"/>
        <w:ind w:left="1560"/>
        <w:jc w:val="both"/>
        <w:rPr>
          <w:rFonts w:ascii="Times New Roman" w:eastAsia="Times New Roman" w:hAnsi="Times New Roman"/>
          <w:sz w:val="24"/>
          <w:szCs w:val="24"/>
        </w:rPr>
      </w:pPr>
      <w:r w:rsidRPr="00893344">
        <w:rPr>
          <w:rFonts w:ascii="Times New Roman" w:eastAsia="Times New Roman" w:hAnsi="Times New Roman"/>
          <w:sz w:val="24"/>
          <w:szCs w:val="24"/>
        </w:rPr>
        <w:t>K</w:t>
      </w:r>
      <w:r w:rsidR="0004690C" w:rsidRPr="00893344">
        <w:rPr>
          <w:rFonts w:ascii="Times New Roman" w:eastAsia="Times New Roman" w:hAnsi="Times New Roman"/>
          <w:sz w:val="24"/>
          <w:szCs w:val="24"/>
          <w:vertAlign w:val="superscript"/>
        </w:rPr>
        <w:t>3</w:t>
      </w:r>
      <w:r w:rsidRPr="00893344">
        <w:rPr>
          <w:rFonts w:ascii="Times New Roman" w:eastAsia="Times New Roman" w:hAnsi="Times New Roman"/>
          <w:sz w:val="24"/>
          <w:szCs w:val="24"/>
        </w:rPr>
        <w:t>– kritērija novērtējuma rezultāts;</w:t>
      </w:r>
    </w:p>
    <w:p w:rsidR="003E2EA0" w:rsidRPr="00893344" w:rsidRDefault="003E2EA0" w:rsidP="00D214A3">
      <w:pPr>
        <w:spacing w:line="240" w:lineRule="auto"/>
        <w:ind w:left="1560"/>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5 – kritērijam maksimālais noteiktais iegūstamo punktu skaits; </w:t>
      </w:r>
    </w:p>
    <w:p w:rsidR="003E2EA0" w:rsidRPr="00893344" w:rsidRDefault="003E2EA0" w:rsidP="00D214A3">
      <w:pPr>
        <w:widowControl w:val="0"/>
        <w:tabs>
          <w:tab w:val="left" w:pos="3240"/>
        </w:tabs>
        <w:spacing w:line="240" w:lineRule="auto"/>
        <w:ind w:left="1560"/>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vērtējamā pretendenta piedāvājumā </w:t>
      </w:r>
      <w:r w:rsidR="00D214A3">
        <w:rPr>
          <w:rFonts w:ascii="Times New Roman" w:eastAsia="Times New Roman" w:hAnsi="Times New Roman"/>
          <w:sz w:val="24"/>
          <w:szCs w:val="24"/>
        </w:rPr>
        <w:t>iekļautie</w:t>
      </w:r>
      <w:r w:rsidRPr="00893344">
        <w:rPr>
          <w:rFonts w:ascii="Times New Roman" w:eastAsia="Times New Roman" w:hAnsi="Times New Roman"/>
          <w:sz w:val="24"/>
          <w:szCs w:val="24"/>
        </w:rPr>
        <w:t xml:space="preserve"> produkt</w:t>
      </w:r>
      <w:r w:rsidR="00C91D3C">
        <w:rPr>
          <w:rFonts w:ascii="Times New Roman" w:eastAsia="Times New Roman" w:hAnsi="Times New Roman"/>
          <w:sz w:val="24"/>
          <w:szCs w:val="24"/>
        </w:rPr>
        <w:t xml:space="preserve">i, kas </w:t>
      </w:r>
      <w:r w:rsidR="00C91D3C" w:rsidRPr="00893344">
        <w:rPr>
          <w:rFonts w:ascii="Times New Roman" w:eastAsia="Times New Roman" w:hAnsi="Times New Roman"/>
          <w:sz w:val="24"/>
          <w:szCs w:val="24"/>
        </w:rPr>
        <w:t xml:space="preserve">sertificēti IASI vai BRSI </w:t>
      </w:r>
      <w:r w:rsidRPr="00893344">
        <w:rPr>
          <w:rFonts w:ascii="Times New Roman" w:eastAsia="Times New Roman" w:hAnsi="Times New Roman"/>
          <w:sz w:val="24"/>
          <w:szCs w:val="24"/>
        </w:rPr>
        <w:t>skaits</w:t>
      </w:r>
      <w:r w:rsidR="00D214A3" w:rsidRPr="00893344">
        <w:rPr>
          <w:rFonts w:ascii="Times New Roman" w:eastAsia="Times New Roman" w:hAnsi="Times New Roman"/>
          <w:sz w:val="24"/>
          <w:szCs w:val="24"/>
        </w:rPr>
        <w:t>, attiecīgajā iepirkuma priekšmeta daļā.</w:t>
      </w:r>
      <w:r w:rsidR="00D214A3">
        <w:rPr>
          <w:rFonts w:ascii="Times New Roman" w:eastAsia="Times New Roman" w:hAnsi="Times New Roman"/>
          <w:sz w:val="24"/>
          <w:szCs w:val="24"/>
        </w:rPr>
        <w:t xml:space="preserve"> </w:t>
      </w:r>
      <w:r w:rsidR="0066079D" w:rsidRPr="0066079D">
        <w:rPr>
          <w:rFonts w:ascii="Times New Roman" w:eastAsia="Times New Roman" w:hAnsi="Times New Roman"/>
          <w:color w:val="FF0000"/>
          <w:sz w:val="24"/>
          <w:szCs w:val="24"/>
        </w:rPr>
        <w:t xml:space="preserve"> </w:t>
      </w:r>
    </w:p>
    <w:p w:rsidR="0004690C" w:rsidRDefault="003E2EA0" w:rsidP="00D214A3">
      <w:pPr>
        <w:widowControl w:val="0"/>
        <w:tabs>
          <w:tab w:val="left" w:pos="3240"/>
        </w:tabs>
        <w:spacing w:line="240" w:lineRule="auto"/>
        <w:ind w:left="1560"/>
        <w:jc w:val="both"/>
        <w:rPr>
          <w:rFonts w:ascii="Times New Roman" w:eastAsia="Times New Roman" w:hAnsi="Times New Roman"/>
          <w:color w:val="FF0000"/>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max</w:t>
      </w:r>
      <w:proofErr w:type="spellEnd"/>
      <w:r w:rsidRPr="00893344">
        <w:rPr>
          <w:rFonts w:ascii="Times New Roman" w:eastAsia="Times New Roman" w:hAnsi="Times New Roman"/>
          <w:sz w:val="24"/>
          <w:szCs w:val="24"/>
        </w:rPr>
        <w:t xml:space="preserve"> – </w:t>
      </w:r>
      <w:r w:rsidR="0004690C" w:rsidRPr="00893344">
        <w:rPr>
          <w:rFonts w:ascii="Times New Roman" w:eastAsia="Times New Roman" w:hAnsi="Times New Roman"/>
          <w:sz w:val="24"/>
          <w:szCs w:val="24"/>
        </w:rPr>
        <w:t xml:space="preserve">lielākais no pretendentu </w:t>
      </w:r>
      <w:r w:rsidR="00D214A3" w:rsidRPr="00893344">
        <w:rPr>
          <w:rFonts w:ascii="Times New Roman" w:eastAsia="Times New Roman" w:hAnsi="Times New Roman"/>
          <w:sz w:val="24"/>
          <w:szCs w:val="24"/>
        </w:rPr>
        <w:t xml:space="preserve">piedāvājumā </w:t>
      </w:r>
      <w:r w:rsidR="00D214A3">
        <w:rPr>
          <w:rFonts w:ascii="Times New Roman" w:eastAsia="Times New Roman" w:hAnsi="Times New Roman"/>
          <w:sz w:val="24"/>
          <w:szCs w:val="24"/>
        </w:rPr>
        <w:t>iekļauto</w:t>
      </w:r>
      <w:r w:rsidR="00D214A3" w:rsidRPr="00893344">
        <w:rPr>
          <w:rFonts w:ascii="Times New Roman" w:eastAsia="Times New Roman" w:hAnsi="Times New Roman"/>
          <w:sz w:val="24"/>
          <w:szCs w:val="24"/>
        </w:rPr>
        <w:t xml:space="preserve"> produkt</w:t>
      </w:r>
      <w:r w:rsidR="00D214A3">
        <w:rPr>
          <w:rFonts w:ascii="Times New Roman" w:eastAsia="Times New Roman" w:hAnsi="Times New Roman"/>
          <w:sz w:val="24"/>
          <w:szCs w:val="24"/>
        </w:rPr>
        <w:t xml:space="preserve">u, kas </w:t>
      </w:r>
      <w:r w:rsidR="00D214A3" w:rsidRPr="00893344">
        <w:rPr>
          <w:rFonts w:ascii="Times New Roman" w:eastAsia="Times New Roman" w:hAnsi="Times New Roman"/>
          <w:sz w:val="24"/>
          <w:szCs w:val="24"/>
        </w:rPr>
        <w:t>sertificēti IASI vai BRSI skaits</w:t>
      </w:r>
      <w:r w:rsidR="0004690C" w:rsidRPr="00893344">
        <w:rPr>
          <w:rFonts w:ascii="Times New Roman" w:eastAsia="Times New Roman" w:hAnsi="Times New Roman"/>
          <w:sz w:val="24"/>
          <w:szCs w:val="24"/>
        </w:rPr>
        <w:t>, attiecīgajā iepirkuma priekšmeta daļā.</w:t>
      </w:r>
      <w:r w:rsidR="0066079D">
        <w:rPr>
          <w:rFonts w:ascii="Times New Roman" w:eastAsia="Times New Roman" w:hAnsi="Times New Roman"/>
          <w:sz w:val="24"/>
          <w:szCs w:val="24"/>
        </w:rPr>
        <w:t xml:space="preserve"> </w:t>
      </w:r>
    </w:p>
    <w:p w:rsidR="00944EDD" w:rsidRDefault="00944EDD" w:rsidP="0004690C">
      <w:pPr>
        <w:widowControl w:val="0"/>
        <w:tabs>
          <w:tab w:val="left" w:pos="3240"/>
        </w:tabs>
        <w:spacing w:line="240" w:lineRule="auto"/>
        <w:ind w:left="1560"/>
        <w:rPr>
          <w:rFonts w:ascii="Times New Roman" w:eastAsia="Times New Roman" w:hAnsi="Times New Roman"/>
          <w:sz w:val="24"/>
          <w:szCs w:val="24"/>
        </w:rPr>
      </w:pPr>
    </w:p>
    <w:p w:rsidR="00D250A7" w:rsidRPr="00211BF3" w:rsidRDefault="00C91D3C" w:rsidP="00C91D3C">
      <w:pPr>
        <w:widowControl w:val="0"/>
        <w:tabs>
          <w:tab w:val="left" w:pos="1560"/>
        </w:tabs>
        <w:spacing w:line="240" w:lineRule="auto"/>
        <w:ind w:left="1560" w:hanging="709"/>
        <w:jc w:val="both"/>
        <w:rPr>
          <w:rFonts w:ascii="Times New Roman" w:eastAsia="Times New Roman" w:hAnsi="Times New Roman"/>
          <w:sz w:val="24"/>
          <w:szCs w:val="24"/>
          <w:u w:val="single"/>
        </w:rPr>
      </w:pPr>
      <w:r>
        <w:rPr>
          <w:rFonts w:ascii="Times New Roman" w:eastAsia="Times New Roman" w:hAnsi="Times New Roman"/>
          <w:sz w:val="24"/>
          <w:szCs w:val="24"/>
        </w:rPr>
        <w:t xml:space="preserve">8.3.3. </w:t>
      </w:r>
      <w:r w:rsidR="005C3A87">
        <w:rPr>
          <w:rFonts w:ascii="Times New Roman" w:eastAsia="Times New Roman" w:hAnsi="Times New Roman"/>
          <w:sz w:val="24"/>
          <w:szCs w:val="24"/>
          <w:u w:val="single"/>
        </w:rPr>
        <w:t>Kritērijs</w:t>
      </w:r>
      <w:r w:rsidR="0004690C" w:rsidRPr="00893344">
        <w:rPr>
          <w:rFonts w:ascii="Times New Roman" w:eastAsia="Times New Roman" w:hAnsi="Times New Roman"/>
          <w:sz w:val="24"/>
          <w:szCs w:val="24"/>
          <w:u w:val="single"/>
        </w:rPr>
        <w:t xml:space="preserve"> </w:t>
      </w:r>
      <w:r w:rsidR="003E2EA0" w:rsidRPr="00893344">
        <w:rPr>
          <w:rFonts w:ascii="Times New Roman" w:eastAsia="Times New Roman" w:hAnsi="Times New Roman"/>
          <w:sz w:val="24"/>
          <w:szCs w:val="24"/>
          <w:u w:val="single"/>
        </w:rPr>
        <w:t>„Videi draudzīga produktu piegāde”</w:t>
      </w:r>
      <w:r w:rsidR="0004690C" w:rsidRPr="00893344">
        <w:rPr>
          <w:rFonts w:ascii="Times New Roman" w:eastAsia="Times New Roman" w:hAnsi="Times New Roman"/>
          <w:sz w:val="24"/>
          <w:szCs w:val="24"/>
          <w:u w:val="single"/>
        </w:rPr>
        <w:t>:</w:t>
      </w:r>
      <w:r w:rsidR="003E2EA0" w:rsidRPr="00893344">
        <w:rPr>
          <w:rFonts w:ascii="Times New Roman" w:eastAsia="Times New Roman" w:hAnsi="Times New Roman"/>
          <w:sz w:val="24"/>
          <w:szCs w:val="24"/>
          <w:u w:val="single"/>
        </w:rPr>
        <w:t xml:space="preserve"> </w:t>
      </w:r>
    </w:p>
    <w:p w:rsidR="00EE46D4" w:rsidRDefault="00D250A7" w:rsidP="00F96F3F">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sidR="0020755E">
        <w:rPr>
          <w:rFonts w:ascii="Times New Roman" w:eastAsia="Times New Roman" w:hAnsi="Times New Roman"/>
          <w:sz w:val="24"/>
          <w:szCs w:val="24"/>
        </w:rPr>
        <w:t>ķirts atkarībā no tā, cik tālu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norādītais preču iekraušanas/komplektēšanas/</w:t>
      </w:r>
      <w:r w:rsidRPr="00D250A7">
        <w:rPr>
          <w:rFonts w:ascii="Times New Roman" w:eastAsia="Times New Roman" w:hAnsi="Times New Roman"/>
          <w:sz w:val="24"/>
          <w:szCs w:val="24"/>
        </w:rPr>
        <w:t>loģistikas centrs</w:t>
      </w:r>
      <w:r>
        <w:rPr>
          <w:rFonts w:ascii="Times New Roman" w:eastAsia="Times New Roman" w:hAnsi="Times New Roman"/>
          <w:sz w:val="24"/>
          <w:szCs w:val="24"/>
        </w:rPr>
        <w:t xml:space="preserve"> atrodas no Priekules novada izglītības iest</w:t>
      </w:r>
      <w:r w:rsidR="00EE46D4">
        <w:rPr>
          <w:rFonts w:ascii="Times New Roman" w:eastAsia="Times New Roman" w:hAnsi="Times New Roman"/>
          <w:sz w:val="24"/>
          <w:szCs w:val="24"/>
        </w:rPr>
        <w:t xml:space="preserve">āžu </w:t>
      </w:r>
      <w:r>
        <w:rPr>
          <w:rFonts w:ascii="Times New Roman" w:eastAsia="Times New Roman" w:hAnsi="Times New Roman"/>
          <w:sz w:val="24"/>
          <w:szCs w:val="24"/>
        </w:rPr>
        <w:t>vai Priekules novada pašvaldības</w:t>
      </w:r>
      <w:r w:rsidR="00EE46D4">
        <w:rPr>
          <w:rFonts w:ascii="Times New Roman" w:eastAsia="Times New Roman" w:hAnsi="Times New Roman"/>
          <w:sz w:val="24"/>
          <w:szCs w:val="24"/>
        </w:rPr>
        <w:t xml:space="preserve"> adreses:</w:t>
      </w:r>
    </w:p>
    <w:p w:rsidR="00F96F3F" w:rsidRPr="00F96F3F" w:rsidRDefault="00F96F3F" w:rsidP="00F96F3F">
      <w:pPr>
        <w:pStyle w:val="Sarakstarindkopa"/>
        <w:spacing w:before="120" w:after="240" w:line="240" w:lineRule="auto"/>
        <w:ind w:left="1571" w:firstLine="590"/>
        <w:jc w:val="both"/>
        <w:rPr>
          <w:rFonts w:ascii="Times New Roman" w:eastAsia="Times New Roman" w:hAnsi="Times New Roman"/>
          <w:sz w:val="12"/>
          <w:szCs w:val="24"/>
        </w:rPr>
      </w:pPr>
    </w:p>
    <w:p w:rsidR="00EE46D4" w:rsidRDefault="00EE46D4" w:rsidP="00EE46D4">
      <w:pPr>
        <w:pStyle w:val="Sarakstarindkopa"/>
        <w:numPr>
          <w:ilvl w:val="0"/>
          <w:numId w:val="37"/>
        </w:numPr>
        <w:spacing w:before="120" w:line="240" w:lineRule="auto"/>
        <w:ind w:left="2517" w:hanging="357"/>
        <w:jc w:val="both"/>
        <w:rPr>
          <w:rFonts w:ascii="Times New Roman" w:eastAsia="Times New Roman" w:hAnsi="Times New Roman"/>
          <w:sz w:val="24"/>
          <w:szCs w:val="24"/>
        </w:rPr>
      </w:pPr>
      <w:r w:rsidRPr="00EE46D4">
        <w:rPr>
          <w:rFonts w:ascii="Times New Roman" w:eastAsia="Times New Roman" w:hAnsi="Times New Roman"/>
          <w:sz w:val="24"/>
          <w:szCs w:val="24"/>
          <w:u w:val="single"/>
        </w:rPr>
        <w:t>Priekules novada pašvaldība:</w:t>
      </w:r>
      <w:r w:rsidRPr="00893344">
        <w:rPr>
          <w:rFonts w:ascii="Times New Roman" w:eastAsia="Times New Roman" w:hAnsi="Times New Roman"/>
          <w:sz w:val="24"/>
          <w:szCs w:val="24"/>
        </w:rPr>
        <w:t xml:space="preserve"> Saules iel</w:t>
      </w:r>
      <w:r>
        <w:rPr>
          <w:rFonts w:ascii="Times New Roman" w:eastAsia="Times New Roman" w:hAnsi="Times New Roman"/>
          <w:sz w:val="24"/>
          <w:szCs w:val="24"/>
        </w:rPr>
        <w:t>a 1, Priekule, Priekules novads;</w:t>
      </w:r>
      <w:r w:rsidRPr="00893344">
        <w:rPr>
          <w:rFonts w:ascii="Times New Roman" w:eastAsia="Times New Roman" w:hAnsi="Times New Roman"/>
          <w:sz w:val="24"/>
          <w:szCs w:val="24"/>
        </w:rPr>
        <w:t xml:space="preserve"> </w:t>
      </w:r>
    </w:p>
    <w:p w:rsidR="00EE46D4" w:rsidRPr="00EE46D4" w:rsidRDefault="00EE46D4" w:rsidP="00EE46D4">
      <w:pPr>
        <w:pStyle w:val="Sarakstarindkopa"/>
        <w:numPr>
          <w:ilvl w:val="0"/>
          <w:numId w:val="37"/>
        </w:num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u w:val="single"/>
          <w:lang w:eastAsia="lv-LV"/>
        </w:rPr>
        <w:t>Gramzdas pamatskola</w:t>
      </w:r>
      <w:r w:rsidRPr="00EE46D4">
        <w:rPr>
          <w:rFonts w:ascii="Times New Roman" w:eastAsia="Times New Roman" w:hAnsi="Times New Roman"/>
          <w:sz w:val="24"/>
          <w:szCs w:val="24"/>
          <w:lang w:eastAsia="lv-LV"/>
        </w:rPr>
        <w:t xml:space="preserve"> - Skolas iela 4, Gramzdas pagasts, Priekules novads, LV3486;</w:t>
      </w:r>
    </w:p>
    <w:p w:rsidR="00EE46D4" w:rsidRPr="00EE46D4" w:rsidRDefault="00EE46D4" w:rsidP="00EE46D4">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u w:val="single"/>
          <w:lang w:eastAsia="lv-LV"/>
        </w:rPr>
        <w:t>Krotes Kronvalda Ata pamatskola</w:t>
      </w:r>
      <w:r w:rsidRPr="00EE46D4">
        <w:rPr>
          <w:rFonts w:ascii="Times New Roman" w:eastAsia="Times New Roman" w:hAnsi="Times New Roman"/>
          <w:sz w:val="24"/>
          <w:szCs w:val="24"/>
          <w:lang w:eastAsia="lv-LV"/>
        </w:rPr>
        <w:t xml:space="preserve"> - Krotes pamatskola, Krote, Bunkas pagasts, Priekules novads, LV3444;</w:t>
      </w:r>
    </w:p>
    <w:p w:rsidR="00EE46D4" w:rsidRPr="00EE46D4" w:rsidRDefault="00EE46D4" w:rsidP="00EE46D4">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lang w:eastAsia="lv-LV"/>
        </w:rPr>
        <w:t xml:space="preserve">Priekules </w:t>
      </w:r>
      <w:r w:rsidRPr="00EE46D4">
        <w:rPr>
          <w:rFonts w:ascii="Times New Roman" w:eastAsia="Times New Roman" w:hAnsi="Times New Roman"/>
          <w:sz w:val="24"/>
          <w:szCs w:val="24"/>
          <w:u w:val="single"/>
          <w:lang w:eastAsia="lv-LV"/>
        </w:rPr>
        <w:t>pirmsskolas izglītības iestāde “Dzirnaviņas”</w:t>
      </w:r>
      <w:r w:rsidRPr="00EE46D4">
        <w:rPr>
          <w:rFonts w:ascii="Times New Roman" w:eastAsia="Times New Roman" w:hAnsi="Times New Roman"/>
          <w:sz w:val="24"/>
          <w:szCs w:val="24"/>
          <w:lang w:eastAsia="lv-LV"/>
        </w:rPr>
        <w:t xml:space="preserve"> - Dzirnavu iela 2, Priekule, Priekules novads, LV3434;</w:t>
      </w:r>
    </w:p>
    <w:p w:rsidR="00EE46D4" w:rsidRPr="00EE46D4" w:rsidRDefault="00EE46D4" w:rsidP="00EE46D4">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lang w:eastAsia="lv-LV"/>
        </w:rPr>
      </w:pPr>
      <w:r w:rsidRPr="00EE46D4">
        <w:rPr>
          <w:rFonts w:ascii="Times New Roman" w:eastAsia="Times New Roman" w:hAnsi="Times New Roman"/>
          <w:sz w:val="24"/>
          <w:szCs w:val="24"/>
          <w:u w:val="single"/>
          <w:lang w:eastAsia="lv-LV"/>
        </w:rPr>
        <w:t>Purmsātu speciālā internātpamatskola</w:t>
      </w:r>
      <w:r w:rsidRPr="00EE46D4">
        <w:rPr>
          <w:rFonts w:ascii="Times New Roman" w:eastAsia="Times New Roman" w:hAnsi="Times New Roman"/>
          <w:sz w:val="24"/>
          <w:szCs w:val="24"/>
          <w:lang w:eastAsia="lv-LV"/>
        </w:rPr>
        <w:t xml:space="preserve"> - Purmsātu muiža, Purmsāti, Virgas pagasts, Priekules novads, LV3485;</w:t>
      </w:r>
    </w:p>
    <w:p w:rsidR="00D250A7" w:rsidRPr="00C53E9E" w:rsidRDefault="00EE46D4" w:rsidP="00C53E9E">
      <w:pPr>
        <w:pStyle w:val="Sarakstarindkopa"/>
        <w:numPr>
          <w:ilvl w:val="0"/>
          <w:numId w:val="37"/>
        </w:numPr>
        <w:suppressAutoHyphens/>
        <w:autoSpaceDE w:val="0"/>
        <w:autoSpaceDN w:val="0"/>
        <w:spacing w:line="240" w:lineRule="auto"/>
        <w:jc w:val="both"/>
        <w:textAlignment w:val="baseline"/>
        <w:rPr>
          <w:rFonts w:ascii="Times New Roman" w:eastAsia="Times New Roman" w:hAnsi="Times New Roman"/>
          <w:sz w:val="24"/>
          <w:szCs w:val="24"/>
        </w:rPr>
      </w:pPr>
      <w:r w:rsidRPr="00C53E9E">
        <w:rPr>
          <w:rFonts w:ascii="Times New Roman" w:eastAsia="Times New Roman" w:hAnsi="Times New Roman"/>
          <w:sz w:val="24"/>
          <w:szCs w:val="24"/>
          <w:u w:val="single"/>
          <w:lang w:eastAsia="lv-LV"/>
        </w:rPr>
        <w:t>Virgas pamatskola</w:t>
      </w:r>
      <w:r w:rsidRPr="00C53E9E">
        <w:rPr>
          <w:rFonts w:ascii="Times New Roman" w:eastAsia="Times New Roman" w:hAnsi="Times New Roman"/>
          <w:sz w:val="24"/>
          <w:szCs w:val="24"/>
          <w:lang w:eastAsia="lv-LV"/>
        </w:rPr>
        <w:t xml:space="preserve"> - Gaismas, Virga, Virgas pagasts, Priekules novads, LV3485, </w:t>
      </w:r>
      <w:r w:rsidRPr="00C53E9E">
        <w:rPr>
          <w:rFonts w:ascii="Times New Roman" w:eastAsia="Times New Roman" w:hAnsi="Times New Roman"/>
          <w:sz w:val="24"/>
          <w:szCs w:val="24"/>
        </w:rPr>
        <w:t xml:space="preserve">turpmāk - </w:t>
      </w:r>
      <w:r w:rsidR="00B555C3">
        <w:rPr>
          <w:rFonts w:ascii="Times New Roman" w:eastAsia="Times New Roman" w:hAnsi="Times New Roman"/>
          <w:sz w:val="24"/>
          <w:szCs w:val="24"/>
        </w:rPr>
        <w:t>piegādes</w:t>
      </w:r>
      <w:r w:rsidRPr="00C53E9E">
        <w:rPr>
          <w:rFonts w:ascii="Times New Roman" w:eastAsia="Times New Roman" w:hAnsi="Times New Roman"/>
          <w:sz w:val="24"/>
          <w:szCs w:val="24"/>
        </w:rPr>
        <w:t xml:space="preserve"> vietas</w:t>
      </w:r>
      <w:r w:rsidR="00D250A7" w:rsidRPr="00C53E9E">
        <w:rPr>
          <w:rFonts w:ascii="Times New Roman" w:eastAsia="Times New Roman" w:hAnsi="Times New Roman"/>
          <w:sz w:val="24"/>
          <w:szCs w:val="24"/>
        </w:rPr>
        <w:t>.</w:t>
      </w:r>
    </w:p>
    <w:p w:rsidR="00C53E9E" w:rsidRDefault="00C53E9E" w:rsidP="00C53E9E">
      <w:pPr>
        <w:suppressAutoHyphens/>
        <w:autoSpaceDE w:val="0"/>
        <w:autoSpaceDN w:val="0"/>
        <w:spacing w:line="240" w:lineRule="auto"/>
        <w:ind w:left="2160"/>
        <w:jc w:val="both"/>
        <w:textAlignment w:val="baseline"/>
        <w:rPr>
          <w:rFonts w:ascii="Times New Roman" w:eastAsia="Times New Roman" w:hAnsi="Times New Roman"/>
          <w:sz w:val="24"/>
          <w:szCs w:val="24"/>
          <w:lang w:eastAsia="lv-LV"/>
        </w:rPr>
      </w:pPr>
    </w:p>
    <w:p w:rsidR="00B555C3" w:rsidRPr="00B555C3" w:rsidRDefault="00B555C3" w:rsidP="00B555C3">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B555C3">
        <w:rPr>
          <w:rFonts w:ascii="Times New Roman" w:eastAsia="Times New Roman" w:hAnsi="Times New Roman"/>
          <w:b/>
          <w:sz w:val="24"/>
          <w:szCs w:val="24"/>
        </w:rPr>
        <w:t>Punktu skaits:</w:t>
      </w:r>
    </w:p>
    <w:p w:rsidR="003E2EA0" w:rsidRPr="00977D07" w:rsidRDefault="00351E8F" w:rsidP="00351E8F">
      <w:pPr>
        <w:tabs>
          <w:tab w:val="num" w:pos="-2127"/>
        </w:tabs>
        <w:spacing w:before="120" w:line="240" w:lineRule="auto"/>
        <w:ind w:left="1560"/>
        <w:jc w:val="both"/>
        <w:rPr>
          <w:rFonts w:ascii="Times New Roman" w:eastAsia="Times New Roman" w:hAnsi="Times New Roman"/>
          <w:color w:val="FF0000"/>
          <w:sz w:val="24"/>
          <w:szCs w:val="24"/>
        </w:rPr>
      </w:pPr>
      <w:r>
        <w:rPr>
          <w:rFonts w:ascii="Times New Roman" w:eastAsia="Times New Roman" w:hAnsi="Times New Roman"/>
          <w:sz w:val="24"/>
          <w:szCs w:val="24"/>
        </w:rPr>
        <w:tab/>
      </w:r>
      <w:r w:rsidR="00623903" w:rsidRPr="00977D07">
        <w:rPr>
          <w:rFonts w:ascii="Times New Roman" w:eastAsia="Times New Roman" w:hAnsi="Times New Roman"/>
          <w:sz w:val="24"/>
          <w:szCs w:val="24"/>
        </w:rPr>
        <w:t xml:space="preserve">1. </w:t>
      </w:r>
      <w:r w:rsidR="00B555C3" w:rsidRPr="00977D07">
        <w:rPr>
          <w:rFonts w:ascii="Times New Roman" w:eastAsia="Times New Roman" w:hAnsi="Times New Roman"/>
          <w:sz w:val="24"/>
          <w:szCs w:val="24"/>
          <w:u w:val="single"/>
        </w:rPr>
        <w:t>Maksimālais punktu skaits –</w:t>
      </w:r>
      <w:r w:rsidR="00211BF3">
        <w:rPr>
          <w:rFonts w:ascii="Times New Roman" w:eastAsia="Times New Roman" w:hAnsi="Times New Roman"/>
          <w:sz w:val="24"/>
          <w:szCs w:val="24"/>
          <w:u w:val="single"/>
        </w:rPr>
        <w:t xml:space="preserve"> </w:t>
      </w:r>
      <w:r w:rsidR="00FD010C" w:rsidRPr="00211BF3">
        <w:rPr>
          <w:rFonts w:ascii="Times New Roman" w:eastAsia="Times New Roman" w:hAnsi="Times New Roman"/>
          <w:sz w:val="24"/>
          <w:szCs w:val="24"/>
          <w:u w:val="single"/>
        </w:rPr>
        <w:t>30</w:t>
      </w:r>
      <w:r w:rsidR="00B555C3" w:rsidRPr="00977D07">
        <w:rPr>
          <w:rFonts w:ascii="Times New Roman" w:eastAsia="Times New Roman" w:hAnsi="Times New Roman"/>
          <w:sz w:val="24"/>
          <w:szCs w:val="24"/>
          <w:u w:val="single"/>
        </w:rPr>
        <w:t>:</w:t>
      </w:r>
      <w:r w:rsidR="003E2EA0" w:rsidRPr="00977D07">
        <w:rPr>
          <w:rFonts w:ascii="Times New Roman" w:eastAsia="Times New Roman" w:hAnsi="Times New Roman"/>
          <w:sz w:val="24"/>
          <w:szCs w:val="24"/>
        </w:rPr>
        <w:t xml:space="preserve"> </w:t>
      </w:r>
      <w:r w:rsidR="00B555C3" w:rsidRPr="00977D07">
        <w:rPr>
          <w:rFonts w:ascii="Times New Roman" w:eastAsia="Times New Roman" w:hAnsi="Times New Roman"/>
          <w:sz w:val="24"/>
          <w:szCs w:val="24"/>
        </w:rPr>
        <w:t>ja</w:t>
      </w:r>
      <w:r w:rsidR="0020755E" w:rsidRPr="00977D07">
        <w:rPr>
          <w:rFonts w:ascii="Times New Roman" w:eastAsia="Times New Roman" w:hAnsi="Times New Roman"/>
          <w:sz w:val="24"/>
          <w:szCs w:val="24"/>
        </w:rPr>
        <w:t xml:space="preserve"> p</w:t>
      </w:r>
      <w:r w:rsidR="003E2EA0" w:rsidRPr="00977D07">
        <w:rPr>
          <w:rFonts w:ascii="Times New Roman" w:eastAsia="Times New Roman" w:hAnsi="Times New Roman"/>
          <w:sz w:val="24"/>
          <w:szCs w:val="24"/>
        </w:rPr>
        <w:t>retendenta n</w:t>
      </w:r>
      <w:r w:rsidR="00F376FB" w:rsidRPr="00977D07">
        <w:rPr>
          <w:rFonts w:ascii="Times New Roman" w:eastAsia="Times New Roman" w:hAnsi="Times New Roman"/>
          <w:sz w:val="24"/>
          <w:szCs w:val="24"/>
        </w:rPr>
        <w:t>orādītais preču iekraušanas/komplektēšanas/</w:t>
      </w:r>
      <w:r w:rsidR="003E2EA0" w:rsidRPr="00977D07">
        <w:rPr>
          <w:rFonts w:ascii="Times New Roman" w:eastAsia="Times New Roman" w:hAnsi="Times New Roman"/>
          <w:sz w:val="24"/>
          <w:szCs w:val="24"/>
        </w:rPr>
        <w:t xml:space="preserve">loģistikas centrs atrodas līdz </w:t>
      </w:r>
      <w:r w:rsidR="00623903" w:rsidRPr="00977D07">
        <w:rPr>
          <w:rFonts w:ascii="Times New Roman" w:eastAsia="Times New Roman" w:hAnsi="Times New Roman"/>
          <w:sz w:val="24"/>
          <w:szCs w:val="24"/>
        </w:rPr>
        <w:t>2</w:t>
      </w:r>
      <w:r w:rsidR="003E2EA0" w:rsidRPr="00977D07">
        <w:rPr>
          <w:rFonts w:ascii="Times New Roman" w:eastAsia="Times New Roman" w:hAnsi="Times New Roman"/>
          <w:sz w:val="24"/>
          <w:szCs w:val="24"/>
        </w:rPr>
        <w:t xml:space="preserve">0 km rādiusā no </w:t>
      </w:r>
      <w:r w:rsidR="00B555C3" w:rsidRPr="00977D07">
        <w:rPr>
          <w:rFonts w:ascii="Times New Roman" w:eastAsia="Times New Roman" w:hAnsi="Times New Roman"/>
          <w:sz w:val="24"/>
          <w:szCs w:val="24"/>
        </w:rPr>
        <w:t>piegādes</w:t>
      </w:r>
      <w:r w:rsidR="003E2EA0" w:rsidRPr="00977D07">
        <w:rPr>
          <w:rFonts w:ascii="Times New Roman" w:eastAsia="Times New Roman" w:hAnsi="Times New Roman"/>
          <w:sz w:val="24"/>
          <w:szCs w:val="24"/>
        </w:rPr>
        <w:t xml:space="preserve"> </w:t>
      </w:r>
      <w:r w:rsidR="00623903" w:rsidRPr="00977D07">
        <w:rPr>
          <w:rFonts w:ascii="Times New Roman" w:eastAsia="Times New Roman" w:hAnsi="Times New Roman"/>
          <w:sz w:val="24"/>
          <w:szCs w:val="24"/>
        </w:rPr>
        <w:t>vietas</w:t>
      </w:r>
      <w:r w:rsidR="003E2EA0" w:rsidRPr="00977D07">
        <w:rPr>
          <w:rFonts w:ascii="Times New Roman" w:eastAsia="Times New Roman" w:hAnsi="Times New Roman"/>
          <w:sz w:val="24"/>
          <w:szCs w:val="24"/>
        </w:rPr>
        <w:t>.</w:t>
      </w:r>
      <w:r w:rsidR="00C37BF8" w:rsidRPr="00977D07">
        <w:rPr>
          <w:rFonts w:ascii="Times New Roman" w:eastAsia="Times New Roman" w:hAnsi="Times New Roman"/>
          <w:sz w:val="24"/>
          <w:szCs w:val="24"/>
        </w:rPr>
        <w:t xml:space="preserve"> </w:t>
      </w:r>
    </w:p>
    <w:p w:rsidR="003E2EA0" w:rsidRPr="00977D07" w:rsidRDefault="00351E8F" w:rsidP="00351E8F">
      <w:pPr>
        <w:tabs>
          <w:tab w:val="num" w:pos="426"/>
        </w:tabs>
        <w:spacing w:before="120" w:line="240" w:lineRule="auto"/>
        <w:ind w:left="1560"/>
        <w:jc w:val="both"/>
        <w:rPr>
          <w:rFonts w:ascii="Times New Roman" w:eastAsia="Times New Roman" w:hAnsi="Times New Roman"/>
          <w:color w:val="FF0000"/>
          <w:sz w:val="24"/>
          <w:szCs w:val="24"/>
        </w:rPr>
      </w:pPr>
      <w:r w:rsidRPr="00977D07">
        <w:rPr>
          <w:rFonts w:ascii="Times New Roman" w:eastAsia="Times New Roman" w:hAnsi="Times New Roman"/>
          <w:sz w:val="24"/>
          <w:szCs w:val="24"/>
        </w:rPr>
        <w:tab/>
      </w:r>
      <w:r w:rsidR="0020755E" w:rsidRPr="00977D07">
        <w:rPr>
          <w:rFonts w:ascii="Times New Roman" w:eastAsia="Times New Roman" w:hAnsi="Times New Roman"/>
          <w:sz w:val="24"/>
          <w:szCs w:val="24"/>
        </w:rPr>
        <w:t xml:space="preserve">2. </w:t>
      </w:r>
      <w:r w:rsidR="00FD010C" w:rsidRPr="00211BF3">
        <w:rPr>
          <w:rFonts w:ascii="Times New Roman" w:eastAsia="Times New Roman" w:hAnsi="Times New Roman"/>
          <w:sz w:val="24"/>
          <w:szCs w:val="24"/>
          <w:u w:val="single"/>
        </w:rPr>
        <w:t>20</w:t>
      </w:r>
      <w:r w:rsidR="00F96F3F">
        <w:rPr>
          <w:rFonts w:ascii="Times New Roman" w:eastAsia="Times New Roman" w:hAnsi="Times New Roman"/>
          <w:sz w:val="24"/>
          <w:szCs w:val="24"/>
          <w:u w:val="single"/>
        </w:rPr>
        <w:t xml:space="preserve"> </w:t>
      </w:r>
      <w:r w:rsidR="003E2EA0" w:rsidRPr="00977D07">
        <w:rPr>
          <w:rFonts w:ascii="Times New Roman" w:eastAsia="Times New Roman" w:hAnsi="Times New Roman"/>
          <w:sz w:val="24"/>
          <w:szCs w:val="24"/>
          <w:u w:val="single"/>
        </w:rPr>
        <w:t>punkti</w:t>
      </w:r>
      <w:r w:rsidR="00B555C3" w:rsidRPr="00977D07">
        <w:rPr>
          <w:rFonts w:ascii="Times New Roman" w:eastAsia="Times New Roman" w:hAnsi="Times New Roman"/>
          <w:sz w:val="24"/>
          <w:szCs w:val="24"/>
          <w:u w:val="single"/>
        </w:rPr>
        <w:t>:</w:t>
      </w:r>
      <w:r w:rsidR="003E2EA0" w:rsidRPr="00977D07">
        <w:rPr>
          <w:rFonts w:ascii="Times New Roman" w:eastAsia="Times New Roman" w:hAnsi="Times New Roman"/>
          <w:sz w:val="24"/>
          <w:szCs w:val="24"/>
        </w:rPr>
        <w:t xml:space="preserve"> </w:t>
      </w:r>
      <w:r w:rsidR="00B555C3" w:rsidRPr="00977D07">
        <w:rPr>
          <w:rFonts w:ascii="Times New Roman" w:eastAsia="Times New Roman" w:hAnsi="Times New Roman"/>
          <w:sz w:val="24"/>
          <w:szCs w:val="24"/>
        </w:rPr>
        <w:t>ja</w:t>
      </w:r>
      <w:r w:rsidR="0020755E" w:rsidRPr="00977D07">
        <w:rPr>
          <w:rFonts w:ascii="Times New Roman" w:eastAsia="Times New Roman" w:hAnsi="Times New Roman"/>
          <w:sz w:val="24"/>
          <w:szCs w:val="24"/>
        </w:rPr>
        <w:t xml:space="preserve"> p</w:t>
      </w:r>
      <w:r w:rsidR="003E2EA0" w:rsidRPr="00977D07">
        <w:rPr>
          <w:rFonts w:ascii="Times New Roman" w:eastAsia="Times New Roman" w:hAnsi="Times New Roman"/>
          <w:sz w:val="24"/>
          <w:szCs w:val="24"/>
        </w:rPr>
        <w:t xml:space="preserve">retendenta norādītais preču </w:t>
      </w:r>
      <w:r w:rsidR="00623903" w:rsidRPr="00977D07">
        <w:rPr>
          <w:rFonts w:ascii="Times New Roman" w:eastAsia="Times New Roman" w:hAnsi="Times New Roman"/>
          <w:sz w:val="24"/>
          <w:szCs w:val="24"/>
        </w:rPr>
        <w:t>iekraušanas/komplektēšanas/</w:t>
      </w:r>
      <w:r w:rsidR="003E2EA0" w:rsidRPr="00977D07">
        <w:rPr>
          <w:rFonts w:ascii="Times New Roman" w:eastAsia="Times New Roman" w:hAnsi="Times New Roman"/>
          <w:sz w:val="24"/>
          <w:szCs w:val="24"/>
        </w:rPr>
        <w:t xml:space="preserve">loģistikas centrs atrodas </w:t>
      </w:r>
      <w:r w:rsidR="00623903" w:rsidRPr="00977D07">
        <w:rPr>
          <w:rFonts w:ascii="Times New Roman" w:eastAsia="Times New Roman" w:hAnsi="Times New Roman"/>
          <w:sz w:val="24"/>
          <w:szCs w:val="24"/>
        </w:rPr>
        <w:t>2</w:t>
      </w:r>
      <w:r w:rsidR="003E2EA0" w:rsidRPr="00977D07">
        <w:rPr>
          <w:rFonts w:ascii="Times New Roman" w:eastAsia="Times New Roman" w:hAnsi="Times New Roman"/>
          <w:sz w:val="24"/>
          <w:szCs w:val="24"/>
        </w:rPr>
        <w:t xml:space="preserve">1 - </w:t>
      </w:r>
      <w:r w:rsidR="00623903" w:rsidRPr="00977D07">
        <w:rPr>
          <w:rFonts w:ascii="Times New Roman" w:eastAsia="Times New Roman" w:hAnsi="Times New Roman"/>
          <w:sz w:val="24"/>
          <w:szCs w:val="24"/>
        </w:rPr>
        <w:t>35</w:t>
      </w:r>
      <w:r w:rsidR="003E2EA0" w:rsidRPr="00977D07">
        <w:rPr>
          <w:rFonts w:ascii="Times New Roman" w:eastAsia="Times New Roman" w:hAnsi="Times New Roman"/>
          <w:sz w:val="24"/>
          <w:szCs w:val="24"/>
        </w:rPr>
        <w:t xml:space="preserve"> km rādiusā no </w:t>
      </w:r>
      <w:r w:rsidR="00B555C3" w:rsidRPr="00977D07">
        <w:rPr>
          <w:rFonts w:ascii="Times New Roman" w:eastAsia="Times New Roman" w:hAnsi="Times New Roman"/>
          <w:sz w:val="24"/>
          <w:szCs w:val="24"/>
        </w:rPr>
        <w:t>piegādes</w:t>
      </w:r>
      <w:r w:rsidR="003E2EA0" w:rsidRPr="00977D07">
        <w:rPr>
          <w:rFonts w:ascii="Times New Roman" w:eastAsia="Times New Roman" w:hAnsi="Times New Roman"/>
          <w:sz w:val="24"/>
          <w:szCs w:val="24"/>
        </w:rPr>
        <w:t xml:space="preserve"> </w:t>
      </w:r>
      <w:r w:rsidR="00623903" w:rsidRPr="00977D07">
        <w:rPr>
          <w:rFonts w:ascii="Times New Roman" w:eastAsia="Times New Roman" w:hAnsi="Times New Roman"/>
          <w:sz w:val="24"/>
          <w:szCs w:val="24"/>
        </w:rPr>
        <w:t>vietas</w:t>
      </w:r>
      <w:r w:rsidR="0092228B" w:rsidRPr="00977D07">
        <w:rPr>
          <w:rFonts w:ascii="Times New Roman" w:eastAsia="Times New Roman" w:hAnsi="Times New Roman"/>
          <w:sz w:val="24"/>
          <w:szCs w:val="24"/>
        </w:rPr>
        <w:t>.</w:t>
      </w:r>
      <w:r w:rsidR="00C37BF8" w:rsidRPr="00977D07">
        <w:rPr>
          <w:rFonts w:ascii="Times New Roman" w:eastAsia="Times New Roman" w:hAnsi="Times New Roman"/>
          <w:sz w:val="24"/>
          <w:szCs w:val="24"/>
        </w:rPr>
        <w:t xml:space="preserve"> </w:t>
      </w:r>
    </w:p>
    <w:p w:rsidR="003E2EA0" w:rsidRPr="00977D07" w:rsidRDefault="00351E8F" w:rsidP="00351E8F">
      <w:pPr>
        <w:tabs>
          <w:tab w:val="num" w:pos="426"/>
        </w:tabs>
        <w:spacing w:before="120" w:after="120" w:line="240" w:lineRule="auto"/>
        <w:ind w:left="1560"/>
        <w:jc w:val="both"/>
        <w:rPr>
          <w:rFonts w:ascii="Times New Roman" w:eastAsia="Times New Roman" w:hAnsi="Times New Roman"/>
          <w:sz w:val="24"/>
          <w:szCs w:val="24"/>
        </w:rPr>
      </w:pPr>
      <w:r w:rsidRPr="00977D07">
        <w:rPr>
          <w:rFonts w:ascii="Times New Roman" w:eastAsia="Times New Roman" w:hAnsi="Times New Roman"/>
          <w:sz w:val="24"/>
          <w:szCs w:val="24"/>
        </w:rPr>
        <w:tab/>
      </w:r>
      <w:r w:rsidR="00623903" w:rsidRPr="00977D07">
        <w:rPr>
          <w:rFonts w:ascii="Times New Roman" w:eastAsia="Times New Roman" w:hAnsi="Times New Roman"/>
          <w:sz w:val="24"/>
          <w:szCs w:val="24"/>
        </w:rPr>
        <w:t xml:space="preserve">3. </w:t>
      </w:r>
      <w:r w:rsidR="00FD010C" w:rsidRPr="00211BF3">
        <w:rPr>
          <w:rFonts w:ascii="Times New Roman" w:eastAsia="Times New Roman" w:hAnsi="Times New Roman"/>
          <w:sz w:val="24"/>
          <w:szCs w:val="24"/>
          <w:u w:val="single"/>
        </w:rPr>
        <w:t xml:space="preserve">10 </w:t>
      </w:r>
      <w:r w:rsidR="003E2EA0" w:rsidRPr="00977D07">
        <w:rPr>
          <w:rFonts w:ascii="Times New Roman" w:eastAsia="Times New Roman" w:hAnsi="Times New Roman"/>
          <w:sz w:val="24"/>
          <w:szCs w:val="24"/>
          <w:u w:val="single"/>
        </w:rPr>
        <w:t>punkti</w:t>
      </w:r>
      <w:r w:rsidR="00B555C3" w:rsidRPr="00977D07">
        <w:rPr>
          <w:rFonts w:ascii="Times New Roman" w:eastAsia="Times New Roman" w:hAnsi="Times New Roman"/>
          <w:sz w:val="24"/>
          <w:szCs w:val="24"/>
          <w:u w:val="single"/>
        </w:rPr>
        <w:t>:</w:t>
      </w:r>
      <w:r w:rsidR="003E2EA0" w:rsidRPr="00977D07">
        <w:rPr>
          <w:rFonts w:ascii="Times New Roman" w:eastAsia="Times New Roman" w:hAnsi="Times New Roman"/>
          <w:sz w:val="24"/>
          <w:szCs w:val="24"/>
        </w:rPr>
        <w:t xml:space="preserve"> piedāvājumam, </w:t>
      </w:r>
      <w:r w:rsidR="00B555C3" w:rsidRPr="00977D07">
        <w:rPr>
          <w:rFonts w:ascii="Times New Roman" w:eastAsia="Times New Roman" w:hAnsi="Times New Roman"/>
          <w:sz w:val="24"/>
          <w:szCs w:val="24"/>
        </w:rPr>
        <w:t>ja</w:t>
      </w:r>
      <w:r w:rsidR="0020755E" w:rsidRPr="00977D07">
        <w:rPr>
          <w:rFonts w:ascii="Times New Roman" w:eastAsia="Times New Roman" w:hAnsi="Times New Roman"/>
          <w:sz w:val="24"/>
          <w:szCs w:val="24"/>
        </w:rPr>
        <w:t xml:space="preserve"> p</w:t>
      </w:r>
      <w:r w:rsidR="003E2EA0" w:rsidRPr="00977D07">
        <w:rPr>
          <w:rFonts w:ascii="Times New Roman" w:eastAsia="Times New Roman" w:hAnsi="Times New Roman"/>
          <w:sz w:val="24"/>
          <w:szCs w:val="24"/>
        </w:rPr>
        <w:t xml:space="preserve">retendenta norādītais preču </w:t>
      </w:r>
      <w:r w:rsidR="00623903" w:rsidRPr="00977D07">
        <w:rPr>
          <w:rFonts w:ascii="Times New Roman" w:eastAsia="Times New Roman" w:hAnsi="Times New Roman"/>
          <w:sz w:val="24"/>
          <w:szCs w:val="24"/>
        </w:rPr>
        <w:t>iekraušanas/komplektēšanas/</w:t>
      </w:r>
      <w:r w:rsidR="003E2EA0" w:rsidRPr="00977D07">
        <w:rPr>
          <w:rFonts w:ascii="Times New Roman" w:eastAsia="Times New Roman" w:hAnsi="Times New Roman"/>
          <w:sz w:val="24"/>
          <w:szCs w:val="24"/>
        </w:rPr>
        <w:t xml:space="preserve">loģistikas centrs atrodas līdz </w:t>
      </w:r>
      <w:r w:rsidR="00623903" w:rsidRPr="00977D07">
        <w:rPr>
          <w:rFonts w:ascii="Times New Roman" w:eastAsia="Times New Roman" w:hAnsi="Times New Roman"/>
          <w:sz w:val="24"/>
          <w:szCs w:val="24"/>
        </w:rPr>
        <w:t>36 - 5</w:t>
      </w:r>
      <w:r w:rsidR="003E2EA0" w:rsidRPr="00977D07">
        <w:rPr>
          <w:rFonts w:ascii="Times New Roman" w:eastAsia="Times New Roman" w:hAnsi="Times New Roman"/>
          <w:sz w:val="24"/>
          <w:szCs w:val="24"/>
        </w:rPr>
        <w:t>0 km rādiusā no</w:t>
      </w:r>
      <w:r w:rsidR="00B555C3" w:rsidRPr="00977D07">
        <w:rPr>
          <w:rFonts w:ascii="Times New Roman" w:eastAsia="Times New Roman" w:hAnsi="Times New Roman"/>
          <w:sz w:val="24"/>
          <w:szCs w:val="24"/>
        </w:rPr>
        <w:t xml:space="preserve"> piegādes</w:t>
      </w:r>
      <w:r w:rsidR="003E2EA0" w:rsidRPr="00977D07">
        <w:rPr>
          <w:rFonts w:ascii="Times New Roman" w:eastAsia="Times New Roman" w:hAnsi="Times New Roman"/>
          <w:sz w:val="24"/>
          <w:szCs w:val="24"/>
        </w:rPr>
        <w:t xml:space="preserve"> </w:t>
      </w:r>
      <w:r w:rsidR="00623903" w:rsidRPr="00977D07">
        <w:rPr>
          <w:rFonts w:ascii="Times New Roman" w:eastAsia="Times New Roman" w:hAnsi="Times New Roman"/>
          <w:sz w:val="24"/>
          <w:szCs w:val="24"/>
        </w:rPr>
        <w:t>vietas</w:t>
      </w:r>
      <w:r w:rsidR="0092228B" w:rsidRPr="00977D07">
        <w:rPr>
          <w:rFonts w:ascii="Times New Roman" w:eastAsia="Times New Roman" w:hAnsi="Times New Roman"/>
          <w:sz w:val="24"/>
          <w:szCs w:val="24"/>
        </w:rPr>
        <w:t>.</w:t>
      </w:r>
    </w:p>
    <w:p w:rsidR="00623903" w:rsidRPr="00977D07" w:rsidRDefault="00351E8F" w:rsidP="00351E8F">
      <w:pPr>
        <w:tabs>
          <w:tab w:val="num" w:pos="426"/>
        </w:tabs>
        <w:spacing w:line="240" w:lineRule="auto"/>
        <w:ind w:left="1560" w:firstLine="141"/>
        <w:jc w:val="both"/>
        <w:rPr>
          <w:rFonts w:ascii="Times New Roman" w:eastAsia="Times New Roman" w:hAnsi="Times New Roman"/>
          <w:sz w:val="24"/>
          <w:szCs w:val="24"/>
        </w:rPr>
      </w:pPr>
      <w:r w:rsidRPr="00977D07">
        <w:rPr>
          <w:rFonts w:ascii="Times New Roman" w:eastAsia="Times New Roman" w:hAnsi="Times New Roman"/>
          <w:sz w:val="24"/>
          <w:szCs w:val="24"/>
        </w:rPr>
        <w:tab/>
      </w:r>
      <w:r w:rsidR="0092228B" w:rsidRPr="00977D07">
        <w:rPr>
          <w:rFonts w:ascii="Times New Roman" w:eastAsia="Times New Roman" w:hAnsi="Times New Roman"/>
          <w:sz w:val="24"/>
          <w:szCs w:val="24"/>
        </w:rPr>
        <w:t xml:space="preserve">4. </w:t>
      </w:r>
      <w:r w:rsidR="00FD010C" w:rsidRPr="00211BF3">
        <w:rPr>
          <w:rFonts w:ascii="Times New Roman" w:eastAsia="Times New Roman" w:hAnsi="Times New Roman"/>
          <w:sz w:val="24"/>
          <w:szCs w:val="24"/>
          <w:u w:val="single"/>
        </w:rPr>
        <w:t>5</w:t>
      </w:r>
      <w:r w:rsidR="003E2EA0" w:rsidRPr="00977D07">
        <w:rPr>
          <w:rFonts w:ascii="Times New Roman" w:eastAsia="Times New Roman" w:hAnsi="Times New Roman"/>
          <w:sz w:val="24"/>
          <w:szCs w:val="24"/>
          <w:u w:val="single"/>
        </w:rPr>
        <w:t xml:space="preserve"> punkti</w:t>
      </w:r>
      <w:r w:rsidR="00B555C3" w:rsidRPr="00977D07">
        <w:rPr>
          <w:rFonts w:ascii="Times New Roman" w:eastAsia="Times New Roman" w:hAnsi="Times New Roman"/>
          <w:sz w:val="24"/>
          <w:szCs w:val="24"/>
          <w:u w:val="single"/>
        </w:rPr>
        <w:t>:</w:t>
      </w:r>
      <w:r w:rsidR="003E2EA0" w:rsidRPr="00977D07">
        <w:rPr>
          <w:rFonts w:ascii="Times New Roman" w:eastAsia="Times New Roman" w:hAnsi="Times New Roman"/>
          <w:sz w:val="24"/>
          <w:szCs w:val="24"/>
        </w:rPr>
        <w:t xml:space="preserve"> piedāvājumam, </w:t>
      </w:r>
      <w:r w:rsidR="00B555C3" w:rsidRPr="00977D07">
        <w:rPr>
          <w:rFonts w:ascii="Times New Roman" w:eastAsia="Times New Roman" w:hAnsi="Times New Roman"/>
          <w:sz w:val="24"/>
          <w:szCs w:val="24"/>
        </w:rPr>
        <w:t>ja</w:t>
      </w:r>
      <w:r w:rsidR="0020755E" w:rsidRPr="00977D07">
        <w:rPr>
          <w:rFonts w:ascii="Times New Roman" w:eastAsia="Times New Roman" w:hAnsi="Times New Roman"/>
          <w:sz w:val="24"/>
          <w:szCs w:val="24"/>
        </w:rPr>
        <w:t xml:space="preserve"> p</w:t>
      </w:r>
      <w:r w:rsidR="003E2EA0" w:rsidRPr="00977D07">
        <w:rPr>
          <w:rFonts w:ascii="Times New Roman" w:eastAsia="Times New Roman" w:hAnsi="Times New Roman"/>
          <w:sz w:val="24"/>
          <w:szCs w:val="24"/>
        </w:rPr>
        <w:t xml:space="preserve">retendenta norādītais preču </w:t>
      </w:r>
      <w:r w:rsidR="00623903" w:rsidRPr="00977D07">
        <w:rPr>
          <w:rFonts w:ascii="Times New Roman" w:eastAsia="Times New Roman" w:hAnsi="Times New Roman"/>
          <w:sz w:val="24"/>
          <w:szCs w:val="24"/>
        </w:rPr>
        <w:t>iekraušanas/</w:t>
      </w:r>
      <w:r w:rsidR="003E2EA0" w:rsidRPr="00977D07">
        <w:rPr>
          <w:rFonts w:ascii="Times New Roman" w:eastAsia="Times New Roman" w:hAnsi="Times New Roman"/>
          <w:sz w:val="24"/>
          <w:szCs w:val="24"/>
        </w:rPr>
        <w:t>komplektēšanas</w:t>
      </w:r>
      <w:r w:rsidR="00623903" w:rsidRPr="00977D07">
        <w:rPr>
          <w:rFonts w:ascii="Times New Roman" w:eastAsia="Times New Roman" w:hAnsi="Times New Roman"/>
          <w:sz w:val="24"/>
          <w:szCs w:val="24"/>
        </w:rPr>
        <w:t>/</w:t>
      </w:r>
      <w:r w:rsidR="003E2EA0" w:rsidRPr="00977D07">
        <w:rPr>
          <w:rFonts w:ascii="Times New Roman" w:eastAsia="Times New Roman" w:hAnsi="Times New Roman"/>
          <w:sz w:val="24"/>
          <w:szCs w:val="24"/>
        </w:rPr>
        <w:t xml:space="preserve">loģistikas centrs atrodas </w:t>
      </w:r>
      <w:r w:rsidR="00623903" w:rsidRPr="00977D07">
        <w:rPr>
          <w:rFonts w:ascii="Times New Roman" w:eastAsia="Times New Roman" w:hAnsi="Times New Roman"/>
          <w:sz w:val="24"/>
          <w:szCs w:val="24"/>
        </w:rPr>
        <w:t>51</w:t>
      </w:r>
      <w:r w:rsidR="003E2EA0" w:rsidRPr="00977D07">
        <w:rPr>
          <w:rFonts w:ascii="Times New Roman" w:eastAsia="Times New Roman" w:hAnsi="Times New Roman"/>
          <w:sz w:val="24"/>
          <w:szCs w:val="24"/>
        </w:rPr>
        <w:t xml:space="preserve"> - </w:t>
      </w:r>
      <w:r w:rsidR="00623903" w:rsidRPr="00977D07">
        <w:rPr>
          <w:rFonts w:ascii="Times New Roman" w:eastAsia="Times New Roman" w:hAnsi="Times New Roman"/>
          <w:sz w:val="24"/>
          <w:szCs w:val="24"/>
        </w:rPr>
        <w:t>1</w:t>
      </w:r>
      <w:r w:rsidR="003E2EA0" w:rsidRPr="00977D07">
        <w:rPr>
          <w:rFonts w:ascii="Times New Roman" w:eastAsia="Times New Roman" w:hAnsi="Times New Roman"/>
          <w:sz w:val="24"/>
          <w:szCs w:val="24"/>
        </w:rPr>
        <w:t xml:space="preserve">00 km rādiusā no </w:t>
      </w:r>
      <w:r w:rsidR="00B555C3" w:rsidRPr="00977D07">
        <w:rPr>
          <w:rFonts w:ascii="Times New Roman" w:eastAsia="Times New Roman" w:hAnsi="Times New Roman"/>
          <w:sz w:val="24"/>
          <w:szCs w:val="24"/>
        </w:rPr>
        <w:t>piegādes</w:t>
      </w:r>
      <w:r w:rsidR="00623903" w:rsidRPr="00977D07">
        <w:rPr>
          <w:rFonts w:ascii="Times New Roman" w:eastAsia="Times New Roman" w:hAnsi="Times New Roman"/>
          <w:sz w:val="24"/>
          <w:szCs w:val="24"/>
        </w:rPr>
        <w:t xml:space="preserve"> vietas</w:t>
      </w:r>
      <w:r w:rsidR="003E2EA0" w:rsidRPr="00977D07">
        <w:rPr>
          <w:rFonts w:ascii="Times New Roman" w:eastAsia="Times New Roman" w:hAnsi="Times New Roman"/>
          <w:sz w:val="24"/>
          <w:szCs w:val="24"/>
        </w:rPr>
        <w:t xml:space="preserve">. </w:t>
      </w:r>
    </w:p>
    <w:p w:rsidR="005F38F4" w:rsidRDefault="00351E8F" w:rsidP="00351E8F">
      <w:pPr>
        <w:tabs>
          <w:tab w:val="num" w:pos="426"/>
        </w:tabs>
        <w:spacing w:before="120" w:line="240" w:lineRule="auto"/>
        <w:ind w:left="1560"/>
        <w:jc w:val="both"/>
        <w:rPr>
          <w:rFonts w:ascii="Times New Roman" w:eastAsia="Times New Roman" w:hAnsi="Times New Roman"/>
          <w:sz w:val="24"/>
          <w:szCs w:val="24"/>
        </w:rPr>
      </w:pPr>
      <w:r w:rsidRPr="00977D07">
        <w:rPr>
          <w:rFonts w:ascii="Times New Roman" w:eastAsia="Times New Roman" w:hAnsi="Times New Roman"/>
          <w:sz w:val="24"/>
          <w:szCs w:val="24"/>
        </w:rPr>
        <w:tab/>
      </w:r>
      <w:r w:rsidR="00B555C3" w:rsidRPr="00977D07">
        <w:rPr>
          <w:rFonts w:ascii="Times New Roman" w:eastAsia="Times New Roman" w:hAnsi="Times New Roman"/>
          <w:sz w:val="24"/>
          <w:szCs w:val="24"/>
        </w:rPr>
        <w:t xml:space="preserve">5. </w:t>
      </w:r>
      <w:r w:rsidR="00B555C3" w:rsidRPr="00977D07">
        <w:rPr>
          <w:rFonts w:ascii="Times New Roman" w:eastAsia="Times New Roman" w:hAnsi="Times New Roman"/>
          <w:sz w:val="24"/>
          <w:szCs w:val="24"/>
          <w:u w:val="single"/>
        </w:rPr>
        <w:t xml:space="preserve">0 </w:t>
      </w:r>
      <w:r w:rsidR="00623903" w:rsidRPr="00977D07">
        <w:rPr>
          <w:rFonts w:ascii="Times New Roman" w:eastAsia="Times New Roman" w:hAnsi="Times New Roman"/>
          <w:sz w:val="24"/>
          <w:szCs w:val="24"/>
          <w:u w:val="single"/>
        </w:rPr>
        <w:t>punkti</w:t>
      </w:r>
      <w:r w:rsidR="00B555C3" w:rsidRPr="00977D07">
        <w:rPr>
          <w:rFonts w:ascii="Times New Roman" w:eastAsia="Times New Roman" w:hAnsi="Times New Roman"/>
          <w:sz w:val="24"/>
          <w:szCs w:val="24"/>
          <w:u w:val="single"/>
        </w:rPr>
        <w:t>:</w:t>
      </w:r>
      <w:r w:rsidR="00B555C3" w:rsidRPr="00977D07">
        <w:rPr>
          <w:rFonts w:ascii="Times New Roman" w:eastAsia="Times New Roman" w:hAnsi="Times New Roman"/>
          <w:sz w:val="24"/>
          <w:szCs w:val="24"/>
        </w:rPr>
        <w:t xml:space="preserve"> </w:t>
      </w:r>
      <w:r w:rsidR="00623903" w:rsidRPr="00977D07">
        <w:rPr>
          <w:rFonts w:ascii="Times New Roman" w:eastAsia="Times New Roman" w:hAnsi="Times New Roman"/>
          <w:sz w:val="24"/>
          <w:szCs w:val="24"/>
        </w:rPr>
        <w:t>j</w:t>
      </w:r>
      <w:r w:rsidR="0020755E" w:rsidRPr="00977D07">
        <w:rPr>
          <w:rFonts w:ascii="Times New Roman" w:eastAsia="Times New Roman" w:hAnsi="Times New Roman"/>
          <w:sz w:val="24"/>
          <w:szCs w:val="24"/>
        </w:rPr>
        <w:t>a p</w:t>
      </w:r>
      <w:r w:rsidR="003E2EA0" w:rsidRPr="00977D07">
        <w:rPr>
          <w:rFonts w:ascii="Times New Roman" w:eastAsia="Times New Roman" w:hAnsi="Times New Roman"/>
          <w:sz w:val="24"/>
          <w:szCs w:val="24"/>
        </w:rPr>
        <w:t xml:space="preserve">retendenta norādītais preču </w:t>
      </w:r>
      <w:r w:rsidR="00623903" w:rsidRPr="00977D07">
        <w:rPr>
          <w:rFonts w:ascii="Times New Roman" w:eastAsia="Times New Roman" w:hAnsi="Times New Roman"/>
          <w:sz w:val="24"/>
          <w:szCs w:val="24"/>
        </w:rPr>
        <w:t>iekraušanas/komplektēšanas/</w:t>
      </w:r>
      <w:r w:rsidR="003E2EA0" w:rsidRPr="00977D07">
        <w:rPr>
          <w:rFonts w:ascii="Times New Roman" w:eastAsia="Times New Roman" w:hAnsi="Times New Roman"/>
          <w:sz w:val="24"/>
          <w:szCs w:val="24"/>
        </w:rPr>
        <w:t xml:space="preserve">loģistikas centrs atrodas tālāk par </w:t>
      </w:r>
      <w:r w:rsidR="00623903" w:rsidRPr="00977D07">
        <w:rPr>
          <w:rFonts w:ascii="Times New Roman" w:eastAsia="Times New Roman" w:hAnsi="Times New Roman"/>
          <w:sz w:val="24"/>
          <w:szCs w:val="24"/>
        </w:rPr>
        <w:t>1</w:t>
      </w:r>
      <w:r w:rsidR="003E2EA0" w:rsidRPr="00977D07">
        <w:rPr>
          <w:rFonts w:ascii="Times New Roman" w:eastAsia="Times New Roman" w:hAnsi="Times New Roman"/>
          <w:sz w:val="24"/>
          <w:szCs w:val="24"/>
        </w:rPr>
        <w:t xml:space="preserve">00 km no </w:t>
      </w:r>
      <w:r w:rsidR="00B555C3" w:rsidRPr="00977D07">
        <w:rPr>
          <w:rFonts w:ascii="Times New Roman" w:eastAsia="Times New Roman" w:hAnsi="Times New Roman"/>
          <w:sz w:val="24"/>
          <w:szCs w:val="24"/>
        </w:rPr>
        <w:t>piegādes</w:t>
      </w:r>
      <w:r w:rsidR="003E2EA0" w:rsidRPr="00977D07">
        <w:rPr>
          <w:rFonts w:ascii="Times New Roman" w:eastAsia="Times New Roman" w:hAnsi="Times New Roman"/>
          <w:sz w:val="24"/>
          <w:szCs w:val="24"/>
        </w:rPr>
        <w:t xml:space="preserve"> </w:t>
      </w:r>
      <w:r w:rsidR="00623903" w:rsidRPr="00977D07">
        <w:rPr>
          <w:rFonts w:ascii="Times New Roman" w:eastAsia="Times New Roman" w:hAnsi="Times New Roman"/>
          <w:sz w:val="24"/>
          <w:szCs w:val="24"/>
        </w:rPr>
        <w:t>vietas</w:t>
      </w:r>
      <w:r w:rsidR="003E2EA0" w:rsidRPr="00977D07">
        <w:rPr>
          <w:rFonts w:ascii="Times New Roman" w:eastAsia="Times New Roman" w:hAnsi="Times New Roman"/>
          <w:sz w:val="24"/>
          <w:szCs w:val="24"/>
        </w:rPr>
        <w:t>.</w:t>
      </w:r>
    </w:p>
    <w:p w:rsidR="005C3A87" w:rsidRPr="00893344" w:rsidRDefault="005C3A87" w:rsidP="00351E8F">
      <w:pPr>
        <w:tabs>
          <w:tab w:val="num" w:pos="426"/>
        </w:tabs>
        <w:spacing w:before="120" w:line="240" w:lineRule="auto"/>
        <w:ind w:left="1560"/>
        <w:jc w:val="both"/>
        <w:rPr>
          <w:rFonts w:ascii="Times New Roman" w:eastAsia="Times New Roman" w:hAnsi="Times New Roman"/>
          <w:sz w:val="24"/>
          <w:szCs w:val="24"/>
        </w:rPr>
      </w:pPr>
    </w:p>
    <w:p w:rsidR="006800DF" w:rsidRPr="006800DF" w:rsidRDefault="00193401" w:rsidP="00193401">
      <w:pPr>
        <w:pStyle w:val="Sarakstarindkopa"/>
        <w:spacing w:line="240" w:lineRule="auto"/>
        <w:ind w:left="1571" w:hanging="720"/>
        <w:jc w:val="both"/>
        <w:rPr>
          <w:rFonts w:ascii="Times New Roman" w:eastAsia="Times New Roman" w:hAnsi="Times New Roman"/>
          <w:sz w:val="24"/>
          <w:szCs w:val="24"/>
        </w:rPr>
      </w:pPr>
      <w:r>
        <w:rPr>
          <w:rFonts w:ascii="Times New Roman" w:eastAsia="Times New Roman" w:hAnsi="Times New Roman"/>
          <w:sz w:val="24"/>
          <w:szCs w:val="24"/>
          <w:u w:val="single"/>
        </w:rPr>
        <w:t>8.3.</w:t>
      </w:r>
      <w:r w:rsidR="00C91D3C">
        <w:rPr>
          <w:rFonts w:ascii="Times New Roman" w:eastAsia="Times New Roman" w:hAnsi="Times New Roman"/>
          <w:sz w:val="24"/>
          <w:szCs w:val="24"/>
          <w:u w:val="single"/>
        </w:rPr>
        <w:t>4</w:t>
      </w:r>
      <w:r>
        <w:rPr>
          <w:rFonts w:ascii="Times New Roman" w:eastAsia="Times New Roman" w:hAnsi="Times New Roman"/>
          <w:sz w:val="24"/>
          <w:szCs w:val="24"/>
          <w:u w:val="single"/>
        </w:rPr>
        <w:t xml:space="preserve">. </w:t>
      </w:r>
      <w:r w:rsidR="0092228B" w:rsidRPr="006800DF">
        <w:rPr>
          <w:rFonts w:ascii="Times New Roman" w:eastAsia="Times New Roman" w:hAnsi="Times New Roman"/>
          <w:sz w:val="24"/>
          <w:szCs w:val="24"/>
          <w:u w:val="single"/>
        </w:rPr>
        <w:t>4.k</w:t>
      </w:r>
      <w:r w:rsidR="003E2EA0" w:rsidRPr="006800DF">
        <w:rPr>
          <w:rFonts w:ascii="Times New Roman" w:eastAsia="Times New Roman" w:hAnsi="Times New Roman"/>
          <w:sz w:val="24"/>
          <w:szCs w:val="24"/>
          <w:u w:val="single"/>
        </w:rPr>
        <w:t xml:space="preserve">ritērijs </w:t>
      </w:r>
      <w:r w:rsidR="0092228B" w:rsidRPr="006800DF">
        <w:rPr>
          <w:rFonts w:ascii="Times New Roman" w:eastAsia="Times New Roman" w:hAnsi="Times New Roman"/>
          <w:sz w:val="24"/>
          <w:szCs w:val="24"/>
          <w:u w:val="single"/>
        </w:rPr>
        <w:t xml:space="preserve">- </w:t>
      </w:r>
      <w:r w:rsidR="003E2EA0" w:rsidRPr="006800DF">
        <w:rPr>
          <w:rFonts w:ascii="Times New Roman" w:eastAsia="Times New Roman" w:hAnsi="Times New Roman"/>
          <w:sz w:val="24"/>
          <w:szCs w:val="24"/>
          <w:u w:val="single"/>
        </w:rPr>
        <w:t>„Videi draudzīga izlietotā iepakojuma apsaimniekošana”</w:t>
      </w:r>
      <w:r w:rsidR="0092228B" w:rsidRPr="006800DF">
        <w:rPr>
          <w:rFonts w:ascii="Times New Roman" w:eastAsia="Times New Roman" w:hAnsi="Times New Roman"/>
          <w:sz w:val="24"/>
          <w:szCs w:val="24"/>
          <w:u w:val="single"/>
        </w:rPr>
        <w:t>:</w:t>
      </w:r>
      <w:r w:rsidR="003E2EA0" w:rsidRPr="006800DF">
        <w:rPr>
          <w:rFonts w:ascii="Times New Roman" w:eastAsia="Times New Roman" w:hAnsi="Times New Roman"/>
          <w:sz w:val="24"/>
          <w:szCs w:val="24"/>
        </w:rPr>
        <w:t xml:space="preserve"> </w:t>
      </w:r>
    </w:p>
    <w:p w:rsidR="006800DF" w:rsidRDefault="00AA4F1B" w:rsidP="00AA4F1B">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1.</w:t>
      </w:r>
      <w:r w:rsidR="006800DF">
        <w:rPr>
          <w:rFonts w:ascii="Times New Roman" w:eastAsia="Times New Roman" w:hAnsi="Times New Roman"/>
          <w:sz w:val="24"/>
          <w:szCs w:val="24"/>
        </w:rPr>
        <w:t>)</w:t>
      </w:r>
      <w:r w:rsidRPr="00893344">
        <w:rPr>
          <w:rFonts w:ascii="Times New Roman" w:eastAsia="Times New Roman" w:hAnsi="Times New Roman"/>
          <w:sz w:val="24"/>
          <w:szCs w:val="24"/>
        </w:rPr>
        <w:t xml:space="preserve"> </w:t>
      </w:r>
      <w:r w:rsidR="003E2EA0" w:rsidRPr="00893344">
        <w:rPr>
          <w:rFonts w:ascii="Times New Roman" w:eastAsia="Times New Roman" w:hAnsi="Times New Roman"/>
          <w:sz w:val="24"/>
          <w:szCs w:val="24"/>
        </w:rPr>
        <w:t xml:space="preserve">Maksimālais </w:t>
      </w:r>
      <w:r w:rsidR="006800DF">
        <w:rPr>
          <w:rFonts w:ascii="Times New Roman" w:eastAsia="Times New Roman" w:hAnsi="Times New Roman"/>
          <w:sz w:val="24"/>
          <w:szCs w:val="24"/>
        </w:rPr>
        <w:t>punktu skaits – 10:</w:t>
      </w:r>
      <w:r w:rsidR="003E2EA0" w:rsidRPr="00893344">
        <w:rPr>
          <w:rFonts w:ascii="Times New Roman" w:eastAsia="Times New Roman" w:hAnsi="Times New Roman"/>
          <w:sz w:val="24"/>
          <w:szCs w:val="24"/>
        </w:rPr>
        <w:t xml:space="preserve"> </w:t>
      </w:r>
      <w:r w:rsidR="0020755E">
        <w:rPr>
          <w:rFonts w:ascii="Times New Roman" w:eastAsia="Times New Roman" w:hAnsi="Times New Roman"/>
          <w:sz w:val="24"/>
          <w:szCs w:val="24"/>
        </w:rPr>
        <w:t>ja p</w:t>
      </w:r>
      <w:r w:rsidR="006800DF">
        <w:rPr>
          <w:rFonts w:ascii="Times New Roman" w:eastAsia="Times New Roman" w:hAnsi="Times New Roman"/>
          <w:sz w:val="24"/>
          <w:szCs w:val="24"/>
        </w:rPr>
        <w:t>retendents</w:t>
      </w:r>
      <w:r w:rsidR="00C91D3C">
        <w:rPr>
          <w:rFonts w:ascii="Times New Roman" w:eastAsia="Times New Roman" w:hAnsi="Times New Roman"/>
          <w:sz w:val="24"/>
          <w:szCs w:val="24"/>
        </w:rPr>
        <w:t xml:space="preserve"> ir</w:t>
      </w:r>
      <w:r w:rsidR="003E2EA0" w:rsidRPr="00893344">
        <w:rPr>
          <w:rFonts w:ascii="Times New Roman" w:eastAsia="Times New Roman" w:hAnsi="Times New Roman"/>
          <w:sz w:val="24"/>
          <w:szCs w:val="24"/>
        </w:rPr>
        <w:t xml:space="preserve"> </w:t>
      </w:r>
      <w:r w:rsidR="00FD010C" w:rsidRPr="00C91D3C">
        <w:rPr>
          <w:rFonts w:ascii="Times New Roman" w:eastAsia="Times New Roman" w:hAnsi="Times New Roman"/>
          <w:sz w:val="24"/>
          <w:szCs w:val="24"/>
        </w:rPr>
        <w:t>iesniedzis</w:t>
      </w:r>
      <w:r w:rsidR="00FD010C">
        <w:rPr>
          <w:rFonts w:ascii="Times New Roman" w:eastAsia="Times New Roman" w:hAnsi="Times New Roman"/>
          <w:color w:val="FF0000"/>
          <w:sz w:val="24"/>
          <w:szCs w:val="24"/>
        </w:rPr>
        <w:t xml:space="preserve"> </w:t>
      </w:r>
      <w:r w:rsidR="005D5DAD" w:rsidRPr="00893344">
        <w:rPr>
          <w:rFonts w:ascii="Times New Roman" w:eastAsia="Times New Roman" w:hAnsi="Times New Roman"/>
          <w:sz w:val="24"/>
          <w:szCs w:val="24"/>
        </w:rPr>
        <w:t xml:space="preserve">apliecinājumu </w:t>
      </w:r>
      <w:r w:rsidR="00EC5F92" w:rsidRPr="00893344">
        <w:rPr>
          <w:rFonts w:ascii="Times New Roman" w:eastAsia="Times New Roman" w:hAnsi="Times New Roman"/>
          <w:sz w:val="24"/>
          <w:szCs w:val="24"/>
        </w:rPr>
        <w:t>(nolikuma 34.</w:t>
      </w:r>
      <w:r w:rsidR="003E2EA0" w:rsidRPr="00893344">
        <w:rPr>
          <w:rFonts w:ascii="Times New Roman" w:eastAsia="Times New Roman" w:hAnsi="Times New Roman"/>
          <w:sz w:val="24"/>
          <w:szCs w:val="24"/>
        </w:rPr>
        <w:t xml:space="preserve">pielikums) </w:t>
      </w:r>
      <w:r w:rsidR="00C91D3C">
        <w:rPr>
          <w:rFonts w:ascii="Times New Roman" w:eastAsia="Times New Roman" w:hAnsi="Times New Roman"/>
          <w:sz w:val="24"/>
          <w:szCs w:val="24"/>
        </w:rPr>
        <w:t xml:space="preserve">pasūtītājam </w:t>
      </w:r>
      <w:r w:rsidR="003E2EA0" w:rsidRPr="00893344">
        <w:rPr>
          <w:rFonts w:ascii="Times New Roman" w:eastAsia="Times New Roman" w:hAnsi="Times New Roman"/>
          <w:sz w:val="24"/>
          <w:szCs w:val="24"/>
        </w:rPr>
        <w:t>par to, ka produktu iepakojums (kastes, maisi, burkas, spainīši, ar produktiem piegādātie primārie - terciārie iepakojumi) tiks pieņemt</w:t>
      </w:r>
      <w:r w:rsidRPr="00893344">
        <w:rPr>
          <w:rFonts w:ascii="Times New Roman" w:eastAsia="Times New Roman" w:hAnsi="Times New Roman"/>
          <w:sz w:val="24"/>
          <w:szCs w:val="24"/>
        </w:rPr>
        <w:t>s</w:t>
      </w:r>
      <w:r w:rsidR="003E2EA0" w:rsidRPr="00893344">
        <w:rPr>
          <w:rFonts w:ascii="Times New Roman" w:eastAsia="Times New Roman" w:hAnsi="Times New Roman"/>
          <w:sz w:val="24"/>
          <w:szCs w:val="24"/>
        </w:rPr>
        <w:t xml:space="preserve"> no </w:t>
      </w:r>
      <w:r w:rsidR="0020755E">
        <w:rPr>
          <w:rFonts w:ascii="Times New Roman" w:eastAsia="Times New Roman" w:hAnsi="Times New Roman"/>
          <w:sz w:val="24"/>
          <w:szCs w:val="24"/>
        </w:rPr>
        <w:t>p</w:t>
      </w:r>
      <w:r w:rsidRPr="00893344">
        <w:rPr>
          <w:rFonts w:ascii="Times New Roman" w:eastAsia="Times New Roman" w:hAnsi="Times New Roman"/>
          <w:sz w:val="24"/>
          <w:szCs w:val="24"/>
        </w:rPr>
        <w:t>asūtītāja</w:t>
      </w:r>
      <w:r w:rsidR="003E2EA0" w:rsidRPr="00893344">
        <w:rPr>
          <w:rFonts w:ascii="Times New Roman" w:eastAsia="Times New Roman" w:hAnsi="Times New Roman"/>
          <w:sz w:val="24"/>
          <w:szCs w:val="24"/>
        </w:rPr>
        <w:t xml:space="preserve"> atpakaļ pēc iepakojumā esošo produktu izlietošanas.</w:t>
      </w:r>
      <w:r w:rsidR="00C37BF8">
        <w:rPr>
          <w:rFonts w:ascii="Times New Roman" w:eastAsia="Times New Roman" w:hAnsi="Times New Roman"/>
          <w:sz w:val="24"/>
          <w:szCs w:val="24"/>
        </w:rPr>
        <w:t xml:space="preserve"> </w:t>
      </w:r>
    </w:p>
    <w:p w:rsidR="00AA4F1B" w:rsidRPr="00893344" w:rsidRDefault="00AA4F1B" w:rsidP="00AA4F1B">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2.</w:t>
      </w:r>
      <w:r w:rsidR="006800DF">
        <w:rPr>
          <w:rFonts w:ascii="Times New Roman" w:eastAsia="Times New Roman" w:hAnsi="Times New Roman"/>
          <w:sz w:val="24"/>
          <w:szCs w:val="24"/>
        </w:rPr>
        <w:t>)</w:t>
      </w:r>
      <w:r w:rsidRPr="00893344">
        <w:rPr>
          <w:rFonts w:ascii="Times New Roman" w:eastAsia="Times New Roman" w:hAnsi="Times New Roman"/>
          <w:sz w:val="24"/>
          <w:szCs w:val="24"/>
        </w:rPr>
        <w:t xml:space="preserve"> Minimālais punktu skaits </w:t>
      </w:r>
      <w:r w:rsidR="006800DF">
        <w:rPr>
          <w:rFonts w:ascii="Times New Roman" w:eastAsia="Times New Roman" w:hAnsi="Times New Roman"/>
          <w:sz w:val="24"/>
          <w:szCs w:val="24"/>
        </w:rPr>
        <w:t>– 0:</w:t>
      </w:r>
      <w:r w:rsidRPr="006800DF">
        <w:rPr>
          <w:rFonts w:ascii="Times New Roman" w:eastAsia="Times New Roman" w:hAnsi="Times New Roman"/>
          <w:sz w:val="24"/>
          <w:szCs w:val="24"/>
        </w:rPr>
        <w:t xml:space="preserve"> </w:t>
      </w:r>
      <w:r w:rsidR="006800DF">
        <w:rPr>
          <w:rFonts w:ascii="Times New Roman" w:eastAsia="Times New Roman" w:hAnsi="Times New Roman"/>
          <w:sz w:val="24"/>
          <w:szCs w:val="24"/>
        </w:rPr>
        <w:t>ja</w:t>
      </w:r>
      <w:r w:rsidR="001B4355">
        <w:rPr>
          <w:rFonts w:ascii="Times New Roman" w:eastAsia="Times New Roman" w:hAnsi="Times New Roman"/>
          <w:sz w:val="24"/>
          <w:szCs w:val="24"/>
        </w:rPr>
        <w:t>,</w:t>
      </w:r>
      <w:r w:rsidR="0020755E">
        <w:rPr>
          <w:rFonts w:ascii="Times New Roman" w:eastAsia="Times New Roman" w:hAnsi="Times New Roman"/>
          <w:sz w:val="24"/>
          <w:szCs w:val="24"/>
        </w:rPr>
        <w:t xml:space="preserve"> p</w:t>
      </w:r>
      <w:r w:rsidR="006800DF">
        <w:rPr>
          <w:rFonts w:ascii="Times New Roman" w:eastAsia="Times New Roman" w:hAnsi="Times New Roman"/>
          <w:sz w:val="24"/>
          <w:szCs w:val="24"/>
        </w:rPr>
        <w:t>retendents</w:t>
      </w:r>
      <w:r w:rsidR="00C91D3C">
        <w:rPr>
          <w:rFonts w:ascii="Times New Roman" w:eastAsia="Times New Roman" w:hAnsi="Times New Roman"/>
          <w:sz w:val="24"/>
          <w:szCs w:val="24"/>
        </w:rPr>
        <w:t xml:space="preserve"> nav iesniedzis</w:t>
      </w:r>
      <w:r w:rsidRPr="00893344">
        <w:rPr>
          <w:rFonts w:ascii="Times New Roman" w:eastAsia="Times New Roman" w:hAnsi="Times New Roman"/>
          <w:sz w:val="24"/>
          <w:szCs w:val="24"/>
        </w:rPr>
        <w:t xml:space="preserve"> </w:t>
      </w:r>
      <w:r w:rsidR="00C91D3C" w:rsidRPr="00C91D3C">
        <w:rPr>
          <w:rFonts w:ascii="Times New Roman" w:eastAsia="Times New Roman" w:hAnsi="Times New Roman"/>
          <w:sz w:val="24"/>
          <w:szCs w:val="24"/>
        </w:rPr>
        <w:t>pasūtītājam</w:t>
      </w:r>
      <w:r w:rsidR="00FD010C" w:rsidRPr="00C91D3C">
        <w:rPr>
          <w:rFonts w:ascii="Times New Roman" w:eastAsia="Times New Roman" w:hAnsi="Times New Roman"/>
          <w:sz w:val="24"/>
          <w:szCs w:val="24"/>
        </w:rPr>
        <w:t xml:space="preserve"> </w:t>
      </w:r>
      <w:r w:rsidRPr="00893344">
        <w:rPr>
          <w:rFonts w:ascii="Times New Roman" w:eastAsia="Times New Roman" w:hAnsi="Times New Roman"/>
          <w:sz w:val="24"/>
          <w:szCs w:val="24"/>
        </w:rPr>
        <w:t>apliecinājum</w:t>
      </w:r>
      <w:r w:rsidR="001B4355">
        <w:rPr>
          <w:rFonts w:ascii="Times New Roman" w:eastAsia="Times New Roman" w:hAnsi="Times New Roman"/>
          <w:sz w:val="24"/>
          <w:szCs w:val="24"/>
        </w:rPr>
        <w:t>u</w:t>
      </w:r>
      <w:r w:rsidRPr="00893344">
        <w:rPr>
          <w:rFonts w:ascii="Times New Roman" w:eastAsia="Times New Roman" w:hAnsi="Times New Roman"/>
          <w:sz w:val="24"/>
          <w:szCs w:val="24"/>
        </w:rPr>
        <w:t xml:space="preserve"> </w:t>
      </w:r>
      <w:r w:rsidR="00EC5F92" w:rsidRPr="00893344">
        <w:rPr>
          <w:rFonts w:ascii="Times New Roman" w:eastAsia="Times New Roman" w:hAnsi="Times New Roman"/>
          <w:sz w:val="24"/>
          <w:szCs w:val="24"/>
        </w:rPr>
        <w:t>(nolikuma 34.</w:t>
      </w:r>
      <w:r w:rsidRPr="00893344">
        <w:rPr>
          <w:rFonts w:ascii="Times New Roman" w:eastAsia="Times New Roman" w:hAnsi="Times New Roman"/>
          <w:sz w:val="24"/>
          <w:szCs w:val="24"/>
        </w:rPr>
        <w:t>pielikums) par to, ka produktu iepakojums (kastes, maisi, burkas, spainīši, ar produktiem piegādātie primārie - terciāri</w:t>
      </w:r>
      <w:r w:rsidR="0020755E">
        <w:rPr>
          <w:rFonts w:ascii="Times New Roman" w:eastAsia="Times New Roman" w:hAnsi="Times New Roman"/>
          <w:sz w:val="24"/>
          <w:szCs w:val="24"/>
        </w:rPr>
        <w:t>e iepakojumi) tiks pieņemts no p</w:t>
      </w:r>
      <w:r w:rsidRPr="00893344">
        <w:rPr>
          <w:rFonts w:ascii="Times New Roman" w:eastAsia="Times New Roman" w:hAnsi="Times New Roman"/>
          <w:sz w:val="24"/>
          <w:szCs w:val="24"/>
        </w:rPr>
        <w:t>asūtītāja atpakaļ pēc iepakojumā esošo produktu izlietošanas.</w:t>
      </w:r>
    </w:p>
    <w:p w:rsidR="003E2EA0" w:rsidRPr="00893344" w:rsidRDefault="003E2EA0" w:rsidP="00AA4F1B">
      <w:pPr>
        <w:tabs>
          <w:tab w:val="num" w:pos="426"/>
        </w:tabs>
        <w:spacing w:line="240" w:lineRule="auto"/>
        <w:jc w:val="both"/>
        <w:rPr>
          <w:rFonts w:ascii="Times New Roman" w:eastAsia="Times New Roman" w:hAnsi="Times New Roman"/>
          <w:sz w:val="24"/>
          <w:szCs w:val="24"/>
        </w:rPr>
      </w:pPr>
    </w:p>
    <w:p w:rsidR="003E2EA0" w:rsidRPr="00893344" w:rsidRDefault="00193401" w:rsidP="00AA4F1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AA4F1B" w:rsidRPr="00893344">
        <w:rPr>
          <w:rFonts w:ascii="Times New Roman" w:eastAsia="Times New Roman" w:hAnsi="Times New Roman"/>
          <w:sz w:val="24"/>
          <w:szCs w:val="24"/>
        </w:rPr>
        <w:t xml:space="preserve">.4. </w:t>
      </w:r>
      <w:r w:rsidR="003E2EA0" w:rsidRPr="00893344">
        <w:rPr>
          <w:rFonts w:ascii="Times New Roman" w:eastAsia="Times New Roman" w:hAnsi="Times New Roman"/>
          <w:sz w:val="24"/>
          <w:szCs w:val="24"/>
        </w:rPr>
        <w:t xml:space="preserve">Par saimnieciski visizdevīgāko </w:t>
      </w:r>
      <w:r w:rsidR="006800DF">
        <w:rPr>
          <w:rFonts w:ascii="Times New Roman" w:eastAsia="Times New Roman" w:hAnsi="Times New Roman"/>
          <w:sz w:val="24"/>
          <w:szCs w:val="24"/>
        </w:rPr>
        <w:t xml:space="preserve">tiek </w:t>
      </w:r>
      <w:r w:rsidR="003E2EA0" w:rsidRPr="00893344">
        <w:rPr>
          <w:rFonts w:ascii="Times New Roman" w:eastAsia="Times New Roman" w:hAnsi="Times New Roman"/>
          <w:sz w:val="24"/>
          <w:szCs w:val="24"/>
        </w:rPr>
        <w:t xml:space="preserve">atzīts piedāvājums, kurš summā </w:t>
      </w:r>
      <w:r w:rsidR="006800DF">
        <w:rPr>
          <w:rFonts w:ascii="Times New Roman" w:eastAsia="Times New Roman" w:hAnsi="Times New Roman"/>
          <w:sz w:val="24"/>
          <w:szCs w:val="24"/>
        </w:rPr>
        <w:t>iegūst</w:t>
      </w:r>
      <w:r w:rsidR="003E2EA0" w:rsidRPr="00893344">
        <w:rPr>
          <w:rFonts w:ascii="Times New Roman" w:eastAsia="Times New Roman" w:hAnsi="Times New Roman"/>
          <w:sz w:val="24"/>
          <w:szCs w:val="24"/>
        </w:rPr>
        <w:t xml:space="preserve"> vislielāko punktu skaitu</w:t>
      </w:r>
      <w:r w:rsidR="00FD010C">
        <w:rPr>
          <w:rFonts w:ascii="Times New Roman" w:eastAsia="Times New Roman" w:hAnsi="Times New Roman"/>
          <w:sz w:val="24"/>
          <w:szCs w:val="24"/>
        </w:rPr>
        <w:t xml:space="preserve"> </w:t>
      </w:r>
      <w:r w:rsidR="00FD010C" w:rsidRPr="00193401">
        <w:rPr>
          <w:rFonts w:ascii="Times New Roman" w:eastAsia="Times New Roman" w:hAnsi="Times New Roman"/>
          <w:sz w:val="24"/>
          <w:szCs w:val="24"/>
        </w:rPr>
        <w:t>attiecīgajā iepirkuma daļā</w:t>
      </w:r>
      <w:r w:rsidR="003E2EA0" w:rsidRPr="00893344">
        <w:rPr>
          <w:rFonts w:ascii="Times New Roman" w:eastAsia="Times New Roman" w:hAnsi="Times New Roman"/>
          <w:sz w:val="24"/>
          <w:szCs w:val="24"/>
        </w:rPr>
        <w:t xml:space="preserve">. Maksimāli iespējamais iegūstamo punktu skaits ir </w:t>
      </w:r>
      <w:r w:rsidR="003E2EA0" w:rsidRPr="00893344">
        <w:rPr>
          <w:rFonts w:ascii="Times New Roman" w:eastAsia="Times New Roman" w:hAnsi="Times New Roman"/>
          <w:sz w:val="24"/>
          <w:szCs w:val="24"/>
          <w:u w:val="single"/>
        </w:rPr>
        <w:t>100 punkti</w:t>
      </w:r>
      <w:r w:rsidR="003E2EA0" w:rsidRPr="00893344">
        <w:rPr>
          <w:rFonts w:ascii="Times New Roman" w:eastAsia="Times New Roman" w:hAnsi="Times New Roman"/>
          <w:sz w:val="24"/>
          <w:szCs w:val="24"/>
        </w:rPr>
        <w:t>.</w:t>
      </w:r>
    </w:p>
    <w:p w:rsidR="00EA0165" w:rsidRPr="00956887" w:rsidRDefault="00193401" w:rsidP="0095688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AA4F1B" w:rsidRPr="00893344">
        <w:rPr>
          <w:rFonts w:ascii="Times New Roman" w:eastAsia="Times New Roman" w:hAnsi="Times New Roman"/>
          <w:sz w:val="24"/>
          <w:szCs w:val="24"/>
        </w:rPr>
        <w:t xml:space="preserve">.5. </w:t>
      </w:r>
      <w:r w:rsidR="003E2EA0" w:rsidRPr="00893344">
        <w:rPr>
          <w:rFonts w:ascii="Times New Roman" w:eastAsia="Times New Roman" w:hAnsi="Times New Roman"/>
          <w:sz w:val="24"/>
          <w:szCs w:val="24"/>
        </w:rPr>
        <w:t>Ja vairākiem piedāvājumiem ir vienāds kopējais punktu skaits, komisija izvēlas piedāvājumu, kuram lielākais punktu s</w:t>
      </w:r>
      <w:r w:rsidR="00AA4F1B" w:rsidRPr="00893344">
        <w:rPr>
          <w:rFonts w:ascii="Times New Roman" w:eastAsia="Times New Roman" w:hAnsi="Times New Roman"/>
          <w:sz w:val="24"/>
          <w:szCs w:val="24"/>
        </w:rPr>
        <w:t xml:space="preserve">kaits </w:t>
      </w:r>
      <w:r w:rsidR="006840A7" w:rsidRPr="006800DF">
        <w:rPr>
          <w:rFonts w:ascii="Times New Roman" w:eastAsia="Times New Roman" w:hAnsi="Times New Roman"/>
          <w:sz w:val="24"/>
          <w:szCs w:val="24"/>
        </w:rPr>
        <w:t>iegūts</w:t>
      </w:r>
      <w:r w:rsidR="00AA4F1B" w:rsidRPr="00893344">
        <w:rPr>
          <w:rFonts w:ascii="Times New Roman" w:eastAsia="Times New Roman" w:hAnsi="Times New Roman"/>
          <w:sz w:val="24"/>
          <w:szCs w:val="24"/>
        </w:rPr>
        <w:t xml:space="preserve"> kritērijā </w:t>
      </w:r>
      <w:r w:rsidR="00AA4F1B" w:rsidRPr="00893344">
        <w:rPr>
          <w:rFonts w:ascii="Times New Roman" w:eastAsia="Times New Roman" w:hAnsi="Times New Roman"/>
          <w:b/>
          <w:sz w:val="24"/>
          <w:szCs w:val="24"/>
        </w:rPr>
        <w:t>“</w:t>
      </w:r>
      <w:r w:rsidR="003E2EA0" w:rsidRPr="00893344">
        <w:rPr>
          <w:rFonts w:ascii="Times New Roman" w:eastAsia="Times New Roman" w:hAnsi="Times New Roman"/>
          <w:b/>
          <w:sz w:val="24"/>
          <w:szCs w:val="24"/>
        </w:rPr>
        <w:t xml:space="preserve">Piedāvāto pārtikas produktu ar </w:t>
      </w:r>
      <w:r w:rsidR="003E2EA0" w:rsidRPr="00893344">
        <w:rPr>
          <w:rFonts w:ascii="Times New Roman" w:eastAsia="Times New Roman" w:hAnsi="Times New Roman"/>
          <w:b/>
          <w:sz w:val="24"/>
          <w:szCs w:val="24"/>
        </w:rPr>
        <w:lastRenderedPageBreak/>
        <w:t>paaugstinātu kvalitāti daudzums”</w:t>
      </w:r>
      <w:r w:rsidR="002A5BB4" w:rsidRPr="00893344">
        <w:rPr>
          <w:rFonts w:ascii="Times New Roman" w:eastAsia="Times New Roman" w:hAnsi="Times New Roman"/>
          <w:b/>
          <w:sz w:val="24"/>
          <w:szCs w:val="24"/>
        </w:rPr>
        <w:t xml:space="preserve"> </w:t>
      </w:r>
      <w:r w:rsidR="002A5BB4" w:rsidRPr="00893344">
        <w:rPr>
          <w:rFonts w:ascii="Times New Roman" w:eastAsia="Times New Roman" w:hAnsi="Times New Roman"/>
          <w:sz w:val="24"/>
          <w:szCs w:val="24"/>
        </w:rPr>
        <w:t>vai</w:t>
      </w:r>
      <w:r w:rsidR="002A5BB4" w:rsidRPr="00893344">
        <w:rPr>
          <w:rFonts w:ascii="Times New Roman" w:eastAsia="Times New Roman" w:hAnsi="Times New Roman"/>
          <w:b/>
          <w:sz w:val="24"/>
          <w:szCs w:val="24"/>
        </w:rPr>
        <w:t xml:space="preserve">, </w:t>
      </w:r>
      <w:r w:rsidR="002A5BB4" w:rsidRPr="00893344">
        <w:rPr>
          <w:rFonts w:ascii="Times New Roman" w:eastAsia="Times New Roman" w:hAnsi="Times New Roman"/>
          <w:sz w:val="24"/>
          <w:szCs w:val="24"/>
        </w:rPr>
        <w:t xml:space="preserve">ja nav neviena piedāvājuma, kas būtu </w:t>
      </w:r>
      <w:r w:rsidR="002A5BB4" w:rsidRPr="00CA3BF5">
        <w:rPr>
          <w:rFonts w:ascii="Times New Roman" w:eastAsia="Times New Roman" w:hAnsi="Times New Roman"/>
          <w:sz w:val="24"/>
          <w:szCs w:val="24"/>
        </w:rPr>
        <w:t>izpildījis šī kritērija prasību, tad</w:t>
      </w:r>
      <w:r w:rsidR="002A5BB4" w:rsidRPr="00CA3BF5">
        <w:rPr>
          <w:rFonts w:ascii="Times New Roman" w:eastAsia="Times New Roman" w:hAnsi="Times New Roman"/>
          <w:b/>
          <w:sz w:val="24"/>
          <w:szCs w:val="24"/>
        </w:rPr>
        <w:t xml:space="preserve">  „Videi draudzīga produktu piegāde”</w:t>
      </w:r>
      <w:r w:rsidR="003E2EA0" w:rsidRPr="00CA3BF5">
        <w:rPr>
          <w:rFonts w:ascii="Times New Roman" w:eastAsia="Times New Roman" w:hAnsi="Times New Roman"/>
          <w:sz w:val="24"/>
          <w:szCs w:val="24"/>
        </w:rPr>
        <w:t>.</w:t>
      </w:r>
      <w:r w:rsidR="00FD010C">
        <w:rPr>
          <w:rFonts w:ascii="Times New Roman" w:eastAsia="Times New Roman" w:hAnsi="Times New Roman"/>
          <w:sz w:val="24"/>
          <w:szCs w:val="24"/>
        </w:rPr>
        <w:t xml:space="preserve"> </w:t>
      </w:r>
    </w:p>
    <w:p w:rsidR="009D65DB" w:rsidRPr="00893344" w:rsidRDefault="00193401" w:rsidP="0020755E">
      <w:pPr>
        <w:tabs>
          <w:tab w:val="left" w:pos="360"/>
        </w:tabs>
        <w:suppressAutoHyphens/>
        <w:autoSpaceDN w:val="0"/>
        <w:spacing w:before="12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9</w:t>
      </w:r>
      <w:r w:rsidR="009D65DB" w:rsidRPr="00893344">
        <w:rPr>
          <w:rFonts w:ascii="Times New Roman" w:hAnsi="Times New Roman"/>
          <w:b/>
          <w:bCs/>
          <w:sz w:val="28"/>
          <w:szCs w:val="28"/>
          <w:u w:val="single"/>
        </w:rPr>
        <w:t>. Lēmu</w:t>
      </w:r>
      <w:r w:rsidR="003E2EA0" w:rsidRPr="00893344">
        <w:rPr>
          <w:rFonts w:ascii="Times New Roman" w:hAnsi="Times New Roman"/>
          <w:b/>
          <w:bCs/>
          <w:sz w:val="28"/>
          <w:szCs w:val="28"/>
          <w:u w:val="single"/>
        </w:rPr>
        <w:t>ma izziņošana un vispārīgās vienošanās</w:t>
      </w:r>
      <w:r w:rsidR="009D65DB" w:rsidRPr="00893344">
        <w:rPr>
          <w:rFonts w:ascii="Times New Roman" w:hAnsi="Times New Roman"/>
          <w:b/>
          <w:bCs/>
          <w:sz w:val="28"/>
          <w:szCs w:val="28"/>
          <w:u w:val="single"/>
        </w:rPr>
        <w:t xml:space="preserve"> slēgšana</w:t>
      </w:r>
    </w:p>
    <w:p w:rsidR="009D65DB" w:rsidRPr="00893344" w:rsidRDefault="00C91D3C" w:rsidP="009D65DB">
      <w:pPr>
        <w:widowControl w:val="0"/>
        <w:tabs>
          <w:tab w:val="left" w:pos="0"/>
        </w:tabs>
        <w:suppressAutoHyphens/>
        <w:autoSpaceDE w:val="0"/>
        <w:autoSpaceDN w:val="0"/>
        <w:spacing w:before="120" w:line="240" w:lineRule="auto"/>
        <w:jc w:val="both"/>
        <w:textAlignment w:val="baseline"/>
      </w:pPr>
      <w:r>
        <w:rPr>
          <w:rFonts w:ascii="Times New Roman" w:hAnsi="Times New Roman"/>
          <w:bCs/>
          <w:iCs/>
          <w:color w:val="000000"/>
          <w:sz w:val="24"/>
          <w:szCs w:val="24"/>
        </w:rPr>
        <w:t>9</w:t>
      </w:r>
      <w:r w:rsidR="009D65DB" w:rsidRPr="00893344">
        <w:rPr>
          <w:rFonts w:ascii="Times New Roman" w:hAnsi="Times New Roman"/>
          <w:bCs/>
          <w:iCs/>
          <w:color w:val="000000"/>
          <w:sz w:val="24"/>
          <w:szCs w:val="24"/>
        </w:rPr>
        <w:t xml:space="preserve">.1. </w:t>
      </w:r>
      <w:r w:rsidR="009D65DB" w:rsidRPr="00893344">
        <w:rPr>
          <w:rFonts w:ascii="Times New Roman" w:hAnsi="Times New Roman"/>
          <w:iCs/>
          <w:color w:val="000000"/>
          <w:sz w:val="24"/>
          <w:szCs w:val="24"/>
        </w:rPr>
        <w:t>Trīs darba dienu lai</w:t>
      </w:r>
      <w:r w:rsidR="00DE11E1">
        <w:rPr>
          <w:rFonts w:ascii="Times New Roman" w:hAnsi="Times New Roman"/>
          <w:iCs/>
          <w:color w:val="000000"/>
          <w:sz w:val="24"/>
          <w:szCs w:val="24"/>
        </w:rPr>
        <w:t>kā pēc lēmuma pieņemšanas visi p</w:t>
      </w:r>
      <w:r w:rsidR="009D65DB" w:rsidRPr="00893344">
        <w:rPr>
          <w:rFonts w:ascii="Times New Roman" w:hAnsi="Times New Roman"/>
          <w:iCs/>
          <w:color w:val="000000"/>
          <w:sz w:val="24"/>
          <w:szCs w:val="24"/>
        </w:rPr>
        <w:t>retendenti tiek informēti par pieņemto lēmumu</w:t>
      </w:r>
      <w:r w:rsidR="009D65DB" w:rsidRPr="00893344">
        <w:rPr>
          <w:rFonts w:ascii="Times New Roman" w:hAnsi="Times New Roman"/>
          <w:bCs/>
          <w:iCs/>
          <w:color w:val="000000"/>
          <w:sz w:val="24"/>
          <w:szCs w:val="24"/>
        </w:rPr>
        <w:t xml:space="preserve">. </w:t>
      </w:r>
    </w:p>
    <w:p w:rsidR="005753A2" w:rsidRDefault="00C91D3C" w:rsidP="00C91D3C">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009D65DB" w:rsidRPr="00893344">
        <w:rPr>
          <w:rFonts w:ascii="Times New Roman" w:hAnsi="Times New Roman"/>
          <w:sz w:val="24"/>
          <w:szCs w:val="24"/>
        </w:rPr>
        <w:t>.2. Pasūtītājs slēdz</w:t>
      </w:r>
      <w:r w:rsidR="009D65DB" w:rsidRPr="00893344">
        <w:rPr>
          <w:rFonts w:ascii="Times New Roman" w:hAnsi="Times New Roman"/>
          <w:color w:val="FF0000"/>
          <w:sz w:val="24"/>
          <w:szCs w:val="24"/>
        </w:rPr>
        <w:t xml:space="preserve"> </w:t>
      </w:r>
      <w:r w:rsidR="00270669" w:rsidRPr="00893344">
        <w:rPr>
          <w:rFonts w:ascii="Times New Roman" w:hAnsi="Times New Roman"/>
          <w:sz w:val="24"/>
          <w:szCs w:val="24"/>
        </w:rPr>
        <w:t xml:space="preserve">vispārīgo vienošanos </w:t>
      </w:r>
      <w:r w:rsidR="009D65DB" w:rsidRPr="00893344">
        <w:rPr>
          <w:rFonts w:ascii="Times New Roman" w:hAnsi="Times New Roman"/>
          <w:sz w:val="24"/>
          <w:szCs w:val="24"/>
        </w:rPr>
        <w:t xml:space="preserve">par </w:t>
      </w:r>
      <w:r w:rsidR="002D57A8" w:rsidRPr="00893344">
        <w:rPr>
          <w:rFonts w:ascii="Times New Roman" w:hAnsi="Times New Roman"/>
          <w:sz w:val="24"/>
          <w:szCs w:val="24"/>
        </w:rPr>
        <w:t xml:space="preserve">pārtikas produktu </w:t>
      </w:r>
      <w:r w:rsidR="00CA3BF5" w:rsidRPr="00EA0165">
        <w:rPr>
          <w:rFonts w:ascii="Times New Roman" w:hAnsi="Times New Roman"/>
          <w:sz w:val="24"/>
          <w:szCs w:val="24"/>
        </w:rPr>
        <w:t>p</w:t>
      </w:r>
      <w:r w:rsidR="00270669" w:rsidRPr="00893344">
        <w:rPr>
          <w:rFonts w:ascii="Times New Roman" w:hAnsi="Times New Roman"/>
          <w:sz w:val="24"/>
          <w:szCs w:val="24"/>
        </w:rPr>
        <w:t>iegādi</w:t>
      </w:r>
      <w:r w:rsidR="002D57A8" w:rsidRPr="00893344">
        <w:rPr>
          <w:rFonts w:ascii="Times New Roman" w:hAnsi="Times New Roman"/>
          <w:color w:val="FF0000"/>
          <w:sz w:val="24"/>
          <w:szCs w:val="24"/>
        </w:rPr>
        <w:t xml:space="preserve"> </w:t>
      </w:r>
      <w:r w:rsidR="00DE11E1">
        <w:rPr>
          <w:rFonts w:ascii="Times New Roman" w:hAnsi="Times New Roman"/>
          <w:sz w:val="24"/>
          <w:szCs w:val="24"/>
        </w:rPr>
        <w:t>ar izraudzīto p</w:t>
      </w:r>
      <w:r w:rsidR="009D65DB" w:rsidRPr="00893344">
        <w:rPr>
          <w:rFonts w:ascii="Times New Roman" w:hAnsi="Times New Roman"/>
          <w:sz w:val="24"/>
          <w:szCs w:val="24"/>
        </w:rPr>
        <w:t>re</w:t>
      </w:r>
      <w:r w:rsidR="00DE11E1">
        <w:rPr>
          <w:rFonts w:ascii="Times New Roman" w:hAnsi="Times New Roman"/>
          <w:sz w:val="24"/>
          <w:szCs w:val="24"/>
        </w:rPr>
        <w:t>tendentu, pamatojoties uz p</w:t>
      </w:r>
      <w:r w:rsidR="009D65DB" w:rsidRPr="00893344">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9D65DB" w:rsidRPr="00893344" w:rsidRDefault="007F65B0" w:rsidP="00C91D3C">
      <w:pPr>
        <w:suppressAutoHyphens/>
        <w:autoSpaceDN w:val="0"/>
        <w:spacing w:before="120" w:line="240" w:lineRule="auto"/>
        <w:jc w:val="both"/>
        <w:textAlignment w:val="baseline"/>
        <w:rPr>
          <w:rFonts w:ascii="Times New Roman" w:hAnsi="Times New Roman"/>
          <w:sz w:val="24"/>
          <w:szCs w:val="24"/>
        </w:rPr>
      </w:pPr>
      <w:r w:rsidRPr="007F65B0">
        <w:rPr>
          <w:rFonts w:ascii="Times New Roman" w:hAnsi="Times New Roman"/>
          <w:sz w:val="24"/>
          <w:szCs w:val="24"/>
        </w:rPr>
        <w:t xml:space="preserve">9.3. </w:t>
      </w:r>
      <w:r w:rsidR="00C91D3C" w:rsidRPr="007F65B0">
        <w:rPr>
          <w:rFonts w:ascii="Times New Roman" w:hAnsi="Times New Roman"/>
          <w:sz w:val="24"/>
          <w:szCs w:val="24"/>
        </w:rPr>
        <w:t>Ja izraudzītais pretendents ieguvis tiesības slēgt vispārīgo vienošanos par vairākām iepirkuma daļām, ar viņu tiek slēgts viena vispārīgā vienošanās par vairākām iepirkuma daļām, nevis par katru iepirkuma daļu atsevišķi.</w:t>
      </w:r>
    </w:p>
    <w:p w:rsidR="009D65DB" w:rsidRPr="00893344" w:rsidRDefault="00C91D3C" w:rsidP="009D65DB">
      <w:pPr>
        <w:spacing w:before="120" w:line="240" w:lineRule="auto"/>
        <w:jc w:val="both"/>
        <w:rPr>
          <w:rFonts w:ascii="Times New Roman" w:hAnsi="Times New Roman"/>
          <w:sz w:val="24"/>
          <w:szCs w:val="24"/>
        </w:rPr>
      </w:pPr>
      <w:r>
        <w:rPr>
          <w:rFonts w:ascii="Times New Roman" w:hAnsi="Times New Roman"/>
          <w:sz w:val="24"/>
          <w:szCs w:val="24"/>
        </w:rPr>
        <w:t>9</w:t>
      </w:r>
      <w:r w:rsidR="007F65B0">
        <w:rPr>
          <w:rFonts w:ascii="Times New Roman" w:hAnsi="Times New Roman"/>
          <w:sz w:val="24"/>
          <w:szCs w:val="24"/>
        </w:rPr>
        <w:t>.4</w:t>
      </w:r>
      <w:r w:rsidR="00DE11E1">
        <w:rPr>
          <w:rFonts w:ascii="Times New Roman" w:hAnsi="Times New Roman"/>
          <w:sz w:val="24"/>
          <w:szCs w:val="24"/>
        </w:rPr>
        <w:t>. Ja izraudzītais p</w:t>
      </w:r>
      <w:r w:rsidR="009D65DB" w:rsidRPr="00893344">
        <w:rPr>
          <w:rFonts w:ascii="Times New Roman" w:hAnsi="Times New Roman"/>
          <w:sz w:val="24"/>
          <w:szCs w:val="24"/>
        </w:rPr>
        <w:t>retendents atsakās</w:t>
      </w:r>
      <w:r w:rsidR="00DE11E1">
        <w:rPr>
          <w:rFonts w:ascii="Times New Roman" w:hAnsi="Times New Roman"/>
          <w:sz w:val="24"/>
          <w:szCs w:val="24"/>
        </w:rPr>
        <w:t xml:space="preserve"> slēgt vispārīgo vienošanos ar pasūtītāju, p</w:t>
      </w:r>
      <w:r w:rsidR="009D65DB" w:rsidRPr="00893344">
        <w:rPr>
          <w:rFonts w:ascii="Times New Roman" w:hAnsi="Times New Roman"/>
          <w:sz w:val="24"/>
          <w:szCs w:val="24"/>
        </w:rPr>
        <w:t xml:space="preserve">asūtītājs ir tiesīgs izvēlēties nākamo </w:t>
      </w:r>
      <w:r w:rsidR="002D57A8" w:rsidRPr="00893344">
        <w:rPr>
          <w:rFonts w:ascii="Times New Roman" w:hAnsi="Times New Roman"/>
          <w:sz w:val="24"/>
          <w:szCs w:val="24"/>
        </w:rPr>
        <w:t xml:space="preserve">saimnieciski </w:t>
      </w:r>
      <w:r w:rsidR="00DE11E1">
        <w:rPr>
          <w:rFonts w:ascii="Times New Roman" w:hAnsi="Times New Roman"/>
          <w:sz w:val="24"/>
          <w:szCs w:val="24"/>
        </w:rPr>
        <w:t>vis</w:t>
      </w:r>
      <w:r w:rsidR="002D57A8" w:rsidRPr="00893344">
        <w:rPr>
          <w:rFonts w:ascii="Times New Roman" w:hAnsi="Times New Roman"/>
          <w:sz w:val="24"/>
          <w:szCs w:val="24"/>
        </w:rPr>
        <w:t xml:space="preserve">izdevīgāko </w:t>
      </w:r>
      <w:r w:rsidR="009D65DB" w:rsidRPr="00893344">
        <w:rPr>
          <w:rFonts w:ascii="Times New Roman" w:hAnsi="Times New Roman"/>
          <w:sz w:val="24"/>
          <w:szCs w:val="24"/>
        </w:rPr>
        <w:t xml:space="preserve">piedāvājumu attiecīgajā iepirkuma daļā, </w:t>
      </w:r>
      <w:r w:rsidR="009D65DB" w:rsidRPr="0051561A">
        <w:rPr>
          <w:rFonts w:ascii="Times New Roman" w:hAnsi="Times New Roman"/>
          <w:sz w:val="24"/>
          <w:szCs w:val="24"/>
        </w:rPr>
        <w:t xml:space="preserve">ievērojot nolikuma </w:t>
      </w:r>
      <w:r>
        <w:rPr>
          <w:rFonts w:ascii="Times New Roman" w:hAnsi="Times New Roman"/>
          <w:sz w:val="24"/>
          <w:szCs w:val="24"/>
        </w:rPr>
        <w:t>7</w:t>
      </w:r>
      <w:r w:rsidR="009D65DB" w:rsidRPr="0051561A">
        <w:rPr>
          <w:rFonts w:ascii="Times New Roman" w:hAnsi="Times New Roman"/>
          <w:sz w:val="24"/>
          <w:szCs w:val="24"/>
        </w:rPr>
        <w:t>.3.</w:t>
      </w:r>
      <w:r w:rsidR="002D57A8" w:rsidRPr="0051561A">
        <w:rPr>
          <w:rFonts w:ascii="Times New Roman" w:hAnsi="Times New Roman"/>
          <w:sz w:val="24"/>
          <w:szCs w:val="24"/>
        </w:rPr>
        <w:t>6</w:t>
      </w:r>
      <w:r w:rsidR="009D65DB" w:rsidRPr="0051561A">
        <w:rPr>
          <w:rFonts w:ascii="Times New Roman" w:hAnsi="Times New Roman"/>
          <w:sz w:val="24"/>
          <w:szCs w:val="24"/>
        </w:rPr>
        <w:t xml:space="preserve">. un </w:t>
      </w:r>
      <w:r>
        <w:rPr>
          <w:rFonts w:ascii="Times New Roman" w:hAnsi="Times New Roman"/>
          <w:sz w:val="24"/>
          <w:szCs w:val="24"/>
        </w:rPr>
        <w:t>7</w:t>
      </w:r>
      <w:r w:rsidR="009D65DB" w:rsidRPr="0051561A">
        <w:rPr>
          <w:rFonts w:ascii="Times New Roman" w:hAnsi="Times New Roman"/>
          <w:sz w:val="24"/>
          <w:szCs w:val="24"/>
        </w:rPr>
        <w:t>.3.</w:t>
      </w:r>
      <w:r w:rsidR="002D57A8" w:rsidRPr="0051561A">
        <w:rPr>
          <w:rFonts w:ascii="Times New Roman" w:hAnsi="Times New Roman"/>
          <w:sz w:val="24"/>
          <w:szCs w:val="24"/>
        </w:rPr>
        <w:t>7</w:t>
      </w:r>
      <w:r w:rsidR="009D65DB" w:rsidRPr="0051561A">
        <w:rPr>
          <w:rFonts w:ascii="Times New Roman" w:hAnsi="Times New Roman"/>
          <w:sz w:val="24"/>
          <w:szCs w:val="24"/>
        </w:rPr>
        <w:t>.</w:t>
      </w:r>
      <w:r w:rsidR="00CA3BF5" w:rsidRPr="0051561A">
        <w:rPr>
          <w:rFonts w:ascii="Times New Roman" w:hAnsi="Times New Roman"/>
          <w:sz w:val="24"/>
          <w:szCs w:val="24"/>
        </w:rPr>
        <w:t xml:space="preserve"> </w:t>
      </w:r>
      <w:r w:rsidR="009D65DB" w:rsidRPr="0051561A">
        <w:rPr>
          <w:rFonts w:ascii="Times New Roman" w:hAnsi="Times New Roman"/>
          <w:sz w:val="24"/>
          <w:szCs w:val="24"/>
        </w:rPr>
        <w:t>punktā minēto kārtību.</w:t>
      </w:r>
    </w:p>
    <w:p w:rsidR="002D57A8" w:rsidRDefault="00C91D3C" w:rsidP="009D65DB">
      <w:pPr>
        <w:spacing w:before="120" w:line="240" w:lineRule="auto"/>
        <w:jc w:val="both"/>
        <w:rPr>
          <w:rFonts w:ascii="Times New Roman" w:hAnsi="Times New Roman"/>
          <w:sz w:val="24"/>
          <w:szCs w:val="24"/>
        </w:rPr>
      </w:pPr>
      <w:r>
        <w:rPr>
          <w:rFonts w:ascii="Times New Roman" w:hAnsi="Times New Roman"/>
          <w:sz w:val="24"/>
          <w:szCs w:val="24"/>
        </w:rPr>
        <w:t>9</w:t>
      </w:r>
      <w:r w:rsidR="009D65DB" w:rsidRPr="00893344">
        <w:rPr>
          <w:rFonts w:ascii="Times New Roman" w:hAnsi="Times New Roman"/>
          <w:sz w:val="24"/>
          <w:szCs w:val="24"/>
        </w:rPr>
        <w:t>.</w:t>
      </w:r>
      <w:r w:rsidR="007F65B0">
        <w:rPr>
          <w:rFonts w:ascii="Times New Roman" w:hAnsi="Times New Roman"/>
          <w:sz w:val="24"/>
          <w:szCs w:val="24"/>
        </w:rPr>
        <w:t>5</w:t>
      </w:r>
      <w:r w:rsidR="009D65DB" w:rsidRPr="00893344">
        <w:rPr>
          <w:rFonts w:ascii="Times New Roman" w:hAnsi="Times New Roman"/>
          <w:sz w:val="24"/>
          <w:szCs w:val="24"/>
        </w:rPr>
        <w:t xml:space="preserve">. Vispārīgā vienošanās fiksē </w:t>
      </w: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r w:rsidR="00DE11E1">
        <w:rPr>
          <w:rFonts w:ascii="Times New Roman" w:hAnsi="Times New Roman"/>
          <w:sz w:val="24"/>
          <w:szCs w:val="24"/>
        </w:rPr>
        <w:t>izraudzītā p</w:t>
      </w:r>
      <w:r w:rsidR="009D65DB" w:rsidRPr="00893344">
        <w:rPr>
          <w:rFonts w:ascii="Times New Roman" w:hAnsi="Times New Roman"/>
          <w:sz w:val="24"/>
          <w:szCs w:val="24"/>
        </w:rPr>
        <w:t>retendenta piedāvāt</w:t>
      </w:r>
      <w:r w:rsidR="00270669" w:rsidRPr="00893344">
        <w:rPr>
          <w:rFonts w:ascii="Times New Roman" w:hAnsi="Times New Roman"/>
          <w:sz w:val="24"/>
          <w:szCs w:val="24"/>
        </w:rPr>
        <w:t>ā</w:t>
      </w:r>
      <w:r w:rsidR="009D65DB" w:rsidRPr="00893344">
        <w:rPr>
          <w:rFonts w:ascii="Times New Roman" w:hAnsi="Times New Roman"/>
          <w:sz w:val="24"/>
          <w:szCs w:val="24"/>
        </w:rPr>
        <w:t xml:space="preserve"> </w:t>
      </w:r>
      <w:r w:rsidR="00270669" w:rsidRPr="00893344">
        <w:rPr>
          <w:rFonts w:ascii="Times New Roman" w:hAnsi="Times New Roman"/>
          <w:sz w:val="24"/>
          <w:szCs w:val="24"/>
        </w:rPr>
        <w:t>pārtikas produkta</w:t>
      </w:r>
      <w:r w:rsidR="009D65DB" w:rsidRPr="00893344">
        <w:rPr>
          <w:rFonts w:ascii="Times New Roman" w:hAnsi="Times New Roman"/>
          <w:sz w:val="24"/>
          <w:szCs w:val="24"/>
        </w:rPr>
        <w:t xml:space="preserve"> vienas v</w:t>
      </w:r>
      <w:r w:rsidR="00DE11E1">
        <w:rPr>
          <w:rFonts w:ascii="Times New Roman" w:hAnsi="Times New Roman"/>
          <w:sz w:val="24"/>
          <w:szCs w:val="24"/>
        </w:rPr>
        <w:t>ienības cenu, kuru attiecīgais pretendents piemēros visām p</w:t>
      </w:r>
      <w:r w:rsidR="009D65DB" w:rsidRPr="00893344">
        <w:rPr>
          <w:rFonts w:ascii="Times New Roman" w:hAnsi="Times New Roman"/>
          <w:sz w:val="24"/>
          <w:szCs w:val="24"/>
        </w:rPr>
        <w:t xml:space="preserve">asūtītāja veiktajām </w:t>
      </w:r>
      <w:r w:rsidR="00270669" w:rsidRPr="00893344">
        <w:rPr>
          <w:rFonts w:ascii="Times New Roman" w:hAnsi="Times New Roman"/>
          <w:sz w:val="24"/>
          <w:szCs w:val="24"/>
        </w:rPr>
        <w:t>p</w:t>
      </w:r>
      <w:r w:rsidR="009D65DB" w:rsidRPr="00893344">
        <w:rPr>
          <w:rFonts w:ascii="Times New Roman" w:hAnsi="Times New Roman"/>
          <w:sz w:val="24"/>
          <w:szCs w:val="24"/>
        </w:rPr>
        <w:t>iegādēm visā vispārīgās vienošanās darbības laikā.</w:t>
      </w:r>
    </w:p>
    <w:p w:rsidR="009D65DB" w:rsidRPr="00893344" w:rsidRDefault="002D57A8" w:rsidP="002D57A8">
      <w:pPr>
        <w:keepNext/>
        <w:widowControl w:val="0"/>
        <w:autoSpaceDE w:val="0"/>
        <w:autoSpaceDN w:val="0"/>
        <w:spacing w:before="240" w:line="240" w:lineRule="auto"/>
        <w:jc w:val="center"/>
        <w:outlineLvl w:val="0"/>
        <w:rPr>
          <w:rFonts w:ascii="Times New Roman" w:hAnsi="Times New Roman"/>
          <w:b/>
          <w:bCs/>
          <w:color w:val="FF6600"/>
          <w:sz w:val="28"/>
          <w:szCs w:val="28"/>
          <w:u w:val="single"/>
        </w:rPr>
      </w:pPr>
      <w:r w:rsidRPr="00893344">
        <w:rPr>
          <w:rFonts w:ascii="Times New Roman" w:hAnsi="Times New Roman"/>
          <w:b/>
          <w:bCs/>
          <w:sz w:val="28"/>
          <w:szCs w:val="28"/>
          <w:u w:val="single"/>
        </w:rPr>
        <w:t>9</w:t>
      </w:r>
      <w:r w:rsidR="009D65DB" w:rsidRPr="00893344">
        <w:rPr>
          <w:rFonts w:ascii="Times New Roman" w:hAnsi="Times New Roman"/>
          <w:b/>
          <w:bCs/>
          <w:sz w:val="28"/>
          <w:szCs w:val="28"/>
          <w:u w:val="single"/>
        </w:rPr>
        <w:t>.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009D65DB" w:rsidRPr="00893344">
        <w:rPr>
          <w:rFonts w:ascii="Times New Roman" w:hAnsi="Times New Roman"/>
          <w:b/>
          <w:bCs/>
          <w:sz w:val="28"/>
          <w:szCs w:val="28"/>
          <w:u w:val="single"/>
        </w:rPr>
        <w:t>u saraksts</w:t>
      </w:r>
      <w:bookmarkEnd w:id="15"/>
    </w:p>
    <w:p w:rsidR="009D65DB" w:rsidRPr="00893344" w:rsidRDefault="009D65DB" w:rsidP="002D57A8">
      <w:pPr>
        <w:shd w:val="clear" w:color="auto" w:fill="FFFFFF"/>
        <w:autoSpaceDE w:val="0"/>
        <w:autoSpaceDN w:val="0"/>
        <w:adjustRightInd w:val="0"/>
        <w:spacing w:before="120" w:line="240" w:lineRule="auto"/>
        <w:jc w:val="both"/>
        <w:rPr>
          <w:rFonts w:ascii="Times New Roman" w:hAnsi="Times New Roman"/>
          <w:color w:val="000000"/>
          <w:sz w:val="24"/>
          <w:szCs w:val="24"/>
        </w:rPr>
      </w:pPr>
      <w:r w:rsidRPr="00893344">
        <w:rPr>
          <w:rFonts w:ascii="Times New Roman" w:hAnsi="Times New Roman"/>
          <w:color w:val="000000"/>
          <w:sz w:val="24"/>
          <w:szCs w:val="24"/>
        </w:rPr>
        <w:t xml:space="preserve">Nolikumam ir pievienoti </w:t>
      </w:r>
      <w:r w:rsidR="009741B5" w:rsidRPr="009741B5">
        <w:rPr>
          <w:rFonts w:ascii="Times New Roman" w:hAnsi="Times New Roman"/>
          <w:color w:val="000000"/>
          <w:sz w:val="24"/>
          <w:szCs w:val="24"/>
        </w:rPr>
        <w:t>3</w:t>
      </w:r>
      <w:r w:rsidR="00EA0165">
        <w:rPr>
          <w:rFonts w:ascii="Times New Roman" w:hAnsi="Times New Roman"/>
          <w:color w:val="000000"/>
          <w:sz w:val="24"/>
          <w:szCs w:val="24"/>
        </w:rPr>
        <w:t>8</w:t>
      </w:r>
      <w:r w:rsidRPr="009741B5">
        <w:rPr>
          <w:rFonts w:ascii="Times New Roman" w:hAnsi="Times New Roman"/>
          <w:color w:val="000000"/>
          <w:sz w:val="24"/>
          <w:szCs w:val="24"/>
        </w:rPr>
        <w:t xml:space="preserve"> (</w:t>
      </w:r>
      <w:r w:rsidR="009741B5" w:rsidRPr="009741B5">
        <w:rPr>
          <w:rFonts w:ascii="Times New Roman" w:hAnsi="Times New Roman"/>
          <w:color w:val="000000"/>
          <w:sz w:val="24"/>
          <w:szCs w:val="24"/>
        </w:rPr>
        <w:t xml:space="preserve">trīsdesmit </w:t>
      </w:r>
      <w:r w:rsidR="00EA0165">
        <w:rPr>
          <w:rFonts w:ascii="Times New Roman" w:hAnsi="Times New Roman"/>
          <w:color w:val="000000"/>
          <w:sz w:val="24"/>
          <w:szCs w:val="24"/>
        </w:rPr>
        <w:t>asto</w:t>
      </w:r>
      <w:r w:rsidR="009741B5" w:rsidRPr="009741B5">
        <w:rPr>
          <w:rFonts w:ascii="Times New Roman" w:hAnsi="Times New Roman"/>
          <w:color w:val="000000"/>
          <w:sz w:val="24"/>
          <w:szCs w:val="24"/>
        </w:rPr>
        <w:t>ņi</w:t>
      </w:r>
      <w:r w:rsidRPr="009741B5">
        <w:rPr>
          <w:rFonts w:ascii="Times New Roman" w:hAnsi="Times New Roman"/>
          <w:color w:val="000000"/>
          <w:sz w:val="24"/>
          <w:szCs w:val="24"/>
        </w:rPr>
        <w:t>)</w:t>
      </w:r>
      <w:r w:rsidR="00D73873">
        <w:rPr>
          <w:rFonts w:ascii="Times New Roman" w:hAnsi="Times New Roman"/>
          <w:color w:val="000000"/>
          <w:sz w:val="24"/>
          <w:szCs w:val="24"/>
        </w:rPr>
        <w:t xml:space="preserve"> </w:t>
      </w:r>
      <w:r w:rsidRPr="00893344">
        <w:rPr>
          <w:rFonts w:ascii="Times New Roman" w:hAnsi="Times New Roman"/>
          <w:color w:val="000000"/>
          <w:sz w:val="24"/>
          <w:szCs w:val="24"/>
        </w:rPr>
        <w:t>pielikumi, kas ir nolikuma neatņemamas sastāvdaļas:</w:t>
      </w:r>
    </w:p>
    <w:p w:rsidR="009D65DB" w:rsidRPr="00893344" w:rsidRDefault="00FC177F" w:rsidP="00FC177F">
      <w:pPr>
        <w:shd w:val="clear" w:color="auto" w:fill="FFFFFF"/>
        <w:autoSpaceDE w:val="0"/>
        <w:autoSpaceDN w:val="0"/>
        <w:adjustRightInd w:val="0"/>
        <w:spacing w:before="120"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1.pielikums</w:t>
      </w:r>
      <w:r w:rsidRPr="00893344">
        <w:rPr>
          <w:rFonts w:ascii="Times New Roman" w:hAnsi="Times New Roman"/>
          <w:color w:val="000000"/>
          <w:sz w:val="24"/>
          <w:szCs w:val="24"/>
        </w:rPr>
        <w:tab/>
      </w:r>
      <w:r w:rsidR="009D65DB" w:rsidRPr="00893344">
        <w:rPr>
          <w:rFonts w:ascii="Times New Roman" w:hAnsi="Times New Roman"/>
          <w:color w:val="000000"/>
          <w:sz w:val="24"/>
          <w:szCs w:val="24"/>
        </w:rPr>
        <w:t xml:space="preserve">  </w:t>
      </w:r>
      <w:r w:rsidR="00956887" w:rsidRPr="00956887">
        <w:rPr>
          <w:rFonts w:ascii="Times New Roman" w:hAnsi="Times New Roman"/>
          <w:color w:val="000000"/>
          <w:sz w:val="24"/>
          <w:szCs w:val="24"/>
        </w:rPr>
        <w:t>F</w:t>
      </w:r>
      <w:r w:rsidR="009D65DB" w:rsidRPr="00893344">
        <w:rPr>
          <w:rFonts w:ascii="Times New Roman" w:hAnsi="Times New Roman"/>
          <w:color w:val="000000"/>
          <w:sz w:val="24"/>
          <w:szCs w:val="24"/>
        </w:rPr>
        <w:t>inanšu piedāvājums</w:t>
      </w:r>
      <w:r w:rsidR="00270669" w:rsidRPr="00893344">
        <w:rPr>
          <w:rFonts w:ascii="Times New Roman" w:hAnsi="Times New Roman"/>
          <w:color w:val="000000"/>
          <w:sz w:val="24"/>
          <w:szCs w:val="24"/>
        </w:rPr>
        <w:t xml:space="preserve"> pa iepirkumu daļām</w:t>
      </w:r>
      <w:r w:rsidR="009D65DB" w:rsidRPr="00893344">
        <w:rPr>
          <w:rFonts w:ascii="Times New Roman" w:hAnsi="Times New Roman"/>
          <w:color w:val="000000"/>
          <w:sz w:val="24"/>
          <w:szCs w:val="24"/>
        </w:rPr>
        <w:t>;</w:t>
      </w:r>
      <w:r w:rsidR="009D65DB" w:rsidRPr="00893344">
        <w:rPr>
          <w:rFonts w:ascii="Times New Roman" w:hAnsi="Times New Roman"/>
          <w:color w:val="000000"/>
          <w:sz w:val="24"/>
          <w:szCs w:val="24"/>
        </w:rPr>
        <w:tab/>
      </w:r>
    </w:p>
    <w:p w:rsidR="009D65DB" w:rsidRPr="00893344" w:rsidRDefault="00FC177F" w:rsidP="00FC177F">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2.pielikums </w:t>
      </w:r>
      <w:r w:rsidRPr="00893344">
        <w:rPr>
          <w:rFonts w:ascii="Times New Roman" w:hAnsi="Times New Roman"/>
          <w:color w:val="000000"/>
          <w:sz w:val="24"/>
          <w:szCs w:val="24"/>
        </w:rPr>
        <w:tab/>
        <w:t xml:space="preserve">  Tehniskā specifikācija - </w:t>
      </w:r>
      <w:r w:rsidR="009D65DB" w:rsidRPr="00893344">
        <w:rPr>
          <w:rFonts w:ascii="Times New Roman" w:hAnsi="Times New Roman"/>
          <w:color w:val="000000"/>
          <w:sz w:val="24"/>
          <w:szCs w:val="24"/>
        </w:rPr>
        <w:t xml:space="preserve">piedāvājums iepirkuma </w:t>
      </w:r>
      <w:r w:rsidR="00226428" w:rsidRPr="00893344">
        <w:rPr>
          <w:rFonts w:ascii="Times New Roman" w:hAnsi="Times New Roman"/>
          <w:color w:val="000000"/>
          <w:sz w:val="24"/>
          <w:szCs w:val="24"/>
        </w:rPr>
        <w:t>1</w:t>
      </w:r>
      <w:r w:rsidR="009D65DB" w:rsidRPr="00893344">
        <w:rPr>
          <w:rFonts w:ascii="Times New Roman" w:hAnsi="Times New Roman"/>
          <w:color w:val="000000"/>
          <w:sz w:val="24"/>
          <w:szCs w:val="24"/>
        </w:rPr>
        <w:t>.daļai;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3.pielikums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2.daļai;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4.pielikums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3.daļai;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5.pielikums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4.daļai;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6.pielikums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5.daļai;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7.pielikums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6.daļai;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8.pielikums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7.daļai;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9.pielikums </w:t>
      </w:r>
      <w:r w:rsidRPr="00893344">
        <w:rPr>
          <w:rFonts w:ascii="Times New Roman" w:hAnsi="Times New Roman"/>
          <w:color w:val="000000"/>
          <w:sz w:val="24"/>
          <w:szCs w:val="24"/>
        </w:rPr>
        <w:tab/>
        <w:t xml:space="preserve">  Tehniskā sp</w:t>
      </w:r>
      <w:r w:rsidR="00DE11E1">
        <w:rPr>
          <w:rFonts w:ascii="Times New Roman" w:hAnsi="Times New Roman"/>
          <w:color w:val="000000"/>
          <w:sz w:val="24"/>
          <w:szCs w:val="24"/>
        </w:rPr>
        <w:t xml:space="preserve">ecifikācija - </w:t>
      </w:r>
      <w:r w:rsidRPr="00893344">
        <w:rPr>
          <w:rFonts w:ascii="Times New Roman" w:hAnsi="Times New Roman"/>
          <w:color w:val="000000"/>
          <w:sz w:val="24"/>
          <w:szCs w:val="24"/>
        </w:rPr>
        <w:t>piedāvājums iepirkuma 8.daļai;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10.pielikums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9.daļai;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11.pielikums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10.daļai;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12.pieliku</w:t>
      </w:r>
      <w:r w:rsidR="00DE11E1">
        <w:rPr>
          <w:rFonts w:ascii="Times New Roman" w:hAnsi="Times New Roman"/>
          <w:color w:val="000000"/>
          <w:sz w:val="24"/>
          <w:szCs w:val="24"/>
        </w:rPr>
        <w:t xml:space="preserve">ms </w:t>
      </w:r>
      <w:r w:rsidR="00DE11E1">
        <w:rPr>
          <w:rFonts w:ascii="Times New Roman" w:hAnsi="Times New Roman"/>
          <w:color w:val="000000"/>
          <w:sz w:val="24"/>
          <w:szCs w:val="24"/>
        </w:rPr>
        <w:tab/>
        <w:t xml:space="preserve">  Tehniskā specifikācija - </w:t>
      </w:r>
      <w:r w:rsidRPr="00893344">
        <w:rPr>
          <w:rFonts w:ascii="Times New Roman" w:hAnsi="Times New Roman"/>
          <w:color w:val="000000"/>
          <w:sz w:val="24"/>
          <w:szCs w:val="24"/>
        </w:rPr>
        <w:t>piedāvājums iepirkuma 11.daļai;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13.pielikums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12.daļai;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 xml:space="preserve">14.pielikums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13.daļai;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1</w:t>
      </w:r>
      <w:r w:rsidR="00242B31">
        <w:rPr>
          <w:rFonts w:ascii="Times New Roman" w:hAnsi="Times New Roman"/>
          <w:color w:val="000000"/>
          <w:sz w:val="24"/>
          <w:szCs w:val="24"/>
        </w:rPr>
        <w:t>5</w:t>
      </w:r>
      <w:r w:rsidRPr="00893344">
        <w:rPr>
          <w:rFonts w:ascii="Times New Roman" w:hAnsi="Times New Roman"/>
          <w:color w:val="000000"/>
          <w:sz w:val="24"/>
          <w:szCs w:val="24"/>
        </w:rPr>
        <w:t xml:space="preserve">.pielikums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14.daļai;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1</w:t>
      </w:r>
      <w:r w:rsidR="00242B31">
        <w:rPr>
          <w:rFonts w:ascii="Times New Roman" w:hAnsi="Times New Roman"/>
          <w:color w:val="000000"/>
          <w:sz w:val="24"/>
          <w:szCs w:val="24"/>
        </w:rPr>
        <w:t>6</w:t>
      </w:r>
      <w:r w:rsidRPr="00893344">
        <w:rPr>
          <w:rFonts w:ascii="Times New Roman" w:hAnsi="Times New Roman"/>
          <w:color w:val="000000"/>
          <w:sz w:val="24"/>
          <w:szCs w:val="24"/>
        </w:rPr>
        <w:t xml:space="preserve">.pielikums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15.daļai;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1</w:t>
      </w:r>
      <w:r w:rsidR="00242B31">
        <w:rPr>
          <w:rFonts w:ascii="Times New Roman" w:hAnsi="Times New Roman"/>
          <w:color w:val="000000"/>
          <w:sz w:val="24"/>
          <w:szCs w:val="24"/>
        </w:rPr>
        <w:t>7</w:t>
      </w:r>
      <w:r w:rsidRPr="00893344">
        <w:rPr>
          <w:rFonts w:ascii="Times New Roman" w:hAnsi="Times New Roman"/>
          <w:color w:val="000000"/>
          <w:sz w:val="24"/>
          <w:szCs w:val="24"/>
        </w:rPr>
        <w:t xml:space="preserve">.pielikums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16.daļai;</w:t>
      </w:r>
    </w:p>
    <w:p w:rsidR="00226428" w:rsidRPr="00893344" w:rsidRDefault="00226428"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893344">
        <w:rPr>
          <w:rFonts w:ascii="Times New Roman" w:hAnsi="Times New Roman"/>
          <w:color w:val="000000"/>
          <w:sz w:val="24"/>
          <w:szCs w:val="24"/>
        </w:rPr>
        <w:t>1</w:t>
      </w:r>
      <w:r w:rsidR="00242B31">
        <w:rPr>
          <w:rFonts w:ascii="Times New Roman" w:hAnsi="Times New Roman"/>
          <w:color w:val="000000"/>
          <w:sz w:val="24"/>
          <w:szCs w:val="24"/>
        </w:rPr>
        <w:t>8</w:t>
      </w:r>
      <w:r w:rsidRPr="00893344">
        <w:rPr>
          <w:rFonts w:ascii="Times New Roman" w:hAnsi="Times New Roman"/>
          <w:color w:val="000000"/>
          <w:sz w:val="24"/>
          <w:szCs w:val="24"/>
        </w:rPr>
        <w:t xml:space="preserve">.pielikums </w:t>
      </w:r>
      <w:r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Pr="00893344">
        <w:rPr>
          <w:rFonts w:ascii="Times New Roman" w:hAnsi="Times New Roman"/>
          <w:color w:val="000000"/>
          <w:sz w:val="24"/>
          <w:szCs w:val="24"/>
        </w:rPr>
        <w:t>piedāvājums iepirkuma 17.daļai;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19</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18.daļai;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20</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19.daļai;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21</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20.daļai;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22</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21.daļai;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23</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22.daļai;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24</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23.daļai;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25</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24.daļai;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lastRenderedPageBreak/>
        <w:t>26</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25.daļai;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27</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26.daļai;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28</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27.daļai;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29</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28.daļai;</w:t>
      </w:r>
    </w:p>
    <w:p w:rsidR="00226428" w:rsidRPr="00893344" w:rsidRDefault="00242B31" w:rsidP="0022642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30</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Tehniskā </w:t>
      </w:r>
      <w:r w:rsidR="00DE11E1">
        <w:rPr>
          <w:rFonts w:ascii="Times New Roman" w:hAnsi="Times New Roman"/>
          <w:color w:val="000000"/>
          <w:sz w:val="24"/>
          <w:szCs w:val="24"/>
        </w:rPr>
        <w:t xml:space="preserve">specifikācija - </w:t>
      </w:r>
      <w:r w:rsidR="00226428" w:rsidRPr="00893344">
        <w:rPr>
          <w:rFonts w:ascii="Times New Roman" w:hAnsi="Times New Roman"/>
          <w:color w:val="000000"/>
          <w:sz w:val="24"/>
          <w:szCs w:val="24"/>
        </w:rPr>
        <w:t>piedāvājums iepirkuma 29.daļai;</w:t>
      </w:r>
    </w:p>
    <w:p w:rsidR="00226428" w:rsidRDefault="00242B31" w:rsidP="00AE4BCC">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31</w:t>
      </w:r>
      <w:r w:rsidR="00226428" w:rsidRPr="00893344">
        <w:rPr>
          <w:rFonts w:ascii="Times New Roman" w:hAnsi="Times New Roman"/>
          <w:color w:val="000000"/>
          <w:sz w:val="24"/>
          <w:szCs w:val="24"/>
        </w:rPr>
        <w:t xml:space="preserve">.pielikums </w:t>
      </w:r>
      <w:r w:rsidR="00226428" w:rsidRPr="00893344">
        <w:rPr>
          <w:rFonts w:ascii="Times New Roman" w:hAnsi="Times New Roman"/>
          <w:color w:val="000000"/>
          <w:sz w:val="24"/>
          <w:szCs w:val="24"/>
        </w:rPr>
        <w:tab/>
        <w:t xml:space="preserve">  T</w:t>
      </w:r>
      <w:r w:rsidR="00DE11E1">
        <w:rPr>
          <w:rFonts w:ascii="Times New Roman" w:hAnsi="Times New Roman"/>
          <w:color w:val="000000"/>
          <w:sz w:val="24"/>
          <w:szCs w:val="24"/>
        </w:rPr>
        <w:t xml:space="preserve">ehniskā specifikācija - </w:t>
      </w:r>
      <w:r w:rsidR="00226428" w:rsidRPr="00893344">
        <w:rPr>
          <w:rFonts w:ascii="Times New Roman" w:hAnsi="Times New Roman"/>
          <w:color w:val="000000"/>
          <w:sz w:val="24"/>
          <w:szCs w:val="24"/>
        </w:rPr>
        <w:t>piedāvājums iepirkuma 30</w:t>
      </w:r>
      <w:r w:rsidR="00AE4BCC" w:rsidRPr="00893344">
        <w:rPr>
          <w:rFonts w:ascii="Times New Roman" w:hAnsi="Times New Roman"/>
          <w:color w:val="000000"/>
          <w:sz w:val="24"/>
          <w:szCs w:val="24"/>
        </w:rPr>
        <w:t>.daļai;</w:t>
      </w:r>
    </w:p>
    <w:p w:rsidR="00242B31" w:rsidRPr="00893344" w:rsidRDefault="00242B31" w:rsidP="00242B31">
      <w:pPr>
        <w:shd w:val="clear" w:color="auto" w:fill="FFFFFF"/>
        <w:autoSpaceDE w:val="0"/>
        <w:autoSpaceDN w:val="0"/>
        <w:adjustRightInd w:val="0"/>
        <w:spacing w:line="240" w:lineRule="auto"/>
        <w:ind w:left="2268" w:hanging="1842"/>
        <w:jc w:val="both"/>
        <w:rPr>
          <w:rFonts w:ascii="Times New Roman" w:hAnsi="Times New Roman"/>
          <w:color w:val="000000"/>
          <w:sz w:val="24"/>
          <w:szCs w:val="24"/>
        </w:rPr>
      </w:pPr>
      <w:r w:rsidRPr="00242B31">
        <w:rPr>
          <w:rFonts w:ascii="Times New Roman" w:hAnsi="Times New Roman"/>
          <w:color w:val="000000"/>
          <w:sz w:val="24"/>
          <w:szCs w:val="24"/>
        </w:rPr>
        <w:t xml:space="preserve">32.pielikums </w:t>
      </w:r>
      <w:r w:rsidRPr="00242B31">
        <w:rPr>
          <w:rFonts w:ascii="Times New Roman" w:hAnsi="Times New Roman"/>
          <w:color w:val="000000"/>
          <w:sz w:val="24"/>
          <w:szCs w:val="24"/>
        </w:rPr>
        <w:tab/>
        <w:t>Minimālās prasības visiem piegādājamajiem augļiem, dārzeņiem un      sakņaugiem;</w:t>
      </w:r>
    </w:p>
    <w:p w:rsidR="00AE4BCC" w:rsidRPr="00893344" w:rsidRDefault="00AE4BCC" w:rsidP="00AE4BCC">
      <w:pPr>
        <w:shd w:val="clear" w:color="auto" w:fill="FFFFFF"/>
        <w:autoSpaceDE w:val="0"/>
        <w:autoSpaceDN w:val="0"/>
        <w:adjustRightInd w:val="0"/>
        <w:spacing w:line="240" w:lineRule="auto"/>
        <w:ind w:left="2268" w:hanging="2268"/>
        <w:jc w:val="both"/>
        <w:rPr>
          <w:rFonts w:ascii="Times New Roman" w:hAnsi="Times New Roman"/>
          <w:color w:val="000000"/>
          <w:sz w:val="24"/>
          <w:szCs w:val="24"/>
        </w:rPr>
      </w:pPr>
      <w:r w:rsidRPr="00893344">
        <w:rPr>
          <w:rFonts w:ascii="Times New Roman" w:hAnsi="Times New Roman"/>
          <w:color w:val="000000"/>
          <w:sz w:val="24"/>
          <w:szCs w:val="24"/>
        </w:rPr>
        <w:t xml:space="preserve">       33.pielikums  Apliecinājums par pārtikas produktu piegādēs izmantojamo          transportlīdzekļu atbilstību;</w:t>
      </w:r>
    </w:p>
    <w:p w:rsidR="00AE4BCC" w:rsidRDefault="00AE4BCC" w:rsidP="00AE4BCC">
      <w:pPr>
        <w:shd w:val="clear" w:color="auto" w:fill="FFFFFF"/>
        <w:autoSpaceDE w:val="0"/>
        <w:autoSpaceDN w:val="0"/>
        <w:adjustRightInd w:val="0"/>
        <w:spacing w:line="240" w:lineRule="auto"/>
        <w:ind w:left="2268" w:hanging="2268"/>
        <w:jc w:val="both"/>
        <w:rPr>
          <w:rFonts w:ascii="Times New Roman" w:hAnsi="Times New Roman"/>
          <w:color w:val="000000"/>
          <w:sz w:val="24"/>
          <w:szCs w:val="24"/>
        </w:rPr>
      </w:pPr>
      <w:r w:rsidRPr="00893344">
        <w:rPr>
          <w:rFonts w:ascii="Times New Roman" w:hAnsi="Times New Roman"/>
          <w:color w:val="000000"/>
          <w:sz w:val="24"/>
          <w:szCs w:val="24"/>
        </w:rPr>
        <w:t xml:space="preserve">       34.pielikums    </w:t>
      </w:r>
      <w:r w:rsidR="00CD49B6">
        <w:rPr>
          <w:rFonts w:ascii="Times New Roman" w:hAnsi="Times New Roman"/>
          <w:color w:val="000000"/>
          <w:sz w:val="24"/>
          <w:szCs w:val="24"/>
        </w:rPr>
        <w:tab/>
      </w:r>
      <w:r w:rsidRPr="00893344">
        <w:rPr>
          <w:rFonts w:ascii="Times New Roman" w:hAnsi="Times New Roman"/>
          <w:color w:val="000000"/>
          <w:sz w:val="24"/>
          <w:szCs w:val="24"/>
        </w:rPr>
        <w:t>Apliecinājums par pārtikas pro</w:t>
      </w:r>
      <w:r w:rsidR="00CD49B6">
        <w:rPr>
          <w:rFonts w:ascii="Times New Roman" w:hAnsi="Times New Roman"/>
          <w:color w:val="000000"/>
          <w:sz w:val="24"/>
          <w:szCs w:val="24"/>
        </w:rPr>
        <w:t>duktu iepakojuma pieņemšanu no p</w:t>
      </w:r>
      <w:r w:rsidRPr="00893344">
        <w:rPr>
          <w:rFonts w:ascii="Times New Roman" w:hAnsi="Times New Roman"/>
          <w:color w:val="000000"/>
          <w:sz w:val="24"/>
          <w:szCs w:val="24"/>
        </w:rPr>
        <w:t>asūtītāja pēc iepakojumā esošo produktu izlietošanas;</w:t>
      </w:r>
    </w:p>
    <w:p w:rsidR="0027470F" w:rsidRPr="0027470F" w:rsidRDefault="0027470F" w:rsidP="0027470F">
      <w:pPr>
        <w:suppressAutoHyphens/>
        <w:autoSpaceDN w:val="0"/>
        <w:spacing w:line="240" w:lineRule="auto"/>
        <w:ind w:left="2268" w:hanging="1842"/>
        <w:jc w:val="both"/>
        <w:textAlignment w:val="baseline"/>
        <w:rPr>
          <w:rFonts w:ascii="Times New Roman" w:eastAsia="Times New Roman" w:hAnsi="Times New Roman"/>
          <w:color w:val="FFC000"/>
          <w:sz w:val="24"/>
          <w:szCs w:val="24"/>
        </w:rPr>
      </w:pPr>
      <w:r>
        <w:rPr>
          <w:rFonts w:ascii="Times New Roman" w:hAnsi="Times New Roman"/>
          <w:color w:val="000000"/>
          <w:sz w:val="24"/>
          <w:szCs w:val="24"/>
        </w:rPr>
        <w:t>35.pielikums</w:t>
      </w:r>
      <w:r>
        <w:rPr>
          <w:rFonts w:ascii="Times New Roman" w:hAnsi="Times New Roman"/>
          <w:color w:val="000000"/>
          <w:sz w:val="24"/>
          <w:szCs w:val="24"/>
        </w:rPr>
        <w:tab/>
      </w:r>
      <w:r w:rsidR="00242B31" w:rsidRPr="00242B31">
        <w:rPr>
          <w:rFonts w:ascii="Times New Roman" w:hAnsi="Times New Roman"/>
          <w:sz w:val="24"/>
          <w:szCs w:val="24"/>
        </w:rPr>
        <w:t>Informācij</w:t>
      </w:r>
      <w:r w:rsidR="009069E3" w:rsidRPr="00242B31">
        <w:rPr>
          <w:rFonts w:ascii="Times New Roman" w:hAnsi="Times New Roman"/>
          <w:sz w:val="24"/>
          <w:szCs w:val="24"/>
        </w:rPr>
        <w:t xml:space="preserve">a par </w:t>
      </w:r>
      <w:r w:rsidR="00242B31" w:rsidRPr="00242B31">
        <w:rPr>
          <w:rFonts w:ascii="Times New Roman" w:eastAsia="Times New Roman" w:hAnsi="Times New Roman"/>
          <w:sz w:val="24"/>
          <w:szCs w:val="24"/>
        </w:rPr>
        <w:t>p</w:t>
      </w:r>
      <w:r w:rsidRPr="00242B31">
        <w:rPr>
          <w:rFonts w:ascii="Times New Roman" w:eastAsia="Times New Roman" w:hAnsi="Times New Roman"/>
          <w:sz w:val="24"/>
          <w:szCs w:val="24"/>
        </w:rPr>
        <w:t>retendenta iekraušanas/komplektēšanas/loģistikas centra atrašanās vietas attālumu no preču piegādes vietas;</w:t>
      </w:r>
    </w:p>
    <w:p w:rsidR="009D65DB" w:rsidRPr="00893344" w:rsidRDefault="00FC177F" w:rsidP="00FC177F">
      <w:pPr>
        <w:shd w:val="clear" w:color="auto" w:fill="FFFFFF"/>
        <w:autoSpaceDE w:val="0"/>
        <w:autoSpaceDN w:val="0"/>
        <w:adjustRightInd w:val="0"/>
        <w:spacing w:line="240" w:lineRule="auto"/>
        <w:ind w:left="2268" w:hanging="1984"/>
        <w:jc w:val="both"/>
        <w:rPr>
          <w:rFonts w:ascii="Times New Roman" w:hAnsi="Times New Roman"/>
          <w:b/>
          <w:color w:val="000000"/>
          <w:sz w:val="24"/>
          <w:szCs w:val="24"/>
        </w:rPr>
      </w:pPr>
      <w:r w:rsidRPr="00893344">
        <w:rPr>
          <w:rFonts w:ascii="Times New Roman" w:hAnsi="Times New Roman"/>
          <w:color w:val="000000"/>
          <w:sz w:val="24"/>
          <w:szCs w:val="24"/>
        </w:rPr>
        <w:t xml:space="preserve">  </w:t>
      </w:r>
      <w:r w:rsidR="00AE4BCC" w:rsidRPr="00893344">
        <w:rPr>
          <w:rFonts w:ascii="Times New Roman" w:hAnsi="Times New Roman"/>
          <w:color w:val="000000"/>
          <w:sz w:val="24"/>
          <w:szCs w:val="24"/>
        </w:rPr>
        <w:t>3</w:t>
      </w:r>
      <w:r w:rsidR="0027470F">
        <w:rPr>
          <w:rFonts w:ascii="Times New Roman" w:hAnsi="Times New Roman"/>
          <w:color w:val="000000"/>
          <w:sz w:val="24"/>
          <w:szCs w:val="24"/>
        </w:rPr>
        <w:t>6</w:t>
      </w:r>
      <w:r w:rsidRPr="00893344">
        <w:rPr>
          <w:rFonts w:ascii="Times New Roman" w:hAnsi="Times New Roman"/>
          <w:color w:val="000000"/>
          <w:sz w:val="24"/>
          <w:szCs w:val="24"/>
        </w:rPr>
        <w:t xml:space="preserve">.pielikums    </w:t>
      </w:r>
      <w:r w:rsidR="009D65DB" w:rsidRPr="00893344">
        <w:rPr>
          <w:rFonts w:ascii="Times New Roman" w:hAnsi="Times New Roman"/>
          <w:color w:val="000000"/>
          <w:sz w:val="24"/>
          <w:szCs w:val="24"/>
        </w:rPr>
        <w:t xml:space="preserve">Informācija </w:t>
      </w:r>
      <w:r w:rsidR="00CD49B6">
        <w:rPr>
          <w:rFonts w:ascii="Times New Roman" w:hAnsi="Times New Roman"/>
          <w:color w:val="000000"/>
          <w:sz w:val="24"/>
          <w:szCs w:val="24"/>
        </w:rPr>
        <w:t>par personām, uz kuru iespējām p</w:t>
      </w:r>
      <w:r w:rsidR="009D65DB" w:rsidRPr="00893344">
        <w:rPr>
          <w:rFonts w:ascii="Times New Roman" w:hAnsi="Times New Roman"/>
          <w:color w:val="000000"/>
          <w:sz w:val="24"/>
          <w:szCs w:val="24"/>
        </w:rPr>
        <w:t xml:space="preserve">retendents balstās, </w:t>
      </w:r>
      <w:r w:rsidRPr="00893344">
        <w:rPr>
          <w:rFonts w:ascii="Times New Roman" w:hAnsi="Times New Roman"/>
          <w:color w:val="000000"/>
          <w:sz w:val="24"/>
          <w:szCs w:val="24"/>
        </w:rPr>
        <w:t xml:space="preserve">          </w:t>
      </w:r>
      <w:r w:rsidR="00CD49B6">
        <w:rPr>
          <w:rFonts w:ascii="Times New Roman" w:hAnsi="Times New Roman"/>
          <w:color w:val="000000"/>
          <w:sz w:val="24"/>
          <w:szCs w:val="24"/>
        </w:rPr>
        <w:t>p</w:t>
      </w:r>
      <w:r w:rsidR="009D65DB" w:rsidRPr="00893344">
        <w:rPr>
          <w:rFonts w:ascii="Times New Roman" w:hAnsi="Times New Roman"/>
          <w:color w:val="000000"/>
          <w:sz w:val="24"/>
          <w:szCs w:val="24"/>
        </w:rPr>
        <w:t>retendenta piesaistītajiem apakšuzņēmējiem un tām nododamo pakalpojuma daļu saraksts un apjoms;</w:t>
      </w:r>
    </w:p>
    <w:p w:rsidR="009D65DB" w:rsidRPr="00893344" w:rsidRDefault="00FC177F" w:rsidP="00FC177F">
      <w:pPr>
        <w:shd w:val="clear" w:color="auto" w:fill="FFFFFF"/>
        <w:autoSpaceDE w:val="0"/>
        <w:autoSpaceDN w:val="0"/>
        <w:adjustRightInd w:val="0"/>
        <w:spacing w:line="240" w:lineRule="auto"/>
        <w:ind w:hanging="294"/>
        <w:jc w:val="both"/>
        <w:rPr>
          <w:rFonts w:ascii="Times New Roman" w:hAnsi="Times New Roman"/>
          <w:color w:val="000000"/>
          <w:sz w:val="24"/>
          <w:szCs w:val="24"/>
        </w:rPr>
      </w:pPr>
      <w:r w:rsidRPr="00893344">
        <w:rPr>
          <w:rFonts w:ascii="Times New Roman" w:hAnsi="Times New Roman"/>
          <w:color w:val="000000"/>
          <w:sz w:val="24"/>
          <w:szCs w:val="24"/>
        </w:rPr>
        <w:t xml:space="preserve">         </w:t>
      </w:r>
      <w:r w:rsidR="00AE4BCC" w:rsidRPr="00893344">
        <w:rPr>
          <w:rFonts w:ascii="Times New Roman" w:hAnsi="Times New Roman"/>
          <w:color w:val="000000"/>
          <w:sz w:val="24"/>
          <w:szCs w:val="24"/>
        </w:rPr>
        <w:t xml:space="preserve"> </w:t>
      </w:r>
      <w:r w:rsidRPr="00893344">
        <w:rPr>
          <w:rFonts w:ascii="Times New Roman" w:hAnsi="Times New Roman"/>
          <w:color w:val="000000"/>
          <w:sz w:val="24"/>
          <w:szCs w:val="24"/>
        </w:rPr>
        <w:t xml:space="preserve"> </w:t>
      </w:r>
      <w:r w:rsidR="00AE4BCC" w:rsidRPr="00893344">
        <w:rPr>
          <w:rFonts w:ascii="Times New Roman" w:hAnsi="Times New Roman"/>
          <w:color w:val="000000"/>
          <w:sz w:val="24"/>
          <w:szCs w:val="24"/>
        </w:rPr>
        <w:t>3</w:t>
      </w:r>
      <w:r w:rsidR="0027470F">
        <w:rPr>
          <w:rFonts w:ascii="Times New Roman" w:hAnsi="Times New Roman"/>
          <w:color w:val="000000"/>
          <w:sz w:val="24"/>
          <w:szCs w:val="24"/>
        </w:rPr>
        <w:t>7</w:t>
      </w:r>
      <w:r w:rsidR="00AE4BCC" w:rsidRPr="00893344">
        <w:rPr>
          <w:rFonts w:ascii="Times New Roman" w:hAnsi="Times New Roman"/>
          <w:color w:val="000000"/>
          <w:sz w:val="24"/>
          <w:szCs w:val="24"/>
        </w:rPr>
        <w:t xml:space="preserve">.pielikums           </w:t>
      </w:r>
      <w:r w:rsidR="009D65DB" w:rsidRPr="00893344">
        <w:rPr>
          <w:rFonts w:ascii="Times New Roman" w:hAnsi="Times New Roman"/>
          <w:color w:val="000000"/>
          <w:sz w:val="24"/>
          <w:szCs w:val="24"/>
        </w:rPr>
        <w:t>Pretendenta piesaistītā apakšuzņēmēja piekrišanas raksts;</w:t>
      </w:r>
    </w:p>
    <w:p w:rsidR="009D65DB" w:rsidRPr="00893344" w:rsidRDefault="00FC177F" w:rsidP="00FC177F">
      <w:pPr>
        <w:shd w:val="clear" w:color="auto" w:fill="FFFFFF"/>
        <w:autoSpaceDE w:val="0"/>
        <w:autoSpaceDN w:val="0"/>
        <w:adjustRightInd w:val="0"/>
        <w:spacing w:line="240" w:lineRule="auto"/>
        <w:jc w:val="both"/>
        <w:rPr>
          <w:rFonts w:ascii="Times New Roman" w:hAnsi="Times New Roman"/>
          <w:color w:val="000000"/>
          <w:sz w:val="24"/>
          <w:szCs w:val="24"/>
        </w:rPr>
      </w:pPr>
      <w:r w:rsidRPr="00893344">
        <w:rPr>
          <w:rFonts w:ascii="Times New Roman" w:hAnsi="Times New Roman"/>
          <w:color w:val="000000"/>
          <w:sz w:val="24"/>
          <w:szCs w:val="24"/>
        </w:rPr>
        <w:t xml:space="preserve">    </w:t>
      </w:r>
      <w:r w:rsidR="00AE4BCC" w:rsidRPr="00893344">
        <w:rPr>
          <w:rFonts w:ascii="Times New Roman" w:hAnsi="Times New Roman"/>
          <w:color w:val="000000"/>
          <w:sz w:val="24"/>
          <w:szCs w:val="24"/>
        </w:rPr>
        <w:t xml:space="preserve"> </w:t>
      </w:r>
      <w:r w:rsidRPr="00893344">
        <w:rPr>
          <w:rFonts w:ascii="Times New Roman" w:hAnsi="Times New Roman"/>
          <w:color w:val="000000"/>
          <w:sz w:val="24"/>
          <w:szCs w:val="24"/>
        </w:rPr>
        <w:t xml:space="preserve"> </w:t>
      </w:r>
      <w:r w:rsidR="00AE4BCC" w:rsidRPr="00893344">
        <w:rPr>
          <w:rFonts w:ascii="Times New Roman" w:hAnsi="Times New Roman"/>
          <w:color w:val="000000"/>
          <w:sz w:val="24"/>
          <w:szCs w:val="24"/>
        </w:rPr>
        <w:t>3</w:t>
      </w:r>
      <w:r w:rsidR="0027470F">
        <w:rPr>
          <w:rFonts w:ascii="Times New Roman" w:hAnsi="Times New Roman"/>
          <w:color w:val="000000"/>
          <w:sz w:val="24"/>
          <w:szCs w:val="24"/>
        </w:rPr>
        <w:t>8</w:t>
      </w:r>
      <w:r w:rsidR="009D65DB" w:rsidRPr="00893344">
        <w:rPr>
          <w:rFonts w:ascii="Times New Roman" w:hAnsi="Times New Roman"/>
          <w:color w:val="000000"/>
          <w:sz w:val="24"/>
          <w:szCs w:val="24"/>
        </w:rPr>
        <w:t xml:space="preserve">.pielikums </w:t>
      </w:r>
      <w:r w:rsidR="009D65DB" w:rsidRPr="00893344">
        <w:rPr>
          <w:rFonts w:ascii="Times New Roman" w:hAnsi="Times New Roman"/>
          <w:color w:val="000000"/>
          <w:sz w:val="24"/>
          <w:szCs w:val="24"/>
        </w:rPr>
        <w:tab/>
      </w:r>
      <w:r w:rsidRPr="00893344">
        <w:rPr>
          <w:rFonts w:ascii="Times New Roman" w:hAnsi="Times New Roman"/>
          <w:color w:val="000000"/>
          <w:sz w:val="24"/>
          <w:szCs w:val="24"/>
        </w:rPr>
        <w:t xml:space="preserve">  </w:t>
      </w:r>
      <w:r w:rsidR="009D65DB" w:rsidRPr="00893344">
        <w:rPr>
          <w:rFonts w:ascii="Times New Roman" w:hAnsi="Times New Roman"/>
          <w:color w:val="000000"/>
          <w:sz w:val="24"/>
          <w:szCs w:val="24"/>
        </w:rPr>
        <w:t>Vispārīgās vienošanās projekts.</w:t>
      </w:r>
    </w:p>
    <w:p w:rsidR="009D65DB" w:rsidRPr="00893344" w:rsidRDefault="009D65DB" w:rsidP="00FC177F">
      <w:pPr>
        <w:tabs>
          <w:tab w:val="left" w:pos="0"/>
        </w:tabs>
        <w:suppressAutoHyphens/>
        <w:autoSpaceDN w:val="0"/>
        <w:spacing w:line="240" w:lineRule="auto"/>
        <w:ind w:hanging="294"/>
        <w:jc w:val="right"/>
        <w:textAlignment w:val="baseline"/>
        <w:rPr>
          <w:rFonts w:ascii="Times New Roman" w:eastAsia="Times New Roman" w:hAnsi="Times New Roman"/>
          <w:b/>
        </w:rPr>
      </w:pPr>
    </w:p>
    <w:p w:rsidR="009D65DB" w:rsidRPr="00893344" w:rsidRDefault="009D65DB" w:rsidP="00B257C7">
      <w:pPr>
        <w:tabs>
          <w:tab w:val="left" w:pos="0"/>
        </w:tabs>
        <w:suppressAutoHyphens/>
        <w:autoSpaceDN w:val="0"/>
        <w:spacing w:line="240" w:lineRule="auto"/>
        <w:jc w:val="right"/>
        <w:textAlignment w:val="baseline"/>
        <w:rPr>
          <w:rFonts w:ascii="Times New Roman" w:eastAsia="Times New Roman" w:hAnsi="Times New Roman"/>
          <w:b/>
          <w:highlight w:val="yellow"/>
        </w:rPr>
      </w:pPr>
    </w:p>
    <w:p w:rsidR="009D65DB" w:rsidRPr="00893344" w:rsidRDefault="009D65DB" w:rsidP="00B257C7">
      <w:pPr>
        <w:tabs>
          <w:tab w:val="left" w:pos="0"/>
        </w:tabs>
        <w:suppressAutoHyphens/>
        <w:autoSpaceDN w:val="0"/>
        <w:spacing w:line="240" w:lineRule="auto"/>
        <w:jc w:val="right"/>
        <w:textAlignment w:val="baseline"/>
        <w:rPr>
          <w:rFonts w:ascii="Times New Roman" w:eastAsia="Times New Roman" w:hAnsi="Times New Roman"/>
          <w:b/>
          <w:highlight w:val="yellow"/>
        </w:rPr>
      </w:pPr>
    </w:p>
    <w:p w:rsidR="009D65DB" w:rsidRPr="00893344" w:rsidRDefault="009D65DB" w:rsidP="00B257C7">
      <w:pPr>
        <w:tabs>
          <w:tab w:val="left" w:pos="0"/>
        </w:tabs>
        <w:suppressAutoHyphens/>
        <w:autoSpaceDN w:val="0"/>
        <w:spacing w:line="240" w:lineRule="auto"/>
        <w:jc w:val="right"/>
        <w:textAlignment w:val="baseline"/>
        <w:rPr>
          <w:rFonts w:ascii="Times New Roman" w:eastAsia="Times New Roman" w:hAnsi="Times New Roman"/>
          <w:b/>
          <w:highlight w:val="yellow"/>
        </w:rPr>
      </w:pPr>
    </w:p>
    <w:p w:rsidR="009D65DB" w:rsidRPr="00893344" w:rsidRDefault="009D65DB" w:rsidP="00B257C7">
      <w:pPr>
        <w:tabs>
          <w:tab w:val="left" w:pos="0"/>
        </w:tabs>
        <w:suppressAutoHyphens/>
        <w:autoSpaceDN w:val="0"/>
        <w:spacing w:line="240" w:lineRule="auto"/>
        <w:jc w:val="right"/>
        <w:textAlignment w:val="baseline"/>
        <w:rPr>
          <w:rFonts w:ascii="Times New Roman" w:eastAsia="Times New Roman" w:hAnsi="Times New Roman"/>
          <w:b/>
          <w:highlight w:val="yellow"/>
        </w:rPr>
      </w:pPr>
    </w:p>
    <w:p w:rsidR="00AE4BCC" w:rsidRPr="00893344" w:rsidRDefault="00AE4BCC">
      <w:pPr>
        <w:rPr>
          <w:rFonts w:ascii="Times New Roman" w:eastAsia="Times New Roman" w:hAnsi="Times New Roman"/>
          <w:b/>
          <w:smallCaps/>
          <w:sz w:val="32"/>
          <w:szCs w:val="24"/>
        </w:rPr>
      </w:pPr>
      <w:r w:rsidRPr="00893344">
        <w:rPr>
          <w:rFonts w:ascii="Times New Roman" w:eastAsia="Times New Roman" w:hAnsi="Times New Roman"/>
          <w:b/>
          <w:smallCaps/>
          <w:sz w:val="32"/>
          <w:szCs w:val="24"/>
        </w:rPr>
        <w:br w:type="page"/>
      </w:r>
    </w:p>
    <w:p w:rsidR="00B257C7" w:rsidRPr="007F65B0" w:rsidRDefault="00EB3B3C" w:rsidP="009D65DB">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B257C7" w:rsidRPr="007F65B0">
        <w:rPr>
          <w:rFonts w:ascii="Times New Roman" w:eastAsia="Times New Roman" w:hAnsi="Times New Roman"/>
          <w:b/>
          <w:sz w:val="20"/>
        </w:rPr>
        <w:t>.pielikums</w:t>
      </w:r>
    </w:p>
    <w:p w:rsidR="00B257C7" w:rsidRPr="007F65B0" w:rsidRDefault="00B257C7" w:rsidP="00B257C7">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B257C7" w:rsidRPr="007F65B0" w:rsidRDefault="00B257C7" w:rsidP="00B257C7">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B257C7" w:rsidRPr="00893344" w:rsidRDefault="00B257C7" w:rsidP="00B257C7">
      <w:pPr>
        <w:jc w:val="right"/>
        <w:rPr>
          <w:rFonts w:ascii="Times New Roman" w:eastAsia="Times New Roman" w:hAnsi="Times New Roman"/>
        </w:rPr>
      </w:pPr>
      <w:r w:rsidRPr="007F65B0">
        <w:rPr>
          <w:rFonts w:ascii="Times New Roman" w:eastAsia="Times New Roman" w:hAnsi="Times New Roman"/>
          <w:sz w:val="20"/>
        </w:rPr>
        <w:t xml:space="preserve"> nolikuma</w:t>
      </w:r>
    </w:p>
    <w:p w:rsidR="00532258" w:rsidRPr="00893344" w:rsidRDefault="00532258" w:rsidP="00532258">
      <w:pPr>
        <w:spacing w:line="240" w:lineRule="auto"/>
        <w:jc w:val="center"/>
        <w:rPr>
          <w:rFonts w:ascii="Times New Roman" w:eastAsia="Times New Roman" w:hAnsi="Times New Roman"/>
          <w:b/>
          <w:sz w:val="32"/>
          <w:szCs w:val="32"/>
        </w:rPr>
      </w:pPr>
    </w:p>
    <w:p w:rsidR="00532258" w:rsidRPr="00893344" w:rsidRDefault="00532258" w:rsidP="00532258">
      <w:pPr>
        <w:spacing w:line="240" w:lineRule="auto"/>
        <w:jc w:val="center"/>
        <w:rPr>
          <w:rFonts w:ascii="Times New Roman" w:eastAsia="Times New Roman" w:hAnsi="Times New Roman"/>
          <w:b/>
          <w:sz w:val="32"/>
          <w:szCs w:val="32"/>
        </w:rPr>
      </w:pPr>
    </w:p>
    <w:p w:rsidR="0021612E" w:rsidRPr="00893344" w:rsidRDefault="004D4E6A" w:rsidP="0053225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FINAN</w:t>
      </w:r>
      <w:r w:rsidR="00ED3947" w:rsidRPr="00893344">
        <w:rPr>
          <w:rFonts w:ascii="Times New Roman" w:eastAsia="Times New Roman" w:hAnsi="Times New Roman"/>
          <w:b/>
          <w:sz w:val="32"/>
          <w:szCs w:val="32"/>
        </w:rPr>
        <w:t>Š</w:t>
      </w:r>
      <w:r w:rsidRPr="00893344">
        <w:rPr>
          <w:rFonts w:ascii="Times New Roman" w:eastAsia="Times New Roman" w:hAnsi="Times New Roman"/>
          <w:b/>
          <w:sz w:val="32"/>
          <w:szCs w:val="32"/>
        </w:rPr>
        <w:t>U PIEDĀVĀJUMS</w:t>
      </w:r>
      <w:r w:rsidR="00270669" w:rsidRPr="00893344">
        <w:rPr>
          <w:rFonts w:ascii="Times New Roman" w:eastAsia="Times New Roman" w:hAnsi="Times New Roman"/>
          <w:b/>
          <w:sz w:val="32"/>
          <w:szCs w:val="32"/>
        </w:rPr>
        <w:t xml:space="preserve"> PA IEPIRKUMU DAĻĀM</w:t>
      </w:r>
    </w:p>
    <w:p w:rsidR="0021612E" w:rsidRPr="00893344" w:rsidRDefault="0021612E" w:rsidP="00270669">
      <w:pPr>
        <w:spacing w:before="120" w:after="120" w:line="240" w:lineRule="auto"/>
        <w:jc w:val="center"/>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i</w:t>
      </w:r>
      <w:r w:rsidR="005C0F71" w:rsidRPr="00893344">
        <w:rPr>
          <w:rFonts w:ascii="Times New Roman" w:eastAsia="Times New Roman" w:hAnsi="Times New Roman" w:cstheme="minorBidi"/>
          <w:sz w:val="24"/>
          <w:szCs w:val="24"/>
        </w:rPr>
        <w:t>epirkumam</w:t>
      </w:r>
    </w:p>
    <w:p w:rsidR="005C0F71" w:rsidRPr="00893344" w:rsidRDefault="005C0F71" w:rsidP="0021612E">
      <w:pPr>
        <w:spacing w:line="240" w:lineRule="auto"/>
        <w:jc w:val="center"/>
        <w:rPr>
          <w:rFonts w:asciiTheme="minorHAnsi" w:eastAsiaTheme="minorHAnsi" w:hAnsiTheme="minorHAnsi" w:cstheme="minorBidi"/>
          <w:sz w:val="32"/>
          <w:szCs w:val="32"/>
        </w:rPr>
      </w:pPr>
      <w:r w:rsidRPr="00893344">
        <w:rPr>
          <w:rFonts w:ascii="Times New Roman" w:eastAsia="Times New Roman" w:hAnsi="Times New Roman" w:cstheme="minorBidi"/>
          <w:b/>
          <w:bCs/>
          <w:sz w:val="24"/>
          <w:szCs w:val="24"/>
        </w:rPr>
        <w:t xml:space="preserve"> „</w:t>
      </w:r>
      <w:r w:rsidR="00646BDD" w:rsidRPr="00646BDD">
        <w:rPr>
          <w:rFonts w:ascii="Times New Roman" w:eastAsia="Times New Roman" w:hAnsi="Times New Roman" w:cstheme="minorBidi"/>
          <w:b/>
          <w:bCs/>
          <w:sz w:val="32"/>
          <w:szCs w:val="32"/>
        </w:rPr>
        <w:t>Pārtikas produktu piegāde Priekules novada pašvaldības izglītības iestādēm</w:t>
      </w:r>
      <w:r w:rsidRPr="00893344">
        <w:rPr>
          <w:rFonts w:ascii="Times New Roman" w:eastAsia="Times New Roman" w:hAnsi="Times New Roman" w:cstheme="minorBidi"/>
          <w:b/>
          <w:bCs/>
          <w:i/>
          <w:sz w:val="32"/>
          <w:szCs w:val="32"/>
        </w:rPr>
        <w:t>”</w:t>
      </w:r>
    </w:p>
    <w:p w:rsidR="0021612E" w:rsidRPr="00893344" w:rsidRDefault="0021612E" w:rsidP="0021612E">
      <w:pPr>
        <w:spacing w:line="240" w:lineRule="auto"/>
        <w:jc w:val="center"/>
        <w:rPr>
          <w:rFonts w:ascii="Times New Roman" w:eastAsiaTheme="minorHAnsi" w:hAnsi="Times New Roman"/>
          <w:sz w:val="32"/>
          <w:szCs w:val="32"/>
        </w:rPr>
      </w:pPr>
    </w:p>
    <w:p w:rsidR="005C0F71" w:rsidRPr="00893344" w:rsidRDefault="005C0F71" w:rsidP="005C0F71">
      <w:pPr>
        <w:spacing w:before="120"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C0F71" w:rsidRPr="00893344" w:rsidTr="008E6FAA">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jc w:val="center"/>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jc w:val="center"/>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Rekvizīti</w:t>
            </w:r>
          </w:p>
        </w:tc>
      </w:tr>
      <w:tr w:rsidR="005C0F71" w:rsidRPr="00893344" w:rsidTr="008E6FAA">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rPr>
                <w:rFonts w:ascii="Times New Roman" w:eastAsia="Times New Roman" w:hAnsi="Times New Roman" w:cstheme="minorBidi"/>
                <w:sz w:val="24"/>
                <w:szCs w:val="24"/>
              </w:rPr>
            </w:pPr>
          </w:p>
          <w:p w:rsidR="005C0F71" w:rsidRPr="00893344" w:rsidRDefault="005C0F71" w:rsidP="005C0F71">
            <w:pPr>
              <w:spacing w:line="240" w:lineRule="auto"/>
              <w:rPr>
                <w:rFonts w:ascii="Times New Roman" w:eastAsia="Times New Roman" w:hAnsi="Times New Roman" w:cstheme="minorBidi"/>
                <w:sz w:val="24"/>
                <w:szCs w:val="24"/>
              </w:rPr>
            </w:pPr>
          </w:p>
          <w:p w:rsidR="005C0F71" w:rsidRPr="00893344" w:rsidRDefault="005C0F71" w:rsidP="005C0F71">
            <w:pPr>
              <w:spacing w:line="240" w:lineRule="auto"/>
              <w:rPr>
                <w:rFonts w:ascii="Times New Roman" w:eastAsia="Times New Roman" w:hAnsi="Times New Roman" w:cstheme="minorBidi"/>
                <w:sz w:val="24"/>
                <w:szCs w:val="24"/>
              </w:rPr>
            </w:pPr>
          </w:p>
          <w:p w:rsidR="005C0F71" w:rsidRPr="00893344" w:rsidRDefault="005C0F71" w:rsidP="005C0F71">
            <w:pPr>
              <w:spacing w:line="240" w:lineRule="auto"/>
              <w:rPr>
                <w:rFonts w:ascii="Times New Roman" w:eastAsia="Times New Roman" w:hAnsi="Times New Roman" w:cstheme="minorBidi"/>
                <w:sz w:val="24"/>
                <w:szCs w:val="24"/>
              </w:rPr>
            </w:pPr>
          </w:p>
          <w:p w:rsidR="005C0F71" w:rsidRPr="00893344" w:rsidRDefault="005C0F71" w:rsidP="005C0F71">
            <w:pPr>
              <w:spacing w:line="240" w:lineRule="auto"/>
              <w:rPr>
                <w:rFonts w:ascii="Times New Roman" w:eastAsia="Times New Roman" w:hAnsi="Times New Roman" w:cstheme="minorBidi"/>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rPr>
                <w:rFonts w:ascii="Times New Roman" w:eastAsia="Times New Roman" w:hAnsi="Times New Roman" w:cstheme="minorBidi"/>
                <w:sz w:val="24"/>
                <w:szCs w:val="24"/>
              </w:rPr>
            </w:pPr>
            <w:proofErr w:type="spellStart"/>
            <w:r w:rsidRPr="00893344">
              <w:rPr>
                <w:rFonts w:ascii="Times New Roman" w:eastAsia="Times New Roman" w:hAnsi="Times New Roman" w:cstheme="minorBidi"/>
                <w:sz w:val="24"/>
                <w:szCs w:val="24"/>
              </w:rPr>
              <w:t>Reģ.Nr</w:t>
            </w:r>
            <w:proofErr w:type="spellEnd"/>
            <w:r w:rsidRPr="00893344">
              <w:rPr>
                <w:rFonts w:ascii="Times New Roman" w:eastAsia="Times New Roman" w:hAnsi="Times New Roman" w:cstheme="minorBidi"/>
                <w:sz w:val="24"/>
                <w:szCs w:val="24"/>
              </w:rPr>
              <w:t>.:</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Adrese:</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Banka:</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Kods:</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Konts:</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Tālrunis:</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Fakss:</w:t>
            </w:r>
          </w:p>
          <w:p w:rsidR="005C0F71" w:rsidRPr="00893344" w:rsidRDefault="005C0F71" w:rsidP="005C0F71">
            <w:pPr>
              <w:spacing w:line="240" w:lineRule="auto"/>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 xml:space="preserve">e-pasta adrese: </w:t>
            </w:r>
          </w:p>
        </w:tc>
      </w:tr>
    </w:tbl>
    <w:p w:rsidR="005C0F71" w:rsidRPr="00893344" w:rsidRDefault="005C0F71" w:rsidP="005C0F71">
      <w:pPr>
        <w:spacing w:before="120" w:line="240" w:lineRule="auto"/>
        <w:jc w:val="both"/>
        <w:rPr>
          <w:rFonts w:ascii="Times New Roman" w:eastAsia="Times New Roman" w:hAnsi="Times New Roman" w:cstheme="minorBidi"/>
          <w:b/>
          <w:sz w:val="24"/>
          <w:szCs w:val="24"/>
        </w:rPr>
      </w:pPr>
    </w:p>
    <w:p w:rsidR="005C0F71" w:rsidRPr="00893344" w:rsidRDefault="005C0F71" w:rsidP="005C0F71">
      <w:pPr>
        <w:spacing w:before="120" w:line="240" w:lineRule="auto"/>
        <w:jc w:val="both"/>
        <w:rPr>
          <w:rFonts w:asciiTheme="minorHAnsi" w:eastAsiaTheme="minorHAnsi" w:hAnsiTheme="minorHAnsi" w:cstheme="minorBidi"/>
        </w:rPr>
      </w:pPr>
      <w:r w:rsidRPr="00893344">
        <w:rPr>
          <w:rFonts w:ascii="Times New Roman" w:eastAsia="Times New Roman" w:hAnsi="Times New Roman" w:cstheme="minorBidi"/>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C0F71" w:rsidRPr="00893344" w:rsidTr="008E6FAA">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jc w:val="both"/>
              <w:rPr>
                <w:rFonts w:ascii="Times New Roman" w:eastAsia="Times New Roman" w:hAnsi="Times New Roman" w:cstheme="minorBidi"/>
                <w:sz w:val="24"/>
                <w:szCs w:val="24"/>
              </w:rPr>
            </w:pPr>
          </w:p>
        </w:tc>
      </w:tr>
      <w:tr w:rsidR="005C0F71" w:rsidRPr="00893344" w:rsidTr="008E6FAA">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jc w:val="both"/>
              <w:rPr>
                <w:rFonts w:ascii="Times New Roman" w:eastAsia="Times New Roman" w:hAnsi="Times New Roman" w:cstheme="minorBidi"/>
                <w:sz w:val="24"/>
                <w:szCs w:val="24"/>
              </w:rPr>
            </w:pPr>
          </w:p>
        </w:tc>
      </w:tr>
      <w:tr w:rsidR="005C0F71" w:rsidRPr="00893344" w:rsidTr="008E6FAA">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rPr>
                <w:rFonts w:ascii="Times New Roman" w:eastAsia="Times New Roman" w:hAnsi="Times New Roman" w:cstheme="minorBidi"/>
                <w:b/>
                <w:sz w:val="24"/>
                <w:szCs w:val="24"/>
              </w:rPr>
            </w:pPr>
            <w:r w:rsidRPr="00893344">
              <w:rPr>
                <w:rFonts w:ascii="Times New Roman" w:eastAsia="Times New Roman" w:hAnsi="Times New Roman" w:cstheme="minorBidi"/>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0F71" w:rsidRPr="00893344" w:rsidRDefault="005C0F71" w:rsidP="005C0F71">
            <w:pPr>
              <w:spacing w:line="240" w:lineRule="auto"/>
              <w:jc w:val="both"/>
              <w:rPr>
                <w:rFonts w:ascii="Times New Roman" w:eastAsia="Times New Roman" w:hAnsi="Times New Roman" w:cstheme="minorBidi"/>
                <w:sz w:val="24"/>
                <w:szCs w:val="24"/>
              </w:rPr>
            </w:pPr>
          </w:p>
        </w:tc>
      </w:tr>
    </w:tbl>
    <w:p w:rsidR="005C0F71" w:rsidRPr="00893344" w:rsidRDefault="005C0F71" w:rsidP="005C0F71">
      <w:pPr>
        <w:spacing w:before="120" w:line="240" w:lineRule="auto"/>
        <w:jc w:val="both"/>
        <w:rPr>
          <w:rFonts w:ascii="Times New Roman" w:eastAsia="Times New Roman" w:hAnsi="Times New Roman" w:cstheme="minorBidi"/>
          <w:b/>
          <w:sz w:val="24"/>
          <w:szCs w:val="24"/>
        </w:rPr>
      </w:pPr>
    </w:p>
    <w:p w:rsidR="005C0F71" w:rsidRPr="00893344" w:rsidRDefault="005C0F71" w:rsidP="005C0F71">
      <w:pPr>
        <w:spacing w:before="120" w:line="240" w:lineRule="auto"/>
        <w:jc w:val="both"/>
        <w:rPr>
          <w:rFonts w:asciiTheme="minorHAnsi" w:eastAsiaTheme="minorHAnsi" w:hAnsiTheme="minorHAnsi" w:cstheme="minorBidi"/>
        </w:rPr>
      </w:pPr>
      <w:r w:rsidRPr="00893344">
        <w:rPr>
          <w:rFonts w:ascii="Times New Roman" w:eastAsia="Times New Roman" w:hAnsi="Times New Roman" w:cstheme="minorBidi"/>
          <w:b/>
          <w:sz w:val="24"/>
          <w:szCs w:val="24"/>
        </w:rPr>
        <w:t>3. PIEDĀVĀJUMS</w:t>
      </w:r>
    </w:p>
    <w:p w:rsidR="005C0F71" w:rsidRPr="00893344" w:rsidRDefault="005C0F71" w:rsidP="005C0F71">
      <w:pPr>
        <w:spacing w:line="240" w:lineRule="auto"/>
        <w:jc w:val="both"/>
        <w:rPr>
          <w:rFonts w:ascii="Times New Roman" w:eastAsia="Times New Roman" w:hAnsi="Times New Roman" w:cstheme="minorBidi"/>
          <w:sz w:val="24"/>
          <w:szCs w:val="24"/>
        </w:rPr>
      </w:pPr>
    </w:p>
    <w:p w:rsidR="005C0F71" w:rsidRPr="00893344" w:rsidRDefault="005C0F71" w:rsidP="00DA4187">
      <w:pPr>
        <w:spacing w:line="240" w:lineRule="auto"/>
        <w:jc w:val="both"/>
        <w:rPr>
          <w:rFonts w:ascii="Times New Roman" w:eastAsia="Times New Roman" w:hAnsi="Times New Roman"/>
          <w:sz w:val="24"/>
          <w:szCs w:val="24"/>
        </w:rPr>
      </w:pPr>
      <w:r w:rsidRPr="00893344">
        <w:rPr>
          <w:rFonts w:ascii="Times New Roman" w:eastAsia="Times New Roman" w:hAnsi="Times New Roman" w:cstheme="minorBidi"/>
          <w:sz w:val="24"/>
          <w:szCs w:val="24"/>
        </w:rPr>
        <w:t xml:space="preserve">3.1. </w:t>
      </w:r>
      <w:r w:rsidRPr="00893344">
        <w:rPr>
          <w:rFonts w:ascii="Times New Roman" w:eastAsia="Times New Roman" w:hAnsi="Times New Roman"/>
          <w:sz w:val="24"/>
          <w:szCs w:val="24"/>
        </w:rPr>
        <w:t xml:space="preserve">Mēs piedāvājam </w:t>
      </w:r>
      <w:r w:rsidR="0021612E" w:rsidRPr="00893344">
        <w:rPr>
          <w:rFonts w:ascii="Times New Roman" w:eastAsia="Times New Roman" w:hAnsi="Times New Roman"/>
          <w:sz w:val="24"/>
          <w:szCs w:val="24"/>
        </w:rPr>
        <w:t xml:space="preserve">savlaicīgi un labā kvalitātē </w:t>
      </w:r>
      <w:r w:rsidRPr="00893344">
        <w:rPr>
          <w:rFonts w:ascii="Times New Roman" w:eastAsia="Times New Roman" w:hAnsi="Times New Roman"/>
          <w:sz w:val="24"/>
          <w:szCs w:val="24"/>
        </w:rPr>
        <w:t>piegādāt</w:t>
      </w:r>
      <w:r w:rsidR="0021612E" w:rsidRPr="00893344">
        <w:rPr>
          <w:rFonts w:ascii="Times New Roman" w:eastAsia="Times New Roman" w:hAnsi="Times New Roman"/>
          <w:sz w:val="24"/>
          <w:szCs w:val="24"/>
        </w:rPr>
        <w:t xml:space="preserve"> pārtikas produktus</w:t>
      </w:r>
      <w:r w:rsidRPr="00893344">
        <w:rPr>
          <w:rFonts w:ascii="Times New Roman" w:eastAsia="Times New Roman" w:hAnsi="Times New Roman"/>
          <w:sz w:val="24"/>
          <w:szCs w:val="24"/>
        </w:rPr>
        <w:t xml:space="preserve"> Priekules novada pašvaldība</w:t>
      </w:r>
      <w:r w:rsidR="00E637C6" w:rsidRPr="00893344">
        <w:rPr>
          <w:rFonts w:ascii="Times New Roman" w:eastAsia="Times New Roman" w:hAnsi="Times New Roman"/>
          <w:sz w:val="24"/>
          <w:szCs w:val="24"/>
        </w:rPr>
        <w:t>s izglītības iestādēm</w:t>
      </w:r>
      <w:r w:rsidRPr="00893344">
        <w:rPr>
          <w:rFonts w:ascii="Times New Roman" w:eastAsia="Times New Roman" w:hAnsi="Times New Roman"/>
          <w:sz w:val="24"/>
          <w:szCs w:val="24"/>
        </w:rPr>
        <w:t xml:space="preserve"> saskaņā ar </w:t>
      </w:r>
      <w:r w:rsidR="00DA4187">
        <w:rPr>
          <w:rFonts w:ascii="Times New Roman" w:eastAsia="Times New Roman" w:hAnsi="Times New Roman"/>
          <w:sz w:val="24"/>
          <w:szCs w:val="24"/>
        </w:rPr>
        <w:t xml:space="preserve">Latvijas Republikas </w:t>
      </w:r>
      <w:r w:rsidR="001B09DA" w:rsidRPr="00893344">
        <w:rPr>
          <w:rFonts w:ascii="Times New Roman" w:eastAsia="Times New Roman" w:hAnsi="Times New Roman"/>
          <w:sz w:val="24"/>
          <w:szCs w:val="24"/>
        </w:rPr>
        <w:t xml:space="preserve">spēkā esošajiem normatīvajiem aktiem, kas regulē pārtikas darbības sfēru, </w:t>
      </w:r>
      <w:r w:rsidRPr="00893344">
        <w:rPr>
          <w:rFonts w:ascii="Times New Roman" w:eastAsia="Times New Roman" w:hAnsi="Times New Roman"/>
          <w:sz w:val="24"/>
          <w:szCs w:val="24"/>
        </w:rPr>
        <w:t>iepirkuma nolikumā norādītajiem nosacījumiem un atbilstoši tehniskajai specifikācijai</w:t>
      </w:r>
      <w:r w:rsidR="00DE11E1">
        <w:rPr>
          <w:rFonts w:ascii="Times New Roman" w:eastAsia="Times New Roman" w:hAnsi="Times New Roman"/>
          <w:sz w:val="24"/>
          <w:szCs w:val="24"/>
        </w:rPr>
        <w:t xml:space="preserve"> - piedāvājumam</w:t>
      </w:r>
      <w:r w:rsidRPr="00893344">
        <w:rPr>
          <w:rFonts w:ascii="Times New Roman" w:eastAsia="Times New Roman" w:hAnsi="Times New Roman"/>
          <w:sz w:val="24"/>
          <w:szCs w:val="24"/>
        </w:rPr>
        <w:t>.</w:t>
      </w:r>
    </w:p>
    <w:p w:rsidR="005C0F71" w:rsidRPr="00893344" w:rsidRDefault="005C0F71" w:rsidP="005C0F71">
      <w:pPr>
        <w:spacing w:line="240" w:lineRule="auto"/>
        <w:jc w:val="both"/>
        <w:rPr>
          <w:rFonts w:ascii="Times New Roman" w:eastAsia="Times New Roman" w:hAnsi="Times New Roman"/>
          <w:sz w:val="24"/>
          <w:szCs w:val="24"/>
        </w:rPr>
      </w:pPr>
    </w:p>
    <w:p w:rsidR="009D65DB" w:rsidRPr="00893344" w:rsidRDefault="005C0F71" w:rsidP="005C0F71">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3.2. Mūsu piedāvājums ir:</w:t>
      </w:r>
    </w:p>
    <w:p w:rsidR="009D65DB" w:rsidRPr="00893344" w:rsidRDefault="009D65DB" w:rsidP="005C0F71">
      <w:pPr>
        <w:spacing w:line="240" w:lineRule="auto"/>
        <w:jc w:val="both"/>
        <w:rPr>
          <w:rFonts w:ascii="Times New Roman" w:eastAsia="Times New Roman" w:hAnsi="Times New Roman"/>
          <w:sz w:val="24"/>
          <w:szCs w:val="24"/>
        </w:rPr>
      </w:pPr>
    </w:p>
    <w:tbl>
      <w:tblPr>
        <w:tblStyle w:val="Reatabula"/>
        <w:tblW w:w="0" w:type="auto"/>
        <w:tblLook w:val="04A0" w:firstRow="1" w:lastRow="0" w:firstColumn="1" w:lastColumn="0" w:noHBand="0" w:noVBand="1"/>
      </w:tblPr>
      <w:tblGrid>
        <w:gridCol w:w="958"/>
        <w:gridCol w:w="6267"/>
        <w:gridCol w:w="1836"/>
      </w:tblGrid>
      <w:tr w:rsidR="00956887" w:rsidRPr="00893344" w:rsidTr="00956887">
        <w:tc>
          <w:tcPr>
            <w:tcW w:w="959" w:type="dxa"/>
            <w:vAlign w:val="center"/>
          </w:tcPr>
          <w:p w:rsidR="00956887" w:rsidRPr="00893344" w:rsidRDefault="00956887" w:rsidP="002E0002">
            <w:pPr>
              <w:jc w:val="center"/>
              <w:rPr>
                <w:rFonts w:ascii="Times New Roman" w:eastAsia="Times New Roman" w:hAnsi="Times New Roman"/>
                <w:b/>
                <w:sz w:val="24"/>
                <w:szCs w:val="24"/>
              </w:rPr>
            </w:pPr>
            <w:proofErr w:type="spellStart"/>
            <w:r w:rsidRPr="00893344">
              <w:rPr>
                <w:rFonts w:ascii="Times New Roman" w:eastAsia="Times New Roman" w:hAnsi="Times New Roman"/>
                <w:b/>
                <w:sz w:val="24"/>
                <w:szCs w:val="24"/>
              </w:rPr>
              <w:t>Nr.p.k</w:t>
            </w:r>
            <w:proofErr w:type="spellEnd"/>
            <w:r w:rsidRPr="00893344">
              <w:rPr>
                <w:rFonts w:ascii="Times New Roman" w:eastAsia="Times New Roman" w:hAnsi="Times New Roman"/>
                <w:b/>
                <w:sz w:val="24"/>
                <w:szCs w:val="24"/>
              </w:rPr>
              <w:t>.</w:t>
            </w:r>
          </w:p>
        </w:tc>
        <w:tc>
          <w:tcPr>
            <w:tcW w:w="6379" w:type="dxa"/>
            <w:vAlign w:val="center"/>
          </w:tcPr>
          <w:p w:rsidR="00956887" w:rsidRPr="00893344" w:rsidRDefault="00956887" w:rsidP="002E0002">
            <w:pPr>
              <w:jc w:val="center"/>
              <w:rPr>
                <w:rFonts w:ascii="Times New Roman" w:eastAsia="Times New Roman" w:hAnsi="Times New Roman"/>
                <w:b/>
                <w:sz w:val="24"/>
                <w:szCs w:val="24"/>
              </w:rPr>
            </w:pPr>
            <w:r w:rsidRPr="00893344">
              <w:rPr>
                <w:rFonts w:ascii="Times New Roman" w:eastAsia="Times New Roman" w:hAnsi="Times New Roman"/>
                <w:b/>
                <w:sz w:val="24"/>
                <w:szCs w:val="24"/>
              </w:rPr>
              <w:t>Iepirkumu daļa, par kuru iesniegts piedāvājums (daļas Nr. un nosaukums)</w:t>
            </w:r>
          </w:p>
        </w:tc>
        <w:tc>
          <w:tcPr>
            <w:tcW w:w="1842" w:type="dxa"/>
            <w:vAlign w:val="center"/>
          </w:tcPr>
          <w:p w:rsidR="00956887" w:rsidRPr="00287B6E" w:rsidRDefault="00956887" w:rsidP="00242B31">
            <w:pPr>
              <w:jc w:val="center"/>
              <w:rPr>
                <w:rFonts w:ascii="Times New Roman" w:eastAsia="Times New Roman" w:hAnsi="Times New Roman"/>
                <w:b/>
                <w:color w:val="FF0000"/>
                <w:sz w:val="24"/>
                <w:szCs w:val="24"/>
              </w:rPr>
            </w:pPr>
            <w:r w:rsidRPr="00893344">
              <w:rPr>
                <w:rFonts w:ascii="Times New Roman" w:eastAsia="Times New Roman" w:hAnsi="Times New Roman"/>
                <w:b/>
                <w:sz w:val="24"/>
                <w:szCs w:val="24"/>
              </w:rPr>
              <w:t>Piedāvājuma līgumcena</w:t>
            </w:r>
            <w:r w:rsidR="00287B6E">
              <w:rPr>
                <w:rFonts w:ascii="Times New Roman" w:eastAsia="Times New Roman" w:hAnsi="Times New Roman"/>
                <w:b/>
                <w:sz w:val="24"/>
                <w:szCs w:val="24"/>
              </w:rPr>
              <w:t xml:space="preserve"> </w:t>
            </w:r>
            <w:r w:rsidR="00242B31">
              <w:rPr>
                <w:rFonts w:ascii="Times New Roman" w:eastAsia="Times New Roman" w:hAnsi="Times New Roman"/>
                <w:b/>
                <w:sz w:val="24"/>
                <w:szCs w:val="24"/>
              </w:rPr>
              <w:t xml:space="preserve">EUR, </w:t>
            </w:r>
            <w:r w:rsidR="00287B6E" w:rsidRPr="00242B31">
              <w:rPr>
                <w:rFonts w:ascii="Times New Roman" w:eastAsia="Times New Roman" w:hAnsi="Times New Roman"/>
                <w:b/>
                <w:sz w:val="24"/>
                <w:szCs w:val="24"/>
              </w:rPr>
              <w:t xml:space="preserve">bez PVN </w:t>
            </w:r>
          </w:p>
        </w:tc>
      </w:tr>
      <w:tr w:rsidR="00956887" w:rsidRPr="00893344" w:rsidTr="00956887">
        <w:tc>
          <w:tcPr>
            <w:tcW w:w="959" w:type="dxa"/>
          </w:tcPr>
          <w:p w:rsidR="00956887" w:rsidRPr="00893344" w:rsidRDefault="00956887" w:rsidP="005C0F71">
            <w:pPr>
              <w:jc w:val="both"/>
              <w:rPr>
                <w:rFonts w:ascii="Times New Roman" w:eastAsia="Times New Roman" w:hAnsi="Times New Roman"/>
                <w:sz w:val="24"/>
                <w:szCs w:val="24"/>
              </w:rPr>
            </w:pPr>
          </w:p>
        </w:tc>
        <w:tc>
          <w:tcPr>
            <w:tcW w:w="6379" w:type="dxa"/>
          </w:tcPr>
          <w:p w:rsidR="00956887" w:rsidRPr="00893344" w:rsidRDefault="00956887" w:rsidP="005C0F71">
            <w:pPr>
              <w:jc w:val="both"/>
              <w:rPr>
                <w:rFonts w:ascii="Times New Roman" w:eastAsia="Times New Roman" w:hAnsi="Times New Roman"/>
                <w:sz w:val="24"/>
                <w:szCs w:val="24"/>
              </w:rPr>
            </w:pPr>
          </w:p>
        </w:tc>
        <w:tc>
          <w:tcPr>
            <w:tcW w:w="1842" w:type="dxa"/>
          </w:tcPr>
          <w:p w:rsidR="00956887" w:rsidRPr="00893344" w:rsidRDefault="00956887" w:rsidP="005C0F71">
            <w:pPr>
              <w:jc w:val="both"/>
              <w:rPr>
                <w:rFonts w:ascii="Times New Roman" w:eastAsia="Times New Roman" w:hAnsi="Times New Roman"/>
                <w:sz w:val="24"/>
                <w:szCs w:val="24"/>
              </w:rPr>
            </w:pPr>
          </w:p>
        </w:tc>
      </w:tr>
      <w:tr w:rsidR="00956887" w:rsidRPr="00893344" w:rsidTr="00956887">
        <w:tc>
          <w:tcPr>
            <w:tcW w:w="959" w:type="dxa"/>
          </w:tcPr>
          <w:p w:rsidR="00956887" w:rsidRPr="00893344" w:rsidRDefault="00956887" w:rsidP="005C0F71">
            <w:pPr>
              <w:jc w:val="both"/>
              <w:rPr>
                <w:rFonts w:ascii="Times New Roman" w:eastAsia="Times New Roman" w:hAnsi="Times New Roman"/>
                <w:sz w:val="24"/>
                <w:szCs w:val="24"/>
              </w:rPr>
            </w:pPr>
          </w:p>
        </w:tc>
        <w:tc>
          <w:tcPr>
            <w:tcW w:w="6379" w:type="dxa"/>
          </w:tcPr>
          <w:p w:rsidR="00956887" w:rsidRPr="00893344" w:rsidRDefault="00956887" w:rsidP="005C0F71">
            <w:pPr>
              <w:jc w:val="both"/>
              <w:rPr>
                <w:rFonts w:ascii="Times New Roman" w:eastAsia="Times New Roman" w:hAnsi="Times New Roman"/>
                <w:sz w:val="24"/>
                <w:szCs w:val="24"/>
              </w:rPr>
            </w:pPr>
          </w:p>
        </w:tc>
        <w:tc>
          <w:tcPr>
            <w:tcW w:w="1842" w:type="dxa"/>
          </w:tcPr>
          <w:p w:rsidR="00956887" w:rsidRPr="00893344" w:rsidRDefault="00956887" w:rsidP="005C0F71">
            <w:pPr>
              <w:jc w:val="both"/>
              <w:rPr>
                <w:rFonts w:ascii="Times New Roman" w:eastAsia="Times New Roman" w:hAnsi="Times New Roman"/>
                <w:sz w:val="24"/>
                <w:szCs w:val="24"/>
              </w:rPr>
            </w:pPr>
          </w:p>
        </w:tc>
      </w:tr>
      <w:tr w:rsidR="00956887" w:rsidRPr="00893344" w:rsidTr="00956887">
        <w:tc>
          <w:tcPr>
            <w:tcW w:w="959" w:type="dxa"/>
          </w:tcPr>
          <w:p w:rsidR="00956887" w:rsidRPr="00893344" w:rsidRDefault="00956887" w:rsidP="005C0F71">
            <w:pPr>
              <w:jc w:val="both"/>
              <w:rPr>
                <w:rFonts w:ascii="Times New Roman" w:eastAsia="Times New Roman" w:hAnsi="Times New Roman"/>
                <w:sz w:val="24"/>
                <w:szCs w:val="24"/>
              </w:rPr>
            </w:pPr>
          </w:p>
        </w:tc>
        <w:tc>
          <w:tcPr>
            <w:tcW w:w="6379" w:type="dxa"/>
          </w:tcPr>
          <w:p w:rsidR="00956887" w:rsidRPr="00893344" w:rsidRDefault="00956887" w:rsidP="005C0F71">
            <w:pPr>
              <w:jc w:val="both"/>
              <w:rPr>
                <w:rFonts w:ascii="Times New Roman" w:eastAsia="Times New Roman" w:hAnsi="Times New Roman"/>
                <w:sz w:val="24"/>
                <w:szCs w:val="24"/>
              </w:rPr>
            </w:pPr>
          </w:p>
        </w:tc>
        <w:tc>
          <w:tcPr>
            <w:tcW w:w="1842" w:type="dxa"/>
          </w:tcPr>
          <w:p w:rsidR="00956887" w:rsidRPr="00893344" w:rsidRDefault="00956887" w:rsidP="005C0F71">
            <w:pPr>
              <w:jc w:val="both"/>
              <w:rPr>
                <w:rFonts w:ascii="Times New Roman" w:eastAsia="Times New Roman" w:hAnsi="Times New Roman"/>
                <w:sz w:val="24"/>
                <w:szCs w:val="24"/>
              </w:rPr>
            </w:pPr>
          </w:p>
        </w:tc>
      </w:tr>
      <w:tr w:rsidR="00956887" w:rsidRPr="00893344" w:rsidTr="00956887">
        <w:tc>
          <w:tcPr>
            <w:tcW w:w="959" w:type="dxa"/>
          </w:tcPr>
          <w:p w:rsidR="00956887" w:rsidRPr="00893344" w:rsidRDefault="00956887" w:rsidP="005C0F71">
            <w:pPr>
              <w:jc w:val="both"/>
              <w:rPr>
                <w:rFonts w:ascii="Times New Roman" w:eastAsia="Times New Roman" w:hAnsi="Times New Roman"/>
                <w:sz w:val="24"/>
                <w:szCs w:val="24"/>
              </w:rPr>
            </w:pPr>
          </w:p>
        </w:tc>
        <w:tc>
          <w:tcPr>
            <w:tcW w:w="6379" w:type="dxa"/>
          </w:tcPr>
          <w:p w:rsidR="00956887" w:rsidRPr="00893344" w:rsidRDefault="00956887" w:rsidP="005C0F71">
            <w:pPr>
              <w:jc w:val="both"/>
              <w:rPr>
                <w:rFonts w:ascii="Times New Roman" w:eastAsia="Times New Roman" w:hAnsi="Times New Roman"/>
                <w:sz w:val="24"/>
                <w:szCs w:val="24"/>
              </w:rPr>
            </w:pPr>
          </w:p>
        </w:tc>
        <w:tc>
          <w:tcPr>
            <w:tcW w:w="1842" w:type="dxa"/>
          </w:tcPr>
          <w:p w:rsidR="00956887" w:rsidRPr="00893344" w:rsidRDefault="00956887" w:rsidP="005C0F71">
            <w:pPr>
              <w:jc w:val="both"/>
              <w:rPr>
                <w:rFonts w:ascii="Times New Roman" w:eastAsia="Times New Roman" w:hAnsi="Times New Roman"/>
                <w:sz w:val="24"/>
                <w:szCs w:val="24"/>
              </w:rPr>
            </w:pPr>
          </w:p>
        </w:tc>
      </w:tr>
      <w:tr w:rsidR="00956887" w:rsidRPr="00893344" w:rsidTr="00956887">
        <w:tc>
          <w:tcPr>
            <w:tcW w:w="959" w:type="dxa"/>
          </w:tcPr>
          <w:p w:rsidR="00956887" w:rsidRPr="00893344" w:rsidRDefault="00956887" w:rsidP="005C0F71">
            <w:pPr>
              <w:jc w:val="both"/>
              <w:rPr>
                <w:rFonts w:ascii="Times New Roman" w:eastAsia="Times New Roman" w:hAnsi="Times New Roman"/>
                <w:sz w:val="24"/>
                <w:szCs w:val="24"/>
              </w:rPr>
            </w:pPr>
          </w:p>
        </w:tc>
        <w:tc>
          <w:tcPr>
            <w:tcW w:w="6379" w:type="dxa"/>
          </w:tcPr>
          <w:p w:rsidR="00956887" w:rsidRPr="00893344" w:rsidRDefault="00956887" w:rsidP="005C0F71">
            <w:pPr>
              <w:jc w:val="both"/>
              <w:rPr>
                <w:rFonts w:ascii="Times New Roman" w:eastAsia="Times New Roman" w:hAnsi="Times New Roman"/>
                <w:sz w:val="24"/>
                <w:szCs w:val="24"/>
              </w:rPr>
            </w:pPr>
          </w:p>
        </w:tc>
        <w:tc>
          <w:tcPr>
            <w:tcW w:w="1842" w:type="dxa"/>
          </w:tcPr>
          <w:p w:rsidR="00956887" w:rsidRPr="00893344" w:rsidRDefault="00956887" w:rsidP="005C0F71">
            <w:pPr>
              <w:jc w:val="both"/>
              <w:rPr>
                <w:rFonts w:ascii="Times New Roman" w:eastAsia="Times New Roman" w:hAnsi="Times New Roman"/>
                <w:sz w:val="24"/>
                <w:szCs w:val="24"/>
              </w:rPr>
            </w:pPr>
          </w:p>
        </w:tc>
      </w:tr>
    </w:tbl>
    <w:p w:rsidR="009D65DB" w:rsidRPr="00893344" w:rsidRDefault="009D65DB" w:rsidP="005C0F71">
      <w:pPr>
        <w:spacing w:line="240" w:lineRule="auto"/>
        <w:jc w:val="both"/>
        <w:rPr>
          <w:rFonts w:ascii="Times New Roman" w:eastAsia="Times New Roman" w:hAnsi="Times New Roman"/>
          <w:sz w:val="24"/>
          <w:szCs w:val="24"/>
        </w:rPr>
      </w:pPr>
    </w:p>
    <w:p w:rsidR="005C0F71" w:rsidRPr="00893344" w:rsidRDefault="005C0F71" w:rsidP="005C0F71">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 </w:t>
      </w:r>
      <w:r w:rsidR="00A5200B">
        <w:rPr>
          <w:rFonts w:ascii="Times New Roman" w:eastAsia="Times New Roman" w:hAnsi="Times New Roman"/>
          <w:i/>
          <w:sz w:val="24"/>
          <w:szCs w:val="24"/>
        </w:rPr>
        <w:t>N</w:t>
      </w:r>
      <w:r w:rsidRPr="00893344">
        <w:rPr>
          <w:rFonts w:ascii="Times New Roman" w:eastAsia="Times New Roman" w:hAnsi="Times New Roman"/>
          <w:i/>
          <w:sz w:val="24"/>
          <w:szCs w:val="24"/>
        </w:rPr>
        <w:t xml:space="preserve">orādīt tikai tās daļas, par kurām </w:t>
      </w:r>
      <w:r w:rsidRPr="00956887">
        <w:rPr>
          <w:rFonts w:ascii="Times New Roman" w:eastAsia="Times New Roman" w:hAnsi="Times New Roman"/>
          <w:i/>
          <w:sz w:val="24"/>
          <w:szCs w:val="24"/>
        </w:rPr>
        <w:t>ti</w:t>
      </w:r>
      <w:r w:rsidR="00956887" w:rsidRPr="00956887">
        <w:rPr>
          <w:rFonts w:ascii="Times New Roman" w:eastAsia="Times New Roman" w:hAnsi="Times New Roman"/>
          <w:i/>
          <w:sz w:val="24"/>
          <w:szCs w:val="24"/>
        </w:rPr>
        <w:t>ek</w:t>
      </w:r>
      <w:r w:rsidR="009B0E05">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p>
    <w:p w:rsidR="005C0F71" w:rsidRPr="00893344" w:rsidRDefault="005C0F71" w:rsidP="005C0F71">
      <w:pPr>
        <w:spacing w:line="240" w:lineRule="auto"/>
        <w:jc w:val="both"/>
        <w:rPr>
          <w:rFonts w:ascii="Times New Roman" w:eastAsia="Times New Roman" w:hAnsi="Times New Roman"/>
          <w:sz w:val="24"/>
          <w:szCs w:val="24"/>
        </w:rPr>
      </w:pPr>
    </w:p>
    <w:p w:rsidR="00CD4B88" w:rsidRPr="00893344" w:rsidRDefault="00CD4B88" w:rsidP="00CD4B88">
      <w:pPr>
        <w:tabs>
          <w:tab w:val="left" w:pos="6237"/>
        </w:tabs>
        <w:suppressAutoHyphens/>
        <w:spacing w:before="120" w:after="120"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lastRenderedPageBreak/>
        <w:t xml:space="preserve">3.3. Apliecinām, ka, pirmo reizi piegādājot jebkuru pārtikas produktu, iesniegsim pilnu preces aprakstu, kurā būs norādīta enerģētiskā vērtība, olbaltumvielu, tauku, ogļhidrātu, pievienoto E vielu, sāls daudzums u.c. raksturojošie lielumi uz 100 </w:t>
      </w:r>
      <w:r w:rsidR="00DA4187" w:rsidRPr="00DA4187">
        <w:rPr>
          <w:rFonts w:ascii="Times New Roman" w:eastAsia="Times New Roman" w:hAnsi="Times New Roman" w:cstheme="minorBidi"/>
          <w:sz w:val="24"/>
          <w:szCs w:val="24"/>
        </w:rPr>
        <w:t>g</w:t>
      </w:r>
      <w:r w:rsidR="00DA4187">
        <w:rPr>
          <w:rFonts w:ascii="Times New Roman" w:eastAsia="Times New Roman" w:hAnsi="Times New Roman" w:cstheme="minorBidi"/>
          <w:sz w:val="24"/>
          <w:szCs w:val="24"/>
        </w:rPr>
        <w:t>. Gadījumā,</w:t>
      </w:r>
      <w:r w:rsidRPr="00893344">
        <w:rPr>
          <w:rFonts w:ascii="Times New Roman" w:eastAsia="Times New Roman" w:hAnsi="Times New Roman" w:cstheme="minorBidi"/>
          <w:sz w:val="24"/>
          <w:szCs w:val="24"/>
        </w:rPr>
        <w:t xml:space="preserve"> ja pārtikas produktam vai to izstrādājumam aprakstā nebūs norādīts sāls daudzums uz 100 </w:t>
      </w:r>
      <w:r w:rsidR="00DA4187" w:rsidRPr="00DA4187">
        <w:rPr>
          <w:rFonts w:ascii="Times New Roman" w:eastAsia="Times New Roman" w:hAnsi="Times New Roman" w:cstheme="minorBidi"/>
          <w:sz w:val="24"/>
          <w:szCs w:val="24"/>
        </w:rPr>
        <w:t>g</w:t>
      </w:r>
      <w:r w:rsidRPr="00893344">
        <w:rPr>
          <w:rFonts w:ascii="Times New Roman" w:eastAsia="Times New Roman" w:hAnsi="Times New Roman" w:cstheme="minorBidi"/>
          <w:sz w:val="24"/>
          <w:szCs w:val="24"/>
        </w:rPr>
        <w:t xml:space="preserve">, tad iesniegsim ražotāja izsniegtu  pārtikas produkta vai to izstrādājuma aprakstu, kurā būs </w:t>
      </w:r>
      <w:r w:rsidR="00DA4187">
        <w:rPr>
          <w:rFonts w:ascii="Times New Roman" w:eastAsia="Times New Roman" w:hAnsi="Times New Roman" w:cstheme="minorBidi"/>
          <w:sz w:val="24"/>
          <w:szCs w:val="24"/>
        </w:rPr>
        <w:t>pieejama attiecīgā informācija</w:t>
      </w:r>
      <w:r w:rsidRPr="00893344">
        <w:rPr>
          <w:rFonts w:ascii="Times New Roman" w:eastAsia="Times New Roman" w:hAnsi="Times New Roman" w:cstheme="minorBidi"/>
          <w:sz w:val="24"/>
          <w:szCs w:val="24"/>
        </w:rPr>
        <w:t>.</w:t>
      </w:r>
    </w:p>
    <w:p w:rsidR="00CD4B88" w:rsidRPr="00893344" w:rsidRDefault="00CD4B88" w:rsidP="00CD4B88">
      <w:pPr>
        <w:tabs>
          <w:tab w:val="left" w:pos="6237"/>
        </w:tabs>
        <w:suppressAutoHyphens/>
        <w:spacing w:before="120" w:after="120"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 xml:space="preserve">3.4. Apliecinām, ka esam pilnībā iepazinušies ar iepirkuma procedūras dokumentiem un šajā piedāvājuma cenā pilnībā esam iekļāvuši visas šai sakarībā ar </w:t>
      </w:r>
      <w:r w:rsidR="009B0E05" w:rsidRPr="00DA4187">
        <w:rPr>
          <w:rFonts w:ascii="Times New Roman" w:eastAsia="Times New Roman" w:hAnsi="Times New Roman" w:cstheme="minorBidi"/>
          <w:sz w:val="24"/>
          <w:szCs w:val="24"/>
        </w:rPr>
        <w:t>attiecīgo</w:t>
      </w:r>
      <w:r w:rsidR="009B0E05">
        <w:rPr>
          <w:rFonts w:ascii="Times New Roman" w:eastAsia="Times New Roman" w:hAnsi="Times New Roman" w:cstheme="minorBidi"/>
          <w:color w:val="FF0000"/>
          <w:sz w:val="24"/>
          <w:szCs w:val="24"/>
        </w:rPr>
        <w:t xml:space="preserve"> </w:t>
      </w:r>
      <w:r w:rsidRPr="00893344">
        <w:rPr>
          <w:rFonts w:ascii="Times New Roman" w:eastAsia="Times New Roman" w:hAnsi="Times New Roman" w:cstheme="minorBidi"/>
          <w:sz w:val="24"/>
          <w:szCs w:val="24"/>
        </w:rPr>
        <w:t>pārtikas produktu piegādi Priekules novada pašvaldības izglītības iestādēm saistītās izmaksas un atbilstošos nodokļus</w:t>
      </w:r>
      <w:r w:rsidRPr="00893344">
        <w:rPr>
          <w:rFonts w:ascii="Times New Roman" w:eastAsia="Times New Roman" w:hAnsi="Times New Roman" w:cs="Calibri"/>
          <w:sz w:val="24"/>
          <w:szCs w:val="24"/>
          <w:lang w:eastAsia="ar-SA"/>
        </w:rPr>
        <w:t xml:space="preserve">. </w:t>
      </w:r>
      <w:r w:rsidRPr="00893344">
        <w:rPr>
          <w:rFonts w:ascii="Times New Roman" w:eastAsia="Times New Roman" w:hAnsi="Times New Roman" w:cstheme="minorBidi"/>
          <w:sz w:val="24"/>
          <w:szCs w:val="24"/>
        </w:rPr>
        <w:t xml:space="preserve">Mums nav nekādu neskaidrību un pretenziju tagad, kā arī atsakāmies tādas celt visā </w:t>
      </w:r>
      <w:r w:rsidR="00DA4187">
        <w:rPr>
          <w:rFonts w:ascii="Times New Roman" w:eastAsia="Times New Roman" w:hAnsi="Times New Roman" w:cstheme="minorBidi"/>
          <w:sz w:val="24"/>
          <w:szCs w:val="24"/>
        </w:rPr>
        <w:t>vispārīgās vienošanās</w:t>
      </w:r>
      <w:r w:rsidRPr="00893344">
        <w:rPr>
          <w:rFonts w:ascii="Times New Roman" w:eastAsia="Times New Roman" w:hAnsi="Times New Roman" w:cstheme="minorBidi"/>
          <w:sz w:val="24"/>
          <w:szCs w:val="24"/>
        </w:rPr>
        <w:t xml:space="preserve"> darbības laikā.</w:t>
      </w:r>
      <w:r w:rsidRPr="00893344">
        <w:rPr>
          <w:rFonts w:ascii="Times New Roman" w:eastAsia="Times New Roman" w:hAnsi="Times New Roman"/>
          <w:sz w:val="24"/>
          <w:szCs w:val="24"/>
        </w:rPr>
        <w:t xml:space="preserve"> </w:t>
      </w:r>
    </w:p>
    <w:p w:rsidR="00CD4B88" w:rsidRPr="00893344" w:rsidRDefault="00CD4B88" w:rsidP="00CD4B88">
      <w:pPr>
        <w:spacing w:line="240" w:lineRule="auto"/>
        <w:jc w:val="both"/>
        <w:rPr>
          <w:rFonts w:ascii="Times New Roman" w:eastAsia="Times New Roman" w:hAnsi="Times New Roman" w:cstheme="minorBidi"/>
          <w:sz w:val="24"/>
          <w:szCs w:val="24"/>
        </w:rPr>
      </w:pPr>
    </w:p>
    <w:p w:rsidR="00CD4B88" w:rsidRPr="00893344" w:rsidRDefault="00CD4B88" w:rsidP="00CD4B88">
      <w:pPr>
        <w:spacing w:line="240" w:lineRule="auto"/>
        <w:jc w:val="both"/>
        <w:rPr>
          <w:rFonts w:ascii="Times New Roman" w:eastAsia="Times New Roman" w:hAnsi="Times New Roman" w:cstheme="minorBidi"/>
          <w:sz w:val="24"/>
          <w:szCs w:val="24"/>
        </w:rPr>
      </w:pPr>
    </w:p>
    <w:p w:rsidR="00CD4B88" w:rsidRPr="00893344" w:rsidRDefault="00CD4B88" w:rsidP="00CD4B88">
      <w:pPr>
        <w:spacing w:line="240" w:lineRule="auto"/>
        <w:jc w:val="both"/>
        <w:rPr>
          <w:rFonts w:ascii="Times New Roman" w:eastAsia="Times New Roman" w:hAnsi="Times New Roman" w:cstheme="minorBidi"/>
          <w:sz w:val="24"/>
          <w:szCs w:val="24"/>
        </w:rPr>
      </w:pPr>
    </w:p>
    <w:p w:rsidR="00CD4B88" w:rsidRPr="00893344" w:rsidRDefault="00CD4B88" w:rsidP="00CD4B88">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______________________________</w:t>
      </w:r>
      <w:r w:rsidRPr="00893344">
        <w:rPr>
          <w:rFonts w:ascii="Times New Roman" w:eastAsia="Times New Roman" w:hAnsi="Times New Roman" w:cstheme="minorBidi"/>
          <w:sz w:val="24"/>
          <w:szCs w:val="24"/>
        </w:rPr>
        <w:tab/>
        <w:t>______________________________________</w:t>
      </w:r>
    </w:p>
    <w:p w:rsidR="00CD4B88" w:rsidRPr="00893344" w:rsidRDefault="00CD4B88" w:rsidP="00CD4B88">
      <w:pPr>
        <w:spacing w:line="240" w:lineRule="auto"/>
        <w:jc w:val="both"/>
        <w:rPr>
          <w:rFonts w:asciiTheme="minorHAnsi" w:eastAsiaTheme="minorHAnsi" w:hAnsiTheme="minorHAnsi" w:cstheme="minorBidi"/>
        </w:rPr>
      </w:pPr>
      <w:r w:rsidRPr="00893344">
        <w:rPr>
          <w:rFonts w:ascii="Times New Roman" w:eastAsia="Times New Roman" w:hAnsi="Times New Roman" w:cstheme="minorBidi"/>
          <w:i/>
          <w:color w:val="FF0000"/>
          <w:sz w:val="24"/>
          <w:szCs w:val="24"/>
        </w:rPr>
        <w:tab/>
      </w:r>
      <w:r w:rsidRPr="00893344">
        <w:rPr>
          <w:rFonts w:ascii="Times New Roman" w:eastAsia="Times New Roman" w:hAnsi="Times New Roman" w:cstheme="minorBidi"/>
          <w:i/>
          <w:sz w:val="24"/>
          <w:szCs w:val="24"/>
        </w:rPr>
        <w:t>(amats)</w:t>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t>(paraksts un paraksta atšifrējums)</w:t>
      </w:r>
    </w:p>
    <w:p w:rsidR="00CD4B88" w:rsidRPr="00893344" w:rsidRDefault="00DA4187" w:rsidP="00CD4B88">
      <w:pPr>
        <w:spacing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Z.V.</w:t>
      </w:r>
    </w:p>
    <w:p w:rsidR="00CD4B88" w:rsidRPr="00893344" w:rsidRDefault="00CD4B88" w:rsidP="005C0F71">
      <w:pPr>
        <w:spacing w:line="240" w:lineRule="auto"/>
        <w:jc w:val="both"/>
        <w:rPr>
          <w:rFonts w:ascii="Times New Roman" w:eastAsia="Times New Roman" w:hAnsi="Times New Roman"/>
          <w:sz w:val="24"/>
          <w:szCs w:val="24"/>
        </w:rPr>
        <w:sectPr w:rsidR="00CD4B88" w:rsidRPr="00893344" w:rsidSect="005C0F71">
          <w:footerReference w:type="default" r:id="rId17"/>
          <w:footerReference w:type="first" r:id="rId18"/>
          <w:pgSz w:w="11906" w:h="16838"/>
          <w:pgMar w:top="1134" w:right="1134" w:bottom="1134" w:left="1701"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PIEDĀVĀJUMS</w:t>
      </w:r>
    </w:p>
    <w:p w:rsidR="003F3F7D" w:rsidRPr="00893344" w:rsidRDefault="003F3F7D" w:rsidP="003F3F7D">
      <w:pPr>
        <w:spacing w:line="240" w:lineRule="auto"/>
        <w:rPr>
          <w:rFonts w:ascii="Times New Roman" w:eastAsia="Times New Roman" w:hAnsi="Times New Roman"/>
          <w:b/>
          <w:sz w:val="32"/>
          <w:szCs w:val="32"/>
        </w:rPr>
      </w:pPr>
    </w:p>
    <w:p w:rsidR="00B257C7" w:rsidRPr="00893344" w:rsidRDefault="002E0002" w:rsidP="00E637C6">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1.daļa - </w:t>
      </w:r>
      <w:r w:rsidR="00B257C7" w:rsidRPr="00893344">
        <w:rPr>
          <w:rFonts w:ascii="Times New Roman" w:eastAsia="Times New Roman" w:hAnsi="Times New Roman"/>
          <w:b/>
          <w:sz w:val="32"/>
          <w:szCs w:val="32"/>
        </w:rPr>
        <w:t xml:space="preserve">„Piena produktu piegāde </w:t>
      </w:r>
      <w:r w:rsidR="004D4E6A" w:rsidRPr="00893344">
        <w:rPr>
          <w:rFonts w:ascii="Times New Roman" w:eastAsia="Times New Roman" w:hAnsi="Times New Roman"/>
          <w:b/>
          <w:sz w:val="32"/>
          <w:szCs w:val="32"/>
        </w:rPr>
        <w:t xml:space="preserve">Priekules novada </w:t>
      </w:r>
      <w:r w:rsidR="006A2311" w:rsidRPr="00893344">
        <w:rPr>
          <w:rFonts w:ascii="Times New Roman" w:eastAsia="Times New Roman" w:hAnsi="Times New Roman"/>
          <w:b/>
          <w:sz w:val="32"/>
          <w:szCs w:val="32"/>
        </w:rPr>
        <w:t xml:space="preserve">pašvaldības </w:t>
      </w:r>
      <w:r w:rsidR="004D4E6A" w:rsidRPr="00893344">
        <w:rPr>
          <w:rFonts w:ascii="Times New Roman" w:eastAsia="Times New Roman" w:hAnsi="Times New Roman"/>
          <w:b/>
          <w:sz w:val="32"/>
          <w:szCs w:val="32"/>
        </w:rPr>
        <w:t>izglītības iestādēm”</w:t>
      </w:r>
      <w:r w:rsidR="00B257C7" w:rsidRPr="00893344">
        <w:rPr>
          <w:rFonts w:ascii="Times New Roman" w:eastAsia="Times New Roman" w:hAnsi="Times New Roman"/>
          <w:b/>
          <w:sz w:val="32"/>
          <w:szCs w:val="32"/>
        </w:rPr>
        <w:t xml:space="preserve"> </w:t>
      </w:r>
    </w:p>
    <w:p w:rsidR="00B257C7" w:rsidRPr="00893344" w:rsidRDefault="00B257C7" w:rsidP="00A4426C">
      <w:pPr>
        <w:rPr>
          <w:rFonts w:ascii="Times New Roman" w:hAnsi="Times New Roman"/>
          <w:sz w:val="24"/>
          <w:szCs w:val="24"/>
        </w:rPr>
      </w:pPr>
    </w:p>
    <w:tbl>
      <w:tblPr>
        <w:tblStyle w:val="Reatabula"/>
        <w:tblW w:w="14034" w:type="dxa"/>
        <w:tblInd w:w="675" w:type="dxa"/>
        <w:tblLayout w:type="fixed"/>
        <w:tblLook w:val="04A0" w:firstRow="1" w:lastRow="0" w:firstColumn="1" w:lastColumn="0" w:noHBand="0" w:noVBand="1"/>
      </w:tblPr>
      <w:tblGrid>
        <w:gridCol w:w="709"/>
        <w:gridCol w:w="1559"/>
        <w:gridCol w:w="5387"/>
        <w:gridCol w:w="1417"/>
        <w:gridCol w:w="1021"/>
        <w:gridCol w:w="851"/>
        <w:gridCol w:w="963"/>
        <w:gridCol w:w="851"/>
        <w:gridCol w:w="1276"/>
      </w:tblGrid>
      <w:tr w:rsidR="004D4E6A" w:rsidRPr="00893344" w:rsidTr="0089009A">
        <w:trPr>
          <w:trHeight w:val="679"/>
        </w:trPr>
        <w:tc>
          <w:tcPr>
            <w:tcW w:w="14034" w:type="dxa"/>
            <w:gridSpan w:val="9"/>
            <w:shd w:val="clear" w:color="auto" w:fill="auto"/>
            <w:vAlign w:val="center"/>
          </w:tcPr>
          <w:p w:rsidR="004D4E6A" w:rsidRPr="00893344" w:rsidRDefault="00A4426C" w:rsidP="00DE1E1C">
            <w:pPr>
              <w:jc w:val="both"/>
              <w:rPr>
                <w:rFonts w:ascii="Times New Roman" w:hAnsi="Times New Roman"/>
                <w:b/>
                <w:sz w:val="28"/>
                <w:szCs w:val="28"/>
              </w:rPr>
            </w:pPr>
            <w:r w:rsidRPr="00E80E1C">
              <w:rPr>
                <w:rFonts w:ascii="Times New Roman" w:hAnsi="Times New Roman"/>
                <w:b/>
                <w:sz w:val="24"/>
                <w:szCs w:val="24"/>
              </w:rPr>
              <w:t>Piens produkti</w:t>
            </w:r>
            <w:r w:rsidRPr="00893344">
              <w:rPr>
                <w:rFonts w:ascii="Times New Roman" w:hAnsi="Times New Roman"/>
                <w:b/>
                <w:sz w:val="24"/>
                <w:szCs w:val="24"/>
              </w:rPr>
              <w:t xml:space="preserve"> </w:t>
            </w:r>
            <w:r w:rsidRPr="00893344">
              <w:rPr>
                <w:rFonts w:ascii="Times New Roman" w:hAnsi="Times New Roman"/>
                <w:sz w:val="24"/>
                <w:szCs w:val="24"/>
              </w:rPr>
              <w:t>(uzglabāšanas temp. grādos pēc Celsija: +2ºC...+6ºC, pārtikas produktu derīguma termiņš uz piegādes brīdi ir ne mazāks kā</w:t>
            </w:r>
            <w:r w:rsidRPr="00893344">
              <w:rPr>
                <w:rFonts w:ascii="Times New Roman" w:hAnsi="Times New Roman"/>
                <w:b/>
                <w:sz w:val="24"/>
                <w:szCs w:val="24"/>
              </w:rPr>
              <w:t xml:space="preserve"> </w:t>
            </w:r>
            <w:r w:rsidRPr="00893344">
              <w:rPr>
                <w:rFonts w:ascii="Times New Roman" w:hAnsi="Times New Roman"/>
                <w:sz w:val="24"/>
                <w:szCs w:val="24"/>
              </w:rPr>
              <w:t>75% no ražotāja noteiktā kopējā</w:t>
            </w:r>
            <w:r w:rsidRPr="00893344">
              <w:rPr>
                <w:rFonts w:ascii="Times New Roman" w:hAnsi="Times New Roman"/>
                <w:b/>
                <w:sz w:val="24"/>
                <w:szCs w:val="24"/>
              </w:rPr>
              <w:t xml:space="preserve"> </w:t>
            </w:r>
            <w:r w:rsidRPr="00893344">
              <w:rPr>
                <w:rFonts w:ascii="Times New Roman" w:hAnsi="Times New Roman"/>
                <w:sz w:val="24"/>
                <w:szCs w:val="24"/>
              </w:rPr>
              <w:t>derīguma termiņa)</w:t>
            </w:r>
            <w:r w:rsidR="00D81638">
              <w:rPr>
                <w:rFonts w:ascii="Times New Roman" w:hAnsi="Times New Roman"/>
                <w:sz w:val="24"/>
                <w:szCs w:val="24"/>
              </w:rPr>
              <w:t>.</w:t>
            </w:r>
            <w:r w:rsidRPr="00893344">
              <w:rPr>
                <w:rFonts w:ascii="Times New Roman" w:hAnsi="Times New Roman"/>
                <w:sz w:val="24"/>
                <w:szCs w:val="24"/>
              </w:rPr>
              <w:t xml:space="preserve"> </w:t>
            </w:r>
            <w:r w:rsidR="00DE1E1C">
              <w:rPr>
                <w:rFonts w:ascii="Times New Roman" w:hAnsi="Times New Roman"/>
                <w:sz w:val="24"/>
                <w:szCs w:val="24"/>
              </w:rPr>
              <w:t>Visiem piena produktiem</w:t>
            </w:r>
            <w:r w:rsidRPr="00893344">
              <w:rPr>
                <w:rFonts w:ascii="Times New Roman" w:hAnsi="Times New Roman"/>
                <w:sz w:val="24"/>
                <w:szCs w:val="24"/>
              </w:rPr>
              <w:t xml:space="preserve"> jābūt marķētiem, iepakotiem </w:t>
            </w:r>
            <w:r w:rsidR="005D04ED" w:rsidRPr="00161D44">
              <w:rPr>
                <w:rFonts w:ascii="Times New Roman" w:hAnsi="Times New Roman"/>
                <w:sz w:val="24"/>
                <w:szCs w:val="24"/>
              </w:rPr>
              <w:t>(uz iepakojuma jābūt norādītam – realizācijas termiņam, gla</w:t>
            </w:r>
            <w:r w:rsidR="005D04ED">
              <w:rPr>
                <w:rFonts w:ascii="Times New Roman" w:hAnsi="Times New Roman"/>
                <w:sz w:val="24"/>
                <w:szCs w:val="24"/>
              </w:rPr>
              <w:t>bāšanas temperatūrai, ražotājam</w:t>
            </w:r>
            <w:r w:rsidR="005D04ED" w:rsidRPr="00161D44">
              <w:rPr>
                <w:rFonts w:ascii="Times New Roman" w:hAnsi="Times New Roman"/>
                <w:sz w:val="24"/>
                <w:szCs w:val="24"/>
              </w:rPr>
              <w:t>)</w:t>
            </w:r>
            <w:r w:rsidR="005D04ED">
              <w:rPr>
                <w:rFonts w:ascii="Times New Roman" w:hAnsi="Times New Roman"/>
                <w:sz w:val="24"/>
                <w:szCs w:val="24"/>
              </w:rPr>
              <w:t xml:space="preserve"> </w:t>
            </w:r>
            <w:r w:rsidRPr="00893344">
              <w:rPr>
                <w:rFonts w:ascii="Times New Roman" w:hAnsi="Times New Roman"/>
                <w:sz w:val="24"/>
                <w:szCs w:val="24"/>
              </w:rPr>
              <w:t>un jāatbilst kvalitātei pēc likumdošanas prasībām.</w:t>
            </w:r>
          </w:p>
        </w:tc>
      </w:tr>
      <w:tr w:rsidR="00A4426C" w:rsidRPr="00893344" w:rsidTr="0089009A">
        <w:trPr>
          <w:trHeight w:val="601"/>
        </w:trPr>
        <w:tc>
          <w:tcPr>
            <w:tcW w:w="14034" w:type="dxa"/>
            <w:gridSpan w:val="9"/>
            <w:shd w:val="clear" w:color="auto" w:fill="F2F2F2" w:themeFill="background1" w:themeFillShade="F2"/>
            <w:vAlign w:val="center"/>
          </w:tcPr>
          <w:p w:rsidR="00A4426C" w:rsidRPr="00893344" w:rsidRDefault="00A4426C" w:rsidP="00A4426C">
            <w:pPr>
              <w:jc w:val="center"/>
              <w:rPr>
                <w:rFonts w:ascii="Times New Roman" w:hAnsi="Times New Roman"/>
                <w:b/>
                <w:sz w:val="24"/>
                <w:szCs w:val="24"/>
              </w:rPr>
            </w:pPr>
            <w:r w:rsidRPr="00893344">
              <w:rPr>
                <w:rFonts w:ascii="Times New Roman" w:hAnsi="Times New Roman"/>
                <w:b/>
                <w:sz w:val="28"/>
                <w:szCs w:val="28"/>
              </w:rPr>
              <w:t>Gramzdas pamatskolai</w:t>
            </w:r>
          </w:p>
        </w:tc>
      </w:tr>
      <w:tr w:rsidR="00A1515A" w:rsidRPr="00893344" w:rsidTr="0089009A">
        <w:tc>
          <w:tcPr>
            <w:tcW w:w="709"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Nr.</w:t>
            </w:r>
          </w:p>
        </w:tc>
        <w:tc>
          <w:tcPr>
            <w:tcW w:w="1559"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A1515A" w:rsidRPr="00287B6E" w:rsidRDefault="00242B31" w:rsidP="00A1515A">
            <w:pPr>
              <w:jc w:val="center"/>
              <w:rPr>
                <w:rFonts w:ascii="Times New Roman" w:hAnsi="Times New Roman"/>
                <w:b/>
                <w:color w:val="FF0000"/>
                <w:sz w:val="20"/>
                <w:szCs w:val="24"/>
              </w:rPr>
            </w:pPr>
            <w:r>
              <w:rPr>
                <w:rFonts w:ascii="Times New Roman" w:hAnsi="Times New Roman"/>
                <w:b/>
                <w:sz w:val="20"/>
                <w:szCs w:val="24"/>
              </w:rPr>
              <w:t>Pretendenta</w:t>
            </w:r>
            <w:r w:rsidR="00287B6E">
              <w:rPr>
                <w:rFonts w:ascii="Times New Roman" w:hAnsi="Times New Roman"/>
                <w:b/>
                <w:sz w:val="20"/>
                <w:szCs w:val="24"/>
              </w:rPr>
              <w:t xml:space="preserve"> </w:t>
            </w:r>
            <w:r w:rsidR="00287B6E" w:rsidRPr="00242B31">
              <w:rPr>
                <w:rFonts w:ascii="Times New Roman" w:hAnsi="Times New Roman"/>
                <w:b/>
                <w:sz w:val="20"/>
                <w:szCs w:val="24"/>
              </w:rPr>
              <w:t>piedāvātā produkta apraksts</w:t>
            </w:r>
          </w:p>
        </w:tc>
        <w:tc>
          <w:tcPr>
            <w:tcW w:w="1021" w:type="dxa"/>
            <w:shd w:val="clear" w:color="auto" w:fill="F2F2F2" w:themeFill="background1" w:themeFillShade="F2"/>
            <w:vAlign w:val="center"/>
          </w:tcPr>
          <w:p w:rsidR="00A1515A" w:rsidRPr="00893344" w:rsidRDefault="00A1515A" w:rsidP="0089009A">
            <w:pPr>
              <w:jc w:val="center"/>
              <w:rPr>
                <w:rFonts w:ascii="Times New Roman" w:hAnsi="Times New Roman"/>
                <w:b/>
                <w:sz w:val="20"/>
                <w:szCs w:val="24"/>
              </w:rPr>
            </w:pPr>
            <w:r w:rsidRPr="00893344">
              <w:rPr>
                <w:rFonts w:ascii="Times New Roman" w:hAnsi="Times New Roman"/>
                <w:b/>
                <w:sz w:val="20"/>
                <w:szCs w:val="24"/>
              </w:rPr>
              <w:t>Ražotāj</w:t>
            </w:r>
            <w:r w:rsidR="0089009A">
              <w:rPr>
                <w:rFonts w:ascii="Times New Roman" w:hAnsi="Times New Roman"/>
                <w:b/>
                <w:sz w:val="20"/>
                <w:szCs w:val="24"/>
              </w:rPr>
              <w:t xml:space="preserve">s un izcelsmes </w:t>
            </w:r>
            <w:r w:rsidRPr="00893344">
              <w:rPr>
                <w:rFonts w:ascii="Times New Roman" w:hAnsi="Times New Roman"/>
                <w:b/>
                <w:sz w:val="20"/>
                <w:szCs w:val="24"/>
              </w:rPr>
              <w:t>valsts</w:t>
            </w:r>
            <w:r w:rsidR="0051561A" w:rsidRPr="00E80E1C">
              <w:rPr>
                <w:rFonts w:ascii="Times New Roman" w:hAnsi="Times New Roman"/>
                <w:b/>
                <w:sz w:val="20"/>
                <w:szCs w:val="24"/>
              </w:rPr>
              <w:t>*</w:t>
            </w:r>
          </w:p>
        </w:tc>
        <w:tc>
          <w:tcPr>
            <w:tcW w:w="851"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shd w:val="clear" w:color="auto" w:fill="F2F2F2" w:themeFill="background1" w:themeFillShade="F2"/>
            <w:vAlign w:val="center"/>
          </w:tcPr>
          <w:p w:rsidR="00A1515A" w:rsidRPr="00893344" w:rsidRDefault="00A1515A" w:rsidP="001B743D">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A1515A" w:rsidRPr="004E32A3" w:rsidRDefault="00E80E1C" w:rsidP="00242B31">
            <w:pPr>
              <w:jc w:val="center"/>
              <w:rPr>
                <w:rFonts w:ascii="Times New Roman" w:hAnsi="Times New Roman"/>
                <w:b/>
                <w:color w:val="FF0000"/>
                <w:sz w:val="20"/>
                <w:szCs w:val="24"/>
              </w:rPr>
            </w:pPr>
            <w:r w:rsidRPr="00E80E1C">
              <w:rPr>
                <w:rFonts w:ascii="Times New Roman" w:hAnsi="Times New Roman"/>
                <w:b/>
                <w:sz w:val="20"/>
                <w:szCs w:val="24"/>
              </w:rPr>
              <w:t>C</w:t>
            </w:r>
            <w:r w:rsidR="00A1515A" w:rsidRPr="00E80E1C">
              <w:rPr>
                <w:rFonts w:ascii="Times New Roman" w:hAnsi="Times New Roman"/>
                <w:b/>
                <w:sz w:val="20"/>
                <w:szCs w:val="24"/>
              </w:rPr>
              <w:t>ena par 1 vienību</w:t>
            </w:r>
            <w:r w:rsidR="004E32A3">
              <w:rPr>
                <w:rFonts w:ascii="Times New Roman" w:hAnsi="Times New Roman"/>
                <w:b/>
                <w:sz w:val="20"/>
                <w:szCs w:val="24"/>
              </w:rPr>
              <w:t xml:space="preserve"> </w:t>
            </w:r>
            <w:r w:rsidRPr="00E80E1C">
              <w:rPr>
                <w:rFonts w:ascii="Times New Roman" w:hAnsi="Times New Roman"/>
                <w:b/>
                <w:sz w:val="20"/>
                <w:szCs w:val="24"/>
              </w:rPr>
              <w:t>(EUR)</w:t>
            </w:r>
            <w:r w:rsidR="00287B6E">
              <w:rPr>
                <w:rFonts w:ascii="Times New Roman" w:hAnsi="Times New Roman"/>
                <w:b/>
                <w:sz w:val="20"/>
                <w:szCs w:val="24"/>
              </w:rPr>
              <w:t xml:space="preserve"> </w:t>
            </w:r>
            <w:r w:rsidR="00242B31">
              <w:rPr>
                <w:rFonts w:ascii="Times New Roman" w:hAnsi="Times New Roman"/>
                <w:b/>
                <w:sz w:val="20"/>
                <w:szCs w:val="24"/>
              </w:rPr>
              <w:t xml:space="preserve">bez </w:t>
            </w:r>
            <w:r w:rsidR="00287B6E" w:rsidRPr="00242B31">
              <w:rPr>
                <w:rFonts w:ascii="Times New Roman" w:hAnsi="Times New Roman"/>
                <w:b/>
                <w:sz w:val="20"/>
                <w:szCs w:val="24"/>
              </w:rPr>
              <w:t>PVN</w:t>
            </w:r>
          </w:p>
        </w:tc>
        <w:tc>
          <w:tcPr>
            <w:tcW w:w="1276" w:type="dxa"/>
            <w:shd w:val="clear" w:color="auto" w:fill="F2F2F2" w:themeFill="background1" w:themeFillShade="F2"/>
            <w:vAlign w:val="center"/>
          </w:tcPr>
          <w:p w:rsidR="00A1515A" w:rsidRPr="00E80E1C" w:rsidRDefault="00A1515A" w:rsidP="00ED3947">
            <w:pPr>
              <w:jc w:val="center"/>
              <w:rPr>
                <w:rFonts w:ascii="Times New Roman" w:hAnsi="Times New Roman"/>
                <w:b/>
                <w:sz w:val="20"/>
                <w:szCs w:val="24"/>
              </w:rPr>
            </w:pPr>
            <w:r w:rsidRPr="00E80E1C">
              <w:rPr>
                <w:rFonts w:ascii="Times New Roman" w:hAnsi="Times New Roman"/>
                <w:b/>
                <w:sz w:val="20"/>
                <w:szCs w:val="24"/>
              </w:rPr>
              <w:t>Kopējā cena</w:t>
            </w:r>
            <w:r w:rsidR="00E80E1C">
              <w:rPr>
                <w:rFonts w:ascii="Times New Roman" w:hAnsi="Times New Roman"/>
                <w:b/>
                <w:sz w:val="20"/>
                <w:szCs w:val="24"/>
              </w:rPr>
              <w:t xml:space="preserve"> EUR</w:t>
            </w:r>
          </w:p>
          <w:p w:rsidR="00E80E1C" w:rsidRPr="00893344" w:rsidRDefault="00A1515A" w:rsidP="00E80E1C">
            <w:pPr>
              <w:jc w:val="center"/>
              <w:rPr>
                <w:rFonts w:ascii="Times New Roman" w:hAnsi="Times New Roman"/>
                <w:b/>
                <w:sz w:val="20"/>
                <w:szCs w:val="24"/>
              </w:rPr>
            </w:pPr>
            <w:r w:rsidRPr="00E80E1C">
              <w:rPr>
                <w:rFonts w:ascii="Times New Roman" w:hAnsi="Times New Roman"/>
                <w:b/>
                <w:sz w:val="20"/>
                <w:szCs w:val="24"/>
              </w:rPr>
              <w:t>(bez PVN)</w:t>
            </w:r>
          </w:p>
        </w:tc>
      </w:tr>
      <w:tr w:rsidR="00A1515A" w:rsidRPr="00893344" w:rsidTr="0089009A">
        <w:tc>
          <w:tcPr>
            <w:tcW w:w="70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1.1.</w:t>
            </w:r>
          </w:p>
        </w:tc>
        <w:tc>
          <w:tcPr>
            <w:tcW w:w="155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Kefīrs</w:t>
            </w:r>
          </w:p>
        </w:tc>
        <w:tc>
          <w:tcPr>
            <w:tcW w:w="5387" w:type="dxa"/>
          </w:tcPr>
          <w:p w:rsidR="00A1515A" w:rsidRPr="00893344" w:rsidRDefault="00A1515A" w:rsidP="001B743D">
            <w:pPr>
              <w:rPr>
                <w:rFonts w:ascii="Times New Roman" w:hAnsi="Times New Roman"/>
                <w:sz w:val="20"/>
                <w:szCs w:val="20"/>
              </w:rPr>
            </w:pPr>
            <w:r w:rsidRPr="00893344">
              <w:rPr>
                <w:rFonts w:ascii="Times New Roman" w:hAnsi="Times New Roman"/>
                <w:sz w:val="20"/>
                <w:szCs w:val="20"/>
              </w:rPr>
              <w:t xml:space="preserve">2.5% tauku saturs, pienskāba, atspirdzinoša, skābpiena produktam raksturīga garša un smarža, krāsa balta vai viegli iedzeltena, konsistence viendabīga, mēreni bieza ar izjauktu recekli 1.0 </w:t>
            </w:r>
            <w:r w:rsidRPr="00B67D94">
              <w:rPr>
                <w:rFonts w:ascii="Times New Roman" w:hAnsi="Times New Roman"/>
                <w:sz w:val="20"/>
                <w:szCs w:val="20"/>
              </w:rPr>
              <w:t>l</w:t>
            </w:r>
            <w:r w:rsidRPr="00893344">
              <w:rPr>
                <w:rFonts w:ascii="Times New Roman" w:hAnsi="Times New Roman"/>
                <w:sz w:val="20"/>
                <w:szCs w:val="20"/>
              </w:rPr>
              <w:t xml:space="preserve"> fasējums iepildīts tetrapakā.</w:t>
            </w:r>
          </w:p>
        </w:tc>
        <w:tc>
          <w:tcPr>
            <w:tcW w:w="1417" w:type="dxa"/>
          </w:tcPr>
          <w:p w:rsidR="00A1515A" w:rsidRPr="00893344" w:rsidRDefault="00A1515A" w:rsidP="001B743D">
            <w:pPr>
              <w:rPr>
                <w:rFonts w:ascii="Times New Roman" w:hAnsi="Times New Roman"/>
                <w:sz w:val="20"/>
                <w:szCs w:val="20"/>
              </w:rPr>
            </w:pPr>
          </w:p>
        </w:tc>
        <w:tc>
          <w:tcPr>
            <w:tcW w:w="1021" w:type="dxa"/>
          </w:tcPr>
          <w:p w:rsidR="00A1515A" w:rsidRPr="00893344" w:rsidRDefault="00A1515A" w:rsidP="001B743D">
            <w:pPr>
              <w:rPr>
                <w:rFonts w:ascii="Times New Roman" w:hAnsi="Times New Roman"/>
                <w:sz w:val="20"/>
                <w:szCs w:val="20"/>
              </w:rPr>
            </w:pPr>
          </w:p>
        </w:tc>
        <w:tc>
          <w:tcPr>
            <w:tcW w:w="851"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400</w:t>
            </w:r>
          </w:p>
        </w:tc>
        <w:tc>
          <w:tcPr>
            <w:tcW w:w="851" w:type="dxa"/>
            <w:vAlign w:val="center"/>
          </w:tcPr>
          <w:p w:rsidR="00A1515A" w:rsidRPr="00893344" w:rsidRDefault="00A1515A" w:rsidP="00ED3947">
            <w:pPr>
              <w:jc w:val="center"/>
              <w:rPr>
                <w:rFonts w:ascii="Times New Roman" w:hAnsi="Times New Roman"/>
                <w:sz w:val="20"/>
                <w:szCs w:val="20"/>
              </w:rPr>
            </w:pPr>
          </w:p>
        </w:tc>
        <w:tc>
          <w:tcPr>
            <w:tcW w:w="1276" w:type="dxa"/>
            <w:vAlign w:val="center"/>
          </w:tcPr>
          <w:p w:rsidR="00A1515A" w:rsidRPr="00893344" w:rsidRDefault="00A1515A" w:rsidP="00ED3947">
            <w:pPr>
              <w:jc w:val="center"/>
              <w:rPr>
                <w:rFonts w:ascii="Times New Roman" w:hAnsi="Times New Roman"/>
                <w:sz w:val="20"/>
                <w:szCs w:val="20"/>
              </w:rPr>
            </w:pPr>
          </w:p>
        </w:tc>
      </w:tr>
      <w:tr w:rsidR="00A1515A" w:rsidRPr="00893344" w:rsidTr="0089009A">
        <w:tc>
          <w:tcPr>
            <w:tcW w:w="70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1.2.</w:t>
            </w:r>
          </w:p>
        </w:tc>
        <w:tc>
          <w:tcPr>
            <w:tcW w:w="155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Krējums</w:t>
            </w:r>
          </w:p>
        </w:tc>
        <w:tc>
          <w:tcPr>
            <w:tcW w:w="5387" w:type="dxa"/>
          </w:tcPr>
          <w:p w:rsidR="00A1515A" w:rsidRPr="00893344" w:rsidRDefault="00A1515A" w:rsidP="001B743D">
            <w:pPr>
              <w:rPr>
                <w:rFonts w:ascii="Times New Roman" w:hAnsi="Times New Roman"/>
                <w:sz w:val="20"/>
                <w:szCs w:val="20"/>
              </w:rPr>
            </w:pPr>
            <w:r w:rsidRPr="00893344">
              <w:rPr>
                <w:rFonts w:ascii="Times New Roman" w:hAnsi="Times New Roman"/>
                <w:sz w:val="20"/>
                <w:szCs w:val="20"/>
              </w:rPr>
              <w:t>25% tauku saturs. Bez augu eļļas. Tīra pienskāba garša, ar svaigam krējumam raksturīgu tīru produkta smaržu. Konsistence viendabīga, mēreni bieza, nedaudz spīdīga, krāsa no baltas līdz kremkrāsai. Fasēts 5 kg spainīšos.</w:t>
            </w:r>
          </w:p>
        </w:tc>
        <w:tc>
          <w:tcPr>
            <w:tcW w:w="1417" w:type="dxa"/>
          </w:tcPr>
          <w:p w:rsidR="00A1515A" w:rsidRPr="00893344" w:rsidRDefault="00A1515A" w:rsidP="001B743D">
            <w:pPr>
              <w:rPr>
                <w:rFonts w:ascii="Times New Roman" w:hAnsi="Times New Roman"/>
                <w:sz w:val="20"/>
                <w:szCs w:val="20"/>
              </w:rPr>
            </w:pPr>
          </w:p>
        </w:tc>
        <w:tc>
          <w:tcPr>
            <w:tcW w:w="1021" w:type="dxa"/>
          </w:tcPr>
          <w:p w:rsidR="00A1515A" w:rsidRPr="00893344" w:rsidRDefault="00A1515A" w:rsidP="001B743D">
            <w:pPr>
              <w:rPr>
                <w:rFonts w:ascii="Times New Roman" w:hAnsi="Times New Roman"/>
                <w:sz w:val="20"/>
                <w:szCs w:val="20"/>
              </w:rPr>
            </w:pPr>
          </w:p>
        </w:tc>
        <w:tc>
          <w:tcPr>
            <w:tcW w:w="851"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180</w:t>
            </w:r>
          </w:p>
        </w:tc>
        <w:tc>
          <w:tcPr>
            <w:tcW w:w="851" w:type="dxa"/>
          </w:tcPr>
          <w:p w:rsidR="00A1515A" w:rsidRPr="00893344" w:rsidRDefault="00A1515A" w:rsidP="001B743D">
            <w:pPr>
              <w:jc w:val="center"/>
              <w:rPr>
                <w:rFonts w:ascii="Times New Roman" w:hAnsi="Times New Roman"/>
                <w:sz w:val="20"/>
                <w:szCs w:val="20"/>
              </w:rPr>
            </w:pPr>
          </w:p>
        </w:tc>
        <w:tc>
          <w:tcPr>
            <w:tcW w:w="1276" w:type="dxa"/>
          </w:tcPr>
          <w:p w:rsidR="00A1515A" w:rsidRPr="00893344" w:rsidRDefault="00A1515A" w:rsidP="001B743D">
            <w:pPr>
              <w:jc w:val="center"/>
              <w:rPr>
                <w:rFonts w:ascii="Times New Roman" w:hAnsi="Times New Roman"/>
                <w:sz w:val="20"/>
                <w:szCs w:val="20"/>
              </w:rPr>
            </w:pPr>
          </w:p>
        </w:tc>
      </w:tr>
      <w:tr w:rsidR="00A1515A" w:rsidRPr="00893344" w:rsidTr="0089009A">
        <w:tc>
          <w:tcPr>
            <w:tcW w:w="709" w:type="dxa"/>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1.3.</w:t>
            </w:r>
          </w:p>
        </w:tc>
        <w:tc>
          <w:tcPr>
            <w:tcW w:w="155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Biezpiens</w:t>
            </w:r>
          </w:p>
        </w:tc>
        <w:tc>
          <w:tcPr>
            <w:tcW w:w="5387" w:type="dxa"/>
            <w:vAlign w:val="center"/>
          </w:tcPr>
          <w:p w:rsidR="00A1515A" w:rsidRPr="00893344" w:rsidRDefault="00A1515A" w:rsidP="001B743D">
            <w:pPr>
              <w:rPr>
                <w:rFonts w:ascii="Times New Roman" w:hAnsi="Times New Roman"/>
                <w:sz w:val="20"/>
                <w:szCs w:val="20"/>
              </w:rPr>
            </w:pPr>
            <w:r w:rsidRPr="00893344">
              <w:rPr>
                <w:rFonts w:ascii="Times New Roman" w:hAnsi="Times New Roman"/>
                <w:sz w:val="20"/>
                <w:szCs w:val="20"/>
              </w:rPr>
              <w:t>Tauku saturs 9%. Garša un smarža – tīra, pienskāba, konsistence – mīksta, viendabīga ar biezpiena graudiņiem, pieļaujama neliela sūkalu izdalīšanās. Krāsa – no baltas līdz krēmkrāsai. Fasēts – 5 kg spainīšos.</w:t>
            </w:r>
          </w:p>
        </w:tc>
        <w:tc>
          <w:tcPr>
            <w:tcW w:w="1417" w:type="dxa"/>
            <w:vAlign w:val="center"/>
          </w:tcPr>
          <w:p w:rsidR="00A1515A" w:rsidRPr="00893344" w:rsidRDefault="00A1515A" w:rsidP="001B743D">
            <w:pPr>
              <w:rPr>
                <w:rFonts w:ascii="Times New Roman" w:hAnsi="Times New Roman"/>
                <w:sz w:val="20"/>
                <w:szCs w:val="20"/>
              </w:rPr>
            </w:pPr>
          </w:p>
        </w:tc>
        <w:tc>
          <w:tcPr>
            <w:tcW w:w="1021" w:type="dxa"/>
            <w:vAlign w:val="center"/>
          </w:tcPr>
          <w:p w:rsidR="00A1515A" w:rsidRPr="00893344" w:rsidRDefault="00A1515A" w:rsidP="001B743D">
            <w:pPr>
              <w:rPr>
                <w:rFonts w:ascii="Times New Roman" w:hAnsi="Times New Roman"/>
                <w:sz w:val="20"/>
                <w:szCs w:val="20"/>
              </w:rPr>
            </w:pPr>
          </w:p>
        </w:tc>
        <w:tc>
          <w:tcPr>
            <w:tcW w:w="851" w:type="dxa"/>
            <w:vAlign w:val="center"/>
          </w:tcPr>
          <w:p w:rsidR="00A1515A" w:rsidRPr="00893344" w:rsidRDefault="00DE1E1C" w:rsidP="001B743D">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200</w:t>
            </w:r>
          </w:p>
        </w:tc>
        <w:tc>
          <w:tcPr>
            <w:tcW w:w="851" w:type="dxa"/>
          </w:tcPr>
          <w:p w:rsidR="00A1515A" w:rsidRPr="00893344" w:rsidRDefault="00A1515A" w:rsidP="001B743D">
            <w:pPr>
              <w:jc w:val="center"/>
              <w:rPr>
                <w:rFonts w:ascii="Times New Roman" w:hAnsi="Times New Roman"/>
                <w:sz w:val="20"/>
                <w:szCs w:val="20"/>
              </w:rPr>
            </w:pPr>
          </w:p>
        </w:tc>
        <w:tc>
          <w:tcPr>
            <w:tcW w:w="1276" w:type="dxa"/>
          </w:tcPr>
          <w:p w:rsidR="00A1515A" w:rsidRPr="00893344" w:rsidRDefault="00A1515A" w:rsidP="001B743D">
            <w:pPr>
              <w:jc w:val="center"/>
              <w:rPr>
                <w:rFonts w:ascii="Times New Roman" w:hAnsi="Times New Roman"/>
                <w:sz w:val="20"/>
                <w:szCs w:val="20"/>
              </w:rPr>
            </w:pPr>
          </w:p>
        </w:tc>
      </w:tr>
      <w:tr w:rsidR="00A1515A" w:rsidRPr="00893344" w:rsidTr="0089009A">
        <w:tc>
          <w:tcPr>
            <w:tcW w:w="70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1.4.</w:t>
            </w:r>
          </w:p>
        </w:tc>
        <w:tc>
          <w:tcPr>
            <w:tcW w:w="1559"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Saldais krējums</w:t>
            </w:r>
          </w:p>
        </w:tc>
        <w:tc>
          <w:tcPr>
            <w:tcW w:w="5387" w:type="dxa"/>
          </w:tcPr>
          <w:p w:rsidR="00A1515A" w:rsidRPr="00893344" w:rsidRDefault="00A1515A" w:rsidP="001B743D">
            <w:pPr>
              <w:rPr>
                <w:rFonts w:ascii="Times New Roman" w:hAnsi="Times New Roman"/>
                <w:sz w:val="20"/>
                <w:szCs w:val="20"/>
              </w:rPr>
            </w:pPr>
            <w:r w:rsidRPr="00893344">
              <w:rPr>
                <w:rFonts w:ascii="Times New Roman" w:hAnsi="Times New Roman"/>
                <w:sz w:val="20"/>
                <w:szCs w:val="20"/>
              </w:rPr>
              <w:t>Tauku saturs 35%. Krāsa balta vai viegli iedzeltena, bez tauku piciņām. Fasēts 0,5 kg.</w:t>
            </w:r>
          </w:p>
        </w:tc>
        <w:tc>
          <w:tcPr>
            <w:tcW w:w="1417" w:type="dxa"/>
          </w:tcPr>
          <w:p w:rsidR="00A1515A" w:rsidRPr="00893344" w:rsidRDefault="00A1515A" w:rsidP="001B743D">
            <w:pPr>
              <w:rPr>
                <w:rFonts w:ascii="Times New Roman" w:hAnsi="Times New Roman"/>
                <w:sz w:val="20"/>
                <w:szCs w:val="20"/>
              </w:rPr>
            </w:pPr>
          </w:p>
        </w:tc>
        <w:tc>
          <w:tcPr>
            <w:tcW w:w="1021" w:type="dxa"/>
          </w:tcPr>
          <w:p w:rsidR="00A1515A" w:rsidRPr="00893344" w:rsidRDefault="00A1515A" w:rsidP="001B743D">
            <w:pPr>
              <w:rPr>
                <w:rFonts w:ascii="Times New Roman" w:hAnsi="Times New Roman"/>
                <w:sz w:val="20"/>
                <w:szCs w:val="20"/>
              </w:rPr>
            </w:pPr>
          </w:p>
        </w:tc>
        <w:tc>
          <w:tcPr>
            <w:tcW w:w="851"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A1515A" w:rsidRPr="00893344" w:rsidRDefault="00A1515A" w:rsidP="001B743D">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A1515A" w:rsidRPr="00893344" w:rsidRDefault="00A1515A" w:rsidP="001B743D">
            <w:pPr>
              <w:jc w:val="center"/>
              <w:rPr>
                <w:rFonts w:ascii="Times New Roman" w:hAnsi="Times New Roman"/>
                <w:sz w:val="20"/>
                <w:szCs w:val="20"/>
              </w:rPr>
            </w:pPr>
          </w:p>
        </w:tc>
        <w:tc>
          <w:tcPr>
            <w:tcW w:w="1276" w:type="dxa"/>
          </w:tcPr>
          <w:p w:rsidR="00A1515A" w:rsidRPr="00893344" w:rsidRDefault="00A1515A" w:rsidP="001B743D">
            <w:pPr>
              <w:jc w:val="center"/>
              <w:rPr>
                <w:rFonts w:ascii="Times New Roman" w:hAnsi="Times New Roman"/>
                <w:sz w:val="20"/>
                <w:szCs w:val="20"/>
              </w:rPr>
            </w:pPr>
          </w:p>
        </w:tc>
      </w:tr>
      <w:tr w:rsidR="00704482" w:rsidRPr="00893344" w:rsidTr="0089009A">
        <w:tc>
          <w:tcPr>
            <w:tcW w:w="14034" w:type="dxa"/>
            <w:gridSpan w:val="9"/>
            <w:vAlign w:val="center"/>
          </w:tcPr>
          <w:p w:rsidR="001B0F0A" w:rsidRPr="00B67D94" w:rsidRDefault="00704482" w:rsidP="00E1755E">
            <w:pPr>
              <w:rPr>
                <w:rFonts w:ascii="Times New Roman" w:hAnsi="Times New Roman"/>
                <w:i/>
                <w:sz w:val="20"/>
                <w:szCs w:val="20"/>
              </w:rPr>
            </w:pPr>
            <w:r w:rsidRPr="00893344">
              <w:rPr>
                <w:rFonts w:ascii="Times New Roman" w:hAnsi="Times New Roman"/>
                <w:i/>
                <w:sz w:val="20"/>
                <w:szCs w:val="20"/>
                <w:u w:val="single"/>
              </w:rPr>
              <w:t>Piegādes dienas un laiks</w:t>
            </w:r>
            <w:r w:rsidRPr="00B67D94">
              <w:rPr>
                <w:rFonts w:ascii="Times New Roman" w:hAnsi="Times New Roman"/>
                <w:i/>
                <w:sz w:val="20"/>
                <w:szCs w:val="20"/>
                <w:u w:val="single"/>
              </w:rPr>
              <w:t xml:space="preserve">: </w:t>
            </w:r>
            <w:r w:rsidR="001D6613" w:rsidRPr="00B67D94">
              <w:rPr>
                <w:rFonts w:ascii="Times New Roman" w:hAnsi="Times New Roman"/>
                <w:i/>
                <w:sz w:val="20"/>
                <w:szCs w:val="20"/>
              </w:rPr>
              <w:t xml:space="preserve"> </w:t>
            </w:r>
            <w:r w:rsidR="00E1755E" w:rsidRPr="00B67D94">
              <w:rPr>
                <w:rFonts w:ascii="Times New Roman" w:hAnsi="Times New Roman"/>
                <w:i/>
                <w:sz w:val="20"/>
                <w:szCs w:val="20"/>
              </w:rPr>
              <w:t>P</w:t>
            </w:r>
            <w:r w:rsidR="00B67D94" w:rsidRPr="00B67D94">
              <w:rPr>
                <w:rFonts w:ascii="Times New Roman" w:hAnsi="Times New Roman"/>
                <w:i/>
                <w:sz w:val="20"/>
                <w:szCs w:val="20"/>
              </w:rPr>
              <w:t>irmdienā</w:t>
            </w:r>
            <w:r w:rsidR="007A2343">
              <w:rPr>
                <w:rFonts w:ascii="Times New Roman" w:hAnsi="Times New Roman"/>
                <w:i/>
                <w:sz w:val="20"/>
                <w:szCs w:val="20"/>
              </w:rPr>
              <w:t>s</w:t>
            </w:r>
            <w:r w:rsidR="001B0F0A" w:rsidRPr="00B67D94">
              <w:rPr>
                <w:rFonts w:ascii="Times New Roman" w:hAnsi="Times New Roman"/>
                <w:i/>
                <w:sz w:val="20"/>
                <w:szCs w:val="20"/>
              </w:rPr>
              <w:t xml:space="preserve"> līdz 7:30</w:t>
            </w:r>
          </w:p>
          <w:p w:rsidR="00E1755E" w:rsidRPr="00B67D94" w:rsidRDefault="00E1755E" w:rsidP="00E1755E">
            <w:pPr>
              <w:rPr>
                <w:rFonts w:ascii="Times New Roman" w:hAnsi="Times New Roman"/>
                <w:i/>
                <w:sz w:val="20"/>
                <w:szCs w:val="20"/>
              </w:rPr>
            </w:pPr>
            <w:r w:rsidRPr="00B67D94">
              <w:rPr>
                <w:rFonts w:ascii="Times New Roman" w:hAnsi="Times New Roman"/>
                <w:i/>
                <w:sz w:val="20"/>
                <w:szCs w:val="20"/>
              </w:rPr>
              <w:lastRenderedPageBreak/>
              <w:t xml:space="preserve"> </w:t>
            </w:r>
            <w:r w:rsidR="001B0F0A" w:rsidRPr="00B67D94">
              <w:rPr>
                <w:rFonts w:ascii="Times New Roman" w:hAnsi="Times New Roman"/>
                <w:i/>
                <w:sz w:val="20"/>
                <w:szCs w:val="20"/>
              </w:rPr>
              <w:t xml:space="preserve">                                         </w:t>
            </w:r>
            <w:r w:rsidRPr="00B67D94">
              <w:rPr>
                <w:rFonts w:ascii="Times New Roman" w:hAnsi="Times New Roman"/>
                <w:i/>
                <w:sz w:val="20"/>
                <w:szCs w:val="20"/>
              </w:rPr>
              <w:t>T</w:t>
            </w:r>
            <w:r w:rsidR="00B67D94" w:rsidRPr="00B67D94">
              <w:rPr>
                <w:rFonts w:ascii="Times New Roman" w:hAnsi="Times New Roman"/>
                <w:i/>
                <w:sz w:val="20"/>
                <w:szCs w:val="20"/>
              </w:rPr>
              <w:t>rešdienā</w:t>
            </w:r>
            <w:r w:rsidR="007A2343">
              <w:rPr>
                <w:rFonts w:ascii="Times New Roman" w:hAnsi="Times New Roman"/>
                <w:i/>
                <w:sz w:val="20"/>
                <w:szCs w:val="20"/>
              </w:rPr>
              <w:t>s</w:t>
            </w:r>
            <w:r w:rsidRPr="00B67D94">
              <w:rPr>
                <w:rFonts w:ascii="Times New Roman" w:hAnsi="Times New Roman"/>
                <w:i/>
                <w:sz w:val="20"/>
                <w:szCs w:val="20"/>
              </w:rPr>
              <w:t xml:space="preserve"> līdz 7:30</w:t>
            </w:r>
          </w:p>
          <w:p w:rsidR="00704482" w:rsidRPr="00893344" w:rsidRDefault="00E1755E" w:rsidP="00B67D94">
            <w:pPr>
              <w:rPr>
                <w:rFonts w:ascii="Times New Roman" w:hAnsi="Times New Roman"/>
                <w:i/>
                <w:sz w:val="20"/>
                <w:szCs w:val="20"/>
              </w:rPr>
            </w:pPr>
            <w:r w:rsidRPr="00B67D94">
              <w:rPr>
                <w:rFonts w:ascii="Times New Roman" w:hAnsi="Times New Roman"/>
                <w:i/>
                <w:sz w:val="20"/>
                <w:szCs w:val="20"/>
              </w:rPr>
              <w:t xml:space="preserve">                                    </w:t>
            </w:r>
            <w:r w:rsidR="001B0F0A" w:rsidRPr="00B67D94">
              <w:rPr>
                <w:rFonts w:ascii="Times New Roman" w:hAnsi="Times New Roman"/>
                <w:i/>
                <w:sz w:val="20"/>
                <w:szCs w:val="20"/>
              </w:rPr>
              <w:t xml:space="preserve">     </w:t>
            </w:r>
            <w:r w:rsidR="00B67D94" w:rsidRPr="00B67D94">
              <w:rPr>
                <w:rFonts w:ascii="Times New Roman" w:hAnsi="Times New Roman"/>
                <w:i/>
                <w:sz w:val="20"/>
                <w:szCs w:val="20"/>
              </w:rPr>
              <w:t>Piektdienā</w:t>
            </w:r>
            <w:r w:rsidR="007A2343">
              <w:rPr>
                <w:rFonts w:ascii="Times New Roman" w:hAnsi="Times New Roman"/>
                <w:i/>
                <w:sz w:val="20"/>
                <w:szCs w:val="20"/>
              </w:rPr>
              <w:t>s</w:t>
            </w:r>
            <w:r w:rsidRPr="00B67D94">
              <w:rPr>
                <w:rFonts w:ascii="Times New Roman" w:hAnsi="Times New Roman"/>
                <w:i/>
                <w:sz w:val="20"/>
                <w:szCs w:val="20"/>
              </w:rPr>
              <w:t xml:space="preserve"> līdz</w:t>
            </w:r>
            <w:r w:rsidRPr="00893344">
              <w:rPr>
                <w:rFonts w:ascii="Times New Roman" w:hAnsi="Times New Roman"/>
                <w:i/>
                <w:sz w:val="20"/>
                <w:szCs w:val="20"/>
              </w:rPr>
              <w:t xml:space="preserve"> 7:30</w:t>
            </w:r>
          </w:p>
        </w:tc>
      </w:tr>
      <w:tr w:rsidR="00704482" w:rsidRPr="00893344" w:rsidTr="0089009A">
        <w:trPr>
          <w:trHeight w:val="661"/>
        </w:trPr>
        <w:tc>
          <w:tcPr>
            <w:tcW w:w="14034" w:type="dxa"/>
            <w:gridSpan w:val="9"/>
            <w:shd w:val="clear" w:color="auto" w:fill="F2F2F2" w:themeFill="background1" w:themeFillShade="F2"/>
            <w:vAlign w:val="center"/>
          </w:tcPr>
          <w:p w:rsidR="00704482" w:rsidRPr="00893344" w:rsidRDefault="00704482" w:rsidP="00704482">
            <w:pPr>
              <w:jc w:val="center"/>
              <w:rPr>
                <w:rFonts w:ascii="Times New Roman" w:hAnsi="Times New Roman"/>
                <w:b/>
                <w:sz w:val="28"/>
                <w:szCs w:val="28"/>
              </w:rPr>
            </w:pPr>
            <w:r w:rsidRPr="00DE1E1C">
              <w:rPr>
                <w:rFonts w:ascii="Times New Roman" w:hAnsi="Times New Roman"/>
                <w:b/>
                <w:sz w:val="28"/>
                <w:szCs w:val="28"/>
              </w:rPr>
              <w:lastRenderedPageBreak/>
              <w:t>PII</w:t>
            </w:r>
            <w:r w:rsidRPr="00893344">
              <w:rPr>
                <w:rFonts w:ascii="Times New Roman" w:hAnsi="Times New Roman"/>
                <w:b/>
                <w:sz w:val="28"/>
                <w:szCs w:val="28"/>
              </w:rPr>
              <w:t xml:space="preserve"> „Dzirnaviņas”</w:t>
            </w:r>
          </w:p>
        </w:tc>
      </w:tr>
    </w:tbl>
    <w:tbl>
      <w:tblPr>
        <w:tblStyle w:val="Reatabula"/>
        <w:tblpPr w:leftFromText="180" w:rightFromText="180" w:vertAnchor="text" w:tblpX="675" w:tblpY="1"/>
        <w:tblOverlap w:val="never"/>
        <w:tblW w:w="0" w:type="auto"/>
        <w:tblLayout w:type="fixed"/>
        <w:tblLook w:val="04A0" w:firstRow="1" w:lastRow="0" w:firstColumn="1" w:lastColumn="0" w:noHBand="0" w:noVBand="1"/>
      </w:tblPr>
      <w:tblGrid>
        <w:gridCol w:w="675"/>
        <w:gridCol w:w="1560"/>
        <w:gridCol w:w="5386"/>
        <w:gridCol w:w="1418"/>
        <w:gridCol w:w="992"/>
        <w:gridCol w:w="850"/>
        <w:gridCol w:w="993"/>
        <w:gridCol w:w="850"/>
        <w:gridCol w:w="1276"/>
      </w:tblGrid>
      <w:tr w:rsidR="00A1515A" w:rsidRPr="00893344" w:rsidTr="00A1515A">
        <w:trPr>
          <w:trHeight w:val="423"/>
        </w:trPr>
        <w:tc>
          <w:tcPr>
            <w:tcW w:w="675" w:type="dxa"/>
            <w:vAlign w:val="center"/>
          </w:tcPr>
          <w:p w:rsidR="00A1515A" w:rsidRPr="00893344" w:rsidRDefault="00A1515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5</w:t>
            </w:r>
            <w:r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Piens</w:t>
            </w:r>
          </w:p>
        </w:tc>
        <w:tc>
          <w:tcPr>
            <w:tcW w:w="5386" w:type="dxa"/>
            <w:vAlign w:val="center"/>
          </w:tcPr>
          <w:p w:rsidR="00A1515A" w:rsidRPr="00893344" w:rsidRDefault="00DE1E1C" w:rsidP="00D36996">
            <w:pPr>
              <w:rPr>
                <w:rFonts w:ascii="Times New Roman" w:hAnsi="Times New Roman"/>
                <w:sz w:val="20"/>
                <w:szCs w:val="20"/>
              </w:rPr>
            </w:pPr>
            <w:r>
              <w:rPr>
                <w:rFonts w:ascii="Times New Roman" w:hAnsi="Times New Roman"/>
                <w:sz w:val="20"/>
                <w:szCs w:val="20"/>
              </w:rPr>
              <w:t>Tauku saturs</w:t>
            </w:r>
            <w:r w:rsidR="00A1515A" w:rsidRPr="00893344">
              <w:rPr>
                <w:rFonts w:ascii="Times New Roman" w:hAnsi="Times New Roman"/>
                <w:sz w:val="20"/>
                <w:szCs w:val="20"/>
              </w:rPr>
              <w:t xml:space="preserve"> 2,5%. Fasēts litra tetrapakās.</w:t>
            </w:r>
          </w:p>
        </w:tc>
        <w:tc>
          <w:tcPr>
            <w:tcW w:w="1418" w:type="dxa"/>
            <w:vAlign w:val="center"/>
          </w:tcPr>
          <w:p w:rsidR="00A1515A" w:rsidRPr="00893344" w:rsidRDefault="00A1515A" w:rsidP="00D36996">
            <w:pPr>
              <w:rPr>
                <w:rFonts w:ascii="Times New Roman" w:hAnsi="Times New Roman"/>
                <w:sz w:val="20"/>
                <w:szCs w:val="20"/>
              </w:rPr>
            </w:pPr>
          </w:p>
        </w:tc>
        <w:tc>
          <w:tcPr>
            <w:tcW w:w="992" w:type="dxa"/>
            <w:vAlign w:val="center"/>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5000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1515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6</w:t>
            </w:r>
            <w:r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Kefīrs</w:t>
            </w:r>
          </w:p>
        </w:tc>
        <w:tc>
          <w:tcPr>
            <w:tcW w:w="5386"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2</w:t>
            </w:r>
            <w:r w:rsidR="00DE1E1C" w:rsidRPr="00DE1E1C">
              <w:rPr>
                <w:rFonts w:ascii="Times New Roman" w:hAnsi="Times New Roman"/>
                <w:sz w:val="20"/>
                <w:szCs w:val="20"/>
              </w:rPr>
              <w:t>,</w:t>
            </w:r>
            <w:r w:rsidRPr="00893344">
              <w:rPr>
                <w:rFonts w:ascii="Times New Roman" w:hAnsi="Times New Roman"/>
                <w:sz w:val="20"/>
                <w:szCs w:val="20"/>
              </w:rPr>
              <w:t>5% tauku saturs, pienskāba, atspirdzinoša, skābpiena produktam raksturīga garša un smarža, krāsa balta vai viegli iedzeltena, konsistence viendabīga, mēreni bieza ar izjauktu recekli 1.0 l fasējums iepildīts tetrapakā.</w:t>
            </w:r>
          </w:p>
        </w:tc>
        <w:tc>
          <w:tcPr>
            <w:tcW w:w="1418" w:type="dxa"/>
          </w:tcPr>
          <w:p w:rsidR="00A1515A" w:rsidRPr="00893344" w:rsidRDefault="00A1515A" w:rsidP="00D36996">
            <w:pPr>
              <w:rPr>
                <w:rFonts w:ascii="Times New Roman" w:hAnsi="Times New Roman"/>
                <w:sz w:val="20"/>
                <w:szCs w:val="20"/>
              </w:rPr>
            </w:pPr>
          </w:p>
        </w:tc>
        <w:tc>
          <w:tcPr>
            <w:tcW w:w="992"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500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A65AE8">
            <w:pPr>
              <w:jc w:val="center"/>
              <w:rPr>
                <w:rFonts w:ascii="Times New Roman" w:hAnsi="Times New Roman"/>
                <w:sz w:val="20"/>
                <w:szCs w:val="20"/>
              </w:rPr>
            </w:pPr>
            <w:r w:rsidRPr="00893344">
              <w:rPr>
                <w:rFonts w:ascii="Times New Roman" w:hAnsi="Times New Roman"/>
                <w:sz w:val="20"/>
                <w:szCs w:val="20"/>
              </w:rPr>
              <w:t>1.7</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Krējums</w:t>
            </w:r>
          </w:p>
        </w:tc>
        <w:tc>
          <w:tcPr>
            <w:tcW w:w="5386" w:type="dxa"/>
          </w:tcPr>
          <w:p w:rsidR="00A1515A" w:rsidRPr="00893344" w:rsidRDefault="00A1515A" w:rsidP="00D36996">
            <w:pPr>
              <w:rPr>
                <w:rFonts w:ascii="Times New Roman" w:hAnsi="Times New Roman"/>
                <w:color w:val="FF0000"/>
                <w:sz w:val="20"/>
                <w:szCs w:val="20"/>
              </w:rPr>
            </w:pPr>
            <w:r w:rsidRPr="00893344">
              <w:rPr>
                <w:rFonts w:ascii="Times New Roman" w:hAnsi="Times New Roman"/>
                <w:sz w:val="20"/>
                <w:szCs w:val="20"/>
              </w:rPr>
              <w:t>20% tauku saturs. Bez augu eļļas. Tīra pienskāba garša, ar svaigam krējumam raksturīgu tīru produkta smaržu. Konsistence viendabīga, mēreni bieza, nedaudz spīdīga, krāsa no baltas līdz kremkrāsai. Fasēts 5 kg spainīšos.</w:t>
            </w:r>
          </w:p>
        </w:tc>
        <w:tc>
          <w:tcPr>
            <w:tcW w:w="1418" w:type="dxa"/>
          </w:tcPr>
          <w:p w:rsidR="00A1515A" w:rsidRPr="00893344" w:rsidRDefault="00A1515A" w:rsidP="00D36996">
            <w:pPr>
              <w:rPr>
                <w:rFonts w:ascii="Times New Roman" w:hAnsi="Times New Roman"/>
                <w:color w:val="FF0000"/>
                <w:sz w:val="20"/>
                <w:szCs w:val="20"/>
              </w:rPr>
            </w:pPr>
          </w:p>
        </w:tc>
        <w:tc>
          <w:tcPr>
            <w:tcW w:w="992" w:type="dxa"/>
          </w:tcPr>
          <w:p w:rsidR="00A1515A" w:rsidRPr="00893344" w:rsidRDefault="00A1515A" w:rsidP="00D36996">
            <w:pPr>
              <w:rPr>
                <w:rFonts w:ascii="Times New Roman" w:hAnsi="Times New Roman"/>
                <w:color w:val="FF0000"/>
                <w:sz w:val="20"/>
                <w:szCs w:val="20"/>
              </w:rPr>
            </w:pPr>
          </w:p>
        </w:tc>
        <w:tc>
          <w:tcPr>
            <w:tcW w:w="850" w:type="dxa"/>
            <w:vAlign w:val="center"/>
          </w:tcPr>
          <w:p w:rsidR="00A1515A" w:rsidRPr="00893344" w:rsidRDefault="00DE1E1C" w:rsidP="00D3699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200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A65AE8">
            <w:pPr>
              <w:jc w:val="center"/>
              <w:rPr>
                <w:rFonts w:ascii="Times New Roman" w:hAnsi="Times New Roman"/>
                <w:sz w:val="20"/>
                <w:szCs w:val="20"/>
              </w:rPr>
            </w:pPr>
            <w:r w:rsidRPr="00893344">
              <w:rPr>
                <w:rFonts w:ascii="Times New Roman" w:hAnsi="Times New Roman"/>
                <w:sz w:val="20"/>
                <w:szCs w:val="20"/>
              </w:rPr>
              <w:t>1.8</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Krējums</w:t>
            </w:r>
          </w:p>
        </w:tc>
        <w:tc>
          <w:tcPr>
            <w:tcW w:w="5386"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20% tauku saturs. Bez augu eļļas. Tīra pienskāba garša, ar svaigam krējumam raksturīgu tīru produkta smaržu. Konsistence viendabīga, mēreni bieza, nedaudz spīdīga, krāsa no baltas līdz kremkrāsai. Fasēts 0.5 kg trauciņos.</w:t>
            </w:r>
          </w:p>
        </w:tc>
        <w:tc>
          <w:tcPr>
            <w:tcW w:w="1418" w:type="dxa"/>
          </w:tcPr>
          <w:p w:rsidR="00A1515A" w:rsidRPr="00893344" w:rsidRDefault="00A1515A" w:rsidP="00D36996">
            <w:pPr>
              <w:rPr>
                <w:rFonts w:ascii="Times New Roman" w:hAnsi="Times New Roman"/>
                <w:sz w:val="20"/>
                <w:szCs w:val="20"/>
              </w:rPr>
            </w:pPr>
          </w:p>
        </w:tc>
        <w:tc>
          <w:tcPr>
            <w:tcW w:w="992"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60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5833ED">
            <w:pPr>
              <w:jc w:val="center"/>
              <w:rPr>
                <w:rFonts w:ascii="Times New Roman" w:hAnsi="Times New Roman"/>
                <w:sz w:val="20"/>
                <w:szCs w:val="20"/>
              </w:rPr>
            </w:pPr>
            <w:r w:rsidRPr="00893344">
              <w:rPr>
                <w:rFonts w:ascii="Times New Roman" w:hAnsi="Times New Roman"/>
                <w:sz w:val="20"/>
                <w:szCs w:val="20"/>
              </w:rPr>
              <w:t>1.9</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Biezpiens</w:t>
            </w:r>
          </w:p>
        </w:tc>
        <w:tc>
          <w:tcPr>
            <w:tcW w:w="5386" w:type="dxa"/>
            <w:vAlign w:val="center"/>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Tauku saturs 9%. Garša un smarža – tīra, pienskāba, konsistence – mīksta, viendabīga ar biezpiena graudiņiem, pieļaujama neliela sūkalu izdalīšanās. Krāsa – no baltas līdz krēmkrāsai. Fasēts 5 kg spainīšos.</w:t>
            </w:r>
          </w:p>
        </w:tc>
        <w:tc>
          <w:tcPr>
            <w:tcW w:w="1418" w:type="dxa"/>
            <w:vAlign w:val="center"/>
          </w:tcPr>
          <w:p w:rsidR="00A1515A" w:rsidRPr="00893344" w:rsidRDefault="00A1515A" w:rsidP="00D36996">
            <w:pPr>
              <w:rPr>
                <w:rFonts w:ascii="Times New Roman" w:hAnsi="Times New Roman"/>
                <w:sz w:val="20"/>
                <w:szCs w:val="20"/>
              </w:rPr>
            </w:pPr>
          </w:p>
        </w:tc>
        <w:tc>
          <w:tcPr>
            <w:tcW w:w="992" w:type="dxa"/>
            <w:vAlign w:val="center"/>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DE1E1C" w:rsidP="00D3699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1515A" w:rsidRPr="00893344" w:rsidRDefault="00A1515A" w:rsidP="00100824">
            <w:pPr>
              <w:jc w:val="center"/>
              <w:rPr>
                <w:rFonts w:ascii="Times New Roman" w:hAnsi="Times New Roman"/>
                <w:sz w:val="20"/>
                <w:szCs w:val="20"/>
              </w:rPr>
            </w:pPr>
            <w:r w:rsidRPr="00893344">
              <w:rPr>
                <w:rFonts w:ascii="Times New Roman" w:hAnsi="Times New Roman"/>
                <w:sz w:val="20"/>
                <w:szCs w:val="20"/>
              </w:rPr>
              <w:t>400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1.10</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Biezpiena masa</w:t>
            </w:r>
          </w:p>
        </w:tc>
        <w:tc>
          <w:tcPr>
            <w:tcW w:w="5386" w:type="dxa"/>
          </w:tcPr>
          <w:p w:rsidR="00A1515A" w:rsidRPr="00893344" w:rsidRDefault="00A1515A" w:rsidP="00D36996">
            <w:pPr>
              <w:rPr>
                <w:rFonts w:ascii="Times New Roman" w:hAnsi="Times New Roman"/>
                <w:sz w:val="20"/>
                <w:szCs w:val="20"/>
              </w:rPr>
            </w:pPr>
            <w:r w:rsidRPr="00893344">
              <w:rPr>
                <w:rFonts w:ascii="Times New Roman" w:eastAsia="TimesNewRoman" w:hAnsi="Times New Roman"/>
                <w:sz w:val="20"/>
                <w:szCs w:val="20"/>
                <w:lang w:eastAsia="ru-RU"/>
              </w:rPr>
              <w:t>Biezpiena masa viendabīga, mēreni blīva, saldena ar biezpiena masai raksturīgu tīru pienskābu garšu un aromātu. Fasēts 10 kg spainīšos.</w:t>
            </w:r>
          </w:p>
        </w:tc>
        <w:tc>
          <w:tcPr>
            <w:tcW w:w="1418" w:type="dxa"/>
          </w:tcPr>
          <w:p w:rsidR="00A1515A" w:rsidRPr="00893344" w:rsidRDefault="00A1515A" w:rsidP="00D36996">
            <w:pPr>
              <w:rPr>
                <w:rFonts w:ascii="Times New Roman" w:hAnsi="Times New Roman"/>
                <w:sz w:val="20"/>
                <w:szCs w:val="20"/>
              </w:rPr>
            </w:pPr>
          </w:p>
        </w:tc>
        <w:tc>
          <w:tcPr>
            <w:tcW w:w="992"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DE1E1C" w:rsidP="00D3699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100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1.11</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Saldais krējums</w:t>
            </w:r>
          </w:p>
        </w:tc>
        <w:tc>
          <w:tcPr>
            <w:tcW w:w="5386"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Tauku saturs 35%. Krāsa balta vai viegli iedzeltena, bez tauku piciņām. Fasēts 0,5 kg.</w:t>
            </w:r>
          </w:p>
        </w:tc>
        <w:tc>
          <w:tcPr>
            <w:tcW w:w="1418" w:type="dxa"/>
          </w:tcPr>
          <w:p w:rsidR="00A1515A" w:rsidRPr="00893344" w:rsidRDefault="00A1515A" w:rsidP="00D36996">
            <w:pPr>
              <w:rPr>
                <w:rFonts w:ascii="Times New Roman" w:hAnsi="Times New Roman"/>
                <w:sz w:val="20"/>
                <w:szCs w:val="20"/>
              </w:rPr>
            </w:pPr>
          </w:p>
        </w:tc>
        <w:tc>
          <w:tcPr>
            <w:tcW w:w="992"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60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1.12</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Jogurts – persiku</w:t>
            </w:r>
          </w:p>
        </w:tc>
        <w:tc>
          <w:tcPr>
            <w:tcW w:w="5386"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 xml:space="preserve">1,5-2,5% tauku saturs, receklis izjaukts, konsistence viendabīga visā masā. Garša pienskāba, saldena ar pievienoto piedevu garšu un aromātu, krāsa balta vai viegli iedzeltena ar pievienoto augļu ogu toni, nesatur garšas pastiprinātājus un krāsvielas. Fasēts 10 kg spainīšos. </w:t>
            </w:r>
          </w:p>
        </w:tc>
        <w:tc>
          <w:tcPr>
            <w:tcW w:w="1418" w:type="dxa"/>
          </w:tcPr>
          <w:p w:rsidR="00A1515A" w:rsidRPr="00893344" w:rsidRDefault="00A1515A" w:rsidP="00D36996">
            <w:pPr>
              <w:rPr>
                <w:rFonts w:ascii="Times New Roman" w:hAnsi="Times New Roman"/>
                <w:sz w:val="20"/>
                <w:szCs w:val="20"/>
              </w:rPr>
            </w:pPr>
          </w:p>
        </w:tc>
        <w:tc>
          <w:tcPr>
            <w:tcW w:w="992"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DE1E1C" w:rsidP="00D3699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250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A1515A">
        <w:tc>
          <w:tcPr>
            <w:tcW w:w="675"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1.13</w:t>
            </w:r>
            <w:r w:rsidR="00A1515A" w:rsidRPr="00893344">
              <w:rPr>
                <w:rFonts w:ascii="Times New Roman" w:hAnsi="Times New Roman"/>
                <w:sz w:val="20"/>
                <w:szCs w:val="20"/>
              </w:rPr>
              <w:t>.</w:t>
            </w:r>
          </w:p>
        </w:tc>
        <w:tc>
          <w:tcPr>
            <w:tcW w:w="156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Jogurts – zemeņu</w:t>
            </w:r>
          </w:p>
        </w:tc>
        <w:tc>
          <w:tcPr>
            <w:tcW w:w="5386"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1,5-2,5% tauku saturs, receklis izjaukts, konsistence viendabīga visā masā. Garša pienskāba, saldena ar pievienoto piedevu garšu un aromātu, krāsa balta vai viegli iedzeltena ar pievienoto augļu ogu toni, nesatur garšas pastiprinātājus un krāsvielas. Fasēts 10 kg spainīšos.</w:t>
            </w:r>
          </w:p>
        </w:tc>
        <w:tc>
          <w:tcPr>
            <w:tcW w:w="1418" w:type="dxa"/>
          </w:tcPr>
          <w:p w:rsidR="00A1515A" w:rsidRPr="00893344" w:rsidRDefault="00A1515A" w:rsidP="00D36996">
            <w:pPr>
              <w:rPr>
                <w:rFonts w:ascii="Times New Roman" w:hAnsi="Times New Roman"/>
                <w:sz w:val="20"/>
                <w:szCs w:val="20"/>
              </w:rPr>
            </w:pPr>
          </w:p>
        </w:tc>
        <w:tc>
          <w:tcPr>
            <w:tcW w:w="992"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DE1E1C" w:rsidP="00D36996">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250</w:t>
            </w:r>
          </w:p>
        </w:tc>
        <w:tc>
          <w:tcPr>
            <w:tcW w:w="850"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704482" w:rsidRPr="00893344" w:rsidTr="00D36996">
        <w:tc>
          <w:tcPr>
            <w:tcW w:w="14000" w:type="dxa"/>
            <w:gridSpan w:val="9"/>
            <w:vAlign w:val="center"/>
          </w:tcPr>
          <w:p w:rsidR="00704482" w:rsidRPr="00893344" w:rsidRDefault="00DE1E1C" w:rsidP="00704482">
            <w:pPr>
              <w:rPr>
                <w:rFonts w:ascii="Times New Roman" w:hAnsi="Times New Roman"/>
                <w:i/>
                <w:sz w:val="20"/>
                <w:szCs w:val="20"/>
              </w:rPr>
            </w:pPr>
            <w:r>
              <w:rPr>
                <w:rFonts w:ascii="Times New Roman" w:hAnsi="Times New Roman"/>
                <w:i/>
                <w:sz w:val="20"/>
                <w:szCs w:val="20"/>
                <w:u w:val="single"/>
              </w:rPr>
              <w:t xml:space="preserve"> Piegādes dienas un laiks</w:t>
            </w:r>
            <w:r w:rsidR="00704482" w:rsidRPr="00893344">
              <w:rPr>
                <w:rFonts w:ascii="Times New Roman" w:hAnsi="Times New Roman"/>
                <w:i/>
                <w:sz w:val="20"/>
                <w:szCs w:val="20"/>
                <w:u w:val="single"/>
              </w:rPr>
              <w:t xml:space="preserve">: </w:t>
            </w:r>
            <w:r w:rsidR="001D6613" w:rsidRPr="00893344">
              <w:rPr>
                <w:rFonts w:ascii="Times New Roman" w:hAnsi="Times New Roman"/>
                <w:i/>
                <w:sz w:val="20"/>
                <w:szCs w:val="20"/>
              </w:rPr>
              <w:t xml:space="preserve"> </w:t>
            </w:r>
            <w:r w:rsidR="001D6613" w:rsidRPr="002D41DA">
              <w:rPr>
                <w:rFonts w:ascii="Times New Roman" w:hAnsi="Times New Roman"/>
                <w:i/>
                <w:sz w:val="20"/>
                <w:szCs w:val="20"/>
              </w:rPr>
              <w:t>P</w:t>
            </w:r>
            <w:r w:rsidR="002D41DA">
              <w:rPr>
                <w:rFonts w:ascii="Times New Roman" w:hAnsi="Times New Roman"/>
                <w:i/>
                <w:sz w:val="20"/>
                <w:szCs w:val="20"/>
              </w:rPr>
              <w:t>irmdien</w:t>
            </w:r>
            <w:r w:rsidR="007A2343">
              <w:rPr>
                <w:rFonts w:ascii="Times New Roman" w:hAnsi="Times New Roman"/>
                <w:i/>
                <w:sz w:val="20"/>
                <w:szCs w:val="20"/>
              </w:rPr>
              <w:t>ās</w:t>
            </w:r>
            <w:r w:rsidR="002D41DA">
              <w:rPr>
                <w:rFonts w:ascii="Times New Roman" w:hAnsi="Times New Roman"/>
                <w:i/>
                <w:sz w:val="20"/>
                <w:szCs w:val="20"/>
              </w:rPr>
              <w:t xml:space="preserve"> no</w:t>
            </w:r>
            <w:r w:rsidR="001D6613" w:rsidRPr="00893344">
              <w:rPr>
                <w:rFonts w:ascii="Times New Roman" w:hAnsi="Times New Roman"/>
                <w:i/>
                <w:sz w:val="20"/>
                <w:szCs w:val="20"/>
              </w:rPr>
              <w:t xml:space="preserve"> 8.00 līdz 10.00</w:t>
            </w:r>
          </w:p>
          <w:p w:rsidR="00704482" w:rsidRPr="00893344" w:rsidRDefault="00DE1E1C" w:rsidP="00704482">
            <w:pPr>
              <w:ind w:firstLine="567"/>
              <w:rPr>
                <w:rFonts w:ascii="Times New Roman" w:hAnsi="Times New Roman"/>
                <w:i/>
                <w:sz w:val="20"/>
                <w:szCs w:val="20"/>
              </w:rPr>
            </w:pPr>
            <w:r>
              <w:rPr>
                <w:rFonts w:ascii="Times New Roman" w:hAnsi="Times New Roman"/>
                <w:i/>
                <w:sz w:val="20"/>
                <w:szCs w:val="20"/>
              </w:rPr>
              <w:lastRenderedPageBreak/>
              <w:tab/>
            </w:r>
            <w:r>
              <w:rPr>
                <w:rFonts w:ascii="Times New Roman" w:hAnsi="Times New Roman"/>
                <w:i/>
                <w:sz w:val="20"/>
                <w:szCs w:val="20"/>
              </w:rPr>
              <w:tab/>
            </w:r>
            <w:r>
              <w:rPr>
                <w:rFonts w:ascii="Times New Roman" w:hAnsi="Times New Roman"/>
                <w:i/>
                <w:sz w:val="20"/>
                <w:szCs w:val="20"/>
              </w:rPr>
              <w:tab/>
            </w:r>
            <w:r w:rsidR="002D41DA">
              <w:rPr>
                <w:rFonts w:ascii="Times New Roman" w:hAnsi="Times New Roman"/>
                <w:i/>
                <w:sz w:val="20"/>
                <w:szCs w:val="20"/>
              </w:rPr>
              <w:t>Trešdien</w:t>
            </w:r>
            <w:r w:rsidR="007A2343">
              <w:rPr>
                <w:rFonts w:ascii="Times New Roman" w:hAnsi="Times New Roman"/>
                <w:i/>
                <w:sz w:val="20"/>
                <w:szCs w:val="20"/>
              </w:rPr>
              <w:t>ās</w:t>
            </w:r>
            <w:r w:rsidR="002D41DA">
              <w:rPr>
                <w:rFonts w:ascii="Times New Roman" w:hAnsi="Times New Roman"/>
                <w:i/>
                <w:sz w:val="20"/>
                <w:szCs w:val="20"/>
              </w:rPr>
              <w:t xml:space="preserve"> no</w:t>
            </w:r>
            <w:r w:rsidR="001D6613" w:rsidRPr="00893344">
              <w:rPr>
                <w:rFonts w:ascii="Times New Roman" w:hAnsi="Times New Roman"/>
                <w:i/>
                <w:sz w:val="20"/>
                <w:szCs w:val="20"/>
              </w:rPr>
              <w:t xml:space="preserve"> 8.00 līdz 10.00</w:t>
            </w:r>
          </w:p>
          <w:p w:rsidR="00704482" w:rsidRPr="00893344" w:rsidRDefault="00DE1E1C" w:rsidP="00704482">
            <w:pPr>
              <w:ind w:firstLine="567"/>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2D41DA">
              <w:rPr>
                <w:rFonts w:ascii="Times New Roman" w:hAnsi="Times New Roman"/>
                <w:i/>
                <w:sz w:val="20"/>
                <w:szCs w:val="20"/>
              </w:rPr>
              <w:t>Piektdien</w:t>
            </w:r>
            <w:r w:rsidR="007A2343">
              <w:rPr>
                <w:rFonts w:ascii="Times New Roman" w:hAnsi="Times New Roman"/>
                <w:i/>
                <w:sz w:val="20"/>
                <w:szCs w:val="20"/>
              </w:rPr>
              <w:t>ās</w:t>
            </w:r>
            <w:r w:rsidR="002D41DA">
              <w:rPr>
                <w:rFonts w:ascii="Times New Roman" w:hAnsi="Times New Roman"/>
                <w:i/>
                <w:sz w:val="20"/>
                <w:szCs w:val="20"/>
              </w:rPr>
              <w:t xml:space="preserve"> no</w:t>
            </w:r>
            <w:r w:rsidR="001D6613" w:rsidRPr="00893344">
              <w:rPr>
                <w:rFonts w:ascii="Times New Roman" w:hAnsi="Times New Roman"/>
                <w:i/>
                <w:sz w:val="20"/>
                <w:szCs w:val="20"/>
              </w:rPr>
              <w:t xml:space="preserve"> 8.00 līdz 10.00</w:t>
            </w:r>
          </w:p>
        </w:tc>
      </w:tr>
      <w:tr w:rsidR="00EC3618" w:rsidRPr="00893344" w:rsidTr="00EC3618">
        <w:trPr>
          <w:trHeight w:val="732"/>
        </w:trPr>
        <w:tc>
          <w:tcPr>
            <w:tcW w:w="14000" w:type="dxa"/>
            <w:gridSpan w:val="9"/>
            <w:shd w:val="clear" w:color="auto" w:fill="F2F2F2" w:themeFill="background1" w:themeFillShade="F2"/>
            <w:vAlign w:val="center"/>
          </w:tcPr>
          <w:p w:rsidR="00EC3618" w:rsidRPr="00893344" w:rsidRDefault="00EC3618" w:rsidP="00543248">
            <w:pPr>
              <w:jc w:val="center"/>
              <w:rPr>
                <w:rFonts w:ascii="Times New Roman" w:hAnsi="Times New Roman"/>
                <w:b/>
                <w:sz w:val="28"/>
                <w:szCs w:val="28"/>
              </w:rPr>
            </w:pPr>
            <w:r w:rsidRPr="00893344">
              <w:rPr>
                <w:rFonts w:ascii="Times New Roman" w:hAnsi="Times New Roman"/>
                <w:b/>
                <w:sz w:val="28"/>
                <w:szCs w:val="28"/>
              </w:rPr>
              <w:lastRenderedPageBreak/>
              <w:t xml:space="preserve">Purmsātu </w:t>
            </w:r>
            <w:r w:rsidRPr="002D41DA">
              <w:rPr>
                <w:rFonts w:ascii="Times New Roman" w:hAnsi="Times New Roman"/>
                <w:b/>
                <w:sz w:val="28"/>
                <w:szCs w:val="28"/>
              </w:rPr>
              <w:t>speciāl</w:t>
            </w:r>
            <w:r w:rsidR="004E32A3" w:rsidRPr="002D41DA">
              <w:rPr>
                <w:rFonts w:ascii="Times New Roman" w:hAnsi="Times New Roman"/>
                <w:b/>
                <w:sz w:val="28"/>
                <w:szCs w:val="28"/>
              </w:rPr>
              <w:t>aj</w:t>
            </w:r>
            <w:r w:rsidR="00543248" w:rsidRPr="002D41DA">
              <w:rPr>
                <w:rFonts w:ascii="Times New Roman" w:hAnsi="Times New Roman"/>
                <w:b/>
                <w:sz w:val="28"/>
                <w:szCs w:val="28"/>
              </w:rPr>
              <w:t>ai</w:t>
            </w:r>
            <w:r w:rsidRPr="00893344">
              <w:rPr>
                <w:rFonts w:ascii="Times New Roman" w:hAnsi="Times New Roman"/>
                <w:b/>
                <w:sz w:val="28"/>
                <w:szCs w:val="28"/>
              </w:rPr>
              <w:t xml:space="preserve"> internātpamatskola</w:t>
            </w:r>
            <w:r w:rsidR="00543248" w:rsidRPr="00893344">
              <w:rPr>
                <w:rFonts w:ascii="Times New Roman" w:hAnsi="Times New Roman"/>
                <w:b/>
                <w:sz w:val="28"/>
                <w:szCs w:val="28"/>
              </w:rPr>
              <w:t>i</w:t>
            </w:r>
          </w:p>
        </w:tc>
      </w:tr>
    </w:tbl>
    <w:p w:rsidR="00B257C7" w:rsidRPr="00893344" w:rsidRDefault="00B257C7" w:rsidP="00B257C7">
      <w:pPr>
        <w:spacing w:line="240" w:lineRule="auto"/>
        <w:rPr>
          <w:rFonts w:ascii="Times New Roman" w:hAnsi="Times New Roman"/>
          <w:b/>
          <w:sz w:val="24"/>
          <w:szCs w:val="24"/>
        </w:rPr>
      </w:pPr>
    </w:p>
    <w:p w:rsidR="00EC3618" w:rsidRPr="00893344" w:rsidRDefault="00CB37EB" w:rsidP="00A65AE8">
      <w:pPr>
        <w:spacing w:line="240" w:lineRule="auto"/>
        <w:rPr>
          <w:rFonts w:ascii="Times New Roman" w:eastAsia="Times New Roman" w:hAnsi="Times New Roman"/>
          <w:b/>
          <w:sz w:val="32"/>
          <w:szCs w:val="32"/>
        </w:rPr>
      </w:pPr>
      <w:r w:rsidRPr="00893344">
        <w:rPr>
          <w:rFonts w:ascii="Times New Roman" w:eastAsia="Times New Roman" w:hAnsi="Times New Roman"/>
          <w:b/>
          <w:sz w:val="32"/>
          <w:szCs w:val="32"/>
        </w:rPr>
        <w:tab/>
      </w:r>
    </w:p>
    <w:tbl>
      <w:tblPr>
        <w:tblStyle w:val="Reatabula"/>
        <w:tblW w:w="0" w:type="auto"/>
        <w:tblInd w:w="675" w:type="dxa"/>
        <w:tblLayout w:type="fixed"/>
        <w:tblLook w:val="04A0" w:firstRow="1" w:lastRow="0" w:firstColumn="1" w:lastColumn="0" w:noHBand="0" w:noVBand="1"/>
      </w:tblPr>
      <w:tblGrid>
        <w:gridCol w:w="709"/>
        <w:gridCol w:w="1559"/>
        <w:gridCol w:w="5387"/>
        <w:gridCol w:w="1417"/>
        <w:gridCol w:w="993"/>
        <w:gridCol w:w="850"/>
        <w:gridCol w:w="992"/>
        <w:gridCol w:w="851"/>
        <w:gridCol w:w="1276"/>
      </w:tblGrid>
      <w:tr w:rsidR="00A1515A" w:rsidRPr="00893344" w:rsidTr="001120DA">
        <w:trPr>
          <w:trHeight w:val="465"/>
        </w:trPr>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w:t>
            </w:r>
            <w:r w:rsidR="00A1515A" w:rsidRPr="00893344">
              <w:rPr>
                <w:rFonts w:ascii="Times New Roman" w:hAnsi="Times New Roman"/>
                <w:sz w:val="20"/>
                <w:szCs w:val="20"/>
              </w:rPr>
              <w:t>4.</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Piens</w:t>
            </w:r>
          </w:p>
        </w:tc>
        <w:tc>
          <w:tcPr>
            <w:tcW w:w="5387" w:type="dxa"/>
            <w:vAlign w:val="center"/>
          </w:tcPr>
          <w:p w:rsidR="00A1515A" w:rsidRPr="00893344" w:rsidRDefault="007A2343" w:rsidP="00D36996">
            <w:pPr>
              <w:rPr>
                <w:rFonts w:ascii="Times New Roman" w:hAnsi="Times New Roman"/>
                <w:sz w:val="20"/>
                <w:szCs w:val="20"/>
              </w:rPr>
            </w:pPr>
            <w:r>
              <w:rPr>
                <w:rFonts w:ascii="Times New Roman" w:hAnsi="Times New Roman"/>
                <w:sz w:val="20"/>
                <w:szCs w:val="20"/>
              </w:rPr>
              <w:t xml:space="preserve">Tauku saturs </w:t>
            </w:r>
            <w:r w:rsidR="00A1515A" w:rsidRPr="00893344">
              <w:rPr>
                <w:rFonts w:ascii="Times New Roman" w:hAnsi="Times New Roman"/>
                <w:sz w:val="20"/>
                <w:szCs w:val="20"/>
              </w:rPr>
              <w:t>2,5%.</w:t>
            </w:r>
            <w:r w:rsidR="00893344" w:rsidRPr="00893344">
              <w:rPr>
                <w:rFonts w:ascii="Times New Roman" w:hAnsi="Times New Roman"/>
                <w:sz w:val="20"/>
                <w:szCs w:val="20"/>
              </w:rPr>
              <w:t xml:space="preserve"> Fasēts litra tetrapakās.</w:t>
            </w:r>
          </w:p>
        </w:tc>
        <w:tc>
          <w:tcPr>
            <w:tcW w:w="1417" w:type="dxa"/>
            <w:vAlign w:val="center"/>
          </w:tcPr>
          <w:p w:rsidR="00A1515A" w:rsidRPr="00893344" w:rsidRDefault="00A1515A" w:rsidP="00D36996">
            <w:pPr>
              <w:rPr>
                <w:rFonts w:ascii="Times New Roman" w:hAnsi="Times New Roman"/>
                <w:color w:val="FF0000"/>
                <w:sz w:val="20"/>
                <w:szCs w:val="20"/>
              </w:rPr>
            </w:pPr>
          </w:p>
        </w:tc>
        <w:tc>
          <w:tcPr>
            <w:tcW w:w="993" w:type="dxa"/>
            <w:vAlign w:val="center"/>
          </w:tcPr>
          <w:p w:rsidR="00A1515A" w:rsidRPr="00893344" w:rsidRDefault="00A1515A" w:rsidP="00D36996">
            <w:pPr>
              <w:rPr>
                <w:rFonts w:ascii="Times New Roman" w:hAnsi="Times New Roman"/>
                <w:color w:val="FF0000"/>
                <w:sz w:val="20"/>
                <w:szCs w:val="20"/>
              </w:rPr>
            </w:pPr>
          </w:p>
        </w:tc>
        <w:tc>
          <w:tcPr>
            <w:tcW w:w="850" w:type="dxa"/>
            <w:vAlign w:val="center"/>
          </w:tcPr>
          <w:p w:rsidR="00A1515A" w:rsidRPr="002D41DA" w:rsidRDefault="002D41DA" w:rsidP="00D36996">
            <w:pPr>
              <w:jc w:val="center"/>
              <w:rPr>
                <w:rFonts w:ascii="Times New Roman" w:hAnsi="Times New Roman"/>
                <w:sz w:val="20"/>
                <w:szCs w:val="20"/>
              </w:rPr>
            </w:pPr>
            <w:r w:rsidRPr="002D41DA">
              <w:rPr>
                <w:rFonts w:ascii="Times New Roman" w:hAnsi="Times New Roman"/>
                <w:sz w:val="20"/>
                <w:szCs w:val="20"/>
              </w:rPr>
              <w:t>gab</w:t>
            </w:r>
            <w:r w:rsidR="00A1515A" w:rsidRPr="002D41DA">
              <w:rPr>
                <w:rFonts w:ascii="Times New Roman" w:hAnsi="Times New Roman"/>
                <w:sz w:val="20"/>
                <w:szCs w:val="20"/>
              </w:rPr>
              <w:t>.</w:t>
            </w:r>
          </w:p>
        </w:tc>
        <w:tc>
          <w:tcPr>
            <w:tcW w:w="992" w:type="dxa"/>
            <w:vAlign w:val="center"/>
          </w:tcPr>
          <w:p w:rsidR="00A1515A" w:rsidRPr="002D41DA" w:rsidRDefault="00A1515A" w:rsidP="00D36996">
            <w:pPr>
              <w:jc w:val="center"/>
              <w:rPr>
                <w:rFonts w:ascii="Times New Roman" w:hAnsi="Times New Roman"/>
                <w:sz w:val="20"/>
                <w:szCs w:val="20"/>
              </w:rPr>
            </w:pPr>
            <w:r w:rsidRPr="002D41DA">
              <w:rPr>
                <w:rFonts w:ascii="Times New Roman" w:hAnsi="Times New Roman"/>
                <w:sz w:val="20"/>
                <w:szCs w:val="20"/>
              </w:rPr>
              <w:t>4000</w:t>
            </w:r>
          </w:p>
        </w:tc>
        <w:tc>
          <w:tcPr>
            <w:tcW w:w="851" w:type="dxa"/>
          </w:tcPr>
          <w:p w:rsidR="00A1515A" w:rsidRPr="00893344" w:rsidRDefault="00A1515A" w:rsidP="00D36996">
            <w:pPr>
              <w:jc w:val="center"/>
              <w:rPr>
                <w:rFonts w:ascii="Times New Roman" w:hAnsi="Times New Roman"/>
                <w:color w:val="FF0000"/>
                <w:sz w:val="20"/>
                <w:szCs w:val="20"/>
              </w:rPr>
            </w:pPr>
          </w:p>
        </w:tc>
        <w:tc>
          <w:tcPr>
            <w:tcW w:w="1276" w:type="dxa"/>
          </w:tcPr>
          <w:p w:rsidR="00A1515A" w:rsidRPr="00893344" w:rsidRDefault="00A1515A" w:rsidP="00D36996">
            <w:pPr>
              <w:jc w:val="center"/>
              <w:rPr>
                <w:rFonts w:ascii="Times New Roman" w:hAnsi="Times New Roman"/>
                <w:color w:val="FF0000"/>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w:t>
            </w:r>
            <w:r w:rsidR="00A1515A" w:rsidRPr="00893344">
              <w:rPr>
                <w:rFonts w:ascii="Times New Roman" w:hAnsi="Times New Roman"/>
                <w:sz w:val="20"/>
                <w:szCs w:val="20"/>
              </w:rPr>
              <w:t>5.</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Kefīrs</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2.5% tauku saturs, pienskāba, atspirdzinoša, skābpiena produktam raksturīga garša un smarža, krāsa balta vai viegli iedzeltena, konsistence viendabīga, mēreni bieza ar izjauktu recekli 1.0 l fasējums iepildīts tetrapakā.</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1000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w:t>
            </w:r>
            <w:r w:rsidR="00A1515A" w:rsidRPr="00893344">
              <w:rPr>
                <w:rFonts w:ascii="Times New Roman" w:hAnsi="Times New Roman"/>
                <w:sz w:val="20"/>
                <w:szCs w:val="20"/>
              </w:rPr>
              <w:t>6.</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Krējums</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20% tauku saturs. Bez augu eļļas. Tīra pienskāba garša, ar svaigam krējumam raksturīgu tīru produkta smaržu. Konsistence viendabīga, mēreni bieza, nedaudz spīdīga, krāsa no baltas līdz kremkrāsai. Fasēts 5 kg spainīšos.</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7A2343" w:rsidP="00D36996">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5833ED">
            <w:pPr>
              <w:jc w:val="center"/>
              <w:rPr>
                <w:rFonts w:ascii="Times New Roman" w:hAnsi="Times New Roman"/>
                <w:sz w:val="20"/>
                <w:szCs w:val="20"/>
              </w:rPr>
            </w:pPr>
            <w:r w:rsidRPr="00893344">
              <w:rPr>
                <w:rFonts w:ascii="Times New Roman" w:hAnsi="Times New Roman"/>
                <w:sz w:val="20"/>
                <w:szCs w:val="20"/>
              </w:rPr>
              <w:t>1.1</w:t>
            </w:r>
            <w:r w:rsidR="00A1515A" w:rsidRPr="00893344">
              <w:rPr>
                <w:rFonts w:ascii="Times New Roman" w:hAnsi="Times New Roman"/>
                <w:sz w:val="20"/>
                <w:szCs w:val="20"/>
              </w:rPr>
              <w:t>7.</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Biezpiens</w:t>
            </w:r>
          </w:p>
        </w:tc>
        <w:tc>
          <w:tcPr>
            <w:tcW w:w="5387" w:type="dxa"/>
            <w:vAlign w:val="center"/>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Tauku saturs 9%. Garša un smarža – tīra, pienskāba, konsistence – mīksta, viendabīga ar biezpiena graudiņiem, pieļaujama neliela sūkalu izdalīšanās. Krāsa – no baltas līdz krēmkrāsai. Fasēts – 5 kg spainīšos.</w:t>
            </w:r>
          </w:p>
        </w:tc>
        <w:tc>
          <w:tcPr>
            <w:tcW w:w="1417" w:type="dxa"/>
            <w:vAlign w:val="center"/>
          </w:tcPr>
          <w:p w:rsidR="00A1515A" w:rsidRPr="00893344" w:rsidRDefault="00A1515A" w:rsidP="00D36996">
            <w:pPr>
              <w:rPr>
                <w:rFonts w:ascii="Times New Roman" w:hAnsi="Times New Roman"/>
                <w:sz w:val="20"/>
                <w:szCs w:val="20"/>
              </w:rPr>
            </w:pPr>
          </w:p>
        </w:tc>
        <w:tc>
          <w:tcPr>
            <w:tcW w:w="993" w:type="dxa"/>
            <w:vAlign w:val="center"/>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7A2343" w:rsidP="00D36996">
            <w:pPr>
              <w:jc w:val="center"/>
              <w:rPr>
                <w:rFonts w:ascii="Times New Roman" w:hAnsi="Times New Roman"/>
                <w:sz w:val="20"/>
                <w:szCs w:val="20"/>
              </w:rPr>
            </w:pPr>
            <w:r>
              <w:rPr>
                <w:rFonts w:ascii="Times New Roman" w:hAnsi="Times New Roman"/>
                <w:sz w:val="20"/>
                <w:szCs w:val="20"/>
              </w:rPr>
              <w:t>kg</w:t>
            </w:r>
          </w:p>
        </w:tc>
        <w:tc>
          <w:tcPr>
            <w:tcW w:w="992" w:type="dxa"/>
          </w:tcPr>
          <w:p w:rsidR="00A1515A" w:rsidRPr="00893344" w:rsidRDefault="00A1515A" w:rsidP="00D36996">
            <w:pPr>
              <w:jc w:val="center"/>
              <w:rPr>
                <w:rFonts w:ascii="Times New Roman" w:hAnsi="Times New Roman"/>
                <w:sz w:val="20"/>
                <w:szCs w:val="20"/>
              </w:rPr>
            </w:pPr>
          </w:p>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1.18</w:t>
            </w:r>
            <w:r w:rsidR="00A1515A" w:rsidRPr="00893344">
              <w:rPr>
                <w:rFonts w:ascii="Times New Roman" w:hAnsi="Times New Roman"/>
                <w:sz w:val="20"/>
                <w:szCs w:val="20"/>
              </w:rPr>
              <w:t>.</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Saldais krējums</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Tauku saturs 35%. Krāsa balta vai viegli iedzeltena, bez tauku piciņām. Fasēts 0,5 kg.</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9</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1.19</w:t>
            </w:r>
            <w:r w:rsidR="00A1515A" w:rsidRPr="00893344">
              <w:rPr>
                <w:rFonts w:ascii="Times New Roman" w:hAnsi="Times New Roman"/>
                <w:sz w:val="20"/>
                <w:szCs w:val="20"/>
              </w:rPr>
              <w:t>.</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Saldais krējums</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Tauku saturs 35%. Krāsa balta vai viegli iedzeltena, bez tauku piciņām. Vaļējais.</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7A2343" w:rsidP="00D36996">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400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1.20</w:t>
            </w:r>
            <w:r w:rsidR="00A1515A" w:rsidRPr="00893344">
              <w:rPr>
                <w:rFonts w:ascii="Times New Roman" w:hAnsi="Times New Roman"/>
                <w:sz w:val="20"/>
                <w:szCs w:val="20"/>
              </w:rPr>
              <w:t>.</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Jogurts – meža ogu</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 xml:space="preserve">1,5-2,5% tauku saturs, receklis izjaukts, konsistence viendabīga visā masā. Garša pienskāba, saldena ar pievienoto piedevu garšu un aromātu, krāsa balta vai viegli iedzeltena ar pievienoto augļu ogu toni, 1l fasējums. </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1.21</w:t>
            </w:r>
            <w:r w:rsidR="00A1515A" w:rsidRPr="00893344">
              <w:rPr>
                <w:rFonts w:ascii="Times New Roman" w:hAnsi="Times New Roman"/>
                <w:sz w:val="20"/>
                <w:szCs w:val="20"/>
              </w:rPr>
              <w:t>.</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Jogurts – persiku</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 xml:space="preserve">1,5-2,5% tauku saturs, receklis izjaukts, konsistence viendabīga visā masā. Garša pienskāba, saldena ar pievienoto piedevu garšu un aromātu, krāsa balta vai viegli iedzeltena ar pievienoto augļu ogu toni, 1l fasējums. </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A1515A" w:rsidRPr="00893344" w:rsidTr="001120DA">
        <w:tc>
          <w:tcPr>
            <w:tcW w:w="709" w:type="dxa"/>
            <w:vAlign w:val="center"/>
          </w:tcPr>
          <w:p w:rsidR="00A1515A" w:rsidRPr="00893344" w:rsidRDefault="00A65AE8" w:rsidP="00D36996">
            <w:pPr>
              <w:jc w:val="center"/>
              <w:rPr>
                <w:rFonts w:ascii="Times New Roman" w:hAnsi="Times New Roman"/>
                <w:sz w:val="20"/>
                <w:szCs w:val="20"/>
              </w:rPr>
            </w:pPr>
            <w:r w:rsidRPr="00893344">
              <w:rPr>
                <w:rFonts w:ascii="Times New Roman" w:hAnsi="Times New Roman"/>
                <w:sz w:val="20"/>
                <w:szCs w:val="20"/>
              </w:rPr>
              <w:t>1.22</w:t>
            </w:r>
            <w:r w:rsidR="00A1515A" w:rsidRPr="00893344">
              <w:rPr>
                <w:rFonts w:ascii="Times New Roman" w:hAnsi="Times New Roman"/>
                <w:sz w:val="20"/>
                <w:szCs w:val="20"/>
              </w:rPr>
              <w:t>.</w:t>
            </w:r>
          </w:p>
        </w:tc>
        <w:tc>
          <w:tcPr>
            <w:tcW w:w="1559"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Jogurts – tropu augļu</w:t>
            </w:r>
          </w:p>
        </w:tc>
        <w:tc>
          <w:tcPr>
            <w:tcW w:w="5387" w:type="dxa"/>
          </w:tcPr>
          <w:p w:rsidR="00A1515A" w:rsidRPr="00893344" w:rsidRDefault="00A1515A" w:rsidP="00D36996">
            <w:pPr>
              <w:rPr>
                <w:rFonts w:ascii="Times New Roman" w:hAnsi="Times New Roman"/>
                <w:sz w:val="20"/>
                <w:szCs w:val="20"/>
              </w:rPr>
            </w:pPr>
            <w:r w:rsidRPr="00893344">
              <w:rPr>
                <w:rFonts w:ascii="Times New Roman" w:hAnsi="Times New Roman"/>
                <w:sz w:val="20"/>
                <w:szCs w:val="20"/>
              </w:rPr>
              <w:t xml:space="preserve">1,5-2,5% tauku saturs, receklis izjaukts, konsistence viendabīga visā masā. Garša pienskāba, saldena ar pievienoto piedevu garšu un aromātu, krāsa balta vai viegli iedzeltena ar pievienoto augļu ogu toni, 1l fasējums. </w:t>
            </w:r>
          </w:p>
        </w:tc>
        <w:tc>
          <w:tcPr>
            <w:tcW w:w="1417" w:type="dxa"/>
          </w:tcPr>
          <w:p w:rsidR="00A1515A" w:rsidRPr="00893344" w:rsidRDefault="00A1515A" w:rsidP="00D36996">
            <w:pPr>
              <w:rPr>
                <w:rFonts w:ascii="Times New Roman" w:hAnsi="Times New Roman"/>
                <w:sz w:val="20"/>
                <w:szCs w:val="20"/>
              </w:rPr>
            </w:pPr>
          </w:p>
        </w:tc>
        <w:tc>
          <w:tcPr>
            <w:tcW w:w="993" w:type="dxa"/>
          </w:tcPr>
          <w:p w:rsidR="00A1515A" w:rsidRPr="00893344" w:rsidRDefault="00A1515A" w:rsidP="00D36996">
            <w:pPr>
              <w:rPr>
                <w:rFonts w:ascii="Times New Roman" w:hAnsi="Times New Roman"/>
                <w:sz w:val="20"/>
                <w:szCs w:val="20"/>
              </w:rPr>
            </w:pPr>
          </w:p>
        </w:tc>
        <w:tc>
          <w:tcPr>
            <w:tcW w:w="850"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A1515A" w:rsidRPr="00893344" w:rsidRDefault="00A1515A" w:rsidP="00D36996">
            <w:pPr>
              <w:jc w:val="center"/>
              <w:rPr>
                <w:rFonts w:ascii="Times New Roman" w:hAnsi="Times New Roman"/>
                <w:sz w:val="20"/>
                <w:szCs w:val="20"/>
              </w:rPr>
            </w:pPr>
            <w:r w:rsidRPr="00893344">
              <w:rPr>
                <w:rFonts w:ascii="Times New Roman" w:hAnsi="Times New Roman"/>
                <w:sz w:val="20"/>
                <w:szCs w:val="20"/>
              </w:rPr>
              <w:t>120</w:t>
            </w:r>
          </w:p>
        </w:tc>
        <w:tc>
          <w:tcPr>
            <w:tcW w:w="851" w:type="dxa"/>
          </w:tcPr>
          <w:p w:rsidR="00A1515A" w:rsidRPr="00893344" w:rsidRDefault="00A1515A" w:rsidP="00D36996">
            <w:pPr>
              <w:jc w:val="center"/>
              <w:rPr>
                <w:rFonts w:ascii="Times New Roman" w:hAnsi="Times New Roman"/>
                <w:sz w:val="20"/>
                <w:szCs w:val="20"/>
              </w:rPr>
            </w:pPr>
          </w:p>
        </w:tc>
        <w:tc>
          <w:tcPr>
            <w:tcW w:w="1276" w:type="dxa"/>
          </w:tcPr>
          <w:p w:rsidR="00A1515A" w:rsidRPr="00893344" w:rsidRDefault="00A1515A" w:rsidP="00D36996">
            <w:pPr>
              <w:jc w:val="center"/>
              <w:rPr>
                <w:rFonts w:ascii="Times New Roman" w:hAnsi="Times New Roman"/>
                <w:sz w:val="20"/>
                <w:szCs w:val="20"/>
              </w:rPr>
            </w:pPr>
          </w:p>
        </w:tc>
      </w:tr>
      <w:tr w:rsidR="00EC3618" w:rsidRPr="00893344" w:rsidTr="00D36996">
        <w:tc>
          <w:tcPr>
            <w:tcW w:w="14034" w:type="dxa"/>
            <w:gridSpan w:val="9"/>
            <w:vAlign w:val="center"/>
          </w:tcPr>
          <w:p w:rsidR="00EC3618" w:rsidRPr="00893344" w:rsidRDefault="00EC3618" w:rsidP="00EC3618">
            <w:pPr>
              <w:rPr>
                <w:rFonts w:ascii="Times New Roman" w:hAnsi="Times New Roman"/>
                <w:i/>
                <w:sz w:val="20"/>
                <w:szCs w:val="20"/>
              </w:rPr>
            </w:pPr>
            <w:r w:rsidRPr="00893344">
              <w:rPr>
                <w:rFonts w:ascii="Times New Roman" w:hAnsi="Times New Roman"/>
                <w:i/>
                <w:sz w:val="20"/>
                <w:szCs w:val="20"/>
                <w:u w:val="single"/>
              </w:rPr>
              <w:t xml:space="preserve">Piegādes dienas un laiks: </w:t>
            </w:r>
            <w:r w:rsidR="007A2343">
              <w:rPr>
                <w:rFonts w:ascii="Times New Roman" w:hAnsi="Times New Roman"/>
                <w:i/>
                <w:sz w:val="20"/>
                <w:szCs w:val="20"/>
              </w:rPr>
              <w:t xml:space="preserve"> Pirmdienās</w:t>
            </w:r>
            <w:r w:rsidR="001D6613" w:rsidRPr="00893344">
              <w:rPr>
                <w:rFonts w:ascii="Times New Roman" w:hAnsi="Times New Roman"/>
                <w:i/>
                <w:sz w:val="20"/>
                <w:szCs w:val="20"/>
              </w:rPr>
              <w:t xml:space="preserve"> līdz 11:00</w:t>
            </w:r>
          </w:p>
          <w:p w:rsidR="00EC3618" w:rsidRPr="00893344" w:rsidRDefault="007A2343" w:rsidP="00EC3618">
            <w:pPr>
              <w:ind w:firstLine="567"/>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 xml:space="preserve">              Trešdienās</w:t>
            </w:r>
            <w:r w:rsidR="00EC3618" w:rsidRPr="00893344">
              <w:rPr>
                <w:rFonts w:ascii="Times New Roman" w:hAnsi="Times New Roman"/>
                <w:i/>
                <w:sz w:val="20"/>
                <w:szCs w:val="20"/>
              </w:rPr>
              <w:t xml:space="preserve"> līdz 11:00</w:t>
            </w:r>
          </w:p>
          <w:p w:rsidR="00EC3618" w:rsidRPr="00893344" w:rsidRDefault="007A2343" w:rsidP="007A2343">
            <w:pPr>
              <w:ind w:firstLine="567"/>
              <w:rPr>
                <w:rFonts w:ascii="Times New Roman" w:hAnsi="Times New Roman"/>
                <w:i/>
                <w:sz w:val="20"/>
                <w:szCs w:val="20"/>
              </w:rPr>
            </w:pPr>
            <w:r>
              <w:rPr>
                <w:rFonts w:ascii="Times New Roman" w:hAnsi="Times New Roman"/>
                <w:i/>
                <w:sz w:val="20"/>
                <w:szCs w:val="20"/>
              </w:rPr>
              <w:lastRenderedPageBreak/>
              <w:tab/>
            </w:r>
            <w:r>
              <w:rPr>
                <w:rFonts w:ascii="Times New Roman" w:hAnsi="Times New Roman"/>
                <w:i/>
                <w:sz w:val="20"/>
                <w:szCs w:val="20"/>
              </w:rPr>
              <w:tab/>
              <w:t xml:space="preserve">             Piektdienās</w:t>
            </w:r>
            <w:r w:rsidR="00EC3618" w:rsidRPr="00893344">
              <w:rPr>
                <w:rFonts w:ascii="Times New Roman" w:hAnsi="Times New Roman"/>
                <w:i/>
                <w:sz w:val="20"/>
                <w:szCs w:val="20"/>
              </w:rPr>
              <w:t xml:space="preserve"> līdz 11:00</w:t>
            </w:r>
          </w:p>
        </w:tc>
      </w:tr>
      <w:tr w:rsidR="00EC3618" w:rsidRPr="00893344" w:rsidTr="00D36996">
        <w:trPr>
          <w:trHeight w:val="617"/>
        </w:trPr>
        <w:tc>
          <w:tcPr>
            <w:tcW w:w="14034" w:type="dxa"/>
            <w:gridSpan w:val="9"/>
            <w:shd w:val="clear" w:color="auto" w:fill="F2F2F2" w:themeFill="background1" w:themeFillShade="F2"/>
            <w:vAlign w:val="center"/>
          </w:tcPr>
          <w:p w:rsidR="00EC3618" w:rsidRPr="00893344" w:rsidRDefault="00EC3618" w:rsidP="00EC3618">
            <w:pPr>
              <w:jc w:val="center"/>
              <w:rPr>
                <w:rFonts w:ascii="Times New Roman" w:hAnsi="Times New Roman"/>
                <w:b/>
                <w:sz w:val="32"/>
                <w:szCs w:val="32"/>
              </w:rPr>
            </w:pPr>
            <w:r w:rsidRPr="00893344">
              <w:rPr>
                <w:rFonts w:ascii="Times New Roman" w:hAnsi="Times New Roman"/>
                <w:b/>
                <w:sz w:val="28"/>
                <w:szCs w:val="32"/>
              </w:rPr>
              <w:lastRenderedPageBreak/>
              <w:t>Krotes Kronvalda Ata pamatskola</w:t>
            </w:r>
            <w:r w:rsidR="00543248" w:rsidRPr="00893344">
              <w:rPr>
                <w:rFonts w:ascii="Times New Roman" w:hAnsi="Times New Roman"/>
                <w:b/>
                <w:sz w:val="28"/>
                <w:szCs w:val="32"/>
              </w:rPr>
              <w:t>i</w:t>
            </w:r>
          </w:p>
        </w:tc>
      </w:tr>
    </w:tbl>
    <w:tbl>
      <w:tblPr>
        <w:tblW w:w="0" w:type="auto"/>
        <w:tblInd w:w="675" w:type="dxa"/>
        <w:tblLayout w:type="fixed"/>
        <w:tblLook w:val="0000" w:firstRow="0" w:lastRow="0" w:firstColumn="0" w:lastColumn="0" w:noHBand="0" w:noVBand="0"/>
      </w:tblPr>
      <w:tblGrid>
        <w:gridCol w:w="709"/>
        <w:gridCol w:w="1559"/>
        <w:gridCol w:w="5387"/>
        <w:gridCol w:w="1417"/>
        <w:gridCol w:w="993"/>
        <w:gridCol w:w="850"/>
        <w:gridCol w:w="992"/>
        <w:gridCol w:w="851"/>
        <w:gridCol w:w="1276"/>
      </w:tblGrid>
      <w:tr w:rsidR="001120DA" w:rsidRPr="00893344" w:rsidTr="001120DA">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23</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Piens</w:t>
            </w:r>
          </w:p>
        </w:tc>
        <w:tc>
          <w:tcPr>
            <w:tcW w:w="5387"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1B09DA">
            <w:pPr>
              <w:snapToGrid w:val="0"/>
              <w:rPr>
                <w:rFonts w:ascii="Times New Roman" w:hAnsi="Times New Roman"/>
                <w:sz w:val="20"/>
                <w:szCs w:val="20"/>
              </w:rPr>
            </w:pPr>
            <w:r>
              <w:rPr>
                <w:rFonts w:ascii="Times New Roman" w:hAnsi="Times New Roman"/>
                <w:sz w:val="20"/>
                <w:szCs w:val="20"/>
              </w:rPr>
              <w:t>Tauku saturs</w:t>
            </w:r>
            <w:r w:rsidR="001120DA" w:rsidRPr="00893344">
              <w:rPr>
                <w:rFonts w:ascii="Times New Roman" w:hAnsi="Times New Roman"/>
                <w:sz w:val="20"/>
                <w:szCs w:val="20"/>
              </w:rPr>
              <w:t xml:space="preserve"> 2,5%. Fasēts litra tetrapakās.</w:t>
            </w:r>
          </w:p>
        </w:tc>
        <w:tc>
          <w:tcPr>
            <w:tcW w:w="1417"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1B09DA">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1B09DA">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315</w:t>
            </w:r>
          </w:p>
        </w:tc>
        <w:tc>
          <w:tcPr>
            <w:tcW w:w="851" w:type="dxa"/>
            <w:tcBorders>
              <w:top w:val="single" w:sz="4" w:space="0" w:color="000000"/>
              <w:left w:val="single" w:sz="4" w:space="0" w:color="000000"/>
              <w:bottom w:val="single" w:sz="4" w:space="0" w:color="000000"/>
              <w:right w:val="single" w:sz="4" w:space="0" w:color="000000"/>
            </w:tcBorders>
            <w:vAlign w:val="center"/>
          </w:tcPr>
          <w:p w:rsidR="001120DA" w:rsidRPr="00893344" w:rsidRDefault="001120DA" w:rsidP="00D36996">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120DA" w:rsidRPr="00893344" w:rsidRDefault="001120DA" w:rsidP="00D36996">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24</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Kefīrs</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r w:rsidRPr="00893344">
              <w:rPr>
                <w:rFonts w:ascii="Times New Roman" w:hAnsi="Times New Roman"/>
                <w:sz w:val="20"/>
                <w:szCs w:val="20"/>
              </w:rPr>
              <w:t>3.5% tauku saturs, pienskāba, atspirdzinoša, skābpiena produktam raksturīga garša un smarža, krāsa balta vai viegli iedzeltena, konsistence viendabīga, mēreni bieza ar izjauktu recekli 1.0 l fasējums iepildīts tetrapakā.</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340021">
            <w:pPr>
              <w:snapToGrid w:val="0"/>
              <w:jc w:val="center"/>
              <w:rPr>
                <w:rFonts w:ascii="Times New Roman" w:hAnsi="Times New Roman"/>
                <w:sz w:val="20"/>
                <w:szCs w:val="20"/>
              </w:rPr>
            </w:pPr>
            <w:r w:rsidRPr="00893344">
              <w:rPr>
                <w:rFonts w:ascii="Times New Roman" w:hAnsi="Times New Roman"/>
                <w:sz w:val="20"/>
                <w:szCs w:val="20"/>
              </w:rPr>
              <w:t>280</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25</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Krējums</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r w:rsidRPr="00893344">
              <w:rPr>
                <w:rFonts w:ascii="Times New Roman" w:hAnsi="Times New Roman"/>
                <w:sz w:val="20"/>
                <w:szCs w:val="20"/>
              </w:rPr>
              <w:t>20% tauku saturs. Bez augu eļļas. Tīra pienskāba garša, ar svaigam krējumam raksturīgu tīru produkta smaržu. Konsistence viendabīga, mēreni bieza, nedaudz spīdīga, krāsa no baltas līdz kremkrāsai. Fasēts 5 – 10 kg spainīšos.</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810F95">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530</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26</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Biezpiens</w:t>
            </w:r>
          </w:p>
        </w:tc>
        <w:tc>
          <w:tcPr>
            <w:tcW w:w="5387"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rPr>
                <w:rFonts w:ascii="Times New Roman" w:hAnsi="Times New Roman"/>
                <w:sz w:val="20"/>
                <w:szCs w:val="20"/>
              </w:rPr>
            </w:pPr>
            <w:r w:rsidRPr="00893344">
              <w:rPr>
                <w:rFonts w:ascii="Times New Roman" w:hAnsi="Times New Roman"/>
                <w:sz w:val="20"/>
                <w:szCs w:val="20"/>
              </w:rPr>
              <w:t>Tauku saturs 9%. Garša un smarža – tīra, pienskāba, konsistence – mīksta, viendabīga ar biezpiena graudiņiem, pieļaujama neliela sūkalu izdalīšanās. Krāsa – no baltas līdz krēmkrāsai. Fasēts – 5 - 10 kg</w:t>
            </w:r>
            <w:r w:rsidRPr="00893344">
              <w:rPr>
                <w:rFonts w:ascii="Times New Roman" w:hAnsi="Times New Roman"/>
                <w:color w:val="FF0000"/>
                <w:sz w:val="20"/>
                <w:szCs w:val="20"/>
              </w:rPr>
              <w:t xml:space="preserve"> </w:t>
            </w:r>
            <w:r w:rsidRPr="00893344">
              <w:rPr>
                <w:rFonts w:ascii="Times New Roman" w:hAnsi="Times New Roman"/>
                <w:sz w:val="20"/>
                <w:szCs w:val="20"/>
              </w:rPr>
              <w:t xml:space="preserve">spainīšos. </w:t>
            </w:r>
          </w:p>
        </w:tc>
        <w:tc>
          <w:tcPr>
            <w:tcW w:w="1417"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810F95">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415</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27</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Saldais krējums</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r w:rsidRPr="00893344">
              <w:rPr>
                <w:rFonts w:ascii="Times New Roman" w:hAnsi="Times New Roman"/>
                <w:sz w:val="20"/>
                <w:szCs w:val="20"/>
              </w:rPr>
              <w:t>Tauku saturs 35%. Krāsa balta vai viegli iedzeltena, bez tauku piciņām. Fasēts 1 - 10 kg spainīšos.</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810F95">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300</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28</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Jogurts – meža ogu</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r w:rsidRPr="00893344">
              <w:rPr>
                <w:rFonts w:ascii="Times New Roman" w:hAnsi="Times New Roman"/>
                <w:sz w:val="20"/>
                <w:szCs w:val="20"/>
              </w:rPr>
              <w:t>1,5-2,5% tauku saturs, receklis izjaukts, konsistence viendabīga visā masā. Garša pienskāba, saldena ar pievienoto piedevu garšu un aromātu, krāsa balta vai viegli iedzeltena ar pievienoto augļu ogu toni, 5 - 10 kg spainīšos.</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810F95">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29</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Jogurts – persiku</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D36996">
            <w:pPr>
              <w:snapToGrid w:val="0"/>
              <w:rPr>
                <w:rFonts w:ascii="Times New Roman" w:hAnsi="Times New Roman"/>
                <w:sz w:val="20"/>
                <w:szCs w:val="20"/>
              </w:rPr>
            </w:pPr>
            <w:r w:rsidRPr="00893344">
              <w:rPr>
                <w:rFonts w:ascii="Times New Roman" w:hAnsi="Times New Roman"/>
                <w:sz w:val="20"/>
                <w:szCs w:val="20"/>
              </w:rPr>
              <w:t>1,5-2,5% tauku saturs, receklis izjaukts, konsistence viendabīga visā masā. Garša pienskāba, saldena ar pievienoto piedevu garšu un aromātu, krāsa balta vai viegli iedzeltena ar pievienoto augļu ogu toni, 5 - 10 kg spainīšos.</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D36996">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D36996">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D36996">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105</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D36996">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D36996">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30</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Jogurts – zemeņu</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D36996">
            <w:pPr>
              <w:snapToGrid w:val="0"/>
              <w:rPr>
                <w:rFonts w:ascii="Times New Roman" w:hAnsi="Times New Roman"/>
                <w:sz w:val="20"/>
                <w:szCs w:val="20"/>
              </w:rPr>
            </w:pPr>
            <w:r w:rsidRPr="00893344">
              <w:rPr>
                <w:rFonts w:ascii="Times New Roman" w:hAnsi="Times New Roman"/>
                <w:sz w:val="20"/>
                <w:szCs w:val="20"/>
              </w:rPr>
              <w:t>1,5-2,5% tauku saturs, receklis izjaukts, konsistence viendabīga visā masā. Garša pienskāba, saldena ar pievienoto piedevu garšu un aromātu, krāsa balta vai viegli iedzeltena ar pievienoto augļu ogu toni, 5 - 10 kg spainīšos.</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D36996">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D36996">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D36996">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D36996">
            <w:pPr>
              <w:snapToGrid w:val="0"/>
              <w:jc w:val="center"/>
              <w:rPr>
                <w:rFonts w:ascii="Times New Roman" w:hAnsi="Times New Roman"/>
                <w:sz w:val="20"/>
                <w:szCs w:val="20"/>
              </w:rPr>
            </w:pPr>
            <w:r w:rsidRPr="00893344">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D36996">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D36996">
            <w:pPr>
              <w:snapToGrid w:val="0"/>
              <w:jc w:val="center"/>
              <w:rPr>
                <w:rFonts w:ascii="Times New Roman" w:hAnsi="Times New Roman"/>
                <w:sz w:val="20"/>
                <w:szCs w:val="20"/>
              </w:rPr>
            </w:pPr>
          </w:p>
        </w:tc>
      </w:tr>
      <w:tr w:rsidR="001120DA" w:rsidRPr="00893344" w:rsidTr="001120DA">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A65AE8">
            <w:pPr>
              <w:snapToGrid w:val="0"/>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31</w:t>
            </w:r>
            <w:r w:rsidRPr="00893344">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Jogurts – tropu augļu</w:t>
            </w:r>
          </w:p>
        </w:tc>
        <w:tc>
          <w:tcPr>
            <w:tcW w:w="538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r w:rsidRPr="00893344">
              <w:rPr>
                <w:rFonts w:ascii="Times New Roman" w:hAnsi="Times New Roman"/>
                <w:sz w:val="20"/>
                <w:szCs w:val="20"/>
              </w:rPr>
              <w:t>1,5-2,5% tauku saturs, receklis izjaukts, konsistence viendabīga visā masā. Garša pienskāba, saldena ar pievienoto piedevu garšu un aromātu, krāsa balta vai viegli iedzeltena ar pievienoto augļu ogu toni, 5 - 10 kg spainīšos.</w:t>
            </w:r>
          </w:p>
        </w:tc>
        <w:tc>
          <w:tcPr>
            <w:tcW w:w="1417"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1120DA" w:rsidRPr="00893344" w:rsidRDefault="001120DA" w:rsidP="00810F95">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7A2343" w:rsidP="00810F95">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810F95">
            <w:pPr>
              <w:snapToGrid w:val="0"/>
              <w:jc w:val="center"/>
              <w:rPr>
                <w:rFonts w:ascii="Times New Roman" w:hAnsi="Times New Roman"/>
                <w:sz w:val="20"/>
                <w:szCs w:val="20"/>
              </w:rPr>
            </w:pPr>
            <w:r w:rsidRPr="00893344">
              <w:rPr>
                <w:rFonts w:ascii="Times New Roman" w:hAnsi="Times New Roman"/>
                <w:sz w:val="20"/>
                <w:szCs w:val="20"/>
              </w:rPr>
              <w:t>105</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810F95">
            <w:pPr>
              <w:snapToGrid w:val="0"/>
              <w:jc w:val="center"/>
              <w:rPr>
                <w:rFonts w:ascii="Times New Roman" w:hAnsi="Times New Roman"/>
                <w:sz w:val="20"/>
                <w:szCs w:val="20"/>
              </w:rPr>
            </w:pPr>
          </w:p>
        </w:tc>
      </w:tr>
      <w:tr w:rsidR="00D36996" w:rsidRPr="00893344" w:rsidTr="001D6613">
        <w:tc>
          <w:tcPr>
            <w:tcW w:w="140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36996" w:rsidRPr="00893344" w:rsidRDefault="00D36996" w:rsidP="00D36996">
            <w:pPr>
              <w:rPr>
                <w:rFonts w:ascii="Times New Roman" w:hAnsi="Times New Roman"/>
                <w:i/>
                <w:sz w:val="20"/>
                <w:szCs w:val="20"/>
              </w:rPr>
            </w:pPr>
            <w:r w:rsidRPr="00893344">
              <w:rPr>
                <w:rFonts w:ascii="Times New Roman" w:hAnsi="Times New Roman"/>
                <w:i/>
                <w:sz w:val="20"/>
                <w:szCs w:val="20"/>
                <w:u w:val="single"/>
              </w:rPr>
              <w:t xml:space="preserve">Piegādes dienas un laiks: </w:t>
            </w:r>
            <w:r w:rsidR="007A2343">
              <w:rPr>
                <w:rFonts w:ascii="Times New Roman" w:hAnsi="Times New Roman"/>
                <w:i/>
                <w:sz w:val="20"/>
                <w:szCs w:val="20"/>
              </w:rPr>
              <w:t xml:space="preserve"> Pirmdienās</w:t>
            </w:r>
            <w:r w:rsidR="001D6613" w:rsidRPr="00893344">
              <w:rPr>
                <w:rFonts w:ascii="Times New Roman" w:hAnsi="Times New Roman"/>
                <w:i/>
                <w:sz w:val="20"/>
                <w:szCs w:val="20"/>
              </w:rPr>
              <w:t xml:space="preserve"> </w:t>
            </w:r>
            <w:r w:rsidR="007A2343">
              <w:rPr>
                <w:rFonts w:ascii="Times New Roman" w:hAnsi="Times New Roman"/>
                <w:i/>
                <w:sz w:val="20"/>
                <w:szCs w:val="20"/>
              </w:rPr>
              <w:t xml:space="preserve">no </w:t>
            </w:r>
            <w:r w:rsidR="001D6613" w:rsidRPr="00893344">
              <w:rPr>
                <w:rFonts w:ascii="Times New Roman" w:hAnsi="Times New Roman"/>
                <w:i/>
                <w:sz w:val="20"/>
                <w:szCs w:val="20"/>
              </w:rPr>
              <w:t>7:00 līdz 8:00</w:t>
            </w:r>
          </w:p>
          <w:p w:rsidR="00D36996" w:rsidRPr="00893344" w:rsidRDefault="007A2343" w:rsidP="00D36996">
            <w:pPr>
              <w:ind w:firstLine="567"/>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Trešdienās no</w:t>
            </w:r>
            <w:r w:rsidR="001D6613" w:rsidRPr="00893344">
              <w:rPr>
                <w:rFonts w:ascii="Times New Roman" w:hAnsi="Times New Roman"/>
                <w:i/>
                <w:sz w:val="20"/>
                <w:szCs w:val="20"/>
              </w:rPr>
              <w:t xml:space="preserve"> 7:30 līdz 8:30</w:t>
            </w:r>
          </w:p>
        </w:tc>
      </w:tr>
    </w:tbl>
    <w:tbl>
      <w:tblPr>
        <w:tblStyle w:val="Reatabula"/>
        <w:tblW w:w="0" w:type="auto"/>
        <w:tblInd w:w="675" w:type="dxa"/>
        <w:tblLayout w:type="fixed"/>
        <w:tblLook w:val="04A0" w:firstRow="1" w:lastRow="0" w:firstColumn="1" w:lastColumn="0" w:noHBand="0" w:noVBand="1"/>
      </w:tblPr>
      <w:tblGrid>
        <w:gridCol w:w="709"/>
        <w:gridCol w:w="1559"/>
        <w:gridCol w:w="5387"/>
        <w:gridCol w:w="1417"/>
        <w:gridCol w:w="993"/>
        <w:gridCol w:w="850"/>
        <w:gridCol w:w="992"/>
        <w:gridCol w:w="851"/>
        <w:gridCol w:w="1276"/>
      </w:tblGrid>
      <w:tr w:rsidR="00D36996" w:rsidRPr="00893344" w:rsidTr="00D36996">
        <w:trPr>
          <w:trHeight w:val="507"/>
        </w:trPr>
        <w:tc>
          <w:tcPr>
            <w:tcW w:w="14034" w:type="dxa"/>
            <w:gridSpan w:val="9"/>
            <w:shd w:val="clear" w:color="auto" w:fill="F2F2F2" w:themeFill="background1" w:themeFillShade="F2"/>
            <w:vAlign w:val="center"/>
          </w:tcPr>
          <w:p w:rsidR="00D36996" w:rsidRPr="00893344" w:rsidRDefault="00D36996" w:rsidP="00D36996">
            <w:pPr>
              <w:jc w:val="center"/>
              <w:rPr>
                <w:rFonts w:ascii="Times New Roman" w:hAnsi="Times New Roman"/>
                <w:b/>
                <w:sz w:val="28"/>
                <w:szCs w:val="28"/>
              </w:rPr>
            </w:pPr>
            <w:r w:rsidRPr="00893344">
              <w:rPr>
                <w:rFonts w:ascii="Times New Roman" w:hAnsi="Times New Roman"/>
                <w:b/>
                <w:sz w:val="28"/>
                <w:szCs w:val="28"/>
              </w:rPr>
              <w:lastRenderedPageBreak/>
              <w:t>Virgas pamatskola</w:t>
            </w:r>
            <w:r w:rsidR="00543248" w:rsidRPr="00893344">
              <w:rPr>
                <w:rFonts w:ascii="Times New Roman" w:hAnsi="Times New Roman"/>
                <w:b/>
                <w:sz w:val="28"/>
                <w:szCs w:val="28"/>
              </w:rPr>
              <w:t>i</w:t>
            </w:r>
          </w:p>
        </w:tc>
      </w:tr>
      <w:tr w:rsidR="001120DA" w:rsidRPr="00893344" w:rsidTr="001120DA">
        <w:tc>
          <w:tcPr>
            <w:tcW w:w="709" w:type="dxa"/>
            <w:vAlign w:val="center"/>
          </w:tcPr>
          <w:p w:rsidR="001120DA" w:rsidRPr="00893344" w:rsidRDefault="001120D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32</w:t>
            </w:r>
            <w:r w:rsidRPr="00893344">
              <w:rPr>
                <w:rFonts w:ascii="Times New Roman" w:hAnsi="Times New Roman"/>
                <w:sz w:val="20"/>
                <w:szCs w:val="20"/>
              </w:rPr>
              <w:t>.</w:t>
            </w:r>
          </w:p>
        </w:tc>
        <w:tc>
          <w:tcPr>
            <w:tcW w:w="1559"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Piens</w:t>
            </w:r>
          </w:p>
        </w:tc>
        <w:tc>
          <w:tcPr>
            <w:tcW w:w="5387" w:type="dxa"/>
            <w:vAlign w:val="center"/>
          </w:tcPr>
          <w:p w:rsidR="001120DA" w:rsidRPr="00893344" w:rsidRDefault="007A2343" w:rsidP="007A2343">
            <w:pPr>
              <w:rPr>
                <w:rFonts w:ascii="Times New Roman" w:hAnsi="Times New Roman"/>
                <w:sz w:val="20"/>
                <w:szCs w:val="20"/>
              </w:rPr>
            </w:pPr>
            <w:r>
              <w:rPr>
                <w:rFonts w:ascii="Times New Roman" w:hAnsi="Times New Roman"/>
                <w:sz w:val="20"/>
                <w:szCs w:val="20"/>
              </w:rPr>
              <w:t xml:space="preserve">Tauku saturs </w:t>
            </w:r>
            <w:r w:rsidR="001120DA" w:rsidRPr="00893344">
              <w:rPr>
                <w:rFonts w:ascii="Times New Roman" w:hAnsi="Times New Roman"/>
                <w:sz w:val="20"/>
                <w:szCs w:val="20"/>
              </w:rPr>
              <w:t>2,5%. Fasēts litra tetrapakās.</w:t>
            </w:r>
          </w:p>
        </w:tc>
        <w:tc>
          <w:tcPr>
            <w:tcW w:w="1417" w:type="dxa"/>
            <w:vAlign w:val="center"/>
          </w:tcPr>
          <w:p w:rsidR="001120DA" w:rsidRPr="00893344" w:rsidRDefault="001120DA" w:rsidP="00D36996">
            <w:pPr>
              <w:rPr>
                <w:rFonts w:ascii="Times New Roman" w:hAnsi="Times New Roman"/>
                <w:sz w:val="20"/>
                <w:szCs w:val="20"/>
              </w:rPr>
            </w:pPr>
          </w:p>
        </w:tc>
        <w:tc>
          <w:tcPr>
            <w:tcW w:w="993" w:type="dxa"/>
            <w:vAlign w:val="center"/>
          </w:tcPr>
          <w:p w:rsidR="001120DA" w:rsidRPr="00893344" w:rsidRDefault="001120DA" w:rsidP="00D36996">
            <w:pPr>
              <w:rPr>
                <w:rFonts w:ascii="Times New Roman" w:hAnsi="Times New Roman"/>
                <w:sz w:val="20"/>
                <w:szCs w:val="20"/>
              </w:rPr>
            </w:pPr>
          </w:p>
        </w:tc>
        <w:tc>
          <w:tcPr>
            <w:tcW w:w="850"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600</w:t>
            </w:r>
          </w:p>
        </w:tc>
        <w:tc>
          <w:tcPr>
            <w:tcW w:w="851" w:type="dxa"/>
          </w:tcPr>
          <w:p w:rsidR="001120DA" w:rsidRPr="00893344" w:rsidRDefault="001120DA" w:rsidP="00D36996">
            <w:pPr>
              <w:jc w:val="center"/>
              <w:rPr>
                <w:rFonts w:ascii="Times New Roman" w:hAnsi="Times New Roman"/>
                <w:sz w:val="20"/>
                <w:szCs w:val="20"/>
              </w:rPr>
            </w:pPr>
          </w:p>
        </w:tc>
        <w:tc>
          <w:tcPr>
            <w:tcW w:w="1276" w:type="dxa"/>
          </w:tcPr>
          <w:p w:rsidR="001120DA" w:rsidRPr="00893344" w:rsidRDefault="001120DA" w:rsidP="00D36996">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33</w:t>
            </w:r>
            <w:r w:rsidRPr="00893344">
              <w:rPr>
                <w:rFonts w:ascii="Times New Roman" w:hAnsi="Times New Roman"/>
                <w:sz w:val="20"/>
                <w:szCs w:val="20"/>
              </w:rPr>
              <w:t>.</w:t>
            </w:r>
          </w:p>
        </w:tc>
        <w:tc>
          <w:tcPr>
            <w:tcW w:w="1559"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Kefīrs</w:t>
            </w:r>
          </w:p>
        </w:tc>
        <w:tc>
          <w:tcPr>
            <w:tcW w:w="5387" w:type="dxa"/>
          </w:tcPr>
          <w:p w:rsidR="001120DA" w:rsidRPr="00893344" w:rsidRDefault="001120DA" w:rsidP="00D36996">
            <w:pPr>
              <w:rPr>
                <w:rFonts w:ascii="Times New Roman" w:hAnsi="Times New Roman"/>
                <w:sz w:val="20"/>
                <w:szCs w:val="20"/>
              </w:rPr>
            </w:pPr>
            <w:r w:rsidRPr="00893344">
              <w:rPr>
                <w:rFonts w:ascii="Times New Roman" w:hAnsi="Times New Roman"/>
                <w:sz w:val="20"/>
                <w:szCs w:val="20"/>
              </w:rPr>
              <w:t>2.5% tauku saturs, pienskāba, atspirdzinoša, skābpiena produktam raksturīga garša un smarža, krāsa balta vai viegli iedzeltena, konsistence viendabīga, mēreni bieza ar izjauktu recekli 1.0 l fasējums iepildīts tetrapakā.</w:t>
            </w:r>
          </w:p>
        </w:tc>
        <w:tc>
          <w:tcPr>
            <w:tcW w:w="1417" w:type="dxa"/>
          </w:tcPr>
          <w:p w:rsidR="001120DA" w:rsidRPr="00893344" w:rsidRDefault="001120DA" w:rsidP="00D36996">
            <w:pPr>
              <w:rPr>
                <w:rFonts w:ascii="Times New Roman" w:hAnsi="Times New Roman"/>
                <w:sz w:val="20"/>
                <w:szCs w:val="20"/>
              </w:rPr>
            </w:pPr>
          </w:p>
        </w:tc>
        <w:tc>
          <w:tcPr>
            <w:tcW w:w="993" w:type="dxa"/>
          </w:tcPr>
          <w:p w:rsidR="001120DA" w:rsidRPr="00893344" w:rsidRDefault="001120DA" w:rsidP="00D36996">
            <w:pPr>
              <w:rPr>
                <w:rFonts w:ascii="Times New Roman" w:hAnsi="Times New Roman"/>
                <w:sz w:val="20"/>
                <w:szCs w:val="20"/>
              </w:rPr>
            </w:pPr>
          </w:p>
        </w:tc>
        <w:tc>
          <w:tcPr>
            <w:tcW w:w="850"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1120DA" w:rsidRPr="00893344" w:rsidRDefault="001120DA" w:rsidP="00D36996">
            <w:pPr>
              <w:jc w:val="center"/>
              <w:rPr>
                <w:rFonts w:ascii="Times New Roman" w:hAnsi="Times New Roman"/>
                <w:sz w:val="20"/>
                <w:szCs w:val="20"/>
              </w:rPr>
            </w:pPr>
          </w:p>
        </w:tc>
        <w:tc>
          <w:tcPr>
            <w:tcW w:w="1276" w:type="dxa"/>
          </w:tcPr>
          <w:p w:rsidR="001120DA" w:rsidRPr="00893344" w:rsidRDefault="001120DA" w:rsidP="00D36996">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34</w:t>
            </w:r>
            <w:r w:rsidRPr="00893344">
              <w:rPr>
                <w:rFonts w:ascii="Times New Roman" w:hAnsi="Times New Roman"/>
                <w:sz w:val="20"/>
                <w:szCs w:val="20"/>
              </w:rPr>
              <w:t>.</w:t>
            </w:r>
          </w:p>
        </w:tc>
        <w:tc>
          <w:tcPr>
            <w:tcW w:w="1559"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Krējums</w:t>
            </w:r>
          </w:p>
        </w:tc>
        <w:tc>
          <w:tcPr>
            <w:tcW w:w="5387" w:type="dxa"/>
          </w:tcPr>
          <w:p w:rsidR="001120DA" w:rsidRPr="00893344" w:rsidRDefault="001120DA" w:rsidP="00D36996">
            <w:pPr>
              <w:rPr>
                <w:rFonts w:ascii="Times New Roman" w:hAnsi="Times New Roman"/>
                <w:sz w:val="20"/>
                <w:szCs w:val="20"/>
              </w:rPr>
            </w:pPr>
            <w:r w:rsidRPr="00893344">
              <w:rPr>
                <w:rFonts w:ascii="Times New Roman" w:hAnsi="Times New Roman"/>
                <w:sz w:val="20"/>
                <w:szCs w:val="20"/>
              </w:rPr>
              <w:t>20% tauku saturs. Bez augu eļļas. Tīra pienskāba garša, ar svaigam krējumam raksturīgu tīru produkta smaržu. Konsistence viendabīga, mēreni bieza, nedaudz spīdīga, krāsa no baltas līdz kremkrāsai. Fasēts 5 kg spainīšos.</w:t>
            </w:r>
          </w:p>
        </w:tc>
        <w:tc>
          <w:tcPr>
            <w:tcW w:w="1417" w:type="dxa"/>
          </w:tcPr>
          <w:p w:rsidR="001120DA" w:rsidRPr="00893344" w:rsidRDefault="001120DA" w:rsidP="00D36996">
            <w:pPr>
              <w:rPr>
                <w:rFonts w:ascii="Times New Roman" w:hAnsi="Times New Roman"/>
                <w:sz w:val="20"/>
                <w:szCs w:val="20"/>
              </w:rPr>
            </w:pPr>
          </w:p>
        </w:tc>
        <w:tc>
          <w:tcPr>
            <w:tcW w:w="993" w:type="dxa"/>
          </w:tcPr>
          <w:p w:rsidR="001120DA" w:rsidRPr="00893344" w:rsidRDefault="001120DA" w:rsidP="00D36996">
            <w:pPr>
              <w:rPr>
                <w:rFonts w:ascii="Times New Roman" w:hAnsi="Times New Roman"/>
                <w:sz w:val="20"/>
                <w:szCs w:val="20"/>
              </w:rPr>
            </w:pPr>
          </w:p>
        </w:tc>
        <w:tc>
          <w:tcPr>
            <w:tcW w:w="850" w:type="dxa"/>
            <w:vAlign w:val="center"/>
          </w:tcPr>
          <w:p w:rsidR="001120DA" w:rsidRPr="00893344" w:rsidRDefault="007A2343" w:rsidP="00D36996">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200</w:t>
            </w:r>
          </w:p>
        </w:tc>
        <w:tc>
          <w:tcPr>
            <w:tcW w:w="851" w:type="dxa"/>
          </w:tcPr>
          <w:p w:rsidR="001120DA" w:rsidRPr="00893344" w:rsidRDefault="001120DA" w:rsidP="00D36996">
            <w:pPr>
              <w:jc w:val="center"/>
              <w:rPr>
                <w:rFonts w:ascii="Times New Roman" w:hAnsi="Times New Roman"/>
                <w:sz w:val="20"/>
                <w:szCs w:val="20"/>
              </w:rPr>
            </w:pPr>
          </w:p>
        </w:tc>
        <w:tc>
          <w:tcPr>
            <w:tcW w:w="1276" w:type="dxa"/>
          </w:tcPr>
          <w:p w:rsidR="001120DA" w:rsidRPr="00893344" w:rsidRDefault="001120DA" w:rsidP="00D36996">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35</w:t>
            </w:r>
            <w:r w:rsidRPr="00893344">
              <w:rPr>
                <w:rFonts w:ascii="Times New Roman" w:hAnsi="Times New Roman"/>
                <w:sz w:val="20"/>
                <w:szCs w:val="20"/>
              </w:rPr>
              <w:t>.</w:t>
            </w:r>
          </w:p>
        </w:tc>
        <w:tc>
          <w:tcPr>
            <w:tcW w:w="1559"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Biezpiens</w:t>
            </w:r>
          </w:p>
        </w:tc>
        <w:tc>
          <w:tcPr>
            <w:tcW w:w="5387" w:type="dxa"/>
            <w:vAlign w:val="center"/>
          </w:tcPr>
          <w:p w:rsidR="001120DA" w:rsidRPr="00893344" w:rsidRDefault="001120DA" w:rsidP="00D36996">
            <w:pPr>
              <w:rPr>
                <w:rFonts w:ascii="Times New Roman" w:hAnsi="Times New Roman"/>
                <w:sz w:val="20"/>
                <w:szCs w:val="20"/>
              </w:rPr>
            </w:pPr>
            <w:r w:rsidRPr="00893344">
              <w:rPr>
                <w:rFonts w:ascii="Times New Roman" w:hAnsi="Times New Roman"/>
                <w:sz w:val="20"/>
                <w:szCs w:val="20"/>
              </w:rPr>
              <w:t>Tauku saturs 9%. Garša un smarža – tīra, pienskāba, konsistence – mīksta, viendabīga ar biezpiena graudiņiem, pieļaujama neliela sūkalu izdalīšanās. Krāsa – no baltas līdz krēmkrāsai. Fasēts – 5 kg spainīšos.</w:t>
            </w:r>
          </w:p>
        </w:tc>
        <w:tc>
          <w:tcPr>
            <w:tcW w:w="1417" w:type="dxa"/>
            <w:vAlign w:val="center"/>
          </w:tcPr>
          <w:p w:rsidR="001120DA" w:rsidRPr="00893344" w:rsidRDefault="001120DA" w:rsidP="00D36996">
            <w:pPr>
              <w:rPr>
                <w:rFonts w:ascii="Times New Roman" w:hAnsi="Times New Roman"/>
                <w:sz w:val="20"/>
                <w:szCs w:val="20"/>
              </w:rPr>
            </w:pPr>
          </w:p>
        </w:tc>
        <w:tc>
          <w:tcPr>
            <w:tcW w:w="993" w:type="dxa"/>
            <w:vAlign w:val="center"/>
          </w:tcPr>
          <w:p w:rsidR="001120DA" w:rsidRPr="00893344" w:rsidRDefault="001120DA" w:rsidP="00D36996">
            <w:pPr>
              <w:rPr>
                <w:rFonts w:ascii="Times New Roman" w:hAnsi="Times New Roman"/>
                <w:sz w:val="20"/>
                <w:szCs w:val="20"/>
              </w:rPr>
            </w:pPr>
          </w:p>
        </w:tc>
        <w:tc>
          <w:tcPr>
            <w:tcW w:w="850" w:type="dxa"/>
            <w:vAlign w:val="center"/>
          </w:tcPr>
          <w:p w:rsidR="001120DA" w:rsidRPr="00893344" w:rsidRDefault="007A2343" w:rsidP="00D36996">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1120DA" w:rsidRPr="00893344" w:rsidRDefault="001120DA" w:rsidP="001120DA">
            <w:pPr>
              <w:jc w:val="center"/>
              <w:rPr>
                <w:rFonts w:ascii="Times New Roman" w:hAnsi="Times New Roman"/>
                <w:sz w:val="20"/>
                <w:szCs w:val="20"/>
              </w:rPr>
            </w:pPr>
            <w:r w:rsidRPr="00893344">
              <w:rPr>
                <w:rFonts w:ascii="Times New Roman" w:hAnsi="Times New Roman"/>
                <w:sz w:val="20"/>
                <w:szCs w:val="20"/>
              </w:rPr>
              <w:t>20</w:t>
            </w:r>
          </w:p>
        </w:tc>
        <w:tc>
          <w:tcPr>
            <w:tcW w:w="851" w:type="dxa"/>
          </w:tcPr>
          <w:p w:rsidR="001120DA" w:rsidRPr="00893344" w:rsidRDefault="001120DA" w:rsidP="00D36996">
            <w:pPr>
              <w:jc w:val="center"/>
              <w:rPr>
                <w:rFonts w:ascii="Times New Roman" w:hAnsi="Times New Roman"/>
                <w:sz w:val="20"/>
                <w:szCs w:val="20"/>
              </w:rPr>
            </w:pPr>
          </w:p>
        </w:tc>
        <w:tc>
          <w:tcPr>
            <w:tcW w:w="1276" w:type="dxa"/>
          </w:tcPr>
          <w:p w:rsidR="001120DA" w:rsidRPr="00893344" w:rsidRDefault="001120DA" w:rsidP="00D36996">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36</w:t>
            </w:r>
            <w:r w:rsidRPr="00893344">
              <w:rPr>
                <w:rFonts w:ascii="Times New Roman" w:hAnsi="Times New Roman"/>
                <w:sz w:val="20"/>
                <w:szCs w:val="20"/>
              </w:rPr>
              <w:t>.</w:t>
            </w:r>
          </w:p>
        </w:tc>
        <w:tc>
          <w:tcPr>
            <w:tcW w:w="1559"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Saldais krējums</w:t>
            </w:r>
          </w:p>
        </w:tc>
        <w:tc>
          <w:tcPr>
            <w:tcW w:w="5387" w:type="dxa"/>
          </w:tcPr>
          <w:p w:rsidR="001120DA" w:rsidRPr="00893344" w:rsidRDefault="001120DA" w:rsidP="00D36996">
            <w:pPr>
              <w:rPr>
                <w:rFonts w:ascii="Times New Roman" w:hAnsi="Times New Roman"/>
                <w:sz w:val="20"/>
                <w:szCs w:val="20"/>
              </w:rPr>
            </w:pPr>
            <w:r w:rsidRPr="00893344">
              <w:rPr>
                <w:rFonts w:ascii="Times New Roman" w:hAnsi="Times New Roman"/>
                <w:sz w:val="20"/>
                <w:szCs w:val="20"/>
              </w:rPr>
              <w:t>Tauku saturs 35%. Krāsa balta vai viegli iedzeltena, bez tauku piciņām. Fasēts 0,5 kg.</w:t>
            </w:r>
          </w:p>
        </w:tc>
        <w:tc>
          <w:tcPr>
            <w:tcW w:w="1417" w:type="dxa"/>
          </w:tcPr>
          <w:p w:rsidR="001120DA" w:rsidRPr="00893344" w:rsidRDefault="001120DA" w:rsidP="00D36996">
            <w:pPr>
              <w:rPr>
                <w:rFonts w:ascii="Times New Roman" w:hAnsi="Times New Roman"/>
                <w:sz w:val="20"/>
                <w:szCs w:val="20"/>
              </w:rPr>
            </w:pPr>
          </w:p>
        </w:tc>
        <w:tc>
          <w:tcPr>
            <w:tcW w:w="993" w:type="dxa"/>
          </w:tcPr>
          <w:p w:rsidR="001120DA" w:rsidRPr="00893344" w:rsidRDefault="001120DA" w:rsidP="00D36996">
            <w:pPr>
              <w:rPr>
                <w:rFonts w:ascii="Times New Roman" w:hAnsi="Times New Roman"/>
                <w:sz w:val="20"/>
                <w:szCs w:val="20"/>
              </w:rPr>
            </w:pPr>
          </w:p>
        </w:tc>
        <w:tc>
          <w:tcPr>
            <w:tcW w:w="850"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30</w:t>
            </w:r>
          </w:p>
        </w:tc>
        <w:tc>
          <w:tcPr>
            <w:tcW w:w="851" w:type="dxa"/>
          </w:tcPr>
          <w:p w:rsidR="001120DA" w:rsidRPr="00893344" w:rsidRDefault="001120DA" w:rsidP="00D36996">
            <w:pPr>
              <w:jc w:val="center"/>
              <w:rPr>
                <w:rFonts w:ascii="Times New Roman" w:hAnsi="Times New Roman"/>
                <w:sz w:val="20"/>
                <w:szCs w:val="20"/>
              </w:rPr>
            </w:pPr>
          </w:p>
        </w:tc>
        <w:tc>
          <w:tcPr>
            <w:tcW w:w="1276" w:type="dxa"/>
          </w:tcPr>
          <w:p w:rsidR="001120DA" w:rsidRPr="00893344" w:rsidRDefault="001120DA" w:rsidP="00D36996">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A65AE8">
            <w:pPr>
              <w:jc w:val="center"/>
              <w:rPr>
                <w:rFonts w:ascii="Times New Roman" w:hAnsi="Times New Roman"/>
                <w:sz w:val="20"/>
                <w:szCs w:val="20"/>
              </w:rPr>
            </w:pPr>
            <w:r w:rsidRPr="00893344">
              <w:rPr>
                <w:rFonts w:ascii="Times New Roman" w:hAnsi="Times New Roman"/>
                <w:sz w:val="20"/>
                <w:szCs w:val="20"/>
              </w:rPr>
              <w:t>1.</w:t>
            </w:r>
            <w:r w:rsidR="00A65AE8" w:rsidRPr="00893344">
              <w:rPr>
                <w:rFonts w:ascii="Times New Roman" w:hAnsi="Times New Roman"/>
                <w:sz w:val="20"/>
                <w:szCs w:val="20"/>
              </w:rPr>
              <w:t>37</w:t>
            </w:r>
            <w:r w:rsidRPr="00893344">
              <w:rPr>
                <w:rFonts w:ascii="Times New Roman" w:hAnsi="Times New Roman"/>
                <w:sz w:val="20"/>
                <w:szCs w:val="20"/>
              </w:rPr>
              <w:t>.</w:t>
            </w:r>
          </w:p>
        </w:tc>
        <w:tc>
          <w:tcPr>
            <w:tcW w:w="1559"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Jogurts – zemeņu</w:t>
            </w:r>
          </w:p>
        </w:tc>
        <w:tc>
          <w:tcPr>
            <w:tcW w:w="5387" w:type="dxa"/>
          </w:tcPr>
          <w:p w:rsidR="001120DA" w:rsidRPr="00893344" w:rsidRDefault="001120DA" w:rsidP="00D36996">
            <w:pPr>
              <w:rPr>
                <w:rFonts w:ascii="Times New Roman" w:hAnsi="Times New Roman"/>
                <w:sz w:val="20"/>
                <w:szCs w:val="20"/>
              </w:rPr>
            </w:pPr>
            <w:r w:rsidRPr="00893344">
              <w:rPr>
                <w:rFonts w:ascii="Times New Roman" w:hAnsi="Times New Roman"/>
                <w:sz w:val="20"/>
                <w:szCs w:val="20"/>
              </w:rPr>
              <w:t xml:space="preserve">1,5-2,5% tauku saturs, receklis izjaukts, konsistence viendabīga visā masā. Garša pienskāba, saldena ar pievienoto piedevu garšu un aromātu, krāsa balta vai viegli iedzeltena ar pievienoto augļu ogu toni, 1l fasējums. </w:t>
            </w:r>
          </w:p>
        </w:tc>
        <w:tc>
          <w:tcPr>
            <w:tcW w:w="1417" w:type="dxa"/>
          </w:tcPr>
          <w:p w:rsidR="001120DA" w:rsidRPr="00893344" w:rsidRDefault="001120DA" w:rsidP="00D36996">
            <w:pPr>
              <w:rPr>
                <w:rFonts w:ascii="Times New Roman" w:hAnsi="Times New Roman"/>
                <w:sz w:val="20"/>
                <w:szCs w:val="20"/>
              </w:rPr>
            </w:pPr>
          </w:p>
        </w:tc>
        <w:tc>
          <w:tcPr>
            <w:tcW w:w="993" w:type="dxa"/>
          </w:tcPr>
          <w:p w:rsidR="001120DA" w:rsidRPr="00893344" w:rsidRDefault="001120DA" w:rsidP="00D36996">
            <w:pPr>
              <w:rPr>
                <w:rFonts w:ascii="Times New Roman" w:hAnsi="Times New Roman"/>
                <w:sz w:val="20"/>
                <w:szCs w:val="20"/>
              </w:rPr>
            </w:pPr>
          </w:p>
        </w:tc>
        <w:tc>
          <w:tcPr>
            <w:tcW w:w="850"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1120DA" w:rsidRPr="00893344" w:rsidRDefault="001120DA" w:rsidP="00D36996">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1120DA" w:rsidRPr="00893344" w:rsidRDefault="001120DA" w:rsidP="00D36996">
            <w:pPr>
              <w:jc w:val="center"/>
              <w:rPr>
                <w:rFonts w:ascii="Times New Roman" w:hAnsi="Times New Roman"/>
                <w:sz w:val="20"/>
                <w:szCs w:val="20"/>
              </w:rPr>
            </w:pPr>
          </w:p>
        </w:tc>
        <w:tc>
          <w:tcPr>
            <w:tcW w:w="1276" w:type="dxa"/>
          </w:tcPr>
          <w:p w:rsidR="001120DA" w:rsidRPr="00893344" w:rsidRDefault="001120DA" w:rsidP="00D36996">
            <w:pPr>
              <w:jc w:val="center"/>
              <w:rPr>
                <w:rFonts w:ascii="Times New Roman" w:hAnsi="Times New Roman"/>
                <w:sz w:val="20"/>
                <w:szCs w:val="20"/>
              </w:rPr>
            </w:pPr>
          </w:p>
        </w:tc>
      </w:tr>
      <w:tr w:rsidR="00D36996" w:rsidRPr="00893344" w:rsidTr="00D36996">
        <w:tc>
          <w:tcPr>
            <w:tcW w:w="14034" w:type="dxa"/>
            <w:gridSpan w:val="9"/>
            <w:vAlign w:val="center"/>
          </w:tcPr>
          <w:p w:rsidR="00D36996" w:rsidRPr="00893344" w:rsidRDefault="00D36996" w:rsidP="00D36996">
            <w:pPr>
              <w:rPr>
                <w:rFonts w:ascii="Times New Roman" w:hAnsi="Times New Roman"/>
                <w:i/>
                <w:sz w:val="20"/>
                <w:szCs w:val="20"/>
              </w:rPr>
            </w:pPr>
            <w:r w:rsidRPr="00893344">
              <w:rPr>
                <w:rFonts w:ascii="Times New Roman" w:hAnsi="Times New Roman"/>
                <w:i/>
                <w:sz w:val="20"/>
                <w:szCs w:val="20"/>
                <w:u w:val="single"/>
              </w:rPr>
              <w:t xml:space="preserve">Piegādes dienas un laiks: </w:t>
            </w:r>
            <w:r w:rsidR="007A2343">
              <w:rPr>
                <w:rFonts w:ascii="Times New Roman" w:hAnsi="Times New Roman"/>
                <w:i/>
                <w:sz w:val="20"/>
                <w:szCs w:val="20"/>
              </w:rPr>
              <w:t xml:space="preserve"> Pirmdienās</w:t>
            </w:r>
            <w:r w:rsidR="001D6613" w:rsidRPr="00893344">
              <w:rPr>
                <w:rFonts w:ascii="Times New Roman" w:hAnsi="Times New Roman"/>
                <w:i/>
                <w:sz w:val="20"/>
                <w:szCs w:val="20"/>
              </w:rPr>
              <w:t xml:space="preserve"> līdz 8:00</w:t>
            </w:r>
          </w:p>
          <w:p w:rsidR="00D36996" w:rsidRPr="00893344" w:rsidRDefault="007A2343" w:rsidP="00D36996">
            <w:pPr>
              <w:ind w:firstLine="567"/>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Trešdienās</w:t>
            </w:r>
            <w:r w:rsidR="001D6613" w:rsidRPr="00893344">
              <w:rPr>
                <w:rFonts w:ascii="Times New Roman" w:hAnsi="Times New Roman"/>
                <w:i/>
                <w:sz w:val="20"/>
                <w:szCs w:val="20"/>
              </w:rPr>
              <w:t xml:space="preserve"> līdz 8:00</w:t>
            </w:r>
          </w:p>
          <w:p w:rsidR="00D36996" w:rsidRPr="00893344" w:rsidRDefault="007A2343" w:rsidP="007A2343">
            <w:pPr>
              <w:ind w:firstLine="567"/>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1D6613" w:rsidRPr="00893344">
              <w:rPr>
                <w:rFonts w:ascii="Times New Roman" w:hAnsi="Times New Roman"/>
                <w:i/>
                <w:sz w:val="20"/>
                <w:szCs w:val="20"/>
              </w:rPr>
              <w:t>P</w:t>
            </w:r>
            <w:r>
              <w:rPr>
                <w:rFonts w:ascii="Times New Roman" w:hAnsi="Times New Roman"/>
                <w:i/>
                <w:sz w:val="20"/>
                <w:szCs w:val="20"/>
              </w:rPr>
              <w:t>iektdienās</w:t>
            </w:r>
            <w:r w:rsidR="001D6613" w:rsidRPr="00893344">
              <w:rPr>
                <w:rFonts w:ascii="Times New Roman" w:hAnsi="Times New Roman"/>
                <w:i/>
                <w:sz w:val="20"/>
                <w:szCs w:val="20"/>
              </w:rPr>
              <w:t xml:space="preserve"> līdz 8:00</w:t>
            </w:r>
          </w:p>
        </w:tc>
      </w:tr>
      <w:tr w:rsidR="00810F95" w:rsidRPr="00893344" w:rsidTr="005E55B7">
        <w:tc>
          <w:tcPr>
            <w:tcW w:w="12758" w:type="dxa"/>
            <w:gridSpan w:val="8"/>
            <w:vAlign w:val="center"/>
          </w:tcPr>
          <w:p w:rsidR="00810F95" w:rsidRPr="00893344" w:rsidRDefault="00810F95" w:rsidP="00810F95">
            <w:pPr>
              <w:jc w:val="right"/>
              <w:rPr>
                <w:rFonts w:ascii="Times New Roman" w:hAnsi="Times New Roman"/>
                <w:b/>
                <w:i/>
                <w:sz w:val="20"/>
                <w:szCs w:val="24"/>
              </w:rPr>
            </w:pPr>
            <w:r w:rsidRPr="00893344">
              <w:rPr>
                <w:rFonts w:ascii="Times New Roman" w:hAnsi="Times New Roman"/>
                <w:b/>
                <w:i/>
                <w:sz w:val="20"/>
                <w:szCs w:val="24"/>
              </w:rPr>
              <w:t>Līgumcena (bez PVN)</w:t>
            </w:r>
            <w:r w:rsidR="00242B31">
              <w:rPr>
                <w:rFonts w:ascii="Times New Roman" w:hAnsi="Times New Roman"/>
                <w:b/>
                <w:i/>
                <w:sz w:val="20"/>
                <w:szCs w:val="24"/>
              </w:rPr>
              <w:t>, EUR</w:t>
            </w:r>
          </w:p>
        </w:tc>
        <w:tc>
          <w:tcPr>
            <w:tcW w:w="1276" w:type="dxa"/>
            <w:vAlign w:val="center"/>
          </w:tcPr>
          <w:p w:rsidR="00810F95" w:rsidRPr="00893344" w:rsidRDefault="00810F95" w:rsidP="00D36996">
            <w:pPr>
              <w:rPr>
                <w:rFonts w:ascii="Times New Roman" w:hAnsi="Times New Roman"/>
                <w:i/>
                <w:sz w:val="24"/>
                <w:szCs w:val="24"/>
                <w:u w:val="single"/>
              </w:rPr>
            </w:pPr>
          </w:p>
        </w:tc>
      </w:tr>
      <w:tr w:rsidR="00810F95" w:rsidRPr="00893344" w:rsidTr="005E55B7">
        <w:tc>
          <w:tcPr>
            <w:tcW w:w="12758" w:type="dxa"/>
            <w:gridSpan w:val="8"/>
            <w:vAlign w:val="center"/>
          </w:tcPr>
          <w:p w:rsidR="00810F95" w:rsidRPr="00893344" w:rsidRDefault="00810F95" w:rsidP="00810F95">
            <w:pPr>
              <w:jc w:val="right"/>
              <w:rPr>
                <w:rFonts w:ascii="Times New Roman" w:hAnsi="Times New Roman"/>
                <w:b/>
                <w:i/>
                <w:sz w:val="20"/>
                <w:szCs w:val="24"/>
              </w:rPr>
            </w:pPr>
            <w:r w:rsidRPr="00893344">
              <w:rPr>
                <w:rFonts w:ascii="Times New Roman" w:hAnsi="Times New Roman"/>
                <w:b/>
                <w:i/>
                <w:sz w:val="20"/>
                <w:szCs w:val="24"/>
              </w:rPr>
              <w:t>PVN 21 %</w:t>
            </w:r>
            <w:r w:rsidR="00242B31">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vAlign w:val="center"/>
          </w:tcPr>
          <w:p w:rsidR="00810F95" w:rsidRPr="00893344" w:rsidRDefault="00810F95" w:rsidP="00D36996">
            <w:pPr>
              <w:rPr>
                <w:rFonts w:ascii="Times New Roman" w:hAnsi="Times New Roman"/>
                <w:i/>
                <w:sz w:val="24"/>
                <w:szCs w:val="24"/>
                <w:u w:val="single"/>
              </w:rPr>
            </w:pPr>
          </w:p>
        </w:tc>
      </w:tr>
      <w:tr w:rsidR="00810F95" w:rsidRPr="00893344" w:rsidTr="005E55B7">
        <w:tc>
          <w:tcPr>
            <w:tcW w:w="12758" w:type="dxa"/>
            <w:gridSpan w:val="8"/>
            <w:vAlign w:val="center"/>
          </w:tcPr>
          <w:p w:rsidR="00810F95" w:rsidRPr="00893344" w:rsidRDefault="00810F95" w:rsidP="00810F95">
            <w:pPr>
              <w:jc w:val="right"/>
              <w:rPr>
                <w:rFonts w:ascii="Times New Roman" w:hAnsi="Times New Roman"/>
                <w:b/>
                <w:i/>
                <w:sz w:val="20"/>
                <w:szCs w:val="24"/>
              </w:rPr>
            </w:pPr>
            <w:r w:rsidRPr="00893344">
              <w:rPr>
                <w:rFonts w:ascii="Times New Roman" w:hAnsi="Times New Roman"/>
                <w:b/>
                <w:i/>
                <w:sz w:val="20"/>
                <w:szCs w:val="24"/>
              </w:rPr>
              <w:t>Kopsumma ar PVN</w:t>
            </w:r>
            <w:r w:rsidR="00242B31">
              <w:rPr>
                <w:rFonts w:ascii="Times New Roman" w:hAnsi="Times New Roman"/>
                <w:b/>
                <w:i/>
                <w:sz w:val="20"/>
                <w:szCs w:val="24"/>
              </w:rPr>
              <w:t>, EUR</w:t>
            </w:r>
          </w:p>
        </w:tc>
        <w:tc>
          <w:tcPr>
            <w:tcW w:w="1276" w:type="dxa"/>
            <w:vAlign w:val="center"/>
          </w:tcPr>
          <w:p w:rsidR="00810F95" w:rsidRPr="00893344" w:rsidRDefault="00810F95" w:rsidP="00D36996">
            <w:pPr>
              <w:rPr>
                <w:rFonts w:ascii="Times New Roman" w:hAnsi="Times New Roman"/>
                <w:i/>
                <w:sz w:val="24"/>
                <w:szCs w:val="24"/>
                <w:u w:val="single"/>
              </w:rPr>
            </w:pPr>
          </w:p>
        </w:tc>
      </w:tr>
    </w:tbl>
    <w:p w:rsidR="00A4426C" w:rsidRPr="00893344" w:rsidRDefault="00A4426C" w:rsidP="006F64FF">
      <w:pPr>
        <w:spacing w:line="240" w:lineRule="auto"/>
        <w:rPr>
          <w:rFonts w:ascii="Times New Roman" w:eastAsia="Times New Roman" w:hAnsi="Times New Roman"/>
          <w:b/>
          <w:sz w:val="24"/>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893344" w:rsidRDefault="003F3F7D" w:rsidP="006A2311">
      <w:pPr>
        <w:spacing w:line="240" w:lineRule="auto"/>
        <w:jc w:val="center"/>
        <w:rPr>
          <w:rFonts w:ascii="Times New Roman" w:eastAsia="Times New Roman" w:hAnsi="Times New Roman"/>
          <w:b/>
          <w:sz w:val="32"/>
          <w:szCs w:val="32"/>
        </w:r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t>3.pielikums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3F3F7D">
      <w:pPr>
        <w:spacing w:line="240" w:lineRule="auto"/>
        <w:jc w:val="center"/>
        <w:rPr>
          <w:rFonts w:ascii="Times New Roman" w:eastAsia="Times New Roman" w:hAnsi="Times New Roman"/>
          <w:b/>
          <w:sz w:val="24"/>
          <w:szCs w:val="32"/>
        </w:rPr>
      </w:pPr>
    </w:p>
    <w:p w:rsidR="006A2311" w:rsidRPr="00893344" w:rsidRDefault="002E0002" w:rsidP="006A2311">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2.daļa - </w:t>
      </w:r>
      <w:r w:rsidR="006A2311" w:rsidRPr="00893344">
        <w:rPr>
          <w:rFonts w:ascii="Times New Roman" w:eastAsia="Times New Roman" w:hAnsi="Times New Roman"/>
          <w:b/>
          <w:sz w:val="32"/>
          <w:szCs w:val="32"/>
        </w:rPr>
        <w:t xml:space="preserve">„Svaigas putnu gaļas piegāde Priekules novada pašvaldības izglītības iestādēm” </w:t>
      </w:r>
    </w:p>
    <w:p w:rsidR="00A4426C" w:rsidRPr="00893344" w:rsidRDefault="00A4426C" w:rsidP="006A2311">
      <w:pPr>
        <w:spacing w:line="240" w:lineRule="auto"/>
        <w:jc w:val="center"/>
        <w:rPr>
          <w:rFonts w:ascii="Times New Roman" w:hAnsi="Times New Roman"/>
          <w:sz w:val="24"/>
          <w:szCs w:val="24"/>
        </w:rPr>
      </w:pPr>
    </w:p>
    <w:tbl>
      <w:tblPr>
        <w:tblStyle w:val="Reatabula"/>
        <w:tblW w:w="0" w:type="auto"/>
        <w:tblInd w:w="675" w:type="dxa"/>
        <w:tblLook w:val="04A0" w:firstRow="1" w:lastRow="0" w:firstColumn="1" w:lastColumn="0" w:noHBand="0" w:noVBand="1"/>
      </w:tblPr>
      <w:tblGrid>
        <w:gridCol w:w="704"/>
        <w:gridCol w:w="1548"/>
        <w:gridCol w:w="5265"/>
        <w:gridCol w:w="1412"/>
        <w:gridCol w:w="1005"/>
        <w:gridCol w:w="850"/>
        <w:gridCol w:w="987"/>
        <w:gridCol w:w="851"/>
        <w:gridCol w:w="1263"/>
      </w:tblGrid>
      <w:tr w:rsidR="00A4426C" w:rsidRPr="00893344" w:rsidTr="00A4426C">
        <w:tc>
          <w:tcPr>
            <w:tcW w:w="14034" w:type="dxa"/>
            <w:gridSpan w:val="9"/>
          </w:tcPr>
          <w:p w:rsidR="00A4426C" w:rsidRPr="00893344" w:rsidRDefault="00A4426C" w:rsidP="007A2343">
            <w:pPr>
              <w:jc w:val="both"/>
              <w:rPr>
                <w:rFonts w:ascii="Times New Roman" w:hAnsi="Times New Roman"/>
                <w:b/>
                <w:sz w:val="24"/>
                <w:szCs w:val="24"/>
              </w:rPr>
            </w:pPr>
            <w:r w:rsidRPr="00893344">
              <w:rPr>
                <w:rFonts w:ascii="Times New Roman" w:hAnsi="Times New Roman"/>
                <w:b/>
                <w:sz w:val="24"/>
                <w:szCs w:val="24"/>
              </w:rPr>
              <w:t xml:space="preserve">Svaiga gaļa </w:t>
            </w:r>
            <w:r w:rsidRPr="00893344">
              <w:rPr>
                <w:rFonts w:ascii="Times New Roman" w:hAnsi="Times New Roman"/>
                <w:sz w:val="24"/>
                <w:szCs w:val="24"/>
              </w:rPr>
              <w:t>(uzglabāšanas temp. grādos pēc Celsija: +0ºC...+4ºC, pārtikas produktu derīguma termiņš uz piegādes brīdi ir ne mazāks kā 75% no ražotāja not</w:t>
            </w:r>
            <w:r w:rsidR="007A2343">
              <w:rPr>
                <w:rFonts w:ascii="Times New Roman" w:hAnsi="Times New Roman"/>
                <w:sz w:val="24"/>
                <w:szCs w:val="24"/>
              </w:rPr>
              <w:t>eiktā kopējā derīguma termiņa). Visiem gaļas produktiem</w:t>
            </w:r>
            <w:r w:rsidR="007A2343" w:rsidRPr="00893344">
              <w:rPr>
                <w:rFonts w:ascii="Times New Roman" w:hAnsi="Times New Roman"/>
                <w:sz w:val="24"/>
                <w:szCs w:val="24"/>
              </w:rPr>
              <w:t xml:space="preserve"> jābūt marķētiem, iepakotiem</w:t>
            </w:r>
            <w:r w:rsidR="007A2343">
              <w:rPr>
                <w:rFonts w:ascii="Times New Roman" w:hAnsi="Times New Roman"/>
                <w:sz w:val="24"/>
                <w:szCs w:val="24"/>
              </w:rPr>
              <w:t xml:space="preserve"> (uz iepakojuma jābūt norādītam – realizācijas termiņam, glabāšanas temperatūrai, ražotājam, eiro sertifikāta numuram, ja tāds ir)</w:t>
            </w:r>
            <w:r w:rsidR="007A2343" w:rsidRPr="00893344">
              <w:rPr>
                <w:rFonts w:ascii="Times New Roman" w:hAnsi="Times New Roman"/>
                <w:sz w:val="24"/>
                <w:szCs w:val="24"/>
              </w:rPr>
              <w:t xml:space="preserve"> un jāatbilst kvalitātei pēc likumdošanas prasībām.</w:t>
            </w:r>
          </w:p>
        </w:tc>
      </w:tr>
      <w:tr w:rsidR="009C030D" w:rsidRPr="00893344" w:rsidTr="00A4426C">
        <w:trPr>
          <w:trHeight w:val="533"/>
        </w:trPr>
        <w:tc>
          <w:tcPr>
            <w:tcW w:w="14034" w:type="dxa"/>
            <w:gridSpan w:val="9"/>
            <w:shd w:val="clear" w:color="auto" w:fill="F2F2F2" w:themeFill="background1" w:themeFillShade="F2"/>
            <w:vAlign w:val="center"/>
          </w:tcPr>
          <w:p w:rsidR="009C030D" w:rsidRPr="00893344" w:rsidRDefault="009C030D" w:rsidP="002B58A2">
            <w:pPr>
              <w:jc w:val="center"/>
              <w:rPr>
                <w:rFonts w:ascii="Times New Roman" w:eastAsia="Times New Roman" w:hAnsi="Times New Roman"/>
                <w:b/>
                <w:sz w:val="28"/>
                <w:szCs w:val="28"/>
              </w:rPr>
            </w:pPr>
            <w:r w:rsidRPr="00893344">
              <w:rPr>
                <w:rFonts w:ascii="Times New Roman" w:eastAsia="Times New Roman" w:hAnsi="Times New Roman"/>
                <w:b/>
                <w:sz w:val="28"/>
                <w:szCs w:val="28"/>
              </w:rPr>
              <w:t>PII „Dzirnaviņas”</w:t>
            </w:r>
          </w:p>
        </w:tc>
      </w:tr>
      <w:tr w:rsidR="001120DA" w:rsidRPr="00893344" w:rsidTr="001120DA">
        <w:tc>
          <w:tcPr>
            <w:tcW w:w="70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Nr.</w:t>
            </w:r>
          </w:p>
        </w:tc>
        <w:tc>
          <w:tcPr>
            <w:tcW w:w="155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1120DA" w:rsidRPr="00893344" w:rsidRDefault="00242B31" w:rsidP="001120DA">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993" w:type="dxa"/>
            <w:shd w:val="clear" w:color="auto" w:fill="F2F2F2" w:themeFill="background1" w:themeFillShade="F2"/>
            <w:vAlign w:val="center"/>
          </w:tcPr>
          <w:p w:rsidR="001120DA" w:rsidRPr="00893344" w:rsidRDefault="0089009A" w:rsidP="00A6312D">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shd w:val="clear" w:color="auto" w:fill="F2F2F2" w:themeFill="background1" w:themeFillShade="F2"/>
            <w:vAlign w:val="center"/>
          </w:tcPr>
          <w:p w:rsidR="001120DA" w:rsidRPr="00893344" w:rsidRDefault="00242B31" w:rsidP="00A6312D">
            <w:pPr>
              <w:jc w:val="center"/>
              <w:rPr>
                <w:rFonts w:ascii="Times New Roman" w:hAnsi="Times New Roman"/>
                <w:b/>
                <w:sz w:val="20"/>
                <w:szCs w:val="24"/>
              </w:rPr>
            </w:pPr>
            <w:r>
              <w:rPr>
                <w:rFonts w:ascii="Times New Roman" w:hAnsi="Times New Roman"/>
                <w:b/>
                <w:sz w:val="20"/>
                <w:szCs w:val="24"/>
              </w:rPr>
              <w:t>Mēr-vienība</w:t>
            </w:r>
          </w:p>
        </w:tc>
        <w:tc>
          <w:tcPr>
            <w:tcW w:w="992"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tcPr>
          <w:p w:rsidR="001120DA" w:rsidRDefault="00161D44" w:rsidP="002B58A2">
            <w:pPr>
              <w:jc w:val="center"/>
              <w:rPr>
                <w:rFonts w:ascii="Times New Roman" w:hAnsi="Times New Roman"/>
                <w:b/>
                <w:sz w:val="20"/>
                <w:szCs w:val="24"/>
              </w:rPr>
            </w:pPr>
            <w:r>
              <w:rPr>
                <w:rFonts w:ascii="Times New Roman" w:hAnsi="Times New Roman"/>
                <w:b/>
                <w:sz w:val="20"/>
                <w:szCs w:val="24"/>
              </w:rPr>
              <w:t>C</w:t>
            </w:r>
            <w:r w:rsidR="001120DA" w:rsidRPr="00893344">
              <w:rPr>
                <w:rFonts w:ascii="Times New Roman" w:hAnsi="Times New Roman"/>
                <w:b/>
                <w:sz w:val="20"/>
                <w:szCs w:val="24"/>
              </w:rPr>
              <w:t>ena par 1 vienību</w:t>
            </w:r>
          </w:p>
          <w:p w:rsidR="00161D44" w:rsidRPr="00893344" w:rsidRDefault="00161D44" w:rsidP="002B58A2">
            <w:pPr>
              <w:jc w:val="center"/>
              <w:rPr>
                <w:rFonts w:ascii="Times New Roman" w:hAnsi="Times New Roman"/>
                <w:b/>
                <w:sz w:val="20"/>
                <w:szCs w:val="24"/>
              </w:rPr>
            </w:pPr>
            <w:r>
              <w:rPr>
                <w:rFonts w:ascii="Times New Roman" w:hAnsi="Times New Roman"/>
                <w:b/>
                <w:sz w:val="20"/>
                <w:szCs w:val="24"/>
              </w:rPr>
              <w:t>(EUR)</w:t>
            </w:r>
            <w:r w:rsidR="00242B31">
              <w:rPr>
                <w:rFonts w:ascii="Times New Roman" w:hAnsi="Times New Roman"/>
                <w:b/>
                <w:sz w:val="20"/>
                <w:szCs w:val="24"/>
              </w:rPr>
              <w:t xml:space="preserve"> bez PVN</w:t>
            </w:r>
          </w:p>
        </w:tc>
        <w:tc>
          <w:tcPr>
            <w:tcW w:w="1276"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 xml:space="preserve">Kopējā cena </w:t>
            </w:r>
            <w:r w:rsidR="00161D44">
              <w:rPr>
                <w:rFonts w:ascii="Times New Roman" w:hAnsi="Times New Roman"/>
                <w:b/>
                <w:sz w:val="20"/>
                <w:szCs w:val="24"/>
              </w:rPr>
              <w:t>EUR</w:t>
            </w:r>
          </w:p>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(bez PVN)</w:t>
            </w:r>
          </w:p>
        </w:tc>
      </w:tr>
      <w:tr w:rsidR="001120DA" w:rsidRPr="00893344" w:rsidTr="001120DA">
        <w:tc>
          <w:tcPr>
            <w:tcW w:w="70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2.1.</w:t>
            </w:r>
          </w:p>
        </w:tc>
        <w:tc>
          <w:tcPr>
            <w:tcW w:w="155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Vistas fileja</w:t>
            </w:r>
          </w:p>
        </w:tc>
        <w:tc>
          <w:tcPr>
            <w:tcW w:w="5387" w:type="dxa"/>
            <w:vAlign w:val="center"/>
          </w:tcPr>
          <w:p w:rsidR="001120DA" w:rsidRPr="00893344" w:rsidRDefault="001120DA" w:rsidP="00234694">
            <w:pPr>
              <w:rPr>
                <w:rFonts w:ascii="Times New Roman" w:hAnsi="Times New Roman"/>
                <w:sz w:val="20"/>
                <w:szCs w:val="20"/>
              </w:rPr>
            </w:pPr>
            <w:r w:rsidRPr="00893344">
              <w:rPr>
                <w:rFonts w:ascii="Times New Roman" w:hAnsi="Times New Roman"/>
                <w:sz w:val="20"/>
                <w:szCs w:val="20"/>
              </w:rPr>
              <w:t>Svaiga, transporta iepakoju</w:t>
            </w:r>
            <w:r w:rsidR="00234694">
              <w:rPr>
                <w:rFonts w:ascii="Times New Roman" w:hAnsi="Times New Roman"/>
                <w:sz w:val="20"/>
                <w:szCs w:val="20"/>
              </w:rPr>
              <w:t>mā, ne vairāk par  5kg fasējumā</w:t>
            </w:r>
            <w:r w:rsidRPr="00893344">
              <w:rPr>
                <w:rFonts w:ascii="Times New Roman" w:hAnsi="Times New Roman"/>
                <w:sz w:val="20"/>
                <w:szCs w:val="20"/>
              </w:rPr>
              <w:t>.</w:t>
            </w:r>
          </w:p>
        </w:tc>
        <w:tc>
          <w:tcPr>
            <w:tcW w:w="1417" w:type="dxa"/>
            <w:vAlign w:val="center"/>
          </w:tcPr>
          <w:p w:rsidR="001120DA" w:rsidRPr="00893344" w:rsidRDefault="001120DA" w:rsidP="002B58A2">
            <w:pPr>
              <w:rPr>
                <w:rFonts w:ascii="Times New Roman" w:hAnsi="Times New Roman"/>
                <w:sz w:val="20"/>
                <w:szCs w:val="20"/>
              </w:rPr>
            </w:pPr>
          </w:p>
        </w:tc>
        <w:tc>
          <w:tcPr>
            <w:tcW w:w="993" w:type="dxa"/>
            <w:vAlign w:val="center"/>
          </w:tcPr>
          <w:p w:rsidR="001120DA" w:rsidRPr="00893344" w:rsidRDefault="001120DA" w:rsidP="002B58A2">
            <w:pPr>
              <w:rPr>
                <w:rFonts w:ascii="Times New Roman" w:hAnsi="Times New Roman"/>
                <w:sz w:val="20"/>
                <w:szCs w:val="20"/>
              </w:rPr>
            </w:pPr>
          </w:p>
        </w:tc>
        <w:tc>
          <w:tcPr>
            <w:tcW w:w="850" w:type="dxa"/>
            <w:vAlign w:val="center"/>
          </w:tcPr>
          <w:p w:rsidR="001120DA" w:rsidRPr="00893344" w:rsidRDefault="00234694" w:rsidP="002B58A2">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1120DA" w:rsidRPr="00893344" w:rsidRDefault="001120DA" w:rsidP="002B58A2">
            <w:pPr>
              <w:jc w:val="center"/>
              <w:rPr>
                <w:rFonts w:ascii="Times New Roman" w:hAnsi="Times New Roman"/>
                <w:sz w:val="20"/>
                <w:szCs w:val="20"/>
              </w:rPr>
            </w:pPr>
          </w:p>
        </w:tc>
        <w:tc>
          <w:tcPr>
            <w:tcW w:w="1276" w:type="dxa"/>
          </w:tcPr>
          <w:p w:rsidR="001120DA" w:rsidRPr="00893344" w:rsidRDefault="001120DA" w:rsidP="002B58A2">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2.2.</w:t>
            </w:r>
          </w:p>
        </w:tc>
        <w:tc>
          <w:tcPr>
            <w:tcW w:w="155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Vistu šķiņķi ar kauliņu</w:t>
            </w:r>
          </w:p>
        </w:tc>
        <w:tc>
          <w:tcPr>
            <w:tcW w:w="5387" w:type="dxa"/>
            <w:vAlign w:val="center"/>
          </w:tcPr>
          <w:p w:rsidR="001120DA" w:rsidRPr="00893344" w:rsidRDefault="001120DA" w:rsidP="00234694">
            <w:pPr>
              <w:rPr>
                <w:rFonts w:ascii="Times New Roman" w:hAnsi="Times New Roman"/>
                <w:sz w:val="20"/>
                <w:szCs w:val="20"/>
              </w:rPr>
            </w:pPr>
            <w:r w:rsidRPr="00893344">
              <w:rPr>
                <w:rFonts w:ascii="Times New Roman" w:hAnsi="Times New Roman"/>
                <w:sz w:val="20"/>
                <w:szCs w:val="20"/>
              </w:rPr>
              <w:t xml:space="preserve">Svaigi, transporta iepakojumā, ne vairāk par  </w:t>
            </w:r>
            <w:r w:rsidR="00234694">
              <w:rPr>
                <w:rFonts w:ascii="Times New Roman" w:hAnsi="Times New Roman"/>
                <w:sz w:val="20"/>
                <w:szCs w:val="20"/>
              </w:rPr>
              <w:t>5kg fasējumā</w:t>
            </w:r>
            <w:r w:rsidRPr="00893344">
              <w:rPr>
                <w:rFonts w:ascii="Times New Roman" w:hAnsi="Times New Roman"/>
                <w:sz w:val="20"/>
                <w:szCs w:val="20"/>
              </w:rPr>
              <w:t xml:space="preserve">. </w:t>
            </w:r>
          </w:p>
        </w:tc>
        <w:tc>
          <w:tcPr>
            <w:tcW w:w="1417" w:type="dxa"/>
            <w:vAlign w:val="center"/>
          </w:tcPr>
          <w:p w:rsidR="001120DA" w:rsidRPr="00893344" w:rsidRDefault="001120DA" w:rsidP="002B58A2">
            <w:pPr>
              <w:rPr>
                <w:rFonts w:ascii="Times New Roman" w:hAnsi="Times New Roman"/>
                <w:sz w:val="20"/>
                <w:szCs w:val="20"/>
              </w:rPr>
            </w:pPr>
          </w:p>
        </w:tc>
        <w:tc>
          <w:tcPr>
            <w:tcW w:w="993" w:type="dxa"/>
            <w:vAlign w:val="center"/>
          </w:tcPr>
          <w:p w:rsidR="001120DA" w:rsidRPr="00893344" w:rsidRDefault="001120DA" w:rsidP="002B58A2">
            <w:pPr>
              <w:rPr>
                <w:rFonts w:ascii="Times New Roman" w:hAnsi="Times New Roman"/>
                <w:sz w:val="20"/>
                <w:szCs w:val="20"/>
              </w:rPr>
            </w:pPr>
          </w:p>
        </w:tc>
        <w:tc>
          <w:tcPr>
            <w:tcW w:w="850" w:type="dxa"/>
            <w:vAlign w:val="center"/>
          </w:tcPr>
          <w:p w:rsidR="001120DA" w:rsidRPr="00893344" w:rsidRDefault="00234694" w:rsidP="002B58A2">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1120DA" w:rsidRPr="00893344" w:rsidRDefault="001120DA" w:rsidP="002B58A2">
            <w:pPr>
              <w:jc w:val="center"/>
              <w:rPr>
                <w:rFonts w:ascii="Times New Roman" w:hAnsi="Times New Roman"/>
                <w:sz w:val="20"/>
                <w:szCs w:val="20"/>
              </w:rPr>
            </w:pPr>
          </w:p>
        </w:tc>
        <w:tc>
          <w:tcPr>
            <w:tcW w:w="1276" w:type="dxa"/>
          </w:tcPr>
          <w:p w:rsidR="001120DA" w:rsidRPr="00893344" w:rsidRDefault="001120DA" w:rsidP="002B58A2">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2.3.</w:t>
            </w:r>
          </w:p>
        </w:tc>
        <w:tc>
          <w:tcPr>
            <w:tcW w:w="155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 xml:space="preserve">Vistu šķiņķi atkauloti </w:t>
            </w:r>
          </w:p>
        </w:tc>
        <w:tc>
          <w:tcPr>
            <w:tcW w:w="5387" w:type="dxa"/>
            <w:vAlign w:val="center"/>
          </w:tcPr>
          <w:p w:rsidR="001120DA" w:rsidRPr="00893344" w:rsidRDefault="001120DA" w:rsidP="00234694">
            <w:pPr>
              <w:rPr>
                <w:rFonts w:ascii="Times New Roman" w:hAnsi="Times New Roman"/>
                <w:sz w:val="20"/>
                <w:szCs w:val="20"/>
              </w:rPr>
            </w:pPr>
            <w:r w:rsidRPr="00893344">
              <w:rPr>
                <w:rFonts w:ascii="Times New Roman" w:hAnsi="Times New Roman"/>
                <w:sz w:val="20"/>
                <w:szCs w:val="20"/>
              </w:rPr>
              <w:t>Svaigi, saldēti, transporta iepakoju</w:t>
            </w:r>
            <w:r w:rsidR="00234694">
              <w:rPr>
                <w:rFonts w:ascii="Times New Roman" w:hAnsi="Times New Roman"/>
                <w:sz w:val="20"/>
                <w:szCs w:val="20"/>
              </w:rPr>
              <w:t>mā, ne vairāk par 10kg fasējumā</w:t>
            </w:r>
            <w:r w:rsidRPr="00893344">
              <w:rPr>
                <w:rFonts w:ascii="Times New Roman" w:hAnsi="Times New Roman"/>
                <w:sz w:val="20"/>
                <w:szCs w:val="20"/>
              </w:rPr>
              <w:t>.</w:t>
            </w:r>
          </w:p>
        </w:tc>
        <w:tc>
          <w:tcPr>
            <w:tcW w:w="1417" w:type="dxa"/>
            <w:vAlign w:val="center"/>
          </w:tcPr>
          <w:p w:rsidR="001120DA" w:rsidRPr="00893344" w:rsidRDefault="001120DA" w:rsidP="002B58A2">
            <w:pPr>
              <w:rPr>
                <w:rFonts w:ascii="Times New Roman" w:hAnsi="Times New Roman"/>
                <w:sz w:val="20"/>
                <w:szCs w:val="20"/>
              </w:rPr>
            </w:pPr>
          </w:p>
        </w:tc>
        <w:tc>
          <w:tcPr>
            <w:tcW w:w="993" w:type="dxa"/>
            <w:vAlign w:val="center"/>
          </w:tcPr>
          <w:p w:rsidR="001120DA" w:rsidRPr="00893344" w:rsidRDefault="001120DA" w:rsidP="002B58A2">
            <w:pPr>
              <w:rPr>
                <w:rFonts w:ascii="Times New Roman" w:hAnsi="Times New Roman"/>
                <w:sz w:val="20"/>
                <w:szCs w:val="20"/>
              </w:rPr>
            </w:pPr>
          </w:p>
        </w:tc>
        <w:tc>
          <w:tcPr>
            <w:tcW w:w="850" w:type="dxa"/>
            <w:vAlign w:val="center"/>
          </w:tcPr>
          <w:p w:rsidR="001120DA" w:rsidRPr="00893344" w:rsidRDefault="00234694" w:rsidP="002B58A2">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80</w:t>
            </w:r>
          </w:p>
        </w:tc>
        <w:tc>
          <w:tcPr>
            <w:tcW w:w="851" w:type="dxa"/>
          </w:tcPr>
          <w:p w:rsidR="001120DA" w:rsidRPr="00893344" w:rsidRDefault="001120DA" w:rsidP="002B58A2">
            <w:pPr>
              <w:jc w:val="center"/>
              <w:rPr>
                <w:rFonts w:ascii="Times New Roman" w:hAnsi="Times New Roman"/>
                <w:sz w:val="20"/>
                <w:szCs w:val="20"/>
              </w:rPr>
            </w:pPr>
          </w:p>
        </w:tc>
        <w:tc>
          <w:tcPr>
            <w:tcW w:w="1276" w:type="dxa"/>
          </w:tcPr>
          <w:p w:rsidR="001120DA" w:rsidRPr="00893344" w:rsidRDefault="001120DA" w:rsidP="002B58A2">
            <w:pPr>
              <w:jc w:val="center"/>
              <w:rPr>
                <w:rFonts w:ascii="Times New Roman" w:hAnsi="Times New Roman"/>
                <w:sz w:val="20"/>
                <w:szCs w:val="20"/>
              </w:rPr>
            </w:pPr>
          </w:p>
        </w:tc>
      </w:tr>
      <w:tr w:rsidR="001120DA" w:rsidRPr="00893344" w:rsidTr="001120DA">
        <w:tc>
          <w:tcPr>
            <w:tcW w:w="70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2.4.</w:t>
            </w:r>
          </w:p>
        </w:tc>
        <w:tc>
          <w:tcPr>
            <w:tcW w:w="1559"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Vistu aknas</w:t>
            </w:r>
          </w:p>
        </w:tc>
        <w:tc>
          <w:tcPr>
            <w:tcW w:w="5387" w:type="dxa"/>
            <w:vAlign w:val="center"/>
          </w:tcPr>
          <w:p w:rsidR="001120DA" w:rsidRPr="00893344" w:rsidRDefault="001120DA" w:rsidP="00234694">
            <w:pPr>
              <w:rPr>
                <w:rFonts w:ascii="Times New Roman" w:hAnsi="Times New Roman"/>
                <w:sz w:val="20"/>
                <w:szCs w:val="20"/>
              </w:rPr>
            </w:pPr>
            <w:r w:rsidRPr="00893344">
              <w:rPr>
                <w:rFonts w:ascii="Times New Roman" w:hAnsi="Times New Roman"/>
                <w:sz w:val="20"/>
                <w:szCs w:val="20"/>
              </w:rPr>
              <w:t xml:space="preserve">Svaigas, atvēsinātas, bez plēvēm, attīrītas, transporta iepakojumā, ne vairāk par </w:t>
            </w:r>
            <w:r w:rsidR="00234694">
              <w:rPr>
                <w:rFonts w:ascii="Times New Roman" w:hAnsi="Times New Roman"/>
                <w:sz w:val="20"/>
                <w:szCs w:val="20"/>
              </w:rPr>
              <w:t xml:space="preserve"> 3kg fasējumā.</w:t>
            </w:r>
          </w:p>
        </w:tc>
        <w:tc>
          <w:tcPr>
            <w:tcW w:w="1417" w:type="dxa"/>
            <w:vAlign w:val="center"/>
          </w:tcPr>
          <w:p w:rsidR="001120DA" w:rsidRPr="00893344" w:rsidRDefault="001120DA" w:rsidP="002B58A2">
            <w:pPr>
              <w:rPr>
                <w:rFonts w:ascii="Times New Roman" w:hAnsi="Times New Roman"/>
                <w:sz w:val="20"/>
                <w:szCs w:val="20"/>
              </w:rPr>
            </w:pPr>
          </w:p>
        </w:tc>
        <w:tc>
          <w:tcPr>
            <w:tcW w:w="993" w:type="dxa"/>
            <w:vAlign w:val="center"/>
          </w:tcPr>
          <w:p w:rsidR="001120DA" w:rsidRPr="00893344" w:rsidRDefault="001120DA" w:rsidP="002B58A2">
            <w:pPr>
              <w:rPr>
                <w:rFonts w:ascii="Times New Roman" w:hAnsi="Times New Roman"/>
                <w:sz w:val="20"/>
                <w:szCs w:val="20"/>
              </w:rPr>
            </w:pPr>
          </w:p>
        </w:tc>
        <w:tc>
          <w:tcPr>
            <w:tcW w:w="850" w:type="dxa"/>
            <w:vAlign w:val="center"/>
          </w:tcPr>
          <w:p w:rsidR="001120DA" w:rsidRPr="00893344" w:rsidRDefault="00234694" w:rsidP="002B58A2">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1120DA" w:rsidRPr="00893344" w:rsidRDefault="001120DA" w:rsidP="002B58A2">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1120DA" w:rsidRPr="00893344" w:rsidRDefault="001120DA" w:rsidP="002B58A2">
            <w:pPr>
              <w:jc w:val="center"/>
              <w:rPr>
                <w:rFonts w:ascii="Times New Roman" w:hAnsi="Times New Roman"/>
                <w:sz w:val="20"/>
                <w:szCs w:val="20"/>
              </w:rPr>
            </w:pPr>
          </w:p>
        </w:tc>
        <w:tc>
          <w:tcPr>
            <w:tcW w:w="1276" w:type="dxa"/>
          </w:tcPr>
          <w:p w:rsidR="001120DA" w:rsidRPr="00893344" w:rsidRDefault="001120DA" w:rsidP="002B58A2">
            <w:pPr>
              <w:jc w:val="center"/>
              <w:rPr>
                <w:rFonts w:ascii="Times New Roman" w:hAnsi="Times New Roman"/>
                <w:sz w:val="20"/>
                <w:szCs w:val="20"/>
              </w:rPr>
            </w:pPr>
          </w:p>
        </w:tc>
      </w:tr>
      <w:tr w:rsidR="001120DA" w:rsidRPr="00893344" w:rsidTr="00A4426C">
        <w:trPr>
          <w:trHeight w:val="469"/>
        </w:trPr>
        <w:tc>
          <w:tcPr>
            <w:tcW w:w="14034" w:type="dxa"/>
            <w:gridSpan w:val="9"/>
            <w:vAlign w:val="center"/>
          </w:tcPr>
          <w:p w:rsidR="001120DA" w:rsidRPr="00893344" w:rsidRDefault="001120DA" w:rsidP="00234694">
            <w:pPr>
              <w:rPr>
                <w:rFonts w:ascii="Times New Roman" w:hAnsi="Times New Roman"/>
                <w:i/>
                <w:sz w:val="20"/>
                <w:szCs w:val="20"/>
                <w:u w:val="single"/>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Pēc faktiskās vajadzības, piegādes laiku saskaņojot ar Pasūtītāju.</w:t>
            </w:r>
          </w:p>
        </w:tc>
      </w:tr>
      <w:tr w:rsidR="001120DA" w:rsidRPr="00893344" w:rsidTr="00A4426C">
        <w:trPr>
          <w:trHeight w:val="469"/>
        </w:trPr>
        <w:tc>
          <w:tcPr>
            <w:tcW w:w="14034" w:type="dxa"/>
            <w:gridSpan w:val="9"/>
            <w:shd w:val="clear" w:color="auto" w:fill="F2F2F2" w:themeFill="background1" w:themeFillShade="F2"/>
            <w:vAlign w:val="center"/>
          </w:tcPr>
          <w:p w:rsidR="001120DA" w:rsidRPr="00893344" w:rsidRDefault="001120DA" w:rsidP="009C030D">
            <w:pPr>
              <w:jc w:val="center"/>
              <w:rPr>
                <w:rFonts w:ascii="Times New Roman" w:hAnsi="Times New Roman"/>
                <w:b/>
                <w:sz w:val="28"/>
                <w:szCs w:val="28"/>
              </w:rPr>
            </w:pPr>
            <w:r w:rsidRPr="00893344">
              <w:rPr>
                <w:rFonts w:ascii="Times New Roman" w:hAnsi="Times New Roman"/>
                <w:b/>
                <w:sz w:val="28"/>
                <w:szCs w:val="28"/>
              </w:rPr>
              <w:t>Krotes Kronvalda Ata pamatskolai</w:t>
            </w:r>
          </w:p>
        </w:tc>
      </w:tr>
    </w:tbl>
    <w:tbl>
      <w:tblPr>
        <w:tblW w:w="13921" w:type="dxa"/>
        <w:tblInd w:w="675" w:type="dxa"/>
        <w:tblLayout w:type="fixed"/>
        <w:tblLook w:val="0000" w:firstRow="0" w:lastRow="0" w:firstColumn="0" w:lastColumn="0" w:noHBand="0" w:noVBand="0"/>
      </w:tblPr>
      <w:tblGrid>
        <w:gridCol w:w="709"/>
        <w:gridCol w:w="1559"/>
        <w:gridCol w:w="5387"/>
        <w:gridCol w:w="1304"/>
        <w:gridCol w:w="993"/>
        <w:gridCol w:w="850"/>
        <w:gridCol w:w="992"/>
        <w:gridCol w:w="851"/>
        <w:gridCol w:w="1276"/>
      </w:tblGrid>
      <w:tr w:rsidR="001120DA" w:rsidRPr="00893344" w:rsidTr="00242B31">
        <w:tc>
          <w:tcPr>
            <w:tcW w:w="70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2B58A2">
            <w:pPr>
              <w:snapToGrid w:val="0"/>
              <w:jc w:val="center"/>
              <w:rPr>
                <w:rFonts w:ascii="Times New Roman" w:hAnsi="Times New Roman"/>
                <w:sz w:val="20"/>
                <w:szCs w:val="20"/>
              </w:rPr>
            </w:pPr>
            <w:r w:rsidRPr="00893344">
              <w:rPr>
                <w:rFonts w:ascii="Times New Roman" w:hAnsi="Times New Roman"/>
                <w:sz w:val="20"/>
                <w:szCs w:val="20"/>
              </w:rPr>
              <w:lastRenderedPageBreak/>
              <w:t>2.5.</w:t>
            </w:r>
          </w:p>
        </w:tc>
        <w:tc>
          <w:tcPr>
            <w:tcW w:w="1559"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2B58A2">
            <w:pPr>
              <w:snapToGrid w:val="0"/>
              <w:jc w:val="center"/>
              <w:rPr>
                <w:rFonts w:ascii="Times New Roman" w:hAnsi="Times New Roman"/>
                <w:sz w:val="20"/>
                <w:szCs w:val="20"/>
              </w:rPr>
            </w:pPr>
            <w:r w:rsidRPr="00893344">
              <w:rPr>
                <w:rFonts w:ascii="Times New Roman" w:hAnsi="Times New Roman"/>
                <w:sz w:val="20"/>
                <w:szCs w:val="20"/>
              </w:rPr>
              <w:t>Vistu šķiņķi ar kauliņu</w:t>
            </w:r>
          </w:p>
        </w:tc>
        <w:tc>
          <w:tcPr>
            <w:tcW w:w="5387"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234694">
            <w:pPr>
              <w:snapToGrid w:val="0"/>
              <w:rPr>
                <w:rFonts w:ascii="Times New Roman" w:hAnsi="Times New Roman"/>
                <w:sz w:val="20"/>
                <w:szCs w:val="20"/>
              </w:rPr>
            </w:pPr>
            <w:r w:rsidRPr="00893344">
              <w:rPr>
                <w:rFonts w:ascii="Times New Roman" w:hAnsi="Times New Roman"/>
                <w:sz w:val="20"/>
                <w:szCs w:val="20"/>
              </w:rPr>
              <w:t>Svaigi vai saldēti transporta iepakojum</w:t>
            </w:r>
            <w:r w:rsidR="00234694">
              <w:rPr>
                <w:rFonts w:ascii="Times New Roman" w:hAnsi="Times New Roman"/>
                <w:sz w:val="20"/>
                <w:szCs w:val="20"/>
              </w:rPr>
              <w:t>ā, ne vairāk par  15kg fasējumā</w:t>
            </w:r>
            <w:r w:rsidRPr="00893344">
              <w:rPr>
                <w:rFonts w:ascii="Times New Roman" w:hAnsi="Times New Roman"/>
                <w:sz w:val="20"/>
                <w:szCs w:val="20"/>
              </w:rPr>
              <w:t xml:space="preserve">. </w:t>
            </w:r>
          </w:p>
        </w:tc>
        <w:tc>
          <w:tcPr>
            <w:tcW w:w="1304"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2B58A2">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1120DA" w:rsidRPr="00893344" w:rsidRDefault="001120DA" w:rsidP="002B58A2">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120DA" w:rsidRPr="00893344" w:rsidRDefault="00234694" w:rsidP="002B58A2">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0DA" w:rsidRPr="00893344" w:rsidRDefault="001120DA" w:rsidP="002B58A2">
            <w:pPr>
              <w:snapToGrid w:val="0"/>
              <w:jc w:val="center"/>
              <w:rPr>
                <w:rFonts w:ascii="Times New Roman" w:hAnsi="Times New Roman"/>
                <w:sz w:val="20"/>
                <w:szCs w:val="20"/>
              </w:rPr>
            </w:pPr>
            <w:r w:rsidRPr="00893344">
              <w:rPr>
                <w:rFonts w:ascii="Times New Roman" w:hAnsi="Times New Roman"/>
                <w:sz w:val="20"/>
                <w:szCs w:val="20"/>
              </w:rPr>
              <w:t>300</w:t>
            </w:r>
          </w:p>
        </w:tc>
        <w:tc>
          <w:tcPr>
            <w:tcW w:w="851" w:type="dxa"/>
            <w:tcBorders>
              <w:top w:val="single" w:sz="4" w:space="0" w:color="000000"/>
              <w:left w:val="single" w:sz="4" w:space="0" w:color="000000"/>
              <w:bottom w:val="single" w:sz="4" w:space="0" w:color="000000"/>
              <w:right w:val="single" w:sz="4" w:space="0" w:color="000000"/>
            </w:tcBorders>
          </w:tcPr>
          <w:p w:rsidR="001120DA" w:rsidRPr="00893344" w:rsidRDefault="001120DA" w:rsidP="002B58A2">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120DA" w:rsidRPr="00893344" w:rsidRDefault="001120DA" w:rsidP="002B58A2">
            <w:pPr>
              <w:snapToGrid w:val="0"/>
              <w:jc w:val="center"/>
              <w:rPr>
                <w:rFonts w:ascii="Times New Roman" w:hAnsi="Times New Roman"/>
                <w:sz w:val="20"/>
                <w:szCs w:val="20"/>
              </w:rPr>
            </w:pPr>
          </w:p>
        </w:tc>
      </w:tr>
      <w:tr w:rsidR="002F7084" w:rsidRPr="00893344" w:rsidTr="00242B31">
        <w:trPr>
          <w:trHeight w:val="375"/>
        </w:trPr>
        <w:tc>
          <w:tcPr>
            <w:tcW w:w="139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F7084" w:rsidRPr="00893344" w:rsidRDefault="006472D0" w:rsidP="00234694">
            <w:pPr>
              <w:rPr>
                <w:rFonts w:ascii="Times New Roman" w:hAnsi="Times New Roman"/>
                <w:i/>
                <w:sz w:val="20"/>
                <w:szCs w:val="20"/>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Pēc faktiskās vajadzības, piegādes laiku saskaņojot ar Pasūtītāju.</w:t>
            </w:r>
          </w:p>
        </w:tc>
      </w:tr>
      <w:tr w:rsidR="0081005E" w:rsidRPr="00893344" w:rsidTr="00242B31">
        <w:tc>
          <w:tcPr>
            <w:tcW w:w="13921"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05E" w:rsidRPr="00893344" w:rsidRDefault="00FF5901" w:rsidP="0081005E">
            <w:pPr>
              <w:jc w:val="center"/>
              <w:rPr>
                <w:rFonts w:ascii="Times New Roman" w:hAnsi="Times New Roman"/>
                <w:b/>
                <w:sz w:val="28"/>
                <w:szCs w:val="28"/>
              </w:rPr>
            </w:pPr>
            <w:r w:rsidRPr="00893344">
              <w:rPr>
                <w:rFonts w:ascii="Times New Roman" w:hAnsi="Times New Roman"/>
                <w:b/>
                <w:sz w:val="28"/>
                <w:szCs w:val="28"/>
              </w:rPr>
              <w:t>Virgas</w:t>
            </w:r>
            <w:r w:rsidR="0081005E" w:rsidRPr="00893344">
              <w:rPr>
                <w:rFonts w:ascii="Times New Roman" w:hAnsi="Times New Roman"/>
                <w:b/>
                <w:sz w:val="28"/>
                <w:szCs w:val="28"/>
              </w:rPr>
              <w:t xml:space="preserve"> pamatskola</w:t>
            </w:r>
            <w:r w:rsidR="00543248" w:rsidRPr="00893344">
              <w:rPr>
                <w:rFonts w:ascii="Times New Roman" w:hAnsi="Times New Roman"/>
                <w:b/>
                <w:sz w:val="28"/>
                <w:szCs w:val="28"/>
              </w:rPr>
              <w:t>i</w:t>
            </w:r>
          </w:p>
        </w:tc>
      </w:tr>
    </w:tbl>
    <w:tbl>
      <w:tblPr>
        <w:tblStyle w:val="Reatabula"/>
        <w:tblW w:w="0" w:type="auto"/>
        <w:tblInd w:w="675" w:type="dxa"/>
        <w:tblLook w:val="04A0" w:firstRow="1" w:lastRow="0" w:firstColumn="1" w:lastColumn="0" w:noHBand="0" w:noVBand="1"/>
      </w:tblPr>
      <w:tblGrid>
        <w:gridCol w:w="709"/>
        <w:gridCol w:w="1558"/>
        <w:gridCol w:w="5384"/>
        <w:gridCol w:w="1416"/>
        <w:gridCol w:w="992"/>
        <w:gridCol w:w="850"/>
        <w:gridCol w:w="992"/>
        <w:gridCol w:w="851"/>
        <w:gridCol w:w="1133"/>
      </w:tblGrid>
      <w:tr w:rsidR="001120DA" w:rsidRPr="00893344" w:rsidTr="007F65B0">
        <w:tc>
          <w:tcPr>
            <w:tcW w:w="709"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2.6.</w:t>
            </w:r>
          </w:p>
        </w:tc>
        <w:tc>
          <w:tcPr>
            <w:tcW w:w="1559"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Vistu šķiņķi ar kauliņu</w:t>
            </w:r>
          </w:p>
        </w:tc>
        <w:tc>
          <w:tcPr>
            <w:tcW w:w="5387" w:type="dxa"/>
            <w:vAlign w:val="center"/>
          </w:tcPr>
          <w:p w:rsidR="001120DA" w:rsidRPr="00893344" w:rsidRDefault="001120DA" w:rsidP="00234694">
            <w:pPr>
              <w:rPr>
                <w:rFonts w:ascii="Times New Roman" w:hAnsi="Times New Roman"/>
                <w:sz w:val="20"/>
                <w:szCs w:val="24"/>
              </w:rPr>
            </w:pPr>
            <w:r w:rsidRPr="00893344">
              <w:rPr>
                <w:rFonts w:ascii="Times New Roman" w:hAnsi="Times New Roman"/>
                <w:sz w:val="20"/>
                <w:szCs w:val="24"/>
              </w:rPr>
              <w:t>Svaigi, transporta iepakoju</w:t>
            </w:r>
            <w:r w:rsidR="00234694">
              <w:rPr>
                <w:rFonts w:ascii="Times New Roman" w:hAnsi="Times New Roman"/>
                <w:sz w:val="20"/>
                <w:szCs w:val="24"/>
              </w:rPr>
              <w:t>mā, ne vairāk par  5kg fasējumā</w:t>
            </w:r>
            <w:r w:rsidRPr="00893344">
              <w:rPr>
                <w:rFonts w:ascii="Times New Roman" w:hAnsi="Times New Roman"/>
                <w:sz w:val="20"/>
                <w:szCs w:val="24"/>
              </w:rPr>
              <w:t xml:space="preserve">. </w:t>
            </w:r>
          </w:p>
        </w:tc>
        <w:tc>
          <w:tcPr>
            <w:tcW w:w="1417" w:type="dxa"/>
            <w:vAlign w:val="center"/>
          </w:tcPr>
          <w:p w:rsidR="001120DA" w:rsidRPr="00893344" w:rsidRDefault="001120DA" w:rsidP="002B58A2">
            <w:pPr>
              <w:rPr>
                <w:rFonts w:ascii="Times New Roman" w:hAnsi="Times New Roman"/>
                <w:sz w:val="20"/>
                <w:szCs w:val="24"/>
              </w:rPr>
            </w:pPr>
          </w:p>
        </w:tc>
        <w:tc>
          <w:tcPr>
            <w:tcW w:w="993" w:type="dxa"/>
            <w:vAlign w:val="center"/>
          </w:tcPr>
          <w:p w:rsidR="001120DA" w:rsidRPr="00893344" w:rsidRDefault="001120DA" w:rsidP="002B58A2">
            <w:pPr>
              <w:rPr>
                <w:rFonts w:ascii="Times New Roman" w:hAnsi="Times New Roman"/>
                <w:sz w:val="20"/>
                <w:szCs w:val="24"/>
              </w:rPr>
            </w:pPr>
          </w:p>
        </w:tc>
        <w:tc>
          <w:tcPr>
            <w:tcW w:w="850" w:type="dxa"/>
            <w:vAlign w:val="center"/>
          </w:tcPr>
          <w:p w:rsidR="001120DA" w:rsidRPr="00893344" w:rsidRDefault="00234694" w:rsidP="002B58A2">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80</w:t>
            </w:r>
          </w:p>
        </w:tc>
        <w:tc>
          <w:tcPr>
            <w:tcW w:w="851" w:type="dxa"/>
          </w:tcPr>
          <w:p w:rsidR="001120DA" w:rsidRPr="00893344" w:rsidRDefault="001120DA" w:rsidP="002B58A2">
            <w:pPr>
              <w:jc w:val="center"/>
              <w:rPr>
                <w:rFonts w:ascii="Times New Roman" w:hAnsi="Times New Roman"/>
                <w:sz w:val="20"/>
                <w:szCs w:val="24"/>
              </w:rPr>
            </w:pPr>
          </w:p>
        </w:tc>
        <w:tc>
          <w:tcPr>
            <w:tcW w:w="1134" w:type="dxa"/>
          </w:tcPr>
          <w:p w:rsidR="001120DA" w:rsidRPr="00893344" w:rsidRDefault="001120DA" w:rsidP="002B58A2">
            <w:pPr>
              <w:jc w:val="center"/>
              <w:rPr>
                <w:rFonts w:ascii="Times New Roman" w:hAnsi="Times New Roman"/>
                <w:sz w:val="20"/>
                <w:szCs w:val="24"/>
              </w:rPr>
            </w:pPr>
          </w:p>
        </w:tc>
      </w:tr>
      <w:tr w:rsidR="00926FB6" w:rsidRPr="00893344" w:rsidTr="007F65B0">
        <w:trPr>
          <w:trHeight w:val="326"/>
        </w:trPr>
        <w:tc>
          <w:tcPr>
            <w:tcW w:w="13892" w:type="dxa"/>
            <w:gridSpan w:val="9"/>
            <w:vAlign w:val="center"/>
          </w:tcPr>
          <w:p w:rsidR="00926FB6" w:rsidRPr="00893344" w:rsidRDefault="00234694" w:rsidP="00161D44">
            <w:pPr>
              <w:rPr>
                <w:rFonts w:ascii="Times New Roman" w:hAnsi="Times New Roman"/>
                <w:i/>
                <w:sz w:val="20"/>
                <w:szCs w:val="24"/>
              </w:rPr>
            </w:pPr>
            <w:r>
              <w:rPr>
                <w:rFonts w:ascii="Times New Roman" w:hAnsi="Times New Roman"/>
                <w:i/>
                <w:sz w:val="20"/>
                <w:szCs w:val="24"/>
                <w:u w:val="single"/>
              </w:rPr>
              <w:t>Piegādes dienas un laiks</w:t>
            </w:r>
            <w:r w:rsidR="00926FB6" w:rsidRPr="00893344">
              <w:rPr>
                <w:rFonts w:ascii="Times New Roman" w:hAnsi="Times New Roman"/>
                <w:i/>
                <w:sz w:val="20"/>
                <w:szCs w:val="24"/>
                <w:u w:val="single"/>
              </w:rPr>
              <w:t xml:space="preserve">: </w:t>
            </w:r>
            <w:r w:rsidR="00926FB6" w:rsidRPr="00893344">
              <w:rPr>
                <w:rFonts w:ascii="Times New Roman" w:hAnsi="Times New Roman"/>
                <w:i/>
                <w:sz w:val="20"/>
                <w:szCs w:val="24"/>
              </w:rPr>
              <w:t xml:space="preserve"> </w:t>
            </w:r>
            <w:r w:rsidR="00161D44" w:rsidRPr="00893344">
              <w:rPr>
                <w:rFonts w:ascii="Times New Roman" w:hAnsi="Times New Roman"/>
                <w:i/>
                <w:sz w:val="20"/>
                <w:szCs w:val="20"/>
              </w:rPr>
              <w:t>Pēc faktiskās vajadzības, piegādes laiku saskaņojot ar Pasūtītāju.</w:t>
            </w:r>
          </w:p>
        </w:tc>
      </w:tr>
      <w:tr w:rsidR="00926FB6" w:rsidRPr="00893344" w:rsidTr="007F65B0">
        <w:trPr>
          <w:trHeight w:val="285"/>
        </w:trPr>
        <w:tc>
          <w:tcPr>
            <w:tcW w:w="12758" w:type="dxa"/>
            <w:gridSpan w:val="8"/>
            <w:vAlign w:val="center"/>
          </w:tcPr>
          <w:p w:rsidR="00926FB6" w:rsidRPr="00893344" w:rsidRDefault="00926FB6" w:rsidP="002B58A2">
            <w:pPr>
              <w:jc w:val="right"/>
              <w:rPr>
                <w:rFonts w:ascii="Times New Roman" w:hAnsi="Times New Roman"/>
                <w:b/>
                <w:i/>
                <w:sz w:val="20"/>
                <w:szCs w:val="24"/>
              </w:rPr>
            </w:pPr>
            <w:r w:rsidRPr="00893344">
              <w:rPr>
                <w:rFonts w:ascii="Times New Roman" w:hAnsi="Times New Roman"/>
                <w:b/>
                <w:i/>
                <w:sz w:val="20"/>
                <w:szCs w:val="24"/>
              </w:rPr>
              <w:t>Līgumcena (bez PVN)</w:t>
            </w:r>
            <w:r w:rsidR="00242B31">
              <w:rPr>
                <w:rFonts w:ascii="Times New Roman" w:hAnsi="Times New Roman"/>
                <w:b/>
                <w:i/>
                <w:sz w:val="20"/>
                <w:szCs w:val="24"/>
              </w:rPr>
              <w:t>, EUR</w:t>
            </w:r>
          </w:p>
        </w:tc>
        <w:tc>
          <w:tcPr>
            <w:tcW w:w="1134" w:type="dxa"/>
            <w:vAlign w:val="center"/>
          </w:tcPr>
          <w:p w:rsidR="00926FB6" w:rsidRPr="00893344" w:rsidRDefault="00926FB6" w:rsidP="00926FB6">
            <w:pPr>
              <w:rPr>
                <w:rFonts w:ascii="Times New Roman" w:hAnsi="Times New Roman"/>
                <w:i/>
                <w:sz w:val="24"/>
                <w:szCs w:val="24"/>
                <w:u w:val="single"/>
              </w:rPr>
            </w:pPr>
          </w:p>
        </w:tc>
      </w:tr>
      <w:tr w:rsidR="00926FB6" w:rsidRPr="00893344" w:rsidTr="007F65B0">
        <w:trPr>
          <w:trHeight w:val="285"/>
        </w:trPr>
        <w:tc>
          <w:tcPr>
            <w:tcW w:w="12758" w:type="dxa"/>
            <w:gridSpan w:val="8"/>
            <w:vAlign w:val="center"/>
          </w:tcPr>
          <w:p w:rsidR="00926FB6" w:rsidRPr="00893344" w:rsidRDefault="00926FB6" w:rsidP="002B58A2">
            <w:pPr>
              <w:jc w:val="right"/>
              <w:rPr>
                <w:rFonts w:ascii="Times New Roman" w:hAnsi="Times New Roman"/>
                <w:b/>
                <w:i/>
                <w:sz w:val="20"/>
                <w:szCs w:val="24"/>
              </w:rPr>
            </w:pPr>
            <w:r w:rsidRPr="00893344">
              <w:rPr>
                <w:rFonts w:ascii="Times New Roman" w:hAnsi="Times New Roman"/>
                <w:b/>
                <w:i/>
                <w:sz w:val="20"/>
                <w:szCs w:val="24"/>
              </w:rPr>
              <w:t>PVN 21 %</w:t>
            </w:r>
            <w:r w:rsidR="00242B31">
              <w:rPr>
                <w:rFonts w:ascii="Times New Roman" w:hAnsi="Times New Roman"/>
                <w:b/>
                <w:i/>
                <w:sz w:val="20"/>
                <w:szCs w:val="24"/>
              </w:rPr>
              <w:t>, EUR</w:t>
            </w:r>
            <w:r w:rsidRPr="00893344">
              <w:rPr>
                <w:rFonts w:ascii="Times New Roman" w:hAnsi="Times New Roman"/>
                <w:b/>
                <w:i/>
                <w:sz w:val="20"/>
                <w:szCs w:val="24"/>
              </w:rPr>
              <w:t xml:space="preserve"> </w:t>
            </w:r>
          </w:p>
        </w:tc>
        <w:tc>
          <w:tcPr>
            <w:tcW w:w="1134" w:type="dxa"/>
            <w:vAlign w:val="center"/>
          </w:tcPr>
          <w:p w:rsidR="00926FB6" w:rsidRPr="00893344" w:rsidRDefault="00926FB6" w:rsidP="00926FB6">
            <w:pPr>
              <w:rPr>
                <w:rFonts w:ascii="Times New Roman" w:hAnsi="Times New Roman"/>
                <w:i/>
                <w:sz w:val="24"/>
                <w:szCs w:val="24"/>
                <w:u w:val="single"/>
              </w:rPr>
            </w:pPr>
          </w:p>
        </w:tc>
      </w:tr>
      <w:tr w:rsidR="00926FB6" w:rsidRPr="00893344" w:rsidTr="007F65B0">
        <w:trPr>
          <w:trHeight w:val="285"/>
        </w:trPr>
        <w:tc>
          <w:tcPr>
            <w:tcW w:w="12758" w:type="dxa"/>
            <w:gridSpan w:val="8"/>
            <w:vAlign w:val="center"/>
          </w:tcPr>
          <w:p w:rsidR="00926FB6" w:rsidRPr="00893344" w:rsidRDefault="00926FB6" w:rsidP="002B58A2">
            <w:pPr>
              <w:jc w:val="right"/>
              <w:rPr>
                <w:rFonts w:ascii="Times New Roman" w:hAnsi="Times New Roman"/>
                <w:b/>
                <w:i/>
                <w:sz w:val="20"/>
                <w:szCs w:val="24"/>
              </w:rPr>
            </w:pPr>
            <w:r w:rsidRPr="00893344">
              <w:rPr>
                <w:rFonts w:ascii="Times New Roman" w:hAnsi="Times New Roman"/>
                <w:b/>
                <w:i/>
                <w:sz w:val="20"/>
                <w:szCs w:val="24"/>
              </w:rPr>
              <w:t>Kopsumma ar PVN</w:t>
            </w:r>
            <w:r w:rsidR="00242B31">
              <w:rPr>
                <w:rFonts w:ascii="Times New Roman" w:hAnsi="Times New Roman"/>
                <w:b/>
                <w:i/>
                <w:sz w:val="20"/>
                <w:szCs w:val="24"/>
              </w:rPr>
              <w:t>, EUR</w:t>
            </w:r>
          </w:p>
        </w:tc>
        <w:tc>
          <w:tcPr>
            <w:tcW w:w="1134" w:type="dxa"/>
            <w:vAlign w:val="center"/>
          </w:tcPr>
          <w:p w:rsidR="00926FB6" w:rsidRPr="00893344" w:rsidRDefault="00926FB6" w:rsidP="00926FB6">
            <w:pPr>
              <w:rPr>
                <w:rFonts w:ascii="Times New Roman" w:hAnsi="Times New Roman"/>
                <w:i/>
                <w:sz w:val="24"/>
                <w:szCs w:val="24"/>
                <w:u w:val="single"/>
              </w:rPr>
            </w:pPr>
          </w:p>
        </w:tc>
      </w:tr>
    </w:tbl>
    <w:p w:rsidR="00BB367F" w:rsidRPr="00893344" w:rsidRDefault="00BB367F" w:rsidP="0080571E">
      <w:pPr>
        <w:spacing w:line="240" w:lineRule="auto"/>
        <w:rPr>
          <w:rFonts w:ascii="Times New Roman" w:eastAsia="Times New Roman" w:hAnsi="Times New Roman"/>
          <w:b/>
          <w:sz w:val="24"/>
          <w:szCs w:val="32"/>
        </w:rPr>
      </w:pPr>
    </w:p>
    <w:p w:rsidR="003F3F7D" w:rsidRPr="00893344" w:rsidRDefault="003F3F7D" w:rsidP="00665359">
      <w:pPr>
        <w:spacing w:line="240" w:lineRule="auto"/>
        <w:jc w:val="center"/>
        <w:rPr>
          <w:rFonts w:ascii="Times New Roman" w:eastAsia="Times New Roman" w:hAnsi="Times New Roman"/>
          <w:b/>
          <w:sz w:val="32"/>
          <w:szCs w:val="32"/>
        </w:rPr>
        <w:sectPr w:rsidR="003F3F7D" w:rsidRPr="00893344" w:rsidSect="00B257C7">
          <w:headerReference w:type="first" r:id="rId19"/>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4.pielikums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665359">
      <w:pPr>
        <w:spacing w:line="240" w:lineRule="auto"/>
        <w:jc w:val="center"/>
        <w:rPr>
          <w:rFonts w:ascii="Times New Roman" w:eastAsia="Times New Roman" w:hAnsi="Times New Roman"/>
          <w:b/>
          <w:sz w:val="24"/>
          <w:szCs w:val="32"/>
        </w:rPr>
      </w:pPr>
    </w:p>
    <w:p w:rsidR="009C030D" w:rsidRPr="00893344" w:rsidRDefault="002E0002" w:rsidP="00665359">
      <w:pPr>
        <w:spacing w:line="240" w:lineRule="auto"/>
        <w:jc w:val="center"/>
        <w:rPr>
          <w:rFonts w:ascii="Times New Roman" w:hAnsi="Times New Roman"/>
          <w:sz w:val="24"/>
          <w:szCs w:val="24"/>
        </w:rPr>
      </w:pPr>
      <w:r w:rsidRPr="00893344">
        <w:rPr>
          <w:rFonts w:ascii="Times New Roman" w:eastAsia="Times New Roman" w:hAnsi="Times New Roman"/>
          <w:b/>
          <w:sz w:val="32"/>
          <w:szCs w:val="32"/>
        </w:rPr>
        <w:t xml:space="preserve">Iepirkuma 3.daļa - </w:t>
      </w:r>
      <w:r w:rsidR="00665359" w:rsidRPr="00893344">
        <w:rPr>
          <w:rFonts w:ascii="Times New Roman" w:eastAsia="Times New Roman" w:hAnsi="Times New Roman"/>
          <w:b/>
          <w:sz w:val="32"/>
          <w:szCs w:val="32"/>
        </w:rPr>
        <w:t xml:space="preserve">„Olu piegāde Priekules novada pašvaldības izglītības iestādēm” </w:t>
      </w:r>
    </w:p>
    <w:p w:rsidR="00665359" w:rsidRPr="00893344" w:rsidRDefault="00665359" w:rsidP="00665359">
      <w:pPr>
        <w:spacing w:line="240" w:lineRule="auto"/>
        <w:jc w:val="center"/>
        <w:rPr>
          <w:rFonts w:ascii="Times New Roman" w:hAnsi="Times New Roman"/>
          <w:sz w:val="24"/>
          <w:szCs w:val="28"/>
        </w:rPr>
      </w:pPr>
    </w:p>
    <w:tbl>
      <w:tblPr>
        <w:tblStyle w:val="Reatabula"/>
        <w:tblW w:w="14034" w:type="dxa"/>
        <w:tblInd w:w="675" w:type="dxa"/>
        <w:tblLayout w:type="fixed"/>
        <w:tblLook w:val="04A0" w:firstRow="1" w:lastRow="0" w:firstColumn="1" w:lastColumn="0" w:noHBand="0" w:noVBand="1"/>
      </w:tblPr>
      <w:tblGrid>
        <w:gridCol w:w="709"/>
        <w:gridCol w:w="1559"/>
        <w:gridCol w:w="5387"/>
        <w:gridCol w:w="1417"/>
        <w:gridCol w:w="1021"/>
        <w:gridCol w:w="851"/>
        <w:gridCol w:w="963"/>
        <w:gridCol w:w="851"/>
        <w:gridCol w:w="1276"/>
      </w:tblGrid>
      <w:tr w:rsidR="004D7EB8" w:rsidRPr="00893344" w:rsidTr="0089009A">
        <w:trPr>
          <w:trHeight w:val="532"/>
        </w:trPr>
        <w:tc>
          <w:tcPr>
            <w:tcW w:w="14034" w:type="dxa"/>
            <w:gridSpan w:val="9"/>
            <w:shd w:val="clear" w:color="auto" w:fill="auto"/>
            <w:vAlign w:val="center"/>
          </w:tcPr>
          <w:p w:rsidR="004D7EB8" w:rsidRPr="00893344" w:rsidRDefault="00BB367F" w:rsidP="00234694">
            <w:pPr>
              <w:jc w:val="both"/>
              <w:rPr>
                <w:rFonts w:ascii="Times New Roman" w:hAnsi="Times New Roman"/>
                <w:b/>
                <w:sz w:val="28"/>
                <w:szCs w:val="28"/>
              </w:rPr>
            </w:pPr>
            <w:r w:rsidRPr="00234694">
              <w:rPr>
                <w:rFonts w:ascii="Times New Roman" w:hAnsi="Times New Roman"/>
                <w:b/>
                <w:sz w:val="24"/>
                <w:szCs w:val="24"/>
              </w:rPr>
              <w:t>Ol</w:t>
            </w:r>
            <w:r w:rsidR="00234694">
              <w:rPr>
                <w:rFonts w:ascii="Times New Roman" w:hAnsi="Times New Roman"/>
                <w:b/>
                <w:sz w:val="24"/>
                <w:szCs w:val="24"/>
              </w:rPr>
              <w:t>as</w:t>
            </w:r>
            <w:r w:rsidRPr="00893344">
              <w:rPr>
                <w:rFonts w:ascii="Times New Roman" w:hAnsi="Times New Roman"/>
                <w:sz w:val="24"/>
                <w:szCs w:val="24"/>
              </w:rPr>
              <w:t xml:space="preserve"> (derīguma termiņš uz piegādes brīdi ir ne mazāks kā 75% no ražotāja no</w:t>
            </w:r>
            <w:r w:rsidR="00234694">
              <w:rPr>
                <w:rFonts w:ascii="Times New Roman" w:hAnsi="Times New Roman"/>
                <w:sz w:val="24"/>
                <w:szCs w:val="24"/>
              </w:rPr>
              <w:t>teiktā kopējā derīguma termiņa).</w:t>
            </w:r>
            <w:r w:rsidRPr="00893344">
              <w:rPr>
                <w:rFonts w:ascii="Times New Roman" w:hAnsi="Times New Roman"/>
                <w:sz w:val="24"/>
                <w:szCs w:val="24"/>
              </w:rPr>
              <w:t xml:space="preserve"> </w:t>
            </w:r>
            <w:r w:rsidR="00234694">
              <w:rPr>
                <w:rFonts w:ascii="Times New Roman" w:hAnsi="Times New Roman"/>
                <w:sz w:val="24"/>
                <w:szCs w:val="24"/>
              </w:rPr>
              <w:t>Olām</w:t>
            </w:r>
            <w:r w:rsidR="00234694" w:rsidRPr="00893344">
              <w:rPr>
                <w:rFonts w:ascii="Times New Roman" w:hAnsi="Times New Roman"/>
                <w:sz w:val="24"/>
                <w:szCs w:val="24"/>
              </w:rPr>
              <w:t xml:space="preserve"> jābūt iepakot</w:t>
            </w:r>
            <w:r w:rsidR="00234694">
              <w:rPr>
                <w:rFonts w:ascii="Times New Roman" w:hAnsi="Times New Roman"/>
                <w:sz w:val="24"/>
                <w:szCs w:val="24"/>
              </w:rPr>
              <w:t>ā</w:t>
            </w:r>
            <w:r w:rsidR="00234694" w:rsidRPr="00893344">
              <w:rPr>
                <w:rFonts w:ascii="Times New Roman" w:hAnsi="Times New Roman"/>
                <w:sz w:val="24"/>
                <w:szCs w:val="24"/>
              </w:rPr>
              <w:t>m</w:t>
            </w:r>
            <w:r w:rsidR="00234694">
              <w:rPr>
                <w:rFonts w:ascii="Times New Roman" w:hAnsi="Times New Roman"/>
                <w:sz w:val="24"/>
                <w:szCs w:val="24"/>
              </w:rPr>
              <w:t xml:space="preserve"> (uz iepakojuma jābūt norādītam – realizācijas termiņam, ražotājam, olu krāsai un izmēram, partijas numuram, ja nepieciešams arī cita olu raksturojoša informācija)</w:t>
            </w:r>
            <w:r w:rsidR="00234694" w:rsidRPr="00893344">
              <w:rPr>
                <w:rFonts w:ascii="Times New Roman" w:hAnsi="Times New Roman"/>
                <w:sz w:val="24"/>
                <w:szCs w:val="24"/>
              </w:rPr>
              <w:t xml:space="preserve"> un jāatbilst kvalitātei pēc likumdošanas prasībām.</w:t>
            </w:r>
          </w:p>
        </w:tc>
      </w:tr>
      <w:tr w:rsidR="00BB367F" w:rsidRPr="00893344" w:rsidTr="0089009A">
        <w:trPr>
          <w:trHeight w:val="587"/>
        </w:trPr>
        <w:tc>
          <w:tcPr>
            <w:tcW w:w="14034" w:type="dxa"/>
            <w:gridSpan w:val="9"/>
            <w:shd w:val="clear" w:color="auto" w:fill="F2F2F2" w:themeFill="background1" w:themeFillShade="F2"/>
            <w:vAlign w:val="center"/>
          </w:tcPr>
          <w:p w:rsidR="00BB367F" w:rsidRPr="00893344" w:rsidRDefault="00BB367F" w:rsidP="00BB367F">
            <w:pPr>
              <w:jc w:val="center"/>
              <w:rPr>
                <w:rFonts w:ascii="Times New Roman" w:hAnsi="Times New Roman"/>
                <w:b/>
                <w:sz w:val="24"/>
                <w:szCs w:val="24"/>
              </w:rPr>
            </w:pPr>
            <w:r w:rsidRPr="00893344">
              <w:rPr>
                <w:rFonts w:ascii="Times New Roman" w:hAnsi="Times New Roman"/>
                <w:b/>
                <w:sz w:val="28"/>
                <w:szCs w:val="28"/>
              </w:rPr>
              <w:t>Gramzdas pamatskolai</w:t>
            </w:r>
          </w:p>
        </w:tc>
      </w:tr>
      <w:tr w:rsidR="001120DA" w:rsidRPr="00893344" w:rsidTr="0089009A">
        <w:tc>
          <w:tcPr>
            <w:tcW w:w="70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Nr.</w:t>
            </w:r>
          </w:p>
        </w:tc>
        <w:tc>
          <w:tcPr>
            <w:tcW w:w="1559"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1120DA" w:rsidRPr="00893344" w:rsidRDefault="00242B31" w:rsidP="001120DA">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shd w:val="clear" w:color="auto" w:fill="F2F2F2" w:themeFill="background1" w:themeFillShade="F2"/>
            <w:vAlign w:val="center"/>
          </w:tcPr>
          <w:p w:rsidR="001120DA" w:rsidRPr="00893344" w:rsidRDefault="0089009A" w:rsidP="002B58A2">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shd w:val="clear" w:color="auto" w:fill="F2F2F2" w:themeFill="background1" w:themeFillShade="F2"/>
            <w:vAlign w:val="center"/>
          </w:tcPr>
          <w:p w:rsidR="001120DA" w:rsidRPr="00893344" w:rsidRDefault="001120DA" w:rsidP="002B58A2">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1120DA" w:rsidRPr="00893344" w:rsidRDefault="00161D44" w:rsidP="00ED3947">
            <w:pPr>
              <w:jc w:val="center"/>
              <w:rPr>
                <w:rFonts w:ascii="Times New Roman" w:hAnsi="Times New Roman"/>
                <w:b/>
                <w:sz w:val="20"/>
                <w:szCs w:val="24"/>
              </w:rPr>
            </w:pPr>
            <w:r>
              <w:rPr>
                <w:rFonts w:ascii="Times New Roman" w:hAnsi="Times New Roman"/>
                <w:b/>
                <w:sz w:val="20"/>
                <w:szCs w:val="24"/>
              </w:rPr>
              <w:t>C</w:t>
            </w:r>
            <w:r w:rsidR="001120DA" w:rsidRPr="00893344">
              <w:rPr>
                <w:rFonts w:ascii="Times New Roman" w:hAnsi="Times New Roman"/>
                <w:b/>
                <w:sz w:val="20"/>
                <w:szCs w:val="24"/>
              </w:rPr>
              <w:t>ena par 1 vienību</w:t>
            </w:r>
            <w:r w:rsidR="00242B31">
              <w:rPr>
                <w:rFonts w:ascii="Times New Roman" w:hAnsi="Times New Roman"/>
                <w:b/>
                <w:sz w:val="20"/>
                <w:szCs w:val="24"/>
              </w:rPr>
              <w:t xml:space="preserve"> (EUR) bez PVN</w:t>
            </w:r>
          </w:p>
        </w:tc>
        <w:tc>
          <w:tcPr>
            <w:tcW w:w="1276" w:type="dxa"/>
            <w:shd w:val="clear" w:color="auto" w:fill="F2F2F2" w:themeFill="background1" w:themeFillShade="F2"/>
            <w:vAlign w:val="center"/>
          </w:tcPr>
          <w:p w:rsidR="001120DA" w:rsidRPr="00893344" w:rsidRDefault="001120DA" w:rsidP="00ED3947">
            <w:pPr>
              <w:jc w:val="center"/>
              <w:rPr>
                <w:rFonts w:ascii="Times New Roman" w:hAnsi="Times New Roman"/>
                <w:b/>
                <w:sz w:val="20"/>
                <w:szCs w:val="24"/>
              </w:rPr>
            </w:pPr>
            <w:r w:rsidRPr="00893344">
              <w:rPr>
                <w:rFonts w:ascii="Times New Roman" w:hAnsi="Times New Roman"/>
                <w:b/>
                <w:sz w:val="20"/>
                <w:szCs w:val="24"/>
              </w:rPr>
              <w:t>Kopējā cena</w:t>
            </w:r>
            <w:r w:rsidR="00161D44">
              <w:rPr>
                <w:rFonts w:ascii="Times New Roman" w:hAnsi="Times New Roman"/>
                <w:b/>
                <w:sz w:val="20"/>
                <w:szCs w:val="24"/>
              </w:rPr>
              <w:t xml:space="preserve"> EUR</w:t>
            </w:r>
          </w:p>
          <w:p w:rsidR="001120DA" w:rsidRPr="00893344" w:rsidRDefault="001120DA" w:rsidP="00ED3947">
            <w:pPr>
              <w:jc w:val="center"/>
              <w:rPr>
                <w:rFonts w:ascii="Times New Roman" w:hAnsi="Times New Roman"/>
                <w:b/>
                <w:sz w:val="20"/>
                <w:szCs w:val="24"/>
              </w:rPr>
            </w:pPr>
            <w:r w:rsidRPr="00893344">
              <w:rPr>
                <w:rFonts w:ascii="Times New Roman" w:hAnsi="Times New Roman"/>
                <w:b/>
                <w:sz w:val="20"/>
                <w:szCs w:val="24"/>
              </w:rPr>
              <w:t>(bez PVN)</w:t>
            </w:r>
          </w:p>
        </w:tc>
      </w:tr>
      <w:tr w:rsidR="001120DA" w:rsidRPr="00893344" w:rsidTr="0089009A">
        <w:tc>
          <w:tcPr>
            <w:tcW w:w="709"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3.1.</w:t>
            </w:r>
          </w:p>
        </w:tc>
        <w:tc>
          <w:tcPr>
            <w:tcW w:w="1559"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Svaigas vistas olas, A kategorija, M izmēra</w:t>
            </w:r>
          </w:p>
        </w:tc>
        <w:tc>
          <w:tcPr>
            <w:tcW w:w="5387" w:type="dxa"/>
          </w:tcPr>
          <w:p w:rsidR="001120DA" w:rsidRPr="00893344" w:rsidRDefault="001120DA" w:rsidP="00CB37EB">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Svaigas, tīrām čaumalām no ārpuses, veselas, nebojātas, „A” kvalitātes šķiras olas,</w:t>
            </w:r>
            <w:r w:rsidRPr="00893344">
              <w:rPr>
                <w:rFonts w:ascii="Times New Roman" w:eastAsia="Times New Roman" w:hAnsi="Times New Roman"/>
                <w:b/>
                <w:bCs/>
                <w:kern w:val="36"/>
                <w:sz w:val="20"/>
                <w:szCs w:val="24"/>
                <w:lang w:eastAsia="lv-LV"/>
              </w:rPr>
              <w:t xml:space="preserve"> </w:t>
            </w:r>
            <w:r w:rsidRPr="00893344">
              <w:rPr>
                <w:rFonts w:ascii="Times New Roman" w:eastAsia="Times New Roman" w:hAnsi="Times New Roman"/>
                <w:sz w:val="20"/>
                <w:szCs w:val="24"/>
                <w:lang w:eastAsia="lv-LV"/>
              </w:rPr>
              <w:t>izmērs „M”</w:t>
            </w:r>
            <w:r w:rsidRPr="00893344">
              <w:rPr>
                <w:rFonts w:ascii="Times New Roman" w:eastAsia="Times New Roman" w:hAnsi="Times New Roman"/>
                <w:sz w:val="20"/>
                <w:szCs w:val="24"/>
              </w:rPr>
              <w:t xml:space="preserve"> </w:t>
            </w:r>
            <w:r w:rsidRPr="00893344">
              <w:rPr>
                <w:rFonts w:ascii="Times New Roman" w:eastAsia="Times New Roman" w:hAnsi="Times New Roman"/>
                <w:sz w:val="20"/>
                <w:szCs w:val="24"/>
                <w:lang w:eastAsia="lv-LV"/>
              </w:rPr>
              <w:t xml:space="preserve">(vid. olas svars ne mazāks, par 50.gr). Baltums: skaidrs, caurspīdīgs, želejveidīgas konsistences, bez jebkāda veida svešu vielu piemaisījumiem; dzeltenums: caurskatot redzams vienīgi kā ēna, bez skaidri izšķiramas aprises, pagriežot, nekustas ievērojami prom no olas centra, bez jebkādiem svešķermeņiem. Aromāts: bez </w:t>
            </w:r>
            <w:r w:rsidRPr="00234694">
              <w:rPr>
                <w:rFonts w:ascii="Times New Roman" w:eastAsia="Times New Roman" w:hAnsi="Times New Roman"/>
                <w:sz w:val="20"/>
                <w:szCs w:val="24"/>
                <w:lang w:eastAsia="lv-LV"/>
              </w:rPr>
              <w:t>nepiederīgiem</w:t>
            </w:r>
            <w:r w:rsidRPr="00893344">
              <w:rPr>
                <w:rFonts w:ascii="Times New Roman" w:eastAsia="Times New Roman" w:hAnsi="Times New Roman"/>
                <w:sz w:val="20"/>
                <w:szCs w:val="24"/>
                <w:lang w:eastAsia="lv-LV"/>
              </w:rPr>
              <w:t xml:space="preserve"> aromātiem. </w:t>
            </w:r>
          </w:p>
        </w:tc>
        <w:tc>
          <w:tcPr>
            <w:tcW w:w="1417" w:type="dxa"/>
          </w:tcPr>
          <w:p w:rsidR="001120DA" w:rsidRPr="00893344" w:rsidRDefault="001120DA" w:rsidP="00CB37EB">
            <w:pPr>
              <w:rPr>
                <w:rFonts w:ascii="Times New Roman" w:eastAsia="Times New Roman" w:hAnsi="Times New Roman"/>
                <w:sz w:val="20"/>
                <w:szCs w:val="24"/>
                <w:lang w:eastAsia="lv-LV"/>
              </w:rPr>
            </w:pPr>
          </w:p>
        </w:tc>
        <w:tc>
          <w:tcPr>
            <w:tcW w:w="1021" w:type="dxa"/>
          </w:tcPr>
          <w:p w:rsidR="001120DA" w:rsidRPr="00893344" w:rsidRDefault="001120DA" w:rsidP="00CB37EB">
            <w:pPr>
              <w:rPr>
                <w:rFonts w:ascii="Times New Roman" w:eastAsia="Times New Roman" w:hAnsi="Times New Roman"/>
                <w:sz w:val="20"/>
                <w:szCs w:val="24"/>
                <w:lang w:eastAsia="lv-LV"/>
              </w:rPr>
            </w:pPr>
          </w:p>
        </w:tc>
        <w:tc>
          <w:tcPr>
            <w:tcW w:w="851"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gab.</w:t>
            </w:r>
          </w:p>
        </w:tc>
        <w:tc>
          <w:tcPr>
            <w:tcW w:w="963" w:type="dxa"/>
            <w:vAlign w:val="center"/>
          </w:tcPr>
          <w:p w:rsidR="001120DA" w:rsidRPr="00893344" w:rsidRDefault="001120DA" w:rsidP="002B58A2">
            <w:pPr>
              <w:jc w:val="center"/>
              <w:rPr>
                <w:rFonts w:ascii="Times New Roman" w:hAnsi="Times New Roman"/>
                <w:sz w:val="20"/>
                <w:szCs w:val="24"/>
              </w:rPr>
            </w:pPr>
            <w:r w:rsidRPr="00893344">
              <w:rPr>
                <w:rFonts w:ascii="Times New Roman" w:hAnsi="Times New Roman"/>
                <w:sz w:val="20"/>
                <w:szCs w:val="24"/>
              </w:rPr>
              <w:t>1350</w:t>
            </w:r>
          </w:p>
        </w:tc>
        <w:tc>
          <w:tcPr>
            <w:tcW w:w="851" w:type="dxa"/>
          </w:tcPr>
          <w:p w:rsidR="001120DA" w:rsidRPr="00893344" w:rsidRDefault="001120DA" w:rsidP="002B58A2">
            <w:pPr>
              <w:jc w:val="center"/>
              <w:rPr>
                <w:rFonts w:ascii="Times New Roman" w:hAnsi="Times New Roman"/>
                <w:sz w:val="20"/>
                <w:szCs w:val="24"/>
              </w:rPr>
            </w:pPr>
          </w:p>
        </w:tc>
        <w:tc>
          <w:tcPr>
            <w:tcW w:w="1276" w:type="dxa"/>
          </w:tcPr>
          <w:p w:rsidR="001120DA" w:rsidRPr="00893344" w:rsidRDefault="001120DA" w:rsidP="002B58A2">
            <w:pPr>
              <w:jc w:val="center"/>
              <w:rPr>
                <w:rFonts w:ascii="Times New Roman" w:hAnsi="Times New Roman"/>
                <w:sz w:val="20"/>
                <w:szCs w:val="24"/>
              </w:rPr>
            </w:pPr>
          </w:p>
        </w:tc>
      </w:tr>
      <w:tr w:rsidR="00D80BD3" w:rsidRPr="00893344" w:rsidTr="0089009A">
        <w:trPr>
          <w:trHeight w:val="362"/>
        </w:trPr>
        <w:tc>
          <w:tcPr>
            <w:tcW w:w="14034" w:type="dxa"/>
            <w:gridSpan w:val="9"/>
            <w:vAlign w:val="center"/>
          </w:tcPr>
          <w:p w:rsidR="00D80BD3" w:rsidRPr="00893344" w:rsidRDefault="00CD39E9" w:rsidP="00CD39E9">
            <w:pPr>
              <w:rPr>
                <w:rFonts w:ascii="Times New Roman" w:hAnsi="Times New Roman"/>
                <w:i/>
                <w:sz w:val="20"/>
                <w:szCs w:val="24"/>
              </w:rPr>
            </w:pPr>
            <w:r>
              <w:rPr>
                <w:rFonts w:ascii="Times New Roman" w:hAnsi="Times New Roman"/>
                <w:i/>
                <w:sz w:val="20"/>
                <w:szCs w:val="24"/>
                <w:u w:val="single"/>
              </w:rPr>
              <w:t>Piegādes dienas un laiks</w:t>
            </w:r>
            <w:r w:rsidR="00D80BD3" w:rsidRPr="00893344">
              <w:rPr>
                <w:rFonts w:ascii="Times New Roman" w:hAnsi="Times New Roman"/>
                <w:i/>
                <w:sz w:val="20"/>
                <w:szCs w:val="24"/>
                <w:u w:val="single"/>
              </w:rPr>
              <w:t xml:space="preserve">: </w:t>
            </w:r>
            <w:r w:rsidR="00D80BD3" w:rsidRPr="00893344">
              <w:rPr>
                <w:rFonts w:ascii="Times New Roman" w:hAnsi="Times New Roman"/>
                <w:i/>
                <w:sz w:val="20"/>
                <w:szCs w:val="24"/>
              </w:rPr>
              <w:t xml:space="preserve"> </w:t>
            </w:r>
            <w:r w:rsidR="00EB3B3C" w:rsidRPr="00893344">
              <w:rPr>
                <w:rFonts w:ascii="Times New Roman" w:hAnsi="Times New Roman"/>
                <w:i/>
                <w:sz w:val="20"/>
                <w:szCs w:val="24"/>
              </w:rPr>
              <w:t>Pēc faktiskās vajadzības, piegādes laiku saskaņojot ar P</w:t>
            </w:r>
            <w:r w:rsidR="00340021" w:rsidRPr="00893344">
              <w:rPr>
                <w:rFonts w:ascii="Times New Roman" w:hAnsi="Times New Roman"/>
                <w:i/>
                <w:sz w:val="20"/>
                <w:szCs w:val="24"/>
              </w:rPr>
              <w:t>asūtītāju</w:t>
            </w:r>
            <w:r w:rsidR="00EB3B3C" w:rsidRPr="00893344">
              <w:rPr>
                <w:rFonts w:ascii="Times New Roman" w:hAnsi="Times New Roman"/>
                <w:i/>
                <w:sz w:val="20"/>
                <w:szCs w:val="24"/>
              </w:rPr>
              <w:t>.</w:t>
            </w:r>
          </w:p>
        </w:tc>
      </w:tr>
      <w:tr w:rsidR="004D7EB8" w:rsidRPr="00893344" w:rsidTr="0089009A">
        <w:trPr>
          <w:trHeight w:val="467"/>
        </w:trPr>
        <w:tc>
          <w:tcPr>
            <w:tcW w:w="14034" w:type="dxa"/>
            <w:gridSpan w:val="9"/>
            <w:shd w:val="clear" w:color="auto" w:fill="F2F2F2" w:themeFill="background1" w:themeFillShade="F2"/>
            <w:vAlign w:val="center"/>
          </w:tcPr>
          <w:p w:rsidR="004D7EB8" w:rsidRPr="00893344" w:rsidRDefault="004D7EB8" w:rsidP="004D7EB8">
            <w:pPr>
              <w:jc w:val="center"/>
              <w:rPr>
                <w:rFonts w:ascii="Times New Roman" w:hAnsi="Times New Roman"/>
                <w:b/>
                <w:sz w:val="28"/>
                <w:szCs w:val="24"/>
              </w:rPr>
            </w:pPr>
            <w:r w:rsidRPr="00893344">
              <w:rPr>
                <w:rFonts w:ascii="Times New Roman" w:hAnsi="Times New Roman"/>
                <w:b/>
                <w:sz w:val="28"/>
                <w:szCs w:val="24"/>
              </w:rPr>
              <w:t>PII „Dzirnaviņas”</w:t>
            </w:r>
          </w:p>
        </w:tc>
      </w:tr>
      <w:tr w:rsidR="00E77F46" w:rsidRPr="00893344" w:rsidTr="0089009A">
        <w:tc>
          <w:tcPr>
            <w:tcW w:w="709" w:type="dxa"/>
            <w:vAlign w:val="center"/>
          </w:tcPr>
          <w:p w:rsidR="00E77F46" w:rsidRPr="00893344" w:rsidRDefault="00E77F46" w:rsidP="002B58A2">
            <w:pPr>
              <w:jc w:val="center"/>
              <w:rPr>
                <w:rFonts w:ascii="Times New Roman" w:hAnsi="Times New Roman"/>
                <w:sz w:val="20"/>
                <w:szCs w:val="20"/>
              </w:rPr>
            </w:pPr>
            <w:r w:rsidRPr="00893344">
              <w:rPr>
                <w:rFonts w:ascii="Times New Roman" w:hAnsi="Times New Roman"/>
                <w:sz w:val="20"/>
                <w:szCs w:val="20"/>
              </w:rPr>
              <w:t>3.2.</w:t>
            </w:r>
          </w:p>
        </w:tc>
        <w:tc>
          <w:tcPr>
            <w:tcW w:w="1559" w:type="dxa"/>
            <w:vAlign w:val="center"/>
          </w:tcPr>
          <w:p w:rsidR="00E77F46" w:rsidRPr="00893344" w:rsidRDefault="00E77F46" w:rsidP="002B58A2">
            <w:pPr>
              <w:jc w:val="center"/>
              <w:rPr>
                <w:rFonts w:ascii="Times New Roman" w:hAnsi="Times New Roman"/>
                <w:sz w:val="20"/>
                <w:szCs w:val="20"/>
              </w:rPr>
            </w:pPr>
            <w:r w:rsidRPr="00893344">
              <w:rPr>
                <w:rFonts w:ascii="Times New Roman" w:hAnsi="Times New Roman"/>
                <w:sz w:val="20"/>
                <w:szCs w:val="20"/>
              </w:rPr>
              <w:t xml:space="preserve">Svaigas vistas olas, A kategorija, </w:t>
            </w:r>
            <w:r w:rsidRPr="00234694">
              <w:rPr>
                <w:rFonts w:ascii="Times New Roman" w:hAnsi="Times New Roman"/>
                <w:sz w:val="20"/>
                <w:szCs w:val="20"/>
              </w:rPr>
              <w:t>S</w:t>
            </w:r>
            <w:r w:rsidRPr="00893344">
              <w:rPr>
                <w:rFonts w:ascii="Times New Roman" w:hAnsi="Times New Roman"/>
                <w:sz w:val="20"/>
                <w:szCs w:val="20"/>
              </w:rPr>
              <w:t xml:space="preserve"> izmēra</w:t>
            </w:r>
          </w:p>
        </w:tc>
        <w:tc>
          <w:tcPr>
            <w:tcW w:w="5387" w:type="dxa"/>
          </w:tcPr>
          <w:p w:rsidR="00E77F46" w:rsidRPr="00893344" w:rsidRDefault="00E77F46" w:rsidP="00CB37EB">
            <w:pPr>
              <w:rPr>
                <w:rFonts w:ascii="Times New Roman" w:eastAsia="Times New Roman" w:hAnsi="Times New Roman"/>
                <w:sz w:val="20"/>
                <w:szCs w:val="20"/>
                <w:lang w:eastAsia="lv-LV"/>
              </w:rPr>
            </w:pPr>
            <w:r w:rsidRPr="00893344">
              <w:rPr>
                <w:rFonts w:ascii="Times New Roman" w:eastAsia="Times New Roman" w:hAnsi="Times New Roman"/>
                <w:sz w:val="20"/>
                <w:szCs w:val="20"/>
                <w:lang w:eastAsia="lv-LV"/>
              </w:rPr>
              <w:t>Svaigas, tīrām čaumalām no ārpuses, veselas, nebojātas, „A” kvalitātes šķiras olas,</w:t>
            </w:r>
            <w:r w:rsidRPr="00893344">
              <w:rPr>
                <w:rFonts w:ascii="Times New Roman" w:eastAsia="Times New Roman" w:hAnsi="Times New Roman"/>
                <w:b/>
                <w:bCs/>
                <w:kern w:val="36"/>
                <w:sz w:val="20"/>
                <w:szCs w:val="20"/>
                <w:lang w:eastAsia="lv-LV"/>
              </w:rPr>
              <w:t xml:space="preserve"> </w:t>
            </w:r>
            <w:r w:rsidRPr="00893344">
              <w:rPr>
                <w:rFonts w:ascii="Times New Roman" w:eastAsia="Times New Roman" w:hAnsi="Times New Roman"/>
                <w:sz w:val="20"/>
                <w:szCs w:val="20"/>
                <w:lang w:eastAsia="lv-LV"/>
              </w:rPr>
              <w:t>izmērs „S”</w:t>
            </w:r>
            <w:r w:rsidRPr="00893344">
              <w:rPr>
                <w:rFonts w:ascii="Times New Roman" w:eastAsia="Times New Roman" w:hAnsi="Times New Roman"/>
                <w:sz w:val="20"/>
                <w:szCs w:val="20"/>
              </w:rPr>
              <w:t xml:space="preserve"> </w:t>
            </w:r>
            <w:r w:rsidRPr="00893344">
              <w:rPr>
                <w:rFonts w:ascii="Times New Roman" w:eastAsia="Times New Roman" w:hAnsi="Times New Roman"/>
                <w:sz w:val="20"/>
                <w:szCs w:val="20"/>
                <w:lang w:eastAsia="lv-LV"/>
              </w:rPr>
              <w:t xml:space="preserve">(vid. olas svars ne mazāks, par 40.gr). Baltums: skaidrs, caurspīdīgs, želejveidīgas konsistences, bez jebkāda veida svešu vielu piemaisījumiem; </w:t>
            </w:r>
            <w:r w:rsidRPr="00893344">
              <w:rPr>
                <w:rFonts w:ascii="Times New Roman" w:eastAsia="Times New Roman" w:hAnsi="Times New Roman"/>
                <w:sz w:val="20"/>
                <w:szCs w:val="20"/>
                <w:lang w:eastAsia="lv-LV"/>
              </w:rPr>
              <w:lastRenderedPageBreak/>
              <w:t xml:space="preserve">dzeltenums: caurskatot redzams vienīgi kā ēna, bez skaidri izšķiramas aprises, pagriežot, nekustas ievērojami prom no olas centra, bez jebkādiem svešķermeņiem. Aromāts: bez nepiederīgiem aromātiem. </w:t>
            </w:r>
          </w:p>
        </w:tc>
        <w:tc>
          <w:tcPr>
            <w:tcW w:w="1417" w:type="dxa"/>
          </w:tcPr>
          <w:p w:rsidR="00E77F46" w:rsidRPr="00893344" w:rsidRDefault="00E77F46" w:rsidP="00CB37EB">
            <w:pPr>
              <w:rPr>
                <w:rFonts w:ascii="Times New Roman" w:eastAsia="Times New Roman" w:hAnsi="Times New Roman"/>
                <w:sz w:val="20"/>
                <w:szCs w:val="20"/>
                <w:lang w:eastAsia="lv-LV"/>
              </w:rPr>
            </w:pPr>
          </w:p>
        </w:tc>
        <w:tc>
          <w:tcPr>
            <w:tcW w:w="1021" w:type="dxa"/>
          </w:tcPr>
          <w:p w:rsidR="00E77F46" w:rsidRPr="00893344" w:rsidRDefault="00E77F46" w:rsidP="00CB37EB">
            <w:pPr>
              <w:rPr>
                <w:rFonts w:ascii="Times New Roman" w:eastAsia="Times New Roman" w:hAnsi="Times New Roman"/>
                <w:sz w:val="20"/>
                <w:szCs w:val="20"/>
                <w:lang w:eastAsia="lv-LV"/>
              </w:rPr>
            </w:pPr>
          </w:p>
        </w:tc>
        <w:tc>
          <w:tcPr>
            <w:tcW w:w="851" w:type="dxa"/>
            <w:vAlign w:val="center"/>
          </w:tcPr>
          <w:p w:rsidR="00E77F46" w:rsidRPr="00893344" w:rsidRDefault="00E77F46" w:rsidP="002B58A2">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E77F46" w:rsidRPr="00893344" w:rsidRDefault="00E77F46" w:rsidP="002B58A2">
            <w:pPr>
              <w:jc w:val="center"/>
              <w:rPr>
                <w:rFonts w:ascii="Times New Roman" w:hAnsi="Times New Roman"/>
                <w:sz w:val="20"/>
                <w:szCs w:val="20"/>
              </w:rPr>
            </w:pPr>
            <w:r w:rsidRPr="00893344">
              <w:rPr>
                <w:rFonts w:ascii="Times New Roman" w:hAnsi="Times New Roman"/>
                <w:sz w:val="20"/>
                <w:szCs w:val="20"/>
              </w:rPr>
              <w:t>5000</w:t>
            </w:r>
          </w:p>
        </w:tc>
        <w:tc>
          <w:tcPr>
            <w:tcW w:w="851" w:type="dxa"/>
          </w:tcPr>
          <w:p w:rsidR="00E77F46" w:rsidRPr="00893344" w:rsidRDefault="00E77F46" w:rsidP="002B58A2">
            <w:pPr>
              <w:jc w:val="center"/>
              <w:rPr>
                <w:rFonts w:ascii="Times New Roman" w:hAnsi="Times New Roman"/>
                <w:sz w:val="20"/>
                <w:szCs w:val="20"/>
              </w:rPr>
            </w:pPr>
          </w:p>
        </w:tc>
        <w:tc>
          <w:tcPr>
            <w:tcW w:w="1276" w:type="dxa"/>
          </w:tcPr>
          <w:p w:rsidR="00E77F46" w:rsidRPr="00893344" w:rsidRDefault="00E77F46" w:rsidP="002B58A2">
            <w:pPr>
              <w:jc w:val="center"/>
              <w:rPr>
                <w:rFonts w:ascii="Times New Roman" w:hAnsi="Times New Roman"/>
                <w:sz w:val="20"/>
                <w:szCs w:val="20"/>
              </w:rPr>
            </w:pPr>
          </w:p>
        </w:tc>
      </w:tr>
      <w:tr w:rsidR="00D80BD3" w:rsidRPr="00893344" w:rsidTr="0089009A">
        <w:trPr>
          <w:trHeight w:val="485"/>
        </w:trPr>
        <w:tc>
          <w:tcPr>
            <w:tcW w:w="14034" w:type="dxa"/>
            <w:gridSpan w:val="9"/>
            <w:vAlign w:val="center"/>
          </w:tcPr>
          <w:p w:rsidR="00D80BD3" w:rsidRPr="00893344" w:rsidRDefault="00CD39E9" w:rsidP="00CD39E9">
            <w:pPr>
              <w:rPr>
                <w:rFonts w:ascii="Times New Roman" w:hAnsi="Times New Roman"/>
                <w:i/>
                <w:sz w:val="20"/>
                <w:szCs w:val="20"/>
              </w:rPr>
            </w:pPr>
            <w:r>
              <w:rPr>
                <w:rFonts w:ascii="Times New Roman" w:hAnsi="Times New Roman"/>
                <w:i/>
                <w:sz w:val="20"/>
                <w:szCs w:val="20"/>
                <w:u w:val="single"/>
              </w:rPr>
              <w:lastRenderedPageBreak/>
              <w:t>Piegādes dienas un laiks</w:t>
            </w:r>
            <w:r w:rsidR="00D80BD3" w:rsidRPr="00893344">
              <w:rPr>
                <w:rFonts w:ascii="Times New Roman" w:hAnsi="Times New Roman"/>
                <w:i/>
                <w:sz w:val="20"/>
                <w:szCs w:val="20"/>
                <w:u w:val="single"/>
              </w:rPr>
              <w:t xml:space="preserve">: </w:t>
            </w:r>
            <w:r w:rsidR="00D80BD3" w:rsidRPr="00893344">
              <w:rPr>
                <w:rFonts w:ascii="Times New Roman" w:hAnsi="Times New Roman"/>
                <w:i/>
                <w:sz w:val="20"/>
                <w:szCs w:val="20"/>
              </w:rPr>
              <w:t xml:space="preserve"> Pēc faktiskās vajadzības, piegādes laiku saskaņojot ar Pasūtītāju.</w:t>
            </w:r>
          </w:p>
        </w:tc>
      </w:tr>
      <w:tr w:rsidR="00D80BD3" w:rsidRPr="00893344" w:rsidTr="0089009A">
        <w:trPr>
          <w:trHeight w:val="485"/>
        </w:trPr>
        <w:tc>
          <w:tcPr>
            <w:tcW w:w="14034" w:type="dxa"/>
            <w:gridSpan w:val="9"/>
            <w:shd w:val="clear" w:color="auto" w:fill="F2F2F2" w:themeFill="background1" w:themeFillShade="F2"/>
            <w:vAlign w:val="center"/>
          </w:tcPr>
          <w:p w:rsidR="00D80BD3" w:rsidRPr="00893344" w:rsidRDefault="00D80BD3" w:rsidP="00543248">
            <w:pPr>
              <w:jc w:val="center"/>
              <w:rPr>
                <w:rFonts w:ascii="Times New Roman" w:hAnsi="Times New Roman"/>
                <w:i/>
                <w:sz w:val="24"/>
                <w:szCs w:val="24"/>
                <w:u w:val="single"/>
              </w:rPr>
            </w:pPr>
            <w:r w:rsidRPr="00893344">
              <w:rPr>
                <w:rFonts w:ascii="Times New Roman" w:hAnsi="Times New Roman"/>
                <w:b/>
                <w:sz w:val="28"/>
                <w:szCs w:val="28"/>
              </w:rPr>
              <w:t>Purmsātu speciāl</w:t>
            </w:r>
            <w:r w:rsidR="00543248" w:rsidRPr="00893344">
              <w:rPr>
                <w:rFonts w:ascii="Times New Roman" w:hAnsi="Times New Roman"/>
                <w:b/>
                <w:sz w:val="28"/>
                <w:szCs w:val="28"/>
              </w:rPr>
              <w:t>ai</w:t>
            </w:r>
            <w:r w:rsidRPr="00893344">
              <w:rPr>
                <w:rFonts w:ascii="Times New Roman" w:hAnsi="Times New Roman"/>
                <w:b/>
                <w:sz w:val="28"/>
                <w:szCs w:val="28"/>
              </w:rPr>
              <w:t xml:space="preserve"> internātpamatskola</w:t>
            </w:r>
            <w:r w:rsidR="00543248" w:rsidRPr="00893344">
              <w:rPr>
                <w:rFonts w:ascii="Times New Roman" w:hAnsi="Times New Roman"/>
                <w:b/>
                <w:sz w:val="28"/>
                <w:szCs w:val="28"/>
              </w:rPr>
              <w:t>i</w:t>
            </w:r>
          </w:p>
        </w:tc>
      </w:tr>
      <w:tr w:rsidR="00E77F46" w:rsidRPr="00893344" w:rsidTr="0089009A">
        <w:trPr>
          <w:trHeight w:val="485"/>
        </w:trPr>
        <w:tc>
          <w:tcPr>
            <w:tcW w:w="709" w:type="dxa"/>
            <w:shd w:val="clear" w:color="auto" w:fill="auto"/>
            <w:vAlign w:val="center"/>
          </w:tcPr>
          <w:p w:rsidR="00E77F46" w:rsidRPr="00893344" w:rsidRDefault="00E77F46" w:rsidP="00A40898">
            <w:pPr>
              <w:jc w:val="center"/>
              <w:rPr>
                <w:rFonts w:ascii="Times New Roman" w:eastAsiaTheme="minorHAnsi" w:hAnsi="Times New Roman"/>
                <w:sz w:val="20"/>
                <w:szCs w:val="24"/>
              </w:rPr>
            </w:pPr>
            <w:r w:rsidRPr="00893344">
              <w:rPr>
                <w:rFonts w:ascii="Times New Roman" w:eastAsiaTheme="minorHAnsi" w:hAnsi="Times New Roman"/>
                <w:sz w:val="20"/>
                <w:szCs w:val="24"/>
              </w:rPr>
              <w:t>3.3.</w:t>
            </w:r>
          </w:p>
        </w:tc>
        <w:tc>
          <w:tcPr>
            <w:tcW w:w="1559" w:type="dxa"/>
            <w:shd w:val="clear" w:color="auto" w:fill="auto"/>
            <w:vAlign w:val="center"/>
          </w:tcPr>
          <w:p w:rsidR="00E77F46" w:rsidRPr="00893344" w:rsidRDefault="00E77F46" w:rsidP="00A40898">
            <w:pPr>
              <w:jc w:val="center"/>
              <w:rPr>
                <w:rFonts w:ascii="Times New Roman" w:eastAsiaTheme="minorHAnsi" w:hAnsi="Times New Roman"/>
                <w:sz w:val="20"/>
                <w:szCs w:val="24"/>
              </w:rPr>
            </w:pPr>
            <w:r w:rsidRPr="00893344">
              <w:rPr>
                <w:rFonts w:ascii="Times New Roman" w:eastAsiaTheme="minorHAnsi" w:hAnsi="Times New Roman"/>
                <w:sz w:val="20"/>
                <w:szCs w:val="24"/>
              </w:rPr>
              <w:t>Svaigas vistas olas, A kategorija, M izmēra</w:t>
            </w:r>
          </w:p>
        </w:tc>
        <w:tc>
          <w:tcPr>
            <w:tcW w:w="5387" w:type="dxa"/>
            <w:shd w:val="clear" w:color="auto" w:fill="auto"/>
          </w:tcPr>
          <w:p w:rsidR="00E77F46" w:rsidRPr="00893344" w:rsidRDefault="00E77F46" w:rsidP="00CB37EB">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Svaigas, tīrām čaumalām no ārpuses, veselas, nebojātas, „A” kvalitātes šķiras olas,</w:t>
            </w:r>
            <w:r w:rsidRPr="00893344">
              <w:rPr>
                <w:rFonts w:ascii="Times New Roman" w:eastAsia="Times New Roman" w:hAnsi="Times New Roman"/>
                <w:bCs/>
                <w:kern w:val="36"/>
                <w:sz w:val="20"/>
                <w:szCs w:val="24"/>
                <w:lang w:eastAsia="lv-LV"/>
              </w:rPr>
              <w:t xml:space="preserve"> </w:t>
            </w:r>
            <w:r w:rsidRPr="00893344">
              <w:rPr>
                <w:rFonts w:ascii="Times New Roman" w:eastAsia="Times New Roman" w:hAnsi="Times New Roman"/>
                <w:sz w:val="20"/>
                <w:szCs w:val="24"/>
                <w:lang w:eastAsia="lv-LV"/>
              </w:rPr>
              <w:t>izmērs „M”</w:t>
            </w:r>
            <w:r w:rsidRPr="00893344">
              <w:rPr>
                <w:rFonts w:ascii="Times New Roman" w:eastAsia="Times New Roman" w:hAnsi="Times New Roman"/>
                <w:sz w:val="20"/>
                <w:szCs w:val="24"/>
              </w:rPr>
              <w:t xml:space="preserve"> </w:t>
            </w:r>
            <w:r w:rsidRPr="00893344">
              <w:rPr>
                <w:rFonts w:ascii="Times New Roman" w:eastAsia="Times New Roman" w:hAnsi="Times New Roman"/>
                <w:sz w:val="20"/>
                <w:szCs w:val="24"/>
                <w:lang w:eastAsia="lv-LV"/>
              </w:rPr>
              <w:t xml:space="preserve">(vid. olas svars ne mazāks, par 50.gr). Baltums: skaidrs, caurspīdīgs, želejveidīgas konsistences, bez jebkāda veida svešu vielu piemaisījumiem; dzeltenums: caurskatot redzams vienīgi kā ēna, bez skaidri izšķiramas aprises, pagriežot, nekustas ievērojami prom no olas centra, bez jebkādiem svešķermeņiem. Aromāts: bez nepiederīgiem aromātiem. </w:t>
            </w:r>
          </w:p>
        </w:tc>
        <w:tc>
          <w:tcPr>
            <w:tcW w:w="1417" w:type="dxa"/>
            <w:shd w:val="clear" w:color="auto" w:fill="auto"/>
          </w:tcPr>
          <w:p w:rsidR="00E77F46" w:rsidRPr="00893344" w:rsidRDefault="00E77F46" w:rsidP="00CB37EB">
            <w:pPr>
              <w:rPr>
                <w:rFonts w:ascii="Times New Roman" w:eastAsia="Times New Roman" w:hAnsi="Times New Roman"/>
                <w:sz w:val="20"/>
                <w:szCs w:val="24"/>
                <w:lang w:eastAsia="lv-LV"/>
              </w:rPr>
            </w:pPr>
          </w:p>
        </w:tc>
        <w:tc>
          <w:tcPr>
            <w:tcW w:w="1021" w:type="dxa"/>
            <w:shd w:val="clear" w:color="auto" w:fill="auto"/>
          </w:tcPr>
          <w:p w:rsidR="00E77F46" w:rsidRPr="00893344" w:rsidRDefault="00E77F46" w:rsidP="00CB37EB">
            <w:pPr>
              <w:rPr>
                <w:rFonts w:ascii="Times New Roman" w:eastAsia="Times New Roman" w:hAnsi="Times New Roman"/>
                <w:sz w:val="20"/>
                <w:szCs w:val="24"/>
                <w:lang w:eastAsia="lv-LV"/>
              </w:rPr>
            </w:pPr>
          </w:p>
        </w:tc>
        <w:tc>
          <w:tcPr>
            <w:tcW w:w="851" w:type="dxa"/>
            <w:shd w:val="clear" w:color="auto" w:fill="auto"/>
            <w:vAlign w:val="center"/>
          </w:tcPr>
          <w:p w:rsidR="00E77F46" w:rsidRPr="00893344" w:rsidRDefault="00E77F46" w:rsidP="00A40898">
            <w:pPr>
              <w:jc w:val="center"/>
              <w:rPr>
                <w:rFonts w:ascii="Times New Roman" w:eastAsiaTheme="minorHAnsi" w:hAnsi="Times New Roman"/>
                <w:sz w:val="20"/>
                <w:szCs w:val="24"/>
              </w:rPr>
            </w:pPr>
            <w:r w:rsidRPr="00893344">
              <w:rPr>
                <w:rFonts w:ascii="Times New Roman" w:eastAsiaTheme="minorHAnsi" w:hAnsi="Times New Roman"/>
                <w:sz w:val="20"/>
                <w:szCs w:val="24"/>
              </w:rPr>
              <w:t>gab.</w:t>
            </w:r>
          </w:p>
        </w:tc>
        <w:tc>
          <w:tcPr>
            <w:tcW w:w="963" w:type="dxa"/>
            <w:shd w:val="clear" w:color="auto" w:fill="auto"/>
            <w:vAlign w:val="center"/>
          </w:tcPr>
          <w:p w:rsidR="00E77F46" w:rsidRPr="00893344" w:rsidRDefault="00E77F46" w:rsidP="00A40898">
            <w:pPr>
              <w:jc w:val="center"/>
              <w:rPr>
                <w:rFonts w:ascii="Times New Roman" w:eastAsiaTheme="minorHAnsi" w:hAnsi="Times New Roman"/>
                <w:sz w:val="20"/>
                <w:szCs w:val="24"/>
              </w:rPr>
            </w:pPr>
            <w:r w:rsidRPr="00893344">
              <w:rPr>
                <w:rFonts w:ascii="Times New Roman" w:eastAsiaTheme="minorHAnsi" w:hAnsi="Times New Roman"/>
                <w:sz w:val="20"/>
                <w:szCs w:val="24"/>
              </w:rPr>
              <w:t>12000</w:t>
            </w:r>
          </w:p>
        </w:tc>
        <w:tc>
          <w:tcPr>
            <w:tcW w:w="851" w:type="dxa"/>
            <w:shd w:val="clear" w:color="auto" w:fill="auto"/>
            <w:vAlign w:val="center"/>
          </w:tcPr>
          <w:p w:rsidR="00E77F46" w:rsidRPr="00893344" w:rsidRDefault="00E77F46" w:rsidP="00A40898">
            <w:pPr>
              <w:jc w:val="center"/>
              <w:rPr>
                <w:rFonts w:ascii="Times New Roman" w:hAnsi="Times New Roman"/>
                <w:b/>
                <w:sz w:val="20"/>
                <w:szCs w:val="28"/>
              </w:rPr>
            </w:pPr>
          </w:p>
        </w:tc>
        <w:tc>
          <w:tcPr>
            <w:tcW w:w="1276" w:type="dxa"/>
            <w:shd w:val="clear" w:color="auto" w:fill="auto"/>
            <w:vAlign w:val="center"/>
          </w:tcPr>
          <w:p w:rsidR="00E77F46" w:rsidRPr="00893344" w:rsidRDefault="00E77F46" w:rsidP="00A40898">
            <w:pPr>
              <w:jc w:val="center"/>
              <w:rPr>
                <w:rFonts w:ascii="Times New Roman" w:hAnsi="Times New Roman"/>
                <w:b/>
                <w:sz w:val="20"/>
                <w:szCs w:val="28"/>
              </w:rPr>
            </w:pPr>
          </w:p>
        </w:tc>
      </w:tr>
      <w:tr w:rsidR="00A40898" w:rsidRPr="00893344" w:rsidTr="0089009A">
        <w:trPr>
          <w:trHeight w:val="392"/>
        </w:trPr>
        <w:tc>
          <w:tcPr>
            <w:tcW w:w="14034" w:type="dxa"/>
            <w:gridSpan w:val="9"/>
            <w:shd w:val="clear" w:color="auto" w:fill="auto"/>
            <w:vAlign w:val="center"/>
          </w:tcPr>
          <w:p w:rsidR="00A40898" w:rsidRPr="00893344" w:rsidRDefault="00CD39E9" w:rsidP="00CD39E9">
            <w:pPr>
              <w:rPr>
                <w:rFonts w:ascii="Times New Roman" w:eastAsiaTheme="minorHAnsi" w:hAnsi="Times New Roman"/>
                <w:i/>
                <w:sz w:val="20"/>
                <w:szCs w:val="24"/>
              </w:rPr>
            </w:pPr>
            <w:r>
              <w:rPr>
                <w:rFonts w:ascii="Times New Roman" w:eastAsiaTheme="minorHAnsi" w:hAnsi="Times New Roman"/>
                <w:i/>
                <w:sz w:val="20"/>
                <w:szCs w:val="24"/>
                <w:u w:val="single"/>
              </w:rPr>
              <w:t>Piegādes dienas un laiks</w:t>
            </w:r>
            <w:r w:rsidR="00A40898" w:rsidRPr="00893344">
              <w:rPr>
                <w:rFonts w:ascii="Times New Roman" w:eastAsiaTheme="minorHAnsi" w:hAnsi="Times New Roman"/>
                <w:i/>
                <w:sz w:val="20"/>
                <w:szCs w:val="24"/>
                <w:u w:val="single"/>
              </w:rPr>
              <w:t xml:space="preserve">: </w:t>
            </w:r>
            <w:r>
              <w:rPr>
                <w:rFonts w:ascii="Times New Roman" w:eastAsiaTheme="minorHAnsi" w:hAnsi="Times New Roman"/>
                <w:i/>
                <w:sz w:val="20"/>
                <w:szCs w:val="24"/>
              </w:rPr>
              <w:t xml:space="preserve"> Pirmdienās</w:t>
            </w:r>
            <w:r w:rsidR="00A40898" w:rsidRPr="00893344">
              <w:rPr>
                <w:rFonts w:ascii="Times New Roman" w:eastAsiaTheme="minorHAnsi" w:hAnsi="Times New Roman"/>
                <w:i/>
                <w:sz w:val="20"/>
                <w:szCs w:val="24"/>
              </w:rPr>
              <w:t xml:space="preserve"> līdz 11:00.</w:t>
            </w:r>
          </w:p>
        </w:tc>
      </w:tr>
      <w:tr w:rsidR="00A40898" w:rsidRPr="00893344" w:rsidTr="0089009A">
        <w:trPr>
          <w:trHeight w:val="582"/>
        </w:trPr>
        <w:tc>
          <w:tcPr>
            <w:tcW w:w="14034" w:type="dxa"/>
            <w:gridSpan w:val="9"/>
            <w:shd w:val="clear" w:color="auto" w:fill="F2F2F2" w:themeFill="background1" w:themeFillShade="F2"/>
            <w:vAlign w:val="center"/>
          </w:tcPr>
          <w:p w:rsidR="00A40898" w:rsidRPr="00893344" w:rsidRDefault="00A40898" w:rsidP="00A40898">
            <w:pPr>
              <w:jc w:val="center"/>
              <w:rPr>
                <w:rFonts w:ascii="Times New Roman" w:eastAsiaTheme="minorHAnsi" w:hAnsi="Times New Roman"/>
                <w:i/>
                <w:sz w:val="24"/>
                <w:szCs w:val="24"/>
                <w:u w:val="single"/>
              </w:rPr>
            </w:pPr>
            <w:r w:rsidRPr="00893344">
              <w:rPr>
                <w:rFonts w:ascii="Times New Roman" w:hAnsi="Times New Roman"/>
                <w:b/>
                <w:sz w:val="28"/>
                <w:szCs w:val="28"/>
              </w:rPr>
              <w:t>Krotes Kronvalda Ata pamatskola</w:t>
            </w:r>
            <w:r w:rsidR="00543248" w:rsidRPr="00893344">
              <w:rPr>
                <w:rFonts w:ascii="Times New Roman" w:hAnsi="Times New Roman"/>
                <w:b/>
                <w:sz w:val="28"/>
                <w:szCs w:val="28"/>
              </w:rPr>
              <w:t>i</w:t>
            </w:r>
          </w:p>
        </w:tc>
      </w:tr>
      <w:tr w:rsidR="00E77F46" w:rsidRPr="00893344" w:rsidTr="0089009A">
        <w:trPr>
          <w:trHeight w:val="582"/>
        </w:trPr>
        <w:tc>
          <w:tcPr>
            <w:tcW w:w="709" w:type="dxa"/>
            <w:shd w:val="clear" w:color="auto" w:fill="auto"/>
            <w:vAlign w:val="center"/>
          </w:tcPr>
          <w:p w:rsidR="00E77F46" w:rsidRPr="00893344" w:rsidRDefault="00E77F46" w:rsidP="002B58A2">
            <w:pPr>
              <w:snapToGrid w:val="0"/>
              <w:jc w:val="center"/>
              <w:rPr>
                <w:rFonts w:ascii="Times New Roman" w:hAnsi="Times New Roman"/>
                <w:sz w:val="20"/>
                <w:szCs w:val="24"/>
              </w:rPr>
            </w:pPr>
            <w:r w:rsidRPr="00893344">
              <w:rPr>
                <w:rFonts w:ascii="Times New Roman" w:hAnsi="Times New Roman"/>
                <w:sz w:val="20"/>
                <w:szCs w:val="24"/>
              </w:rPr>
              <w:t>3.4.</w:t>
            </w:r>
          </w:p>
        </w:tc>
        <w:tc>
          <w:tcPr>
            <w:tcW w:w="1559" w:type="dxa"/>
            <w:shd w:val="clear" w:color="auto" w:fill="auto"/>
            <w:vAlign w:val="center"/>
          </w:tcPr>
          <w:p w:rsidR="00E77F46" w:rsidRPr="00893344" w:rsidRDefault="00E77F46" w:rsidP="002B58A2">
            <w:pPr>
              <w:snapToGrid w:val="0"/>
              <w:jc w:val="center"/>
              <w:rPr>
                <w:rFonts w:ascii="Times New Roman" w:hAnsi="Times New Roman"/>
                <w:sz w:val="20"/>
                <w:szCs w:val="24"/>
              </w:rPr>
            </w:pPr>
            <w:r w:rsidRPr="00893344">
              <w:rPr>
                <w:rFonts w:ascii="Times New Roman" w:hAnsi="Times New Roman"/>
                <w:sz w:val="20"/>
                <w:szCs w:val="24"/>
              </w:rPr>
              <w:t>Svaigas vistas olas, A kategorija, M izmēra</w:t>
            </w:r>
          </w:p>
        </w:tc>
        <w:tc>
          <w:tcPr>
            <w:tcW w:w="5387" w:type="dxa"/>
            <w:shd w:val="clear" w:color="auto" w:fill="auto"/>
          </w:tcPr>
          <w:p w:rsidR="00E77F46" w:rsidRPr="00893344" w:rsidRDefault="00E77F46" w:rsidP="002B58A2">
            <w:pPr>
              <w:snapToGrid w:val="0"/>
              <w:rPr>
                <w:rFonts w:ascii="Times New Roman" w:eastAsia="Times New Roman" w:hAnsi="Times New Roman"/>
                <w:sz w:val="20"/>
                <w:szCs w:val="24"/>
              </w:rPr>
            </w:pPr>
            <w:r w:rsidRPr="00893344">
              <w:rPr>
                <w:rFonts w:ascii="Times New Roman" w:eastAsia="Times New Roman" w:hAnsi="Times New Roman"/>
                <w:sz w:val="20"/>
                <w:szCs w:val="24"/>
              </w:rPr>
              <w:t>Svaigas, tīrām čaumalām no ārpuses, veselas, nebojātas, „A” kvalitātes šķiras olas,</w:t>
            </w:r>
            <w:r w:rsidRPr="00893344">
              <w:rPr>
                <w:rFonts w:ascii="Times New Roman" w:eastAsia="Times New Roman" w:hAnsi="Times New Roman"/>
                <w:b/>
                <w:bCs/>
                <w:sz w:val="20"/>
                <w:szCs w:val="24"/>
              </w:rPr>
              <w:t xml:space="preserve"> </w:t>
            </w:r>
            <w:r w:rsidRPr="00893344">
              <w:rPr>
                <w:rFonts w:ascii="Times New Roman" w:eastAsia="Times New Roman" w:hAnsi="Times New Roman"/>
                <w:sz w:val="20"/>
                <w:szCs w:val="24"/>
              </w:rPr>
              <w:t xml:space="preserve">izmērs „M” (vid. olas svars ne mazāks, par 50.gr). Baltums: skaidrs, caurspīdīgs, želejveidīgas konsistences, bez jebkāda veida svešu vielu piemaisījumiem; dzeltenums: caurskatot redzams vienīgi kā ēna, bez skaidri izšķiramas aprises, pagriežot, nekustas ievērojami prom no olas centra, bez jebkādiem svešķermeņiem. Aromāts: bez nepiederīgiem aromātiem. </w:t>
            </w:r>
          </w:p>
        </w:tc>
        <w:tc>
          <w:tcPr>
            <w:tcW w:w="1417" w:type="dxa"/>
            <w:shd w:val="clear" w:color="auto" w:fill="auto"/>
          </w:tcPr>
          <w:p w:rsidR="00E77F46" w:rsidRPr="00893344" w:rsidRDefault="00E77F46" w:rsidP="002B58A2">
            <w:pPr>
              <w:snapToGrid w:val="0"/>
              <w:rPr>
                <w:rFonts w:ascii="Times New Roman" w:eastAsia="Times New Roman" w:hAnsi="Times New Roman"/>
                <w:sz w:val="20"/>
                <w:szCs w:val="24"/>
              </w:rPr>
            </w:pPr>
          </w:p>
        </w:tc>
        <w:tc>
          <w:tcPr>
            <w:tcW w:w="1021" w:type="dxa"/>
            <w:shd w:val="clear" w:color="auto" w:fill="auto"/>
          </w:tcPr>
          <w:p w:rsidR="00E77F46" w:rsidRPr="00893344" w:rsidRDefault="00E77F46" w:rsidP="002B58A2">
            <w:pPr>
              <w:snapToGrid w:val="0"/>
              <w:rPr>
                <w:rFonts w:ascii="Times New Roman" w:eastAsia="Times New Roman" w:hAnsi="Times New Roman"/>
                <w:sz w:val="20"/>
                <w:szCs w:val="24"/>
              </w:rPr>
            </w:pPr>
          </w:p>
        </w:tc>
        <w:tc>
          <w:tcPr>
            <w:tcW w:w="851" w:type="dxa"/>
            <w:shd w:val="clear" w:color="auto" w:fill="auto"/>
            <w:vAlign w:val="center"/>
          </w:tcPr>
          <w:p w:rsidR="00E77F46" w:rsidRPr="00893344" w:rsidRDefault="00E77F46" w:rsidP="002B58A2">
            <w:pPr>
              <w:snapToGrid w:val="0"/>
              <w:jc w:val="center"/>
              <w:rPr>
                <w:rFonts w:ascii="Times New Roman" w:hAnsi="Times New Roman"/>
                <w:sz w:val="20"/>
                <w:szCs w:val="24"/>
              </w:rPr>
            </w:pPr>
            <w:r w:rsidRPr="00893344">
              <w:rPr>
                <w:rFonts w:ascii="Times New Roman" w:hAnsi="Times New Roman"/>
                <w:sz w:val="20"/>
                <w:szCs w:val="24"/>
              </w:rPr>
              <w:t>gab.</w:t>
            </w:r>
          </w:p>
        </w:tc>
        <w:tc>
          <w:tcPr>
            <w:tcW w:w="963" w:type="dxa"/>
            <w:shd w:val="clear" w:color="auto" w:fill="auto"/>
            <w:vAlign w:val="center"/>
          </w:tcPr>
          <w:p w:rsidR="00E77F46" w:rsidRPr="00893344" w:rsidRDefault="00E77F46" w:rsidP="002B58A2">
            <w:pPr>
              <w:snapToGrid w:val="0"/>
              <w:jc w:val="center"/>
              <w:rPr>
                <w:rFonts w:ascii="Times New Roman" w:hAnsi="Times New Roman"/>
                <w:sz w:val="20"/>
                <w:szCs w:val="24"/>
              </w:rPr>
            </w:pPr>
            <w:r w:rsidRPr="00893344">
              <w:rPr>
                <w:rFonts w:ascii="Times New Roman" w:hAnsi="Times New Roman"/>
                <w:sz w:val="20"/>
                <w:szCs w:val="24"/>
              </w:rPr>
              <w:t>5000</w:t>
            </w:r>
          </w:p>
        </w:tc>
        <w:tc>
          <w:tcPr>
            <w:tcW w:w="851" w:type="dxa"/>
            <w:shd w:val="clear" w:color="auto" w:fill="auto"/>
            <w:vAlign w:val="center"/>
          </w:tcPr>
          <w:p w:rsidR="00E77F46" w:rsidRPr="00893344" w:rsidRDefault="00E77F46" w:rsidP="00A40898">
            <w:pPr>
              <w:jc w:val="center"/>
              <w:rPr>
                <w:rFonts w:ascii="Times New Roman" w:hAnsi="Times New Roman"/>
                <w:b/>
                <w:sz w:val="28"/>
                <w:szCs w:val="28"/>
              </w:rPr>
            </w:pPr>
          </w:p>
        </w:tc>
        <w:tc>
          <w:tcPr>
            <w:tcW w:w="1276" w:type="dxa"/>
            <w:shd w:val="clear" w:color="auto" w:fill="auto"/>
            <w:vAlign w:val="center"/>
          </w:tcPr>
          <w:p w:rsidR="00E77F46" w:rsidRPr="00893344" w:rsidRDefault="00E77F46" w:rsidP="00A40898">
            <w:pPr>
              <w:jc w:val="center"/>
              <w:rPr>
                <w:rFonts w:ascii="Times New Roman" w:hAnsi="Times New Roman"/>
                <w:b/>
                <w:sz w:val="28"/>
                <w:szCs w:val="28"/>
              </w:rPr>
            </w:pPr>
          </w:p>
        </w:tc>
      </w:tr>
      <w:tr w:rsidR="00A40898" w:rsidRPr="00893344" w:rsidTr="0089009A">
        <w:trPr>
          <w:trHeight w:val="388"/>
        </w:trPr>
        <w:tc>
          <w:tcPr>
            <w:tcW w:w="14034" w:type="dxa"/>
            <w:gridSpan w:val="9"/>
            <w:shd w:val="clear" w:color="auto" w:fill="auto"/>
            <w:vAlign w:val="center"/>
          </w:tcPr>
          <w:p w:rsidR="00A40898" w:rsidRPr="00893344" w:rsidRDefault="00CD39E9" w:rsidP="00CD39E9">
            <w:pPr>
              <w:rPr>
                <w:rFonts w:ascii="Times New Roman" w:hAnsi="Times New Roman"/>
                <w:b/>
                <w:i/>
                <w:sz w:val="28"/>
                <w:szCs w:val="28"/>
              </w:rPr>
            </w:pPr>
            <w:r>
              <w:rPr>
                <w:rFonts w:ascii="Times New Roman" w:hAnsi="Times New Roman"/>
                <w:i/>
                <w:sz w:val="20"/>
                <w:szCs w:val="24"/>
                <w:u w:val="single"/>
              </w:rPr>
              <w:t>Piegādes dienas un laiks</w:t>
            </w:r>
            <w:r w:rsidR="00A40898" w:rsidRPr="00893344">
              <w:rPr>
                <w:rFonts w:ascii="Times New Roman" w:hAnsi="Times New Roman"/>
                <w:i/>
                <w:sz w:val="20"/>
                <w:szCs w:val="24"/>
                <w:u w:val="single"/>
              </w:rPr>
              <w:t xml:space="preserve">: </w:t>
            </w:r>
            <w:r>
              <w:rPr>
                <w:rFonts w:ascii="Times New Roman" w:hAnsi="Times New Roman"/>
                <w:i/>
                <w:sz w:val="20"/>
                <w:szCs w:val="24"/>
              </w:rPr>
              <w:t xml:space="preserve"> Otrdienās</w:t>
            </w:r>
            <w:r w:rsidR="00A40898" w:rsidRPr="00893344">
              <w:rPr>
                <w:rFonts w:ascii="Times New Roman" w:hAnsi="Times New Roman"/>
                <w:i/>
                <w:sz w:val="20"/>
                <w:szCs w:val="24"/>
              </w:rPr>
              <w:t xml:space="preserve"> līdz 09:00.</w:t>
            </w:r>
          </w:p>
        </w:tc>
      </w:tr>
      <w:tr w:rsidR="00A40898" w:rsidRPr="00893344" w:rsidTr="0089009A">
        <w:trPr>
          <w:trHeight w:val="582"/>
        </w:trPr>
        <w:tc>
          <w:tcPr>
            <w:tcW w:w="14034" w:type="dxa"/>
            <w:gridSpan w:val="9"/>
            <w:shd w:val="clear" w:color="auto" w:fill="F2F2F2" w:themeFill="background1" w:themeFillShade="F2"/>
            <w:vAlign w:val="center"/>
          </w:tcPr>
          <w:p w:rsidR="00A40898" w:rsidRPr="00893344" w:rsidRDefault="00FF5901" w:rsidP="00FF5901">
            <w:pPr>
              <w:jc w:val="center"/>
              <w:rPr>
                <w:rFonts w:ascii="Times New Roman" w:hAnsi="Times New Roman"/>
                <w:i/>
                <w:sz w:val="24"/>
                <w:szCs w:val="24"/>
                <w:u w:val="single"/>
              </w:rPr>
            </w:pPr>
            <w:r w:rsidRPr="00893344">
              <w:rPr>
                <w:rFonts w:ascii="Times New Roman" w:hAnsi="Times New Roman"/>
                <w:b/>
                <w:sz w:val="28"/>
                <w:szCs w:val="28"/>
              </w:rPr>
              <w:t>Virgas pamatskola</w:t>
            </w:r>
            <w:r w:rsidR="00543248" w:rsidRPr="00893344">
              <w:rPr>
                <w:rFonts w:ascii="Times New Roman" w:hAnsi="Times New Roman"/>
                <w:b/>
                <w:sz w:val="28"/>
                <w:szCs w:val="28"/>
              </w:rPr>
              <w:t>i</w:t>
            </w:r>
          </w:p>
        </w:tc>
      </w:tr>
      <w:tr w:rsidR="00E77F46" w:rsidRPr="00893344" w:rsidTr="0089009A">
        <w:trPr>
          <w:trHeight w:val="1685"/>
        </w:trPr>
        <w:tc>
          <w:tcPr>
            <w:tcW w:w="709" w:type="dxa"/>
            <w:shd w:val="clear" w:color="auto" w:fill="auto"/>
            <w:vAlign w:val="center"/>
          </w:tcPr>
          <w:p w:rsidR="00E77F46" w:rsidRPr="00893344" w:rsidRDefault="00E77F46" w:rsidP="00FF5901">
            <w:pPr>
              <w:jc w:val="center"/>
              <w:rPr>
                <w:rFonts w:ascii="Times New Roman" w:hAnsi="Times New Roman"/>
                <w:sz w:val="20"/>
                <w:szCs w:val="28"/>
              </w:rPr>
            </w:pPr>
            <w:r w:rsidRPr="00893344">
              <w:rPr>
                <w:rFonts w:ascii="Times New Roman" w:hAnsi="Times New Roman"/>
                <w:sz w:val="20"/>
                <w:szCs w:val="28"/>
              </w:rPr>
              <w:lastRenderedPageBreak/>
              <w:t>3.5.</w:t>
            </w:r>
          </w:p>
        </w:tc>
        <w:tc>
          <w:tcPr>
            <w:tcW w:w="1559" w:type="dxa"/>
            <w:shd w:val="clear" w:color="auto" w:fill="auto"/>
            <w:vAlign w:val="center"/>
          </w:tcPr>
          <w:p w:rsidR="00E77F46" w:rsidRPr="00893344" w:rsidRDefault="00E77F46" w:rsidP="00CB37EB">
            <w:pPr>
              <w:spacing w:after="200"/>
              <w:jc w:val="center"/>
              <w:rPr>
                <w:rFonts w:ascii="Times New Roman" w:hAnsi="Times New Roman"/>
                <w:sz w:val="20"/>
                <w:szCs w:val="24"/>
              </w:rPr>
            </w:pPr>
            <w:r w:rsidRPr="00893344">
              <w:rPr>
                <w:rFonts w:ascii="Times New Roman" w:hAnsi="Times New Roman"/>
                <w:sz w:val="20"/>
                <w:szCs w:val="24"/>
              </w:rPr>
              <w:t>Svaigas vistas olas, A kategorija, L izmēra</w:t>
            </w:r>
          </w:p>
        </w:tc>
        <w:tc>
          <w:tcPr>
            <w:tcW w:w="5387" w:type="dxa"/>
            <w:shd w:val="clear" w:color="auto" w:fill="auto"/>
          </w:tcPr>
          <w:p w:rsidR="00E77F46" w:rsidRPr="00893344" w:rsidRDefault="00E77F46" w:rsidP="006F64FF">
            <w:pPr>
              <w:rPr>
                <w:rFonts w:ascii="Times New Roman" w:hAnsi="Times New Roman"/>
                <w:sz w:val="20"/>
                <w:szCs w:val="24"/>
              </w:rPr>
            </w:pPr>
            <w:r w:rsidRPr="00893344">
              <w:rPr>
                <w:rFonts w:ascii="Times New Roman" w:hAnsi="Times New Roman"/>
                <w:sz w:val="20"/>
                <w:szCs w:val="24"/>
              </w:rPr>
              <w:t>Svaigas, tīrām čaumalām no ārpuses, veselas, nebojātas, „A” kvalitātes šķiras olas,</w:t>
            </w:r>
            <w:r w:rsidRPr="00893344">
              <w:rPr>
                <w:rFonts w:ascii="Times New Roman" w:hAnsi="Times New Roman"/>
                <w:b/>
                <w:bCs/>
                <w:sz w:val="20"/>
                <w:szCs w:val="24"/>
              </w:rPr>
              <w:t xml:space="preserve"> </w:t>
            </w:r>
            <w:r w:rsidRPr="00893344">
              <w:rPr>
                <w:rFonts w:ascii="Times New Roman" w:hAnsi="Times New Roman"/>
                <w:sz w:val="20"/>
                <w:szCs w:val="24"/>
              </w:rPr>
              <w:t xml:space="preserve">izmērs „L” (vid. olas svars ne mazāks, par 60.gr). Baltums: skaidrs, caurspīdīgs, želejveidīgas konsistences, bez jebkāda veida svešu vielu piemaisījumiem; dzeltenums: caurskatot redzams vienīgi kā ēna, bez skaidri izšķiramas aprises, pagriežot, nekustas ievērojami prom no olas centra, bez jebkādiem svešķermeņiem. Aromāts: bez nepiederīgiem aromātiem. </w:t>
            </w:r>
          </w:p>
        </w:tc>
        <w:tc>
          <w:tcPr>
            <w:tcW w:w="1417" w:type="dxa"/>
            <w:shd w:val="clear" w:color="auto" w:fill="auto"/>
          </w:tcPr>
          <w:p w:rsidR="00E77F46" w:rsidRPr="00893344" w:rsidRDefault="00E77F46" w:rsidP="006F64FF">
            <w:pPr>
              <w:rPr>
                <w:rFonts w:ascii="Times New Roman" w:hAnsi="Times New Roman"/>
                <w:sz w:val="20"/>
                <w:szCs w:val="24"/>
              </w:rPr>
            </w:pPr>
          </w:p>
        </w:tc>
        <w:tc>
          <w:tcPr>
            <w:tcW w:w="1021" w:type="dxa"/>
            <w:shd w:val="clear" w:color="auto" w:fill="auto"/>
          </w:tcPr>
          <w:p w:rsidR="00E77F46" w:rsidRPr="00893344" w:rsidRDefault="00E77F46" w:rsidP="006F64FF">
            <w:pPr>
              <w:rPr>
                <w:rFonts w:ascii="Times New Roman" w:hAnsi="Times New Roman"/>
                <w:sz w:val="20"/>
                <w:szCs w:val="24"/>
              </w:rPr>
            </w:pPr>
          </w:p>
        </w:tc>
        <w:tc>
          <w:tcPr>
            <w:tcW w:w="851" w:type="dxa"/>
            <w:shd w:val="clear" w:color="auto" w:fill="auto"/>
            <w:vAlign w:val="center"/>
          </w:tcPr>
          <w:p w:rsidR="00E77F46" w:rsidRPr="00893344" w:rsidRDefault="00E77F46" w:rsidP="00CB37EB">
            <w:pPr>
              <w:spacing w:after="200"/>
              <w:ind w:firstLine="34"/>
              <w:jc w:val="center"/>
              <w:rPr>
                <w:rFonts w:ascii="Times New Roman" w:hAnsi="Times New Roman"/>
                <w:sz w:val="20"/>
                <w:szCs w:val="24"/>
              </w:rPr>
            </w:pPr>
            <w:r w:rsidRPr="00893344">
              <w:rPr>
                <w:rFonts w:ascii="Times New Roman" w:hAnsi="Times New Roman"/>
                <w:sz w:val="20"/>
                <w:szCs w:val="24"/>
              </w:rPr>
              <w:t>gab.</w:t>
            </w:r>
          </w:p>
        </w:tc>
        <w:tc>
          <w:tcPr>
            <w:tcW w:w="963" w:type="dxa"/>
            <w:shd w:val="clear" w:color="auto" w:fill="auto"/>
            <w:vAlign w:val="center"/>
          </w:tcPr>
          <w:p w:rsidR="00E77F46" w:rsidRPr="00893344" w:rsidRDefault="00E77F46" w:rsidP="005E55B7">
            <w:pPr>
              <w:spacing w:after="200"/>
              <w:jc w:val="center"/>
              <w:rPr>
                <w:rFonts w:ascii="Times New Roman" w:hAnsi="Times New Roman"/>
                <w:sz w:val="20"/>
                <w:szCs w:val="24"/>
              </w:rPr>
            </w:pPr>
            <w:r w:rsidRPr="00893344">
              <w:rPr>
                <w:rFonts w:ascii="Times New Roman" w:hAnsi="Times New Roman"/>
                <w:sz w:val="20"/>
                <w:szCs w:val="24"/>
              </w:rPr>
              <w:t>800</w:t>
            </w:r>
          </w:p>
        </w:tc>
        <w:tc>
          <w:tcPr>
            <w:tcW w:w="851" w:type="dxa"/>
            <w:shd w:val="clear" w:color="auto" w:fill="auto"/>
            <w:vAlign w:val="center"/>
          </w:tcPr>
          <w:p w:rsidR="00E77F46" w:rsidRPr="00893344" w:rsidRDefault="00E77F46" w:rsidP="00FF5901">
            <w:pPr>
              <w:jc w:val="center"/>
              <w:rPr>
                <w:rFonts w:ascii="Times New Roman" w:hAnsi="Times New Roman"/>
                <w:sz w:val="20"/>
                <w:szCs w:val="28"/>
              </w:rPr>
            </w:pPr>
          </w:p>
        </w:tc>
        <w:tc>
          <w:tcPr>
            <w:tcW w:w="1276" w:type="dxa"/>
            <w:shd w:val="clear" w:color="auto" w:fill="auto"/>
            <w:vAlign w:val="center"/>
          </w:tcPr>
          <w:p w:rsidR="00E77F46" w:rsidRPr="00893344" w:rsidRDefault="00E77F46" w:rsidP="00FF5901">
            <w:pPr>
              <w:jc w:val="center"/>
              <w:rPr>
                <w:rFonts w:ascii="Times New Roman" w:hAnsi="Times New Roman"/>
                <w:sz w:val="20"/>
                <w:szCs w:val="28"/>
              </w:rPr>
            </w:pPr>
          </w:p>
        </w:tc>
      </w:tr>
      <w:tr w:rsidR="00FF5901" w:rsidRPr="00893344" w:rsidTr="0089009A">
        <w:trPr>
          <w:trHeight w:val="255"/>
        </w:trPr>
        <w:tc>
          <w:tcPr>
            <w:tcW w:w="14034" w:type="dxa"/>
            <w:gridSpan w:val="9"/>
            <w:shd w:val="clear" w:color="auto" w:fill="auto"/>
            <w:vAlign w:val="center"/>
          </w:tcPr>
          <w:p w:rsidR="00FF5901" w:rsidRPr="00893344" w:rsidRDefault="00234694" w:rsidP="00234694">
            <w:pPr>
              <w:spacing w:after="200"/>
              <w:rPr>
                <w:rFonts w:ascii="Times New Roman" w:hAnsi="Times New Roman"/>
                <w:i/>
                <w:sz w:val="20"/>
                <w:szCs w:val="24"/>
              </w:rPr>
            </w:pPr>
            <w:r>
              <w:rPr>
                <w:rFonts w:ascii="Times New Roman" w:hAnsi="Times New Roman"/>
                <w:i/>
                <w:sz w:val="20"/>
                <w:szCs w:val="24"/>
                <w:u w:val="single"/>
              </w:rPr>
              <w:t>Piegādes dienas un laiks</w:t>
            </w:r>
            <w:r w:rsidR="00FF5901" w:rsidRPr="00893344">
              <w:rPr>
                <w:rFonts w:ascii="Times New Roman" w:hAnsi="Times New Roman"/>
                <w:i/>
                <w:sz w:val="20"/>
                <w:szCs w:val="24"/>
                <w:u w:val="single"/>
              </w:rPr>
              <w:t xml:space="preserve">: </w:t>
            </w:r>
            <w:r w:rsidR="00FF5901" w:rsidRPr="00893344">
              <w:rPr>
                <w:rFonts w:ascii="Times New Roman" w:hAnsi="Times New Roman"/>
                <w:i/>
                <w:sz w:val="20"/>
                <w:szCs w:val="24"/>
              </w:rPr>
              <w:t xml:space="preserve"> C</w:t>
            </w:r>
            <w:r>
              <w:rPr>
                <w:rFonts w:ascii="Times New Roman" w:hAnsi="Times New Roman"/>
                <w:i/>
                <w:sz w:val="20"/>
                <w:szCs w:val="24"/>
              </w:rPr>
              <w:t>eturtdienās</w:t>
            </w:r>
            <w:r w:rsidR="00FF5901" w:rsidRPr="00893344">
              <w:rPr>
                <w:rFonts w:ascii="Times New Roman" w:hAnsi="Times New Roman"/>
                <w:i/>
                <w:sz w:val="20"/>
                <w:szCs w:val="24"/>
              </w:rPr>
              <w:t xml:space="preserve"> līdz 12:00.</w:t>
            </w:r>
          </w:p>
        </w:tc>
      </w:tr>
      <w:tr w:rsidR="00CB37EB" w:rsidRPr="00893344" w:rsidTr="0089009A">
        <w:trPr>
          <w:trHeight w:val="285"/>
        </w:trPr>
        <w:tc>
          <w:tcPr>
            <w:tcW w:w="12758" w:type="dxa"/>
            <w:gridSpan w:val="8"/>
            <w:shd w:val="clear" w:color="auto" w:fill="auto"/>
            <w:vAlign w:val="center"/>
          </w:tcPr>
          <w:p w:rsidR="00CB37EB" w:rsidRPr="00893344" w:rsidRDefault="00CB37EB" w:rsidP="002B58A2">
            <w:pPr>
              <w:jc w:val="right"/>
              <w:rPr>
                <w:rFonts w:ascii="Times New Roman" w:hAnsi="Times New Roman"/>
                <w:b/>
                <w:i/>
                <w:sz w:val="20"/>
                <w:szCs w:val="24"/>
              </w:rPr>
            </w:pPr>
            <w:r w:rsidRPr="00893344">
              <w:rPr>
                <w:rFonts w:ascii="Times New Roman" w:hAnsi="Times New Roman"/>
                <w:b/>
                <w:i/>
                <w:sz w:val="20"/>
                <w:szCs w:val="24"/>
              </w:rPr>
              <w:t>Līgumcena (bez PVN)</w:t>
            </w:r>
            <w:r w:rsidR="00242B31">
              <w:rPr>
                <w:rFonts w:ascii="Times New Roman" w:hAnsi="Times New Roman"/>
                <w:b/>
                <w:i/>
                <w:sz w:val="20"/>
                <w:szCs w:val="24"/>
              </w:rPr>
              <w:t>, EUR</w:t>
            </w:r>
          </w:p>
        </w:tc>
        <w:tc>
          <w:tcPr>
            <w:tcW w:w="1276" w:type="dxa"/>
            <w:shd w:val="clear" w:color="auto" w:fill="auto"/>
            <w:vAlign w:val="center"/>
          </w:tcPr>
          <w:p w:rsidR="00CB37EB" w:rsidRPr="00893344" w:rsidRDefault="00CB37EB" w:rsidP="00FF5901">
            <w:pPr>
              <w:rPr>
                <w:rFonts w:ascii="Times New Roman" w:hAnsi="Times New Roman"/>
                <w:i/>
                <w:sz w:val="24"/>
                <w:szCs w:val="24"/>
                <w:u w:val="single"/>
              </w:rPr>
            </w:pPr>
          </w:p>
        </w:tc>
      </w:tr>
      <w:tr w:rsidR="00CB37EB" w:rsidRPr="00893344" w:rsidTr="0089009A">
        <w:trPr>
          <w:trHeight w:val="285"/>
        </w:trPr>
        <w:tc>
          <w:tcPr>
            <w:tcW w:w="12758" w:type="dxa"/>
            <w:gridSpan w:val="8"/>
            <w:shd w:val="clear" w:color="auto" w:fill="auto"/>
            <w:vAlign w:val="center"/>
          </w:tcPr>
          <w:p w:rsidR="00CB37EB" w:rsidRPr="00893344" w:rsidRDefault="00CB37EB" w:rsidP="002B58A2">
            <w:pPr>
              <w:jc w:val="right"/>
              <w:rPr>
                <w:rFonts w:ascii="Times New Roman" w:hAnsi="Times New Roman"/>
                <w:b/>
                <w:i/>
                <w:sz w:val="20"/>
                <w:szCs w:val="24"/>
              </w:rPr>
            </w:pPr>
            <w:r w:rsidRPr="00893344">
              <w:rPr>
                <w:rFonts w:ascii="Times New Roman" w:hAnsi="Times New Roman"/>
                <w:b/>
                <w:i/>
                <w:sz w:val="20"/>
                <w:szCs w:val="24"/>
              </w:rPr>
              <w:t>PVN 21 %</w:t>
            </w:r>
            <w:r w:rsidR="00242B31">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CB37EB" w:rsidRPr="00893344" w:rsidRDefault="00CB37EB" w:rsidP="00FF5901">
            <w:pPr>
              <w:rPr>
                <w:rFonts w:ascii="Times New Roman" w:hAnsi="Times New Roman"/>
                <w:i/>
                <w:sz w:val="24"/>
                <w:szCs w:val="24"/>
                <w:u w:val="single"/>
              </w:rPr>
            </w:pPr>
          </w:p>
        </w:tc>
      </w:tr>
      <w:tr w:rsidR="00CB37EB" w:rsidRPr="00893344" w:rsidTr="0089009A">
        <w:trPr>
          <w:trHeight w:val="285"/>
        </w:trPr>
        <w:tc>
          <w:tcPr>
            <w:tcW w:w="12758" w:type="dxa"/>
            <w:gridSpan w:val="8"/>
            <w:shd w:val="clear" w:color="auto" w:fill="auto"/>
            <w:vAlign w:val="center"/>
          </w:tcPr>
          <w:p w:rsidR="00CB37EB" w:rsidRPr="00893344" w:rsidRDefault="00CB37EB" w:rsidP="002B58A2">
            <w:pPr>
              <w:jc w:val="right"/>
              <w:rPr>
                <w:rFonts w:ascii="Times New Roman" w:hAnsi="Times New Roman"/>
                <w:b/>
                <w:i/>
                <w:sz w:val="20"/>
                <w:szCs w:val="24"/>
              </w:rPr>
            </w:pPr>
            <w:r w:rsidRPr="00893344">
              <w:rPr>
                <w:rFonts w:ascii="Times New Roman" w:hAnsi="Times New Roman"/>
                <w:b/>
                <w:i/>
                <w:sz w:val="20"/>
                <w:szCs w:val="24"/>
              </w:rPr>
              <w:t>Kopsumma ar PVN</w:t>
            </w:r>
            <w:r w:rsidR="00242B31">
              <w:rPr>
                <w:rFonts w:ascii="Times New Roman" w:hAnsi="Times New Roman"/>
                <w:b/>
                <w:i/>
                <w:sz w:val="20"/>
                <w:szCs w:val="24"/>
              </w:rPr>
              <w:t>, EUR</w:t>
            </w:r>
          </w:p>
        </w:tc>
        <w:tc>
          <w:tcPr>
            <w:tcW w:w="1276" w:type="dxa"/>
            <w:shd w:val="clear" w:color="auto" w:fill="auto"/>
            <w:vAlign w:val="center"/>
          </w:tcPr>
          <w:p w:rsidR="00CB37EB" w:rsidRPr="00893344" w:rsidRDefault="00CB37EB" w:rsidP="00FF5901">
            <w:pPr>
              <w:rPr>
                <w:rFonts w:ascii="Times New Roman" w:hAnsi="Times New Roman"/>
                <w:i/>
                <w:sz w:val="24"/>
                <w:szCs w:val="24"/>
                <w:u w:val="single"/>
              </w:rPr>
            </w:pPr>
          </w:p>
        </w:tc>
      </w:tr>
    </w:tbl>
    <w:p w:rsidR="00A4426C" w:rsidRPr="00893344" w:rsidRDefault="00A4426C" w:rsidP="0080571E">
      <w:pPr>
        <w:tabs>
          <w:tab w:val="left" w:pos="1125"/>
          <w:tab w:val="center" w:pos="7285"/>
        </w:tabs>
        <w:rPr>
          <w:rFonts w:ascii="Times New Roman" w:eastAsia="Times New Roman" w:hAnsi="Times New Roman"/>
          <w:b/>
          <w:sz w:val="24"/>
          <w:szCs w:val="32"/>
        </w:rPr>
      </w:pPr>
    </w:p>
    <w:p w:rsidR="003F3F7D" w:rsidRPr="00893344" w:rsidRDefault="003F3F7D" w:rsidP="00A4426C">
      <w:pPr>
        <w:tabs>
          <w:tab w:val="left" w:pos="1125"/>
          <w:tab w:val="center" w:pos="7285"/>
        </w:tabs>
        <w:jc w:val="center"/>
        <w:rPr>
          <w:rFonts w:ascii="Times New Roman" w:eastAsia="Times New Roman" w:hAnsi="Times New Roman"/>
          <w:b/>
          <w:sz w:val="32"/>
          <w:szCs w:val="32"/>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5.pielikums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A4426C">
      <w:pPr>
        <w:tabs>
          <w:tab w:val="left" w:pos="1125"/>
          <w:tab w:val="center" w:pos="7285"/>
        </w:tabs>
        <w:jc w:val="center"/>
        <w:rPr>
          <w:rFonts w:ascii="Times New Roman" w:eastAsia="Times New Roman" w:hAnsi="Times New Roman"/>
          <w:b/>
          <w:sz w:val="24"/>
          <w:szCs w:val="32"/>
        </w:rPr>
      </w:pPr>
    </w:p>
    <w:p w:rsidR="00CB37EB" w:rsidRPr="00893344" w:rsidRDefault="002E0002" w:rsidP="00A4426C">
      <w:pPr>
        <w:tabs>
          <w:tab w:val="left" w:pos="1125"/>
          <w:tab w:val="center" w:pos="7285"/>
        </w:tabs>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4.daļa - </w:t>
      </w:r>
      <w:r w:rsidR="00CB37EB" w:rsidRPr="00893344">
        <w:rPr>
          <w:rFonts w:ascii="Times New Roman" w:eastAsia="Times New Roman" w:hAnsi="Times New Roman"/>
          <w:b/>
          <w:sz w:val="32"/>
          <w:szCs w:val="32"/>
        </w:rPr>
        <w:t xml:space="preserve">„Saldēto produktu piegāde Priekules novada pašvaldības izglītības iestādēm” </w:t>
      </w:r>
    </w:p>
    <w:p w:rsidR="00D259CB" w:rsidRPr="00893344" w:rsidRDefault="00D259CB" w:rsidP="006D239F">
      <w:pPr>
        <w:tabs>
          <w:tab w:val="left" w:pos="1125"/>
          <w:tab w:val="center" w:pos="7285"/>
        </w:tabs>
        <w:rPr>
          <w:rFonts w:ascii="Times New Roman" w:eastAsia="Times New Roman" w:hAnsi="Times New Roman"/>
          <w:b/>
          <w:sz w:val="24"/>
          <w:szCs w:val="32"/>
        </w:rPr>
      </w:pPr>
    </w:p>
    <w:tbl>
      <w:tblPr>
        <w:tblStyle w:val="Reatabula"/>
        <w:tblW w:w="0" w:type="auto"/>
        <w:tblInd w:w="675" w:type="dxa"/>
        <w:tblLook w:val="04A0" w:firstRow="1" w:lastRow="0" w:firstColumn="1" w:lastColumn="0" w:noHBand="0" w:noVBand="1"/>
      </w:tblPr>
      <w:tblGrid>
        <w:gridCol w:w="706"/>
        <w:gridCol w:w="1547"/>
        <w:gridCol w:w="5264"/>
        <w:gridCol w:w="1412"/>
        <w:gridCol w:w="1005"/>
        <w:gridCol w:w="850"/>
        <w:gridCol w:w="987"/>
        <w:gridCol w:w="851"/>
        <w:gridCol w:w="1263"/>
      </w:tblGrid>
      <w:tr w:rsidR="00D259CB" w:rsidRPr="00893344" w:rsidTr="00D259CB">
        <w:tc>
          <w:tcPr>
            <w:tcW w:w="14034" w:type="dxa"/>
            <w:gridSpan w:val="9"/>
          </w:tcPr>
          <w:p w:rsidR="00D259CB" w:rsidRPr="00893344" w:rsidRDefault="00CD39E9" w:rsidP="00161D44">
            <w:pPr>
              <w:jc w:val="both"/>
              <w:rPr>
                <w:rFonts w:ascii="Times New Roman" w:hAnsi="Times New Roman"/>
                <w:b/>
                <w:sz w:val="24"/>
                <w:szCs w:val="24"/>
              </w:rPr>
            </w:pPr>
            <w:r w:rsidRPr="00CD39E9">
              <w:rPr>
                <w:rFonts w:ascii="Times New Roman" w:hAnsi="Times New Roman"/>
                <w:b/>
                <w:sz w:val="24"/>
                <w:szCs w:val="24"/>
              </w:rPr>
              <w:t>Saldētie produkti</w:t>
            </w:r>
            <w:r w:rsidR="00D259CB" w:rsidRPr="00893344">
              <w:rPr>
                <w:rFonts w:ascii="Times New Roman" w:hAnsi="Times New Roman"/>
                <w:b/>
                <w:sz w:val="24"/>
                <w:szCs w:val="24"/>
              </w:rPr>
              <w:t xml:space="preserve"> </w:t>
            </w:r>
            <w:r w:rsidR="00D259CB" w:rsidRPr="00893344">
              <w:rPr>
                <w:rFonts w:ascii="Times New Roman" w:hAnsi="Times New Roman"/>
                <w:sz w:val="24"/>
                <w:szCs w:val="24"/>
              </w:rPr>
              <w:t>(uzglabāšanas temp. grādos pēc Celsija: - 18ºC, pārtikas produktu derīguma termiņš uz piegādes brīdi ir ne mazāks kā 75% no ražotāja noteiktā</w:t>
            </w:r>
            <w:r w:rsidR="00D259CB" w:rsidRPr="00893344">
              <w:rPr>
                <w:rFonts w:ascii="Times New Roman" w:hAnsi="Times New Roman"/>
                <w:b/>
                <w:sz w:val="24"/>
                <w:szCs w:val="24"/>
              </w:rPr>
              <w:t xml:space="preserve"> </w:t>
            </w:r>
            <w:r>
              <w:rPr>
                <w:rFonts w:ascii="Times New Roman" w:hAnsi="Times New Roman"/>
                <w:sz w:val="24"/>
                <w:szCs w:val="24"/>
              </w:rPr>
              <w:t xml:space="preserve">kopējā derīguma termiņa). </w:t>
            </w:r>
            <w:r w:rsidRPr="00161D44">
              <w:rPr>
                <w:rFonts w:ascii="Times New Roman" w:hAnsi="Times New Roman"/>
                <w:sz w:val="24"/>
                <w:szCs w:val="24"/>
              </w:rPr>
              <w:t xml:space="preserve">Visiem </w:t>
            </w:r>
            <w:r w:rsidR="00161D44" w:rsidRPr="00161D44">
              <w:rPr>
                <w:rFonts w:ascii="Times New Roman" w:hAnsi="Times New Roman"/>
                <w:sz w:val="24"/>
                <w:szCs w:val="24"/>
              </w:rPr>
              <w:t>saldētiem</w:t>
            </w:r>
            <w:r w:rsidRPr="00161D44">
              <w:rPr>
                <w:rFonts w:ascii="Times New Roman" w:hAnsi="Times New Roman"/>
                <w:sz w:val="24"/>
                <w:szCs w:val="24"/>
              </w:rPr>
              <w:t xml:space="preserve"> produktiem jābūt marķētiem, iepakotiem (uz iepakojuma jābūt norādītam – realizācijas termiņam, glabāšanas temperatūrai, ražotājam, eiro sertifikāta numuram, ja tāds ir) un jāatbilst kvalitātei pēc likumdošanas prasībām.</w:t>
            </w:r>
          </w:p>
        </w:tc>
      </w:tr>
      <w:tr w:rsidR="006D239F" w:rsidRPr="00893344" w:rsidTr="00D259CB">
        <w:trPr>
          <w:trHeight w:val="539"/>
        </w:trPr>
        <w:tc>
          <w:tcPr>
            <w:tcW w:w="14034" w:type="dxa"/>
            <w:gridSpan w:val="9"/>
            <w:shd w:val="clear" w:color="auto" w:fill="F2F2F2" w:themeFill="background1" w:themeFillShade="F2"/>
            <w:vAlign w:val="center"/>
          </w:tcPr>
          <w:p w:rsidR="006D239F" w:rsidRPr="00893344" w:rsidRDefault="006D239F" w:rsidP="002B58A2">
            <w:pPr>
              <w:jc w:val="center"/>
              <w:rPr>
                <w:rFonts w:ascii="Times New Roman" w:hAnsi="Times New Roman"/>
                <w:b/>
                <w:sz w:val="28"/>
                <w:szCs w:val="24"/>
              </w:rPr>
            </w:pPr>
            <w:r w:rsidRPr="00893344">
              <w:rPr>
                <w:rFonts w:ascii="Times New Roman" w:hAnsi="Times New Roman"/>
                <w:b/>
                <w:sz w:val="28"/>
                <w:szCs w:val="24"/>
              </w:rPr>
              <w:t>Gramzdas pamatskola</w:t>
            </w:r>
            <w:r w:rsidR="00543248" w:rsidRPr="00893344">
              <w:rPr>
                <w:rFonts w:ascii="Times New Roman" w:hAnsi="Times New Roman"/>
                <w:b/>
                <w:sz w:val="28"/>
                <w:szCs w:val="24"/>
              </w:rPr>
              <w:t>i</w:t>
            </w:r>
          </w:p>
        </w:tc>
      </w:tr>
      <w:tr w:rsidR="00E77F46" w:rsidRPr="00893344" w:rsidTr="00F11442">
        <w:tc>
          <w:tcPr>
            <w:tcW w:w="709"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Nr.</w:t>
            </w:r>
          </w:p>
        </w:tc>
        <w:tc>
          <w:tcPr>
            <w:tcW w:w="1559"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E77F46" w:rsidRPr="00893344" w:rsidRDefault="005B723B" w:rsidP="00E77F46">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993" w:type="dxa"/>
            <w:shd w:val="clear" w:color="auto" w:fill="F2F2F2" w:themeFill="background1" w:themeFillShade="F2"/>
            <w:vAlign w:val="center"/>
          </w:tcPr>
          <w:p w:rsidR="00E77F46" w:rsidRPr="00893344" w:rsidRDefault="0089009A" w:rsidP="002B58A2">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Mēr-vienība</w:t>
            </w:r>
          </w:p>
        </w:tc>
        <w:tc>
          <w:tcPr>
            <w:tcW w:w="992" w:type="dxa"/>
            <w:shd w:val="clear" w:color="auto" w:fill="F2F2F2" w:themeFill="background1" w:themeFillShade="F2"/>
            <w:vAlign w:val="center"/>
          </w:tcPr>
          <w:p w:rsidR="00E77F46" w:rsidRPr="00893344" w:rsidRDefault="00E77F46" w:rsidP="002B58A2">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E77F46" w:rsidRDefault="00161D44" w:rsidP="00ED3947">
            <w:pPr>
              <w:jc w:val="center"/>
              <w:rPr>
                <w:rFonts w:ascii="Times New Roman" w:hAnsi="Times New Roman"/>
                <w:b/>
                <w:sz w:val="20"/>
                <w:szCs w:val="24"/>
              </w:rPr>
            </w:pPr>
            <w:r>
              <w:rPr>
                <w:rFonts w:ascii="Times New Roman" w:hAnsi="Times New Roman"/>
                <w:b/>
                <w:sz w:val="20"/>
                <w:szCs w:val="24"/>
              </w:rPr>
              <w:t>C</w:t>
            </w:r>
            <w:r w:rsidR="00E77F46" w:rsidRPr="00893344">
              <w:rPr>
                <w:rFonts w:ascii="Times New Roman" w:hAnsi="Times New Roman"/>
                <w:b/>
                <w:sz w:val="20"/>
                <w:szCs w:val="24"/>
              </w:rPr>
              <w:t>ena par 1 vienību</w:t>
            </w:r>
          </w:p>
          <w:p w:rsidR="00161D44" w:rsidRPr="00893344" w:rsidRDefault="00161D44" w:rsidP="00ED3947">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E77F46" w:rsidRPr="00893344" w:rsidRDefault="00E77F46" w:rsidP="00161D44">
            <w:pPr>
              <w:jc w:val="center"/>
              <w:rPr>
                <w:rFonts w:ascii="Times New Roman" w:hAnsi="Times New Roman"/>
                <w:b/>
                <w:sz w:val="20"/>
                <w:szCs w:val="24"/>
              </w:rPr>
            </w:pPr>
            <w:r w:rsidRPr="00893344">
              <w:rPr>
                <w:rFonts w:ascii="Times New Roman" w:hAnsi="Times New Roman"/>
                <w:b/>
                <w:sz w:val="20"/>
                <w:szCs w:val="24"/>
              </w:rPr>
              <w:t>Kopējā cena</w:t>
            </w:r>
            <w:r w:rsidR="00161D44">
              <w:rPr>
                <w:rFonts w:ascii="Times New Roman" w:hAnsi="Times New Roman"/>
                <w:b/>
                <w:sz w:val="20"/>
                <w:szCs w:val="24"/>
              </w:rPr>
              <w:t xml:space="preserve"> EUR</w:t>
            </w:r>
            <w:r w:rsidRPr="00893344">
              <w:rPr>
                <w:rFonts w:ascii="Times New Roman" w:hAnsi="Times New Roman"/>
                <w:b/>
                <w:sz w:val="20"/>
                <w:szCs w:val="24"/>
              </w:rPr>
              <w:t xml:space="preserve"> (bez PVN)</w:t>
            </w:r>
          </w:p>
        </w:tc>
      </w:tr>
      <w:tr w:rsidR="00E77F46" w:rsidRPr="00893344" w:rsidTr="00F11442">
        <w:tc>
          <w:tcPr>
            <w:tcW w:w="709" w:type="dxa"/>
            <w:vAlign w:val="center"/>
          </w:tcPr>
          <w:p w:rsidR="00E77F46" w:rsidRPr="00893344" w:rsidRDefault="00E77F46" w:rsidP="002B58A2">
            <w:pPr>
              <w:jc w:val="center"/>
              <w:rPr>
                <w:rFonts w:ascii="Times New Roman" w:hAnsi="Times New Roman"/>
                <w:sz w:val="20"/>
                <w:szCs w:val="24"/>
              </w:rPr>
            </w:pPr>
            <w:r w:rsidRPr="00893344">
              <w:rPr>
                <w:rFonts w:ascii="Times New Roman" w:hAnsi="Times New Roman"/>
                <w:sz w:val="20"/>
                <w:szCs w:val="24"/>
              </w:rPr>
              <w:t>4.1.</w:t>
            </w:r>
          </w:p>
        </w:tc>
        <w:tc>
          <w:tcPr>
            <w:tcW w:w="1559" w:type="dxa"/>
            <w:vAlign w:val="center"/>
          </w:tcPr>
          <w:p w:rsidR="00E77F46" w:rsidRPr="00893344" w:rsidRDefault="00E77F46" w:rsidP="002B58A2">
            <w:pPr>
              <w:jc w:val="center"/>
              <w:rPr>
                <w:rFonts w:ascii="Times New Roman" w:hAnsi="Times New Roman"/>
                <w:sz w:val="20"/>
                <w:szCs w:val="24"/>
              </w:rPr>
            </w:pPr>
            <w:r w:rsidRPr="00893344">
              <w:rPr>
                <w:rFonts w:ascii="Times New Roman" w:hAnsi="Times New Roman"/>
                <w:sz w:val="20"/>
                <w:szCs w:val="24"/>
              </w:rPr>
              <w:t>Lielie vistu stilbi</w:t>
            </w:r>
          </w:p>
        </w:tc>
        <w:tc>
          <w:tcPr>
            <w:tcW w:w="5387" w:type="dxa"/>
            <w:vAlign w:val="center"/>
          </w:tcPr>
          <w:p w:rsidR="00E77F46" w:rsidRPr="00893344" w:rsidRDefault="00E77F46" w:rsidP="00161D44">
            <w:pPr>
              <w:rPr>
                <w:rFonts w:ascii="Times New Roman" w:hAnsi="Times New Roman"/>
                <w:sz w:val="20"/>
                <w:szCs w:val="24"/>
              </w:rPr>
            </w:pPr>
            <w:r w:rsidRPr="00893344">
              <w:rPr>
                <w:rFonts w:ascii="Times New Roman" w:hAnsi="Times New Roman"/>
                <w:sz w:val="20"/>
                <w:szCs w:val="24"/>
              </w:rPr>
              <w:t>Saldēti, ar kaulu, no naga daļas līdz sēžai jeb mugurkaula nobeigumam, transporta iepakojumā, Nedrīkst būt atkārtoti saldēt</w:t>
            </w:r>
            <w:r w:rsidR="00161D44">
              <w:rPr>
                <w:rFonts w:ascii="Times New Roman" w:hAnsi="Times New Roman"/>
                <w:sz w:val="20"/>
                <w:szCs w:val="24"/>
              </w:rPr>
              <w:t>i. Ne vairāk par 2-4 kg fasējumā.</w:t>
            </w:r>
          </w:p>
        </w:tc>
        <w:tc>
          <w:tcPr>
            <w:tcW w:w="1417" w:type="dxa"/>
            <w:vAlign w:val="center"/>
          </w:tcPr>
          <w:p w:rsidR="00E77F46" w:rsidRPr="00893344" w:rsidRDefault="00E77F46" w:rsidP="002B58A2">
            <w:pPr>
              <w:rPr>
                <w:rFonts w:ascii="Times New Roman" w:hAnsi="Times New Roman"/>
                <w:sz w:val="20"/>
                <w:szCs w:val="24"/>
              </w:rPr>
            </w:pPr>
          </w:p>
        </w:tc>
        <w:tc>
          <w:tcPr>
            <w:tcW w:w="993" w:type="dxa"/>
            <w:vAlign w:val="center"/>
          </w:tcPr>
          <w:p w:rsidR="00E77F46" w:rsidRPr="00893344" w:rsidRDefault="00E77F46" w:rsidP="002B58A2">
            <w:pPr>
              <w:rPr>
                <w:rFonts w:ascii="Times New Roman" w:hAnsi="Times New Roman"/>
                <w:sz w:val="20"/>
                <w:szCs w:val="24"/>
              </w:rPr>
            </w:pPr>
          </w:p>
        </w:tc>
        <w:tc>
          <w:tcPr>
            <w:tcW w:w="850" w:type="dxa"/>
            <w:vAlign w:val="center"/>
          </w:tcPr>
          <w:p w:rsidR="00E77F46" w:rsidRPr="00893344" w:rsidRDefault="00161D44" w:rsidP="002B58A2">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77F46" w:rsidRPr="00893344" w:rsidRDefault="00E77F46" w:rsidP="002B58A2">
            <w:pPr>
              <w:jc w:val="center"/>
              <w:rPr>
                <w:rFonts w:ascii="Times New Roman" w:hAnsi="Times New Roman"/>
                <w:sz w:val="20"/>
                <w:szCs w:val="24"/>
              </w:rPr>
            </w:pPr>
            <w:r w:rsidRPr="00893344">
              <w:rPr>
                <w:rFonts w:ascii="Times New Roman" w:hAnsi="Times New Roman"/>
                <w:sz w:val="20"/>
                <w:szCs w:val="24"/>
              </w:rPr>
              <w:t>200</w:t>
            </w:r>
          </w:p>
        </w:tc>
        <w:tc>
          <w:tcPr>
            <w:tcW w:w="851" w:type="dxa"/>
          </w:tcPr>
          <w:p w:rsidR="00E77F46" w:rsidRPr="00893344" w:rsidRDefault="00E77F46" w:rsidP="002B58A2">
            <w:pPr>
              <w:jc w:val="center"/>
              <w:rPr>
                <w:rFonts w:ascii="Times New Roman" w:hAnsi="Times New Roman"/>
                <w:sz w:val="20"/>
                <w:szCs w:val="24"/>
              </w:rPr>
            </w:pPr>
          </w:p>
        </w:tc>
        <w:tc>
          <w:tcPr>
            <w:tcW w:w="1276" w:type="dxa"/>
          </w:tcPr>
          <w:p w:rsidR="00E77F46" w:rsidRPr="00893344" w:rsidRDefault="00E77F46" w:rsidP="002B58A2">
            <w:pPr>
              <w:jc w:val="center"/>
              <w:rPr>
                <w:rFonts w:ascii="Times New Roman" w:hAnsi="Times New Roman"/>
                <w:sz w:val="20"/>
                <w:szCs w:val="24"/>
              </w:rPr>
            </w:pPr>
          </w:p>
        </w:tc>
      </w:tr>
      <w:tr w:rsidR="00E77F46" w:rsidRPr="00893344" w:rsidTr="00F11442">
        <w:tc>
          <w:tcPr>
            <w:tcW w:w="709" w:type="dxa"/>
            <w:vAlign w:val="center"/>
          </w:tcPr>
          <w:p w:rsidR="00E77F46" w:rsidRPr="00893344" w:rsidRDefault="00E77F46" w:rsidP="002B58A2">
            <w:pPr>
              <w:jc w:val="center"/>
              <w:rPr>
                <w:rFonts w:ascii="Times New Roman" w:hAnsi="Times New Roman"/>
                <w:sz w:val="20"/>
                <w:szCs w:val="24"/>
              </w:rPr>
            </w:pPr>
            <w:r w:rsidRPr="00893344">
              <w:rPr>
                <w:rFonts w:ascii="Times New Roman" w:hAnsi="Times New Roman"/>
                <w:sz w:val="20"/>
                <w:szCs w:val="24"/>
              </w:rPr>
              <w:t>4.2.</w:t>
            </w:r>
          </w:p>
        </w:tc>
        <w:tc>
          <w:tcPr>
            <w:tcW w:w="1559" w:type="dxa"/>
            <w:vAlign w:val="center"/>
          </w:tcPr>
          <w:p w:rsidR="00E77F46" w:rsidRPr="00893344" w:rsidRDefault="00E77F46" w:rsidP="002B58A2">
            <w:pPr>
              <w:jc w:val="center"/>
              <w:rPr>
                <w:rFonts w:ascii="Times New Roman" w:hAnsi="Times New Roman"/>
                <w:sz w:val="20"/>
                <w:szCs w:val="24"/>
              </w:rPr>
            </w:pPr>
            <w:r w:rsidRPr="00893344">
              <w:rPr>
                <w:rFonts w:ascii="Times New Roman" w:hAnsi="Times New Roman"/>
                <w:sz w:val="20"/>
                <w:szCs w:val="24"/>
              </w:rPr>
              <w:t xml:space="preserve">Saldēta </w:t>
            </w:r>
            <w:proofErr w:type="spellStart"/>
            <w:r w:rsidRPr="00893344">
              <w:rPr>
                <w:rFonts w:ascii="Times New Roman" w:hAnsi="Times New Roman"/>
                <w:sz w:val="20"/>
                <w:szCs w:val="24"/>
              </w:rPr>
              <w:t>mintaja</w:t>
            </w:r>
            <w:proofErr w:type="spellEnd"/>
            <w:r w:rsidRPr="00893344">
              <w:rPr>
                <w:rFonts w:ascii="Times New Roman" w:hAnsi="Times New Roman"/>
                <w:sz w:val="20"/>
                <w:szCs w:val="24"/>
              </w:rPr>
              <w:t xml:space="preserve"> fileja</w:t>
            </w:r>
          </w:p>
        </w:tc>
        <w:tc>
          <w:tcPr>
            <w:tcW w:w="5387" w:type="dxa"/>
          </w:tcPr>
          <w:p w:rsidR="00E77F46" w:rsidRPr="00893344" w:rsidRDefault="00E77F46" w:rsidP="00073CD9">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Saldēta fileja, bez ādas, bez asak</w:t>
            </w:r>
            <w:r w:rsidR="00073CD9">
              <w:rPr>
                <w:rFonts w:ascii="Times New Roman" w:eastAsia="Times New Roman" w:hAnsi="Times New Roman"/>
                <w:sz w:val="20"/>
                <w:szCs w:val="24"/>
                <w:lang w:eastAsia="lv-LV"/>
              </w:rPr>
              <w:t>as, fasēta briketēs līdz 3-5kg</w:t>
            </w:r>
            <w:r w:rsidRPr="00893344">
              <w:rPr>
                <w:rFonts w:ascii="Times New Roman" w:eastAsia="Times New Roman" w:hAnsi="Times New Roman"/>
                <w:sz w:val="20"/>
                <w:szCs w:val="24"/>
                <w:lang w:eastAsia="lv-LV"/>
              </w:rPr>
              <w:t xml:space="preserve">, </w:t>
            </w:r>
            <w:r w:rsidRPr="00893344">
              <w:rPr>
                <w:rFonts w:ascii="Times New Roman" w:eastAsia="Times New Roman" w:hAnsi="Times New Roman"/>
                <w:b/>
                <w:sz w:val="20"/>
                <w:szCs w:val="24"/>
                <w:lang w:eastAsia="lv-LV"/>
              </w:rPr>
              <w:t>maksimāli pieļaujamā</w:t>
            </w:r>
            <w:r w:rsidRPr="00893344">
              <w:rPr>
                <w:rFonts w:ascii="Times New Roman" w:eastAsia="Times New Roman" w:hAnsi="Times New Roman"/>
                <w:sz w:val="20"/>
                <w:szCs w:val="24"/>
                <w:lang w:eastAsia="lv-LV"/>
              </w:rPr>
              <w:t xml:space="preserve"> </w:t>
            </w:r>
            <w:r w:rsidRPr="00893344">
              <w:rPr>
                <w:rFonts w:ascii="Times New Roman" w:eastAsia="Times New Roman" w:hAnsi="Times New Roman"/>
                <w:b/>
                <w:sz w:val="20"/>
                <w:szCs w:val="24"/>
                <w:lang w:eastAsia="lv-LV"/>
              </w:rPr>
              <w:t xml:space="preserve">ledus glazūra 5%. </w:t>
            </w:r>
          </w:p>
        </w:tc>
        <w:tc>
          <w:tcPr>
            <w:tcW w:w="1417" w:type="dxa"/>
          </w:tcPr>
          <w:p w:rsidR="00E77F46" w:rsidRPr="00893344" w:rsidRDefault="00E77F46" w:rsidP="006F64FF">
            <w:pPr>
              <w:rPr>
                <w:rFonts w:ascii="Times New Roman" w:eastAsia="Times New Roman" w:hAnsi="Times New Roman"/>
                <w:sz w:val="20"/>
                <w:szCs w:val="24"/>
                <w:lang w:eastAsia="lv-LV"/>
              </w:rPr>
            </w:pPr>
          </w:p>
        </w:tc>
        <w:tc>
          <w:tcPr>
            <w:tcW w:w="993" w:type="dxa"/>
          </w:tcPr>
          <w:p w:rsidR="00E77F46" w:rsidRPr="00893344" w:rsidRDefault="00E77F46" w:rsidP="006F64FF">
            <w:pPr>
              <w:rPr>
                <w:rFonts w:ascii="Times New Roman" w:eastAsia="Times New Roman" w:hAnsi="Times New Roman"/>
                <w:sz w:val="20"/>
                <w:szCs w:val="24"/>
                <w:lang w:eastAsia="lv-LV"/>
              </w:rPr>
            </w:pPr>
          </w:p>
        </w:tc>
        <w:tc>
          <w:tcPr>
            <w:tcW w:w="850" w:type="dxa"/>
            <w:vAlign w:val="center"/>
          </w:tcPr>
          <w:p w:rsidR="00E77F46" w:rsidRPr="00893344" w:rsidRDefault="00161D44" w:rsidP="002B58A2">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77F46" w:rsidRPr="00893344" w:rsidRDefault="00E77F46" w:rsidP="002B58A2">
            <w:pPr>
              <w:jc w:val="center"/>
              <w:rPr>
                <w:rFonts w:ascii="Times New Roman" w:hAnsi="Times New Roman"/>
                <w:sz w:val="20"/>
                <w:szCs w:val="24"/>
              </w:rPr>
            </w:pPr>
            <w:r w:rsidRPr="00893344">
              <w:rPr>
                <w:rFonts w:ascii="Times New Roman" w:hAnsi="Times New Roman"/>
                <w:sz w:val="20"/>
                <w:szCs w:val="24"/>
              </w:rPr>
              <w:t>100</w:t>
            </w:r>
          </w:p>
        </w:tc>
        <w:tc>
          <w:tcPr>
            <w:tcW w:w="851" w:type="dxa"/>
          </w:tcPr>
          <w:p w:rsidR="00E77F46" w:rsidRPr="00893344" w:rsidRDefault="00E77F46" w:rsidP="002B58A2">
            <w:pPr>
              <w:jc w:val="center"/>
              <w:rPr>
                <w:rFonts w:ascii="Times New Roman" w:hAnsi="Times New Roman"/>
                <w:sz w:val="20"/>
                <w:szCs w:val="24"/>
              </w:rPr>
            </w:pPr>
          </w:p>
        </w:tc>
        <w:tc>
          <w:tcPr>
            <w:tcW w:w="1276" w:type="dxa"/>
          </w:tcPr>
          <w:p w:rsidR="00E77F46" w:rsidRPr="00893344" w:rsidRDefault="00E77F46" w:rsidP="002B58A2">
            <w:pPr>
              <w:jc w:val="center"/>
              <w:rPr>
                <w:rFonts w:ascii="Times New Roman" w:hAnsi="Times New Roman"/>
                <w:sz w:val="20"/>
                <w:szCs w:val="24"/>
              </w:rPr>
            </w:pPr>
          </w:p>
        </w:tc>
      </w:tr>
      <w:tr w:rsidR="006D239F" w:rsidRPr="00893344" w:rsidTr="00E13AE1">
        <w:trPr>
          <w:trHeight w:val="374"/>
        </w:trPr>
        <w:tc>
          <w:tcPr>
            <w:tcW w:w="14034" w:type="dxa"/>
            <w:gridSpan w:val="9"/>
            <w:vAlign w:val="center"/>
          </w:tcPr>
          <w:p w:rsidR="006D239F" w:rsidRPr="00893344" w:rsidRDefault="00161D44" w:rsidP="00161D44">
            <w:pPr>
              <w:rPr>
                <w:rFonts w:ascii="Times New Roman" w:hAnsi="Times New Roman"/>
                <w:i/>
                <w:sz w:val="20"/>
                <w:szCs w:val="24"/>
              </w:rPr>
            </w:pPr>
            <w:r>
              <w:rPr>
                <w:rFonts w:ascii="Times New Roman" w:hAnsi="Times New Roman"/>
                <w:i/>
                <w:sz w:val="20"/>
                <w:szCs w:val="24"/>
                <w:u w:val="single"/>
              </w:rPr>
              <w:t>Piegādes dienas un laiks</w:t>
            </w:r>
            <w:r w:rsidR="006D239F" w:rsidRPr="00893344">
              <w:rPr>
                <w:rFonts w:ascii="Times New Roman" w:hAnsi="Times New Roman"/>
                <w:i/>
                <w:sz w:val="20"/>
                <w:szCs w:val="24"/>
                <w:u w:val="single"/>
              </w:rPr>
              <w:t xml:space="preserve">: </w:t>
            </w:r>
            <w:r w:rsidR="006D239F" w:rsidRPr="00893344">
              <w:rPr>
                <w:rFonts w:ascii="Times New Roman" w:hAnsi="Times New Roman"/>
                <w:i/>
                <w:sz w:val="20"/>
                <w:szCs w:val="24"/>
              </w:rPr>
              <w:t xml:space="preserve"> </w:t>
            </w:r>
            <w:r w:rsidR="00E13AE1" w:rsidRPr="00893344">
              <w:rPr>
                <w:rFonts w:ascii="Times New Roman" w:hAnsi="Times New Roman"/>
                <w:i/>
                <w:sz w:val="20"/>
                <w:szCs w:val="24"/>
              </w:rPr>
              <w:t>Pēc faktiskās vajadzības, piegādes laiku saskaņojot ar P</w:t>
            </w:r>
            <w:r w:rsidR="00340021" w:rsidRPr="00893344">
              <w:rPr>
                <w:rFonts w:ascii="Times New Roman" w:hAnsi="Times New Roman"/>
                <w:i/>
                <w:sz w:val="20"/>
                <w:szCs w:val="24"/>
              </w:rPr>
              <w:t>asūtītāju</w:t>
            </w:r>
            <w:r w:rsidR="00E13AE1" w:rsidRPr="00893344">
              <w:rPr>
                <w:rFonts w:ascii="Times New Roman" w:hAnsi="Times New Roman"/>
                <w:i/>
                <w:sz w:val="20"/>
                <w:szCs w:val="24"/>
              </w:rPr>
              <w:t>.</w:t>
            </w:r>
          </w:p>
        </w:tc>
      </w:tr>
      <w:tr w:rsidR="006D239F" w:rsidRPr="00893344" w:rsidTr="00D259CB">
        <w:trPr>
          <w:trHeight w:val="665"/>
        </w:trPr>
        <w:tc>
          <w:tcPr>
            <w:tcW w:w="14034" w:type="dxa"/>
            <w:gridSpan w:val="9"/>
            <w:shd w:val="clear" w:color="auto" w:fill="F2F2F2" w:themeFill="background1" w:themeFillShade="F2"/>
            <w:vAlign w:val="center"/>
          </w:tcPr>
          <w:p w:rsidR="006D239F" w:rsidRPr="00893344" w:rsidRDefault="006D239F" w:rsidP="006D239F">
            <w:pPr>
              <w:jc w:val="center"/>
              <w:rPr>
                <w:rFonts w:ascii="Times New Roman" w:hAnsi="Times New Roman"/>
                <w:b/>
                <w:sz w:val="28"/>
                <w:szCs w:val="24"/>
              </w:rPr>
            </w:pPr>
            <w:r w:rsidRPr="00893344">
              <w:rPr>
                <w:rFonts w:ascii="Times New Roman" w:hAnsi="Times New Roman"/>
                <w:b/>
                <w:sz w:val="28"/>
                <w:szCs w:val="24"/>
              </w:rPr>
              <w:t>PII „Dzirnaviņas”</w:t>
            </w:r>
          </w:p>
        </w:tc>
      </w:tr>
      <w:tr w:rsidR="00DB0952" w:rsidRPr="00893344" w:rsidTr="00F11442">
        <w:tc>
          <w:tcPr>
            <w:tcW w:w="709" w:type="dxa"/>
            <w:shd w:val="clear" w:color="auto" w:fill="auto"/>
            <w:vAlign w:val="center"/>
          </w:tcPr>
          <w:p w:rsidR="00DB0952" w:rsidRPr="00893344" w:rsidRDefault="00DB0952" w:rsidP="00516B56">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4.3.</w:t>
            </w:r>
          </w:p>
        </w:tc>
        <w:tc>
          <w:tcPr>
            <w:tcW w:w="1559"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Vistas šķiņķīši bez mugurkaula</w:t>
            </w:r>
          </w:p>
        </w:tc>
        <w:tc>
          <w:tcPr>
            <w:tcW w:w="5387" w:type="dxa"/>
            <w:shd w:val="clear" w:color="auto" w:fill="auto"/>
          </w:tcPr>
          <w:p w:rsidR="00DB0952" w:rsidRPr="00893344" w:rsidRDefault="00DB0952" w:rsidP="00161D44">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Saldēti, mazie (100-150g), A kategorijas, bez mugurkaula un stilba daļas. Vārot gaļu, buljons dzidrs un aromātisks, gaļas krāsa atbilstīga atdzesētu putnu gaļas krāsai. Nedrīkst būt atkā</w:t>
            </w:r>
            <w:r w:rsidR="00161D44">
              <w:rPr>
                <w:rFonts w:ascii="Times New Roman" w:eastAsia="Times New Roman" w:hAnsi="Times New Roman"/>
                <w:sz w:val="20"/>
                <w:szCs w:val="24"/>
                <w:lang w:eastAsia="lv-LV"/>
              </w:rPr>
              <w:t>rtoti saldēti. 2-4 kg fasējumā.</w:t>
            </w:r>
          </w:p>
        </w:tc>
        <w:tc>
          <w:tcPr>
            <w:tcW w:w="1417" w:type="dxa"/>
            <w:shd w:val="clear" w:color="auto" w:fill="auto"/>
          </w:tcPr>
          <w:p w:rsidR="00DB0952" w:rsidRPr="00893344" w:rsidRDefault="00DB0952" w:rsidP="006D239F">
            <w:pPr>
              <w:rPr>
                <w:rFonts w:ascii="Times New Roman" w:eastAsia="Times New Roman" w:hAnsi="Times New Roman"/>
                <w:sz w:val="20"/>
                <w:szCs w:val="24"/>
                <w:lang w:eastAsia="lv-LV"/>
              </w:rPr>
            </w:pPr>
          </w:p>
        </w:tc>
        <w:tc>
          <w:tcPr>
            <w:tcW w:w="993" w:type="dxa"/>
            <w:shd w:val="clear" w:color="auto" w:fill="auto"/>
          </w:tcPr>
          <w:p w:rsidR="00DB0952" w:rsidRPr="00893344" w:rsidRDefault="00DB0952" w:rsidP="006D239F">
            <w:pPr>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6D239F">
            <w:pPr>
              <w:spacing w:line="276" w:lineRule="auto"/>
              <w:jc w:val="center"/>
              <w:rPr>
                <w:rFonts w:ascii="Times New Roman" w:eastAsiaTheme="minorEastAsia" w:hAnsi="Times New Roman"/>
                <w:sz w:val="20"/>
                <w:szCs w:val="24"/>
                <w:lang w:eastAsia="lv-LV"/>
              </w:rPr>
            </w:pPr>
            <w:r>
              <w:rPr>
                <w:rFonts w:ascii="Times New Roman" w:eastAsiaTheme="minorEastAsia" w:hAnsi="Times New Roman"/>
                <w:sz w:val="20"/>
                <w:szCs w:val="24"/>
                <w:lang w:eastAsia="lv-LV"/>
              </w:rPr>
              <w:t>kg</w:t>
            </w:r>
          </w:p>
        </w:tc>
        <w:tc>
          <w:tcPr>
            <w:tcW w:w="992"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50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c>
          <w:tcPr>
            <w:tcW w:w="709" w:type="dxa"/>
            <w:shd w:val="clear" w:color="auto" w:fill="auto"/>
            <w:vAlign w:val="center"/>
          </w:tcPr>
          <w:p w:rsidR="00DB0952" w:rsidRPr="00893344" w:rsidRDefault="00DB0952" w:rsidP="00516B56">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lastRenderedPageBreak/>
              <w:t>4.4.</w:t>
            </w:r>
          </w:p>
        </w:tc>
        <w:tc>
          <w:tcPr>
            <w:tcW w:w="1559"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Saldēta heka fileja</w:t>
            </w:r>
          </w:p>
        </w:tc>
        <w:tc>
          <w:tcPr>
            <w:tcW w:w="5387" w:type="dxa"/>
            <w:shd w:val="clear" w:color="auto" w:fill="auto"/>
          </w:tcPr>
          <w:p w:rsidR="00DB0952" w:rsidRPr="00893344" w:rsidRDefault="00DB0952" w:rsidP="00073CD9">
            <w:pPr>
              <w:jc w:val="both"/>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Saldēta fileja, bez ādas, bez asak</w:t>
            </w:r>
            <w:r w:rsidR="00073CD9">
              <w:rPr>
                <w:rFonts w:ascii="Times New Roman" w:eastAsia="Times New Roman" w:hAnsi="Times New Roman"/>
                <w:sz w:val="20"/>
                <w:szCs w:val="24"/>
                <w:lang w:eastAsia="lv-LV"/>
              </w:rPr>
              <w:t xml:space="preserve">as, fasēta briketēs līdz 3-5kg, </w:t>
            </w:r>
            <w:r w:rsidRPr="00893344">
              <w:rPr>
                <w:rFonts w:ascii="Times New Roman" w:eastAsia="Times New Roman" w:hAnsi="Times New Roman"/>
                <w:b/>
                <w:sz w:val="20"/>
                <w:szCs w:val="24"/>
                <w:lang w:eastAsia="lv-LV"/>
              </w:rPr>
              <w:t>maksimāli pieļaujamā</w:t>
            </w:r>
            <w:r w:rsidRPr="00893344">
              <w:rPr>
                <w:rFonts w:ascii="Times New Roman" w:eastAsia="Times New Roman" w:hAnsi="Times New Roman"/>
                <w:sz w:val="20"/>
                <w:szCs w:val="24"/>
                <w:lang w:eastAsia="lv-LV"/>
              </w:rPr>
              <w:t xml:space="preserve"> </w:t>
            </w:r>
            <w:r w:rsidRPr="00893344">
              <w:rPr>
                <w:rFonts w:ascii="Times New Roman" w:eastAsia="Times New Roman" w:hAnsi="Times New Roman"/>
                <w:b/>
                <w:sz w:val="20"/>
                <w:szCs w:val="24"/>
                <w:lang w:eastAsia="lv-LV"/>
              </w:rPr>
              <w:t xml:space="preserve">ledus glazūra 5%. </w:t>
            </w:r>
          </w:p>
        </w:tc>
        <w:tc>
          <w:tcPr>
            <w:tcW w:w="1417" w:type="dxa"/>
            <w:shd w:val="clear" w:color="auto" w:fill="auto"/>
          </w:tcPr>
          <w:p w:rsidR="00DB0952" w:rsidRPr="00893344" w:rsidRDefault="00DB0952" w:rsidP="006D239F">
            <w:pPr>
              <w:jc w:val="both"/>
              <w:rPr>
                <w:rFonts w:ascii="Times New Roman" w:eastAsia="Times New Roman" w:hAnsi="Times New Roman"/>
                <w:sz w:val="20"/>
                <w:szCs w:val="24"/>
                <w:lang w:eastAsia="lv-LV"/>
              </w:rPr>
            </w:pPr>
          </w:p>
        </w:tc>
        <w:tc>
          <w:tcPr>
            <w:tcW w:w="993" w:type="dxa"/>
            <w:shd w:val="clear" w:color="auto" w:fill="auto"/>
          </w:tcPr>
          <w:p w:rsidR="00DB0952" w:rsidRPr="00893344" w:rsidRDefault="00DB0952" w:rsidP="006D239F">
            <w:pPr>
              <w:jc w:val="both"/>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6D239F">
            <w:pPr>
              <w:spacing w:line="276" w:lineRule="auto"/>
              <w:jc w:val="center"/>
              <w:rPr>
                <w:rFonts w:ascii="Times New Roman" w:eastAsiaTheme="minorEastAsia" w:hAnsi="Times New Roman"/>
                <w:sz w:val="20"/>
                <w:szCs w:val="24"/>
                <w:lang w:eastAsia="lv-LV"/>
              </w:rPr>
            </w:pPr>
            <w:r>
              <w:rPr>
                <w:rFonts w:ascii="Times New Roman" w:eastAsiaTheme="minorEastAsia" w:hAnsi="Times New Roman"/>
                <w:sz w:val="20"/>
                <w:szCs w:val="24"/>
                <w:lang w:eastAsia="lv-LV"/>
              </w:rPr>
              <w:t>kg</w:t>
            </w:r>
          </w:p>
        </w:tc>
        <w:tc>
          <w:tcPr>
            <w:tcW w:w="992"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200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c>
          <w:tcPr>
            <w:tcW w:w="709" w:type="dxa"/>
            <w:shd w:val="clear" w:color="auto" w:fill="auto"/>
            <w:vAlign w:val="center"/>
          </w:tcPr>
          <w:p w:rsidR="00DB0952" w:rsidRPr="00893344" w:rsidRDefault="00DB0952" w:rsidP="00516B56">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4.5.</w:t>
            </w:r>
          </w:p>
        </w:tc>
        <w:tc>
          <w:tcPr>
            <w:tcW w:w="1559"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Zemenes saldētas</w:t>
            </w:r>
          </w:p>
        </w:tc>
        <w:tc>
          <w:tcPr>
            <w:tcW w:w="5387"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Svaigi saldētas, pārtikas, labas kvalitātes, bez bojājumiem, bez glaz</w:t>
            </w:r>
            <w:r w:rsidR="00161D44">
              <w:rPr>
                <w:rFonts w:ascii="Times New Roman" w:eastAsia="Times New Roman" w:hAnsi="Times New Roman"/>
                <w:sz w:val="20"/>
                <w:szCs w:val="24"/>
                <w:lang w:eastAsia="lv-LV"/>
              </w:rPr>
              <w:t>ūras. Fasējums ne lielāks par 2,</w:t>
            </w:r>
            <w:r w:rsidRPr="00893344">
              <w:rPr>
                <w:rFonts w:ascii="Times New Roman" w:eastAsia="Times New Roman" w:hAnsi="Times New Roman"/>
                <w:sz w:val="20"/>
                <w:szCs w:val="24"/>
                <w:lang w:eastAsia="lv-LV"/>
              </w:rPr>
              <w:t>5 kg.</w:t>
            </w:r>
          </w:p>
        </w:tc>
        <w:tc>
          <w:tcPr>
            <w:tcW w:w="1417"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p>
        </w:tc>
        <w:tc>
          <w:tcPr>
            <w:tcW w:w="993"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6D239F">
            <w:pPr>
              <w:spacing w:line="276" w:lineRule="auto"/>
              <w:jc w:val="center"/>
              <w:rPr>
                <w:rFonts w:ascii="Times New Roman" w:eastAsiaTheme="minorEastAsia" w:hAnsi="Times New Roman"/>
                <w:sz w:val="20"/>
                <w:szCs w:val="24"/>
                <w:lang w:eastAsia="lv-LV"/>
              </w:rPr>
            </w:pPr>
            <w:r>
              <w:rPr>
                <w:rFonts w:ascii="Times New Roman" w:eastAsiaTheme="minorEastAsia" w:hAnsi="Times New Roman"/>
                <w:sz w:val="20"/>
                <w:szCs w:val="24"/>
                <w:lang w:eastAsia="lv-LV"/>
              </w:rPr>
              <w:t>kg</w:t>
            </w:r>
          </w:p>
        </w:tc>
        <w:tc>
          <w:tcPr>
            <w:tcW w:w="992"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60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c>
          <w:tcPr>
            <w:tcW w:w="709" w:type="dxa"/>
            <w:shd w:val="clear" w:color="auto" w:fill="auto"/>
            <w:vAlign w:val="center"/>
          </w:tcPr>
          <w:p w:rsidR="00DB0952" w:rsidRPr="00893344" w:rsidRDefault="00DB0952" w:rsidP="00516B56">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4.6.</w:t>
            </w:r>
          </w:p>
        </w:tc>
        <w:tc>
          <w:tcPr>
            <w:tcW w:w="1559"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Ķirši saldēti</w:t>
            </w:r>
          </w:p>
        </w:tc>
        <w:tc>
          <w:tcPr>
            <w:tcW w:w="5387"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Svaigi saldēti, pārtikas, labas kvalitātes, bez bojājumiem, bez glaz</w:t>
            </w:r>
            <w:r w:rsidR="00161D44">
              <w:rPr>
                <w:rFonts w:ascii="Times New Roman" w:eastAsia="Times New Roman" w:hAnsi="Times New Roman"/>
                <w:sz w:val="20"/>
                <w:szCs w:val="24"/>
                <w:lang w:eastAsia="lv-LV"/>
              </w:rPr>
              <w:t>ūras. Fasējums ne lielāks par 2,</w:t>
            </w:r>
            <w:r w:rsidRPr="00893344">
              <w:rPr>
                <w:rFonts w:ascii="Times New Roman" w:eastAsia="Times New Roman" w:hAnsi="Times New Roman"/>
                <w:sz w:val="20"/>
                <w:szCs w:val="24"/>
                <w:lang w:eastAsia="lv-LV"/>
              </w:rPr>
              <w:t>5 kg.</w:t>
            </w:r>
          </w:p>
        </w:tc>
        <w:tc>
          <w:tcPr>
            <w:tcW w:w="1417"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p>
        </w:tc>
        <w:tc>
          <w:tcPr>
            <w:tcW w:w="993"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6D239F">
            <w:pPr>
              <w:spacing w:line="276" w:lineRule="auto"/>
              <w:jc w:val="center"/>
              <w:rPr>
                <w:rFonts w:ascii="Times New Roman" w:eastAsiaTheme="minorEastAsia" w:hAnsi="Times New Roman"/>
                <w:sz w:val="20"/>
                <w:szCs w:val="24"/>
                <w:lang w:eastAsia="lv-LV"/>
              </w:rPr>
            </w:pPr>
            <w:r>
              <w:rPr>
                <w:rFonts w:ascii="Times New Roman" w:eastAsiaTheme="minorEastAsia" w:hAnsi="Times New Roman"/>
                <w:sz w:val="20"/>
                <w:szCs w:val="24"/>
                <w:lang w:eastAsia="lv-LV"/>
              </w:rPr>
              <w:t>kg</w:t>
            </w:r>
          </w:p>
        </w:tc>
        <w:tc>
          <w:tcPr>
            <w:tcW w:w="992"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60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c>
          <w:tcPr>
            <w:tcW w:w="709" w:type="dxa"/>
            <w:shd w:val="clear" w:color="auto" w:fill="auto"/>
            <w:vAlign w:val="center"/>
          </w:tcPr>
          <w:p w:rsidR="00DB0952" w:rsidRPr="00893344" w:rsidRDefault="00DB0952" w:rsidP="00516B56">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4.7.</w:t>
            </w:r>
          </w:p>
        </w:tc>
        <w:tc>
          <w:tcPr>
            <w:tcW w:w="1559"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Avenes saldētas</w:t>
            </w:r>
          </w:p>
        </w:tc>
        <w:tc>
          <w:tcPr>
            <w:tcW w:w="5387"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Svaigi saldētas, pārtikas, labas kvalitātes, bez bojājumiem, bez glazūras. Fasējums ne lielāks par 1 kg.</w:t>
            </w:r>
          </w:p>
        </w:tc>
        <w:tc>
          <w:tcPr>
            <w:tcW w:w="1417"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p>
        </w:tc>
        <w:tc>
          <w:tcPr>
            <w:tcW w:w="993" w:type="dxa"/>
            <w:shd w:val="clear" w:color="auto" w:fill="auto"/>
            <w:vAlign w:val="center"/>
          </w:tcPr>
          <w:p w:rsidR="00DB0952" w:rsidRPr="00893344" w:rsidRDefault="00DB0952" w:rsidP="006D239F">
            <w:pPr>
              <w:ind w:right="-115"/>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6D239F">
            <w:pPr>
              <w:spacing w:line="276" w:lineRule="auto"/>
              <w:jc w:val="center"/>
              <w:rPr>
                <w:rFonts w:ascii="Times New Roman" w:eastAsiaTheme="minorEastAsia" w:hAnsi="Times New Roman"/>
                <w:sz w:val="20"/>
                <w:szCs w:val="24"/>
                <w:lang w:eastAsia="lv-LV"/>
              </w:rPr>
            </w:pPr>
            <w:r>
              <w:rPr>
                <w:rFonts w:ascii="Times New Roman" w:eastAsiaTheme="minorEastAsia" w:hAnsi="Times New Roman"/>
                <w:sz w:val="20"/>
                <w:szCs w:val="24"/>
                <w:lang w:eastAsia="lv-LV"/>
              </w:rPr>
              <w:t>kg</w:t>
            </w:r>
          </w:p>
        </w:tc>
        <w:tc>
          <w:tcPr>
            <w:tcW w:w="992"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60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rPr>
          <w:trHeight w:val="473"/>
        </w:trPr>
        <w:tc>
          <w:tcPr>
            <w:tcW w:w="709" w:type="dxa"/>
            <w:shd w:val="clear" w:color="auto" w:fill="auto"/>
            <w:vAlign w:val="center"/>
          </w:tcPr>
          <w:p w:rsidR="00DB0952" w:rsidRPr="00893344" w:rsidRDefault="00DB0952" w:rsidP="00516B56">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4.8.</w:t>
            </w:r>
          </w:p>
        </w:tc>
        <w:tc>
          <w:tcPr>
            <w:tcW w:w="1559"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Dzērvenes saldētas</w:t>
            </w:r>
          </w:p>
        </w:tc>
        <w:tc>
          <w:tcPr>
            <w:tcW w:w="5387" w:type="dxa"/>
            <w:shd w:val="clear" w:color="auto" w:fill="auto"/>
            <w:vAlign w:val="center"/>
          </w:tcPr>
          <w:p w:rsidR="00DB0952" w:rsidRPr="00893344" w:rsidRDefault="00DB0952" w:rsidP="006D239F">
            <w:pPr>
              <w:rPr>
                <w:rFonts w:ascii="Times New Roman" w:eastAsia="Times New Roman" w:hAnsi="Times New Roman"/>
                <w:sz w:val="20"/>
                <w:szCs w:val="24"/>
                <w:lang w:eastAsia="lv-LV"/>
              </w:rPr>
            </w:pPr>
            <w:r w:rsidRPr="00893344">
              <w:rPr>
                <w:rFonts w:ascii="Times New Roman" w:eastAsia="TimesNewRoman" w:hAnsi="Times New Roman"/>
                <w:sz w:val="20"/>
                <w:szCs w:val="24"/>
                <w:lang w:eastAsia="ru-RU"/>
              </w:rPr>
              <w:t>Kvalitatīvas, gatavas ogas, bez bojājumiem, veselas, saldētas.</w:t>
            </w:r>
            <w:r w:rsidRPr="00893344">
              <w:rPr>
                <w:rFonts w:ascii="Times New Roman" w:eastAsiaTheme="minorEastAsia" w:hAnsi="Times New Roman"/>
                <w:sz w:val="20"/>
                <w:szCs w:val="24"/>
                <w:lang w:eastAsia="lv-LV"/>
              </w:rPr>
              <w:t xml:space="preserve"> Fasējums ne lielāks par 1 kg.</w:t>
            </w:r>
          </w:p>
        </w:tc>
        <w:tc>
          <w:tcPr>
            <w:tcW w:w="1417" w:type="dxa"/>
            <w:shd w:val="clear" w:color="auto" w:fill="auto"/>
            <w:vAlign w:val="center"/>
          </w:tcPr>
          <w:p w:rsidR="00DB0952" w:rsidRPr="00893344" w:rsidRDefault="00DB0952" w:rsidP="006D239F">
            <w:pPr>
              <w:rPr>
                <w:rFonts w:ascii="Times New Roman" w:eastAsia="Times New Roman" w:hAnsi="Times New Roman"/>
                <w:sz w:val="20"/>
                <w:szCs w:val="24"/>
                <w:lang w:eastAsia="lv-LV"/>
              </w:rPr>
            </w:pPr>
          </w:p>
        </w:tc>
        <w:tc>
          <w:tcPr>
            <w:tcW w:w="993" w:type="dxa"/>
            <w:shd w:val="clear" w:color="auto" w:fill="auto"/>
            <w:vAlign w:val="center"/>
          </w:tcPr>
          <w:p w:rsidR="00DB0952" w:rsidRPr="00893344" w:rsidRDefault="00DB0952" w:rsidP="006D239F">
            <w:pPr>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6D239F">
            <w:pPr>
              <w:spacing w:line="276" w:lineRule="auto"/>
              <w:jc w:val="center"/>
              <w:rPr>
                <w:rFonts w:ascii="Times New Roman" w:eastAsiaTheme="minorEastAsia" w:hAnsi="Times New Roman"/>
                <w:sz w:val="20"/>
                <w:szCs w:val="24"/>
                <w:lang w:eastAsia="lv-LV"/>
              </w:rPr>
            </w:pPr>
            <w:r>
              <w:rPr>
                <w:rFonts w:ascii="Times New Roman" w:eastAsiaTheme="minorEastAsia" w:hAnsi="Times New Roman"/>
                <w:sz w:val="20"/>
                <w:szCs w:val="24"/>
                <w:lang w:eastAsia="lv-LV"/>
              </w:rPr>
              <w:t>kg</w:t>
            </w:r>
          </w:p>
        </w:tc>
        <w:tc>
          <w:tcPr>
            <w:tcW w:w="992" w:type="dxa"/>
            <w:shd w:val="clear" w:color="auto" w:fill="auto"/>
            <w:vAlign w:val="center"/>
          </w:tcPr>
          <w:p w:rsidR="00DB0952" w:rsidRPr="00893344" w:rsidRDefault="00DB0952" w:rsidP="006D239F">
            <w:pPr>
              <w:spacing w:line="276" w:lineRule="auto"/>
              <w:jc w:val="center"/>
              <w:rPr>
                <w:rFonts w:ascii="Times New Roman" w:eastAsiaTheme="minorEastAsia" w:hAnsi="Times New Roman"/>
                <w:sz w:val="20"/>
                <w:szCs w:val="24"/>
                <w:lang w:eastAsia="lv-LV"/>
              </w:rPr>
            </w:pPr>
            <w:r w:rsidRPr="00893344">
              <w:rPr>
                <w:rFonts w:ascii="Times New Roman" w:eastAsiaTheme="minorEastAsia" w:hAnsi="Times New Roman"/>
                <w:sz w:val="20"/>
                <w:szCs w:val="24"/>
                <w:lang w:eastAsia="lv-LV"/>
              </w:rPr>
              <w:t>60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543248" w:rsidRPr="00893344" w:rsidTr="00D259CB">
        <w:trPr>
          <w:trHeight w:val="575"/>
        </w:trPr>
        <w:tc>
          <w:tcPr>
            <w:tcW w:w="14034" w:type="dxa"/>
            <w:gridSpan w:val="9"/>
            <w:shd w:val="clear" w:color="auto" w:fill="auto"/>
            <w:vAlign w:val="center"/>
          </w:tcPr>
          <w:p w:rsidR="00543248" w:rsidRPr="00893344" w:rsidRDefault="00161D44" w:rsidP="00161D44">
            <w:pPr>
              <w:rPr>
                <w:rFonts w:ascii="Times New Roman" w:eastAsiaTheme="minorEastAsia" w:hAnsi="Times New Roman"/>
                <w:i/>
                <w:sz w:val="20"/>
                <w:szCs w:val="24"/>
                <w:lang w:eastAsia="lv-LV"/>
              </w:rPr>
            </w:pPr>
            <w:r>
              <w:rPr>
                <w:rFonts w:ascii="Times New Roman" w:eastAsiaTheme="minorEastAsia" w:hAnsi="Times New Roman"/>
                <w:i/>
                <w:sz w:val="20"/>
                <w:szCs w:val="24"/>
                <w:u w:val="single"/>
                <w:lang w:eastAsia="lv-LV"/>
              </w:rPr>
              <w:t>Piegādes dienas un laiks</w:t>
            </w:r>
            <w:r w:rsidR="00543248" w:rsidRPr="00893344">
              <w:rPr>
                <w:rFonts w:ascii="Times New Roman" w:eastAsiaTheme="minorEastAsia" w:hAnsi="Times New Roman"/>
                <w:i/>
                <w:sz w:val="20"/>
                <w:szCs w:val="24"/>
                <w:u w:val="single"/>
                <w:lang w:eastAsia="lv-LV"/>
              </w:rPr>
              <w:t xml:space="preserve">: </w:t>
            </w:r>
            <w:r w:rsidR="00543248" w:rsidRPr="00893344">
              <w:rPr>
                <w:rFonts w:ascii="Times New Roman" w:eastAsiaTheme="minorEastAsia" w:hAnsi="Times New Roman"/>
                <w:i/>
                <w:sz w:val="20"/>
                <w:szCs w:val="24"/>
                <w:lang w:eastAsia="lv-LV"/>
              </w:rPr>
              <w:t>Pēc faktiskās vajadzības, piegādes laiku saskaņojot ar Pasūtītāju.</w:t>
            </w:r>
          </w:p>
        </w:tc>
      </w:tr>
      <w:tr w:rsidR="00543248" w:rsidRPr="00893344" w:rsidTr="00D259CB">
        <w:trPr>
          <w:trHeight w:val="556"/>
        </w:trPr>
        <w:tc>
          <w:tcPr>
            <w:tcW w:w="14034" w:type="dxa"/>
            <w:gridSpan w:val="9"/>
            <w:shd w:val="clear" w:color="auto" w:fill="F2F2F2" w:themeFill="background1" w:themeFillShade="F2"/>
            <w:vAlign w:val="center"/>
          </w:tcPr>
          <w:p w:rsidR="00543248" w:rsidRPr="00893344" w:rsidRDefault="00543248" w:rsidP="00543248">
            <w:pPr>
              <w:jc w:val="center"/>
              <w:rPr>
                <w:rFonts w:ascii="Times New Roman" w:hAnsi="Times New Roman"/>
                <w:b/>
                <w:sz w:val="28"/>
                <w:szCs w:val="24"/>
              </w:rPr>
            </w:pPr>
            <w:r w:rsidRPr="00893344">
              <w:rPr>
                <w:rFonts w:ascii="Times New Roman" w:hAnsi="Times New Roman"/>
                <w:b/>
                <w:sz w:val="28"/>
                <w:szCs w:val="24"/>
              </w:rPr>
              <w:t xml:space="preserve">Purmsātu </w:t>
            </w:r>
            <w:r w:rsidRPr="00161D44">
              <w:rPr>
                <w:rFonts w:ascii="Times New Roman" w:hAnsi="Times New Roman"/>
                <w:b/>
                <w:sz w:val="28"/>
                <w:szCs w:val="24"/>
              </w:rPr>
              <w:t>speciāla</w:t>
            </w:r>
            <w:r w:rsidR="00161D44" w:rsidRPr="00161D44">
              <w:rPr>
                <w:rFonts w:ascii="Times New Roman" w:hAnsi="Times New Roman"/>
                <w:b/>
                <w:sz w:val="28"/>
                <w:szCs w:val="24"/>
              </w:rPr>
              <w:t>ja</w:t>
            </w:r>
            <w:r w:rsidRPr="00161D44">
              <w:rPr>
                <w:rFonts w:ascii="Times New Roman" w:hAnsi="Times New Roman"/>
                <w:b/>
                <w:sz w:val="28"/>
                <w:szCs w:val="24"/>
              </w:rPr>
              <w:t>i</w:t>
            </w:r>
            <w:r w:rsidRPr="00893344">
              <w:rPr>
                <w:rFonts w:ascii="Times New Roman" w:hAnsi="Times New Roman"/>
                <w:b/>
                <w:sz w:val="28"/>
                <w:szCs w:val="24"/>
              </w:rPr>
              <w:t xml:space="preserve"> internātpamatskolai</w:t>
            </w:r>
          </w:p>
        </w:tc>
      </w:tr>
      <w:tr w:rsidR="00DB0952" w:rsidRPr="00893344" w:rsidTr="00F11442">
        <w:tc>
          <w:tcPr>
            <w:tcW w:w="709" w:type="dxa"/>
            <w:shd w:val="clear" w:color="auto" w:fill="auto"/>
            <w:vAlign w:val="center"/>
          </w:tcPr>
          <w:p w:rsidR="00DB0952" w:rsidRPr="00893344" w:rsidRDefault="00DB0952" w:rsidP="00516B56">
            <w:pPr>
              <w:jc w:val="center"/>
              <w:rPr>
                <w:rFonts w:ascii="Times New Roman" w:hAnsi="Times New Roman"/>
                <w:sz w:val="20"/>
                <w:szCs w:val="24"/>
              </w:rPr>
            </w:pPr>
            <w:r w:rsidRPr="00893344">
              <w:rPr>
                <w:rFonts w:ascii="Times New Roman" w:hAnsi="Times New Roman"/>
                <w:sz w:val="20"/>
                <w:szCs w:val="24"/>
              </w:rPr>
              <w:t>4.9.</w:t>
            </w:r>
          </w:p>
        </w:tc>
        <w:tc>
          <w:tcPr>
            <w:tcW w:w="155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Lielie vistu stilbi</w:t>
            </w:r>
          </w:p>
        </w:tc>
        <w:tc>
          <w:tcPr>
            <w:tcW w:w="5387" w:type="dxa"/>
            <w:shd w:val="clear" w:color="auto" w:fill="auto"/>
            <w:vAlign w:val="center"/>
          </w:tcPr>
          <w:p w:rsidR="00DB0952" w:rsidRPr="00893344" w:rsidRDefault="00DB0952" w:rsidP="00161D44">
            <w:pPr>
              <w:rPr>
                <w:rFonts w:ascii="Times New Roman" w:hAnsi="Times New Roman"/>
                <w:sz w:val="20"/>
                <w:szCs w:val="24"/>
              </w:rPr>
            </w:pPr>
            <w:r w:rsidRPr="00893344">
              <w:rPr>
                <w:rFonts w:ascii="Times New Roman" w:hAnsi="Times New Roman"/>
                <w:sz w:val="20"/>
                <w:szCs w:val="24"/>
              </w:rPr>
              <w:t>Saldēti, ar kaulu, no naga daļas līdz sēžai jeb mugurkaula nobeigumam, transporta iepakojumā, Nedrīkst būt atkārtoti saldēti</w:t>
            </w:r>
            <w:r w:rsidR="00161D44">
              <w:rPr>
                <w:rFonts w:ascii="Times New Roman" w:hAnsi="Times New Roman"/>
                <w:sz w:val="20"/>
                <w:szCs w:val="24"/>
              </w:rPr>
              <w:t>. Ne vairāk par 2-4 kg fasējumā</w:t>
            </w:r>
            <w:r w:rsidRPr="00893344">
              <w:rPr>
                <w:rFonts w:ascii="Times New Roman" w:hAnsi="Times New Roman"/>
                <w:sz w:val="20"/>
                <w:szCs w:val="24"/>
              </w:rPr>
              <w:t>.</w:t>
            </w:r>
          </w:p>
        </w:tc>
        <w:tc>
          <w:tcPr>
            <w:tcW w:w="1417" w:type="dxa"/>
            <w:shd w:val="clear" w:color="auto" w:fill="auto"/>
            <w:vAlign w:val="center"/>
          </w:tcPr>
          <w:p w:rsidR="00DB0952" w:rsidRPr="00893344" w:rsidRDefault="00DB0952" w:rsidP="002B58A2">
            <w:pPr>
              <w:rPr>
                <w:rFonts w:ascii="Times New Roman" w:hAnsi="Times New Roman"/>
                <w:sz w:val="20"/>
                <w:szCs w:val="24"/>
              </w:rPr>
            </w:pPr>
          </w:p>
        </w:tc>
        <w:tc>
          <w:tcPr>
            <w:tcW w:w="993" w:type="dxa"/>
            <w:shd w:val="clear" w:color="auto" w:fill="auto"/>
            <w:vAlign w:val="center"/>
          </w:tcPr>
          <w:p w:rsidR="00DB0952" w:rsidRPr="00893344" w:rsidRDefault="00DB0952" w:rsidP="002B58A2">
            <w:pPr>
              <w:rPr>
                <w:rFonts w:ascii="Times New Roman" w:hAnsi="Times New Roman"/>
                <w:sz w:val="20"/>
                <w:szCs w:val="24"/>
              </w:rPr>
            </w:pPr>
          </w:p>
        </w:tc>
        <w:tc>
          <w:tcPr>
            <w:tcW w:w="850" w:type="dxa"/>
            <w:shd w:val="clear" w:color="auto" w:fill="auto"/>
            <w:vAlign w:val="center"/>
          </w:tcPr>
          <w:p w:rsidR="00DB0952" w:rsidRPr="00893344" w:rsidRDefault="00161D44" w:rsidP="002B58A2">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80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c>
          <w:tcPr>
            <w:tcW w:w="70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4.10.</w:t>
            </w:r>
          </w:p>
        </w:tc>
        <w:tc>
          <w:tcPr>
            <w:tcW w:w="155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Vistas šķiņķīši bez mugurkaula</w:t>
            </w:r>
          </w:p>
        </w:tc>
        <w:tc>
          <w:tcPr>
            <w:tcW w:w="5387" w:type="dxa"/>
            <w:shd w:val="clear" w:color="auto" w:fill="auto"/>
          </w:tcPr>
          <w:p w:rsidR="00DB0952" w:rsidRPr="00893344" w:rsidRDefault="00DB0952" w:rsidP="00161D44">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Saldēti, mazie (100-150g), A kategorijas, bez mugurkaula un stilba daļas. Vārot gaļu, buljons dzidrs un aromātisks, gaļas krāsa atbilstīga atdzesētu putnu gaļas krāsai. Nedrīkst būt atkārtoti saldēti. 2-4 kg fasējumā.</w:t>
            </w:r>
          </w:p>
        </w:tc>
        <w:tc>
          <w:tcPr>
            <w:tcW w:w="1417" w:type="dxa"/>
            <w:shd w:val="clear" w:color="auto" w:fill="auto"/>
          </w:tcPr>
          <w:p w:rsidR="00DB0952" w:rsidRPr="00893344" w:rsidRDefault="00DB0952" w:rsidP="002B58A2">
            <w:pPr>
              <w:rPr>
                <w:rFonts w:ascii="Times New Roman" w:eastAsia="Times New Roman" w:hAnsi="Times New Roman"/>
                <w:sz w:val="20"/>
                <w:szCs w:val="24"/>
                <w:lang w:eastAsia="lv-LV"/>
              </w:rPr>
            </w:pPr>
          </w:p>
        </w:tc>
        <w:tc>
          <w:tcPr>
            <w:tcW w:w="993" w:type="dxa"/>
            <w:shd w:val="clear" w:color="auto" w:fill="auto"/>
          </w:tcPr>
          <w:p w:rsidR="00DB0952" w:rsidRPr="00893344" w:rsidRDefault="00DB0952" w:rsidP="002B58A2">
            <w:pPr>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DB0952" w:rsidP="00161D44">
            <w:pPr>
              <w:jc w:val="center"/>
              <w:rPr>
                <w:rFonts w:ascii="Times New Roman" w:hAnsi="Times New Roman"/>
                <w:sz w:val="20"/>
                <w:szCs w:val="24"/>
              </w:rPr>
            </w:pPr>
            <w:r w:rsidRPr="00893344">
              <w:rPr>
                <w:rFonts w:ascii="Times New Roman" w:hAnsi="Times New Roman"/>
                <w:sz w:val="20"/>
                <w:szCs w:val="24"/>
              </w:rPr>
              <w:t>kg</w:t>
            </w:r>
          </w:p>
        </w:tc>
        <w:tc>
          <w:tcPr>
            <w:tcW w:w="992"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300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DB0952" w:rsidRPr="00893344" w:rsidTr="00F11442">
        <w:tc>
          <w:tcPr>
            <w:tcW w:w="70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4.11.</w:t>
            </w:r>
          </w:p>
        </w:tc>
        <w:tc>
          <w:tcPr>
            <w:tcW w:w="155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Saldēta heka fileja</w:t>
            </w:r>
          </w:p>
        </w:tc>
        <w:tc>
          <w:tcPr>
            <w:tcW w:w="5387" w:type="dxa"/>
            <w:shd w:val="clear" w:color="auto" w:fill="auto"/>
          </w:tcPr>
          <w:p w:rsidR="00DB0952" w:rsidRPr="00893344" w:rsidRDefault="00DB0952" w:rsidP="00073CD9">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 xml:space="preserve">Saldēta fileja, bez ādas, bez asakas, fasēta slāņos līdz 15kg, </w:t>
            </w:r>
            <w:r w:rsidRPr="00893344">
              <w:rPr>
                <w:rFonts w:ascii="Times New Roman" w:eastAsia="Times New Roman" w:hAnsi="Times New Roman"/>
                <w:b/>
                <w:sz w:val="20"/>
                <w:szCs w:val="24"/>
                <w:lang w:eastAsia="lv-LV"/>
              </w:rPr>
              <w:t>maksimāli pieļaujamā</w:t>
            </w:r>
            <w:r w:rsidRPr="00893344">
              <w:rPr>
                <w:rFonts w:ascii="Times New Roman" w:eastAsia="Times New Roman" w:hAnsi="Times New Roman"/>
                <w:sz w:val="20"/>
                <w:szCs w:val="24"/>
                <w:lang w:eastAsia="lv-LV"/>
              </w:rPr>
              <w:t xml:space="preserve"> </w:t>
            </w:r>
            <w:r w:rsidRPr="00893344">
              <w:rPr>
                <w:rFonts w:ascii="Times New Roman" w:eastAsia="Times New Roman" w:hAnsi="Times New Roman"/>
                <w:b/>
                <w:sz w:val="20"/>
                <w:szCs w:val="24"/>
                <w:lang w:eastAsia="lv-LV"/>
              </w:rPr>
              <w:t xml:space="preserve">ledus glazūra </w:t>
            </w:r>
            <w:r w:rsidR="00DC48B4" w:rsidRPr="00893344">
              <w:rPr>
                <w:rFonts w:ascii="Times New Roman" w:eastAsia="Times New Roman" w:hAnsi="Times New Roman"/>
                <w:b/>
                <w:sz w:val="20"/>
                <w:szCs w:val="24"/>
                <w:lang w:eastAsia="lv-LV"/>
              </w:rPr>
              <w:t>5</w:t>
            </w:r>
            <w:r w:rsidRPr="00893344">
              <w:rPr>
                <w:rFonts w:ascii="Times New Roman" w:eastAsia="Times New Roman" w:hAnsi="Times New Roman"/>
                <w:b/>
                <w:sz w:val="20"/>
                <w:szCs w:val="24"/>
                <w:lang w:eastAsia="lv-LV"/>
              </w:rPr>
              <w:t xml:space="preserve">%. </w:t>
            </w:r>
          </w:p>
        </w:tc>
        <w:tc>
          <w:tcPr>
            <w:tcW w:w="1417" w:type="dxa"/>
            <w:shd w:val="clear" w:color="auto" w:fill="auto"/>
          </w:tcPr>
          <w:p w:rsidR="00DB0952" w:rsidRPr="00893344" w:rsidRDefault="00DB0952" w:rsidP="006F64FF">
            <w:pPr>
              <w:rPr>
                <w:rFonts w:ascii="Times New Roman" w:eastAsia="Times New Roman" w:hAnsi="Times New Roman"/>
                <w:sz w:val="20"/>
                <w:szCs w:val="24"/>
                <w:lang w:eastAsia="lv-LV"/>
              </w:rPr>
            </w:pPr>
          </w:p>
        </w:tc>
        <w:tc>
          <w:tcPr>
            <w:tcW w:w="993" w:type="dxa"/>
            <w:shd w:val="clear" w:color="auto" w:fill="auto"/>
          </w:tcPr>
          <w:p w:rsidR="00DB0952" w:rsidRPr="00893344" w:rsidRDefault="00DB0952" w:rsidP="006F64FF">
            <w:pPr>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2B58A2">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160</w:t>
            </w:r>
          </w:p>
        </w:tc>
        <w:tc>
          <w:tcPr>
            <w:tcW w:w="851" w:type="dxa"/>
            <w:shd w:val="clear" w:color="auto" w:fill="auto"/>
            <w:vAlign w:val="center"/>
          </w:tcPr>
          <w:p w:rsidR="00DB0952" w:rsidRPr="00893344" w:rsidRDefault="00DB0952" w:rsidP="006D239F">
            <w:pPr>
              <w:jc w:val="center"/>
              <w:rPr>
                <w:rFonts w:ascii="Times New Roman" w:hAnsi="Times New Roman"/>
                <w:b/>
                <w:sz w:val="20"/>
                <w:szCs w:val="24"/>
              </w:rPr>
            </w:pPr>
          </w:p>
        </w:tc>
        <w:tc>
          <w:tcPr>
            <w:tcW w:w="1276" w:type="dxa"/>
            <w:shd w:val="clear" w:color="auto" w:fill="auto"/>
            <w:vAlign w:val="center"/>
          </w:tcPr>
          <w:p w:rsidR="00DB0952" w:rsidRPr="00893344" w:rsidRDefault="00DB0952" w:rsidP="006D239F">
            <w:pPr>
              <w:jc w:val="center"/>
              <w:rPr>
                <w:rFonts w:ascii="Times New Roman" w:hAnsi="Times New Roman"/>
                <w:b/>
                <w:sz w:val="20"/>
                <w:szCs w:val="24"/>
              </w:rPr>
            </w:pPr>
          </w:p>
        </w:tc>
      </w:tr>
      <w:tr w:rsidR="00543248" w:rsidRPr="00893344" w:rsidTr="00D259CB">
        <w:trPr>
          <w:trHeight w:val="521"/>
        </w:trPr>
        <w:tc>
          <w:tcPr>
            <w:tcW w:w="14034" w:type="dxa"/>
            <w:gridSpan w:val="9"/>
            <w:shd w:val="clear" w:color="auto" w:fill="auto"/>
            <w:vAlign w:val="center"/>
          </w:tcPr>
          <w:p w:rsidR="00543248" w:rsidRPr="00893344" w:rsidRDefault="00161D44" w:rsidP="00161D44">
            <w:pPr>
              <w:rPr>
                <w:rFonts w:ascii="Times New Roman" w:eastAsiaTheme="minorHAnsi" w:hAnsi="Times New Roman"/>
                <w:i/>
                <w:sz w:val="20"/>
                <w:szCs w:val="24"/>
              </w:rPr>
            </w:pPr>
            <w:r>
              <w:rPr>
                <w:rFonts w:ascii="Times New Roman" w:eastAsiaTheme="minorHAnsi" w:hAnsi="Times New Roman"/>
                <w:i/>
                <w:sz w:val="20"/>
                <w:szCs w:val="24"/>
                <w:u w:val="single"/>
              </w:rPr>
              <w:t>Piegādes dienas un laiks</w:t>
            </w:r>
            <w:r w:rsidR="00543248" w:rsidRPr="00893344">
              <w:rPr>
                <w:rFonts w:ascii="Times New Roman" w:eastAsiaTheme="minorHAnsi" w:hAnsi="Times New Roman"/>
                <w:i/>
                <w:sz w:val="20"/>
                <w:szCs w:val="24"/>
                <w:u w:val="single"/>
              </w:rPr>
              <w:t xml:space="preserve">: </w:t>
            </w:r>
            <w:r w:rsidR="00543248" w:rsidRPr="00893344">
              <w:rPr>
                <w:rFonts w:ascii="Times New Roman" w:eastAsiaTheme="minorHAnsi" w:hAnsi="Times New Roman"/>
                <w:i/>
                <w:sz w:val="20"/>
                <w:szCs w:val="24"/>
              </w:rPr>
              <w:t>Pēc faktiskās vajadzības, piegādi saskaņojot ar Pasūtītāju.</w:t>
            </w:r>
          </w:p>
        </w:tc>
      </w:tr>
      <w:tr w:rsidR="00543248" w:rsidRPr="00893344" w:rsidTr="00D259CB">
        <w:trPr>
          <w:trHeight w:val="521"/>
        </w:trPr>
        <w:tc>
          <w:tcPr>
            <w:tcW w:w="14034" w:type="dxa"/>
            <w:gridSpan w:val="9"/>
            <w:shd w:val="clear" w:color="auto" w:fill="F2F2F2" w:themeFill="background1" w:themeFillShade="F2"/>
            <w:vAlign w:val="center"/>
          </w:tcPr>
          <w:p w:rsidR="00543248" w:rsidRPr="00893344" w:rsidRDefault="00543248" w:rsidP="00543248">
            <w:pPr>
              <w:jc w:val="center"/>
              <w:rPr>
                <w:rFonts w:ascii="Times New Roman" w:eastAsiaTheme="minorHAnsi" w:hAnsi="Times New Roman"/>
                <w:b/>
                <w:sz w:val="28"/>
                <w:szCs w:val="24"/>
              </w:rPr>
            </w:pPr>
            <w:r w:rsidRPr="00893344">
              <w:rPr>
                <w:rFonts w:ascii="Times New Roman" w:eastAsiaTheme="minorHAnsi" w:hAnsi="Times New Roman"/>
                <w:b/>
                <w:sz w:val="28"/>
                <w:szCs w:val="24"/>
              </w:rPr>
              <w:t>Krotes Kronvalda Ata pamatskolai</w:t>
            </w:r>
          </w:p>
        </w:tc>
      </w:tr>
      <w:tr w:rsidR="00DB0952" w:rsidRPr="00893344" w:rsidTr="00F11442">
        <w:trPr>
          <w:trHeight w:val="835"/>
        </w:trPr>
        <w:tc>
          <w:tcPr>
            <w:tcW w:w="709"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4.12.</w:t>
            </w:r>
          </w:p>
        </w:tc>
        <w:tc>
          <w:tcPr>
            <w:tcW w:w="1559"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Vistas šķiņķīši bez mugurkaula</w:t>
            </w:r>
          </w:p>
        </w:tc>
        <w:tc>
          <w:tcPr>
            <w:tcW w:w="5387" w:type="dxa"/>
            <w:vAlign w:val="center"/>
          </w:tcPr>
          <w:p w:rsidR="00DB0952" w:rsidRPr="00893344" w:rsidRDefault="00DB0952" w:rsidP="00161D44">
            <w:pPr>
              <w:snapToGrid w:val="0"/>
              <w:rPr>
                <w:rFonts w:ascii="Times New Roman" w:eastAsia="Times New Roman" w:hAnsi="Times New Roman"/>
                <w:sz w:val="20"/>
                <w:szCs w:val="24"/>
              </w:rPr>
            </w:pPr>
            <w:r w:rsidRPr="00893344">
              <w:rPr>
                <w:rFonts w:ascii="Times New Roman" w:eastAsia="Times New Roman" w:hAnsi="Times New Roman"/>
                <w:sz w:val="20"/>
                <w:szCs w:val="24"/>
              </w:rPr>
              <w:t>Saldēti, mazie (100-150 g.), A kategorijas, bez mugurkaula un stilba daļas. Vārot gaļu, buljons dzidrs un aromātisks, gaļas krāsa atbilstīga atdzesētu putnu gaļas krāsai. Nedrīkst būt atk</w:t>
            </w:r>
            <w:r w:rsidR="00161D44">
              <w:rPr>
                <w:rFonts w:ascii="Times New Roman" w:eastAsia="Times New Roman" w:hAnsi="Times New Roman"/>
                <w:sz w:val="20"/>
                <w:szCs w:val="24"/>
              </w:rPr>
              <w:t>ārtoti saldēti. 2-4 kg fasējumā</w:t>
            </w:r>
            <w:r w:rsidRPr="00893344">
              <w:rPr>
                <w:rFonts w:ascii="Times New Roman" w:eastAsia="Times New Roman" w:hAnsi="Times New Roman"/>
                <w:sz w:val="20"/>
                <w:szCs w:val="24"/>
              </w:rPr>
              <w:t>.</w:t>
            </w:r>
          </w:p>
        </w:tc>
        <w:tc>
          <w:tcPr>
            <w:tcW w:w="1417" w:type="dxa"/>
            <w:vAlign w:val="center"/>
          </w:tcPr>
          <w:p w:rsidR="00DB0952" w:rsidRPr="00893344" w:rsidRDefault="00DB0952" w:rsidP="005E55B7">
            <w:pPr>
              <w:snapToGrid w:val="0"/>
              <w:rPr>
                <w:rFonts w:ascii="Times New Roman" w:eastAsia="Times New Roman" w:hAnsi="Times New Roman"/>
                <w:sz w:val="20"/>
                <w:szCs w:val="24"/>
              </w:rPr>
            </w:pPr>
          </w:p>
        </w:tc>
        <w:tc>
          <w:tcPr>
            <w:tcW w:w="993" w:type="dxa"/>
            <w:vAlign w:val="center"/>
          </w:tcPr>
          <w:p w:rsidR="00DB0952" w:rsidRPr="00893344" w:rsidRDefault="00DB0952" w:rsidP="005E55B7">
            <w:pPr>
              <w:snapToGrid w:val="0"/>
              <w:rPr>
                <w:rFonts w:ascii="Times New Roman" w:eastAsia="Times New Roman" w:hAnsi="Times New Roman"/>
                <w:sz w:val="20"/>
                <w:szCs w:val="24"/>
              </w:rPr>
            </w:pPr>
          </w:p>
        </w:tc>
        <w:tc>
          <w:tcPr>
            <w:tcW w:w="850" w:type="dxa"/>
            <w:vAlign w:val="center"/>
          </w:tcPr>
          <w:p w:rsidR="00DB0952" w:rsidRPr="00893344" w:rsidRDefault="00161D44" w:rsidP="005E55B7">
            <w:pPr>
              <w:snapToGrid w:val="0"/>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60</w:t>
            </w:r>
          </w:p>
        </w:tc>
        <w:tc>
          <w:tcPr>
            <w:tcW w:w="851" w:type="dxa"/>
            <w:vAlign w:val="center"/>
          </w:tcPr>
          <w:p w:rsidR="00DB0952" w:rsidRPr="00893344" w:rsidRDefault="00DB0952" w:rsidP="002B58A2">
            <w:pPr>
              <w:jc w:val="center"/>
              <w:rPr>
                <w:rFonts w:ascii="Times New Roman" w:eastAsiaTheme="minorHAnsi" w:hAnsi="Times New Roman"/>
                <w:b/>
                <w:sz w:val="20"/>
                <w:szCs w:val="24"/>
              </w:rPr>
            </w:pPr>
          </w:p>
        </w:tc>
        <w:tc>
          <w:tcPr>
            <w:tcW w:w="1276" w:type="dxa"/>
            <w:vAlign w:val="center"/>
          </w:tcPr>
          <w:p w:rsidR="00DB0952" w:rsidRPr="00893344" w:rsidRDefault="00DB0952" w:rsidP="002B58A2">
            <w:pPr>
              <w:jc w:val="center"/>
              <w:rPr>
                <w:rFonts w:ascii="Times New Roman" w:eastAsiaTheme="minorHAnsi" w:hAnsi="Times New Roman"/>
                <w:b/>
                <w:sz w:val="20"/>
                <w:szCs w:val="24"/>
              </w:rPr>
            </w:pPr>
          </w:p>
        </w:tc>
      </w:tr>
      <w:tr w:rsidR="00DB0952" w:rsidRPr="00893344" w:rsidTr="00161D44">
        <w:trPr>
          <w:trHeight w:val="531"/>
        </w:trPr>
        <w:tc>
          <w:tcPr>
            <w:tcW w:w="709"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4.13.</w:t>
            </w:r>
          </w:p>
        </w:tc>
        <w:tc>
          <w:tcPr>
            <w:tcW w:w="1559"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 xml:space="preserve">Saldēta </w:t>
            </w:r>
            <w:proofErr w:type="spellStart"/>
            <w:r w:rsidRPr="00893344">
              <w:rPr>
                <w:rFonts w:ascii="Times New Roman" w:hAnsi="Times New Roman"/>
                <w:sz w:val="20"/>
                <w:szCs w:val="24"/>
              </w:rPr>
              <w:t>pangasijas</w:t>
            </w:r>
            <w:proofErr w:type="spellEnd"/>
            <w:r w:rsidRPr="00893344">
              <w:rPr>
                <w:rFonts w:ascii="Times New Roman" w:hAnsi="Times New Roman"/>
                <w:sz w:val="20"/>
                <w:szCs w:val="24"/>
              </w:rPr>
              <w:t xml:space="preserve"> fileja</w:t>
            </w:r>
          </w:p>
        </w:tc>
        <w:tc>
          <w:tcPr>
            <w:tcW w:w="5387" w:type="dxa"/>
            <w:vAlign w:val="center"/>
          </w:tcPr>
          <w:p w:rsidR="00DB0952" w:rsidRPr="00893344" w:rsidRDefault="00DB0952" w:rsidP="00073CD9">
            <w:pPr>
              <w:snapToGrid w:val="0"/>
              <w:rPr>
                <w:rFonts w:ascii="Times New Roman" w:eastAsia="Times New Roman" w:hAnsi="Times New Roman"/>
                <w:sz w:val="20"/>
                <w:szCs w:val="24"/>
              </w:rPr>
            </w:pPr>
            <w:r w:rsidRPr="00893344">
              <w:rPr>
                <w:rFonts w:ascii="Times New Roman" w:eastAsia="Times New Roman" w:hAnsi="Times New Roman"/>
                <w:sz w:val="20"/>
                <w:szCs w:val="24"/>
              </w:rPr>
              <w:t xml:space="preserve">Saldēta fileja, bez ādas, bez asakas, fasēta briketēs līdz 3-5kg, </w:t>
            </w:r>
            <w:r w:rsidRPr="00893344">
              <w:rPr>
                <w:rFonts w:ascii="Times New Roman" w:eastAsia="Times New Roman" w:hAnsi="Times New Roman"/>
                <w:b/>
                <w:sz w:val="20"/>
                <w:szCs w:val="24"/>
              </w:rPr>
              <w:t>maksimāli pieļaujamā</w:t>
            </w:r>
            <w:r w:rsidRPr="00893344">
              <w:rPr>
                <w:rFonts w:ascii="Times New Roman" w:eastAsia="Times New Roman" w:hAnsi="Times New Roman"/>
                <w:sz w:val="20"/>
                <w:szCs w:val="24"/>
              </w:rPr>
              <w:t xml:space="preserve"> </w:t>
            </w:r>
            <w:r w:rsidRPr="00893344">
              <w:rPr>
                <w:rFonts w:ascii="Times New Roman" w:eastAsia="Times New Roman" w:hAnsi="Times New Roman"/>
                <w:b/>
                <w:sz w:val="20"/>
                <w:szCs w:val="24"/>
              </w:rPr>
              <w:t xml:space="preserve">ledus glazūra 5%. </w:t>
            </w:r>
          </w:p>
        </w:tc>
        <w:tc>
          <w:tcPr>
            <w:tcW w:w="1417" w:type="dxa"/>
            <w:vAlign w:val="center"/>
          </w:tcPr>
          <w:p w:rsidR="00DB0952" w:rsidRPr="00893344" w:rsidRDefault="00DB0952" w:rsidP="005E55B7">
            <w:pPr>
              <w:snapToGrid w:val="0"/>
              <w:rPr>
                <w:rFonts w:ascii="Times New Roman" w:eastAsia="Times New Roman" w:hAnsi="Times New Roman"/>
                <w:sz w:val="20"/>
                <w:szCs w:val="24"/>
              </w:rPr>
            </w:pPr>
          </w:p>
        </w:tc>
        <w:tc>
          <w:tcPr>
            <w:tcW w:w="993" w:type="dxa"/>
            <w:vAlign w:val="center"/>
          </w:tcPr>
          <w:p w:rsidR="00DB0952" w:rsidRPr="00893344" w:rsidRDefault="00DB0952" w:rsidP="005E55B7">
            <w:pPr>
              <w:snapToGrid w:val="0"/>
              <w:rPr>
                <w:rFonts w:ascii="Times New Roman" w:eastAsia="Times New Roman" w:hAnsi="Times New Roman"/>
                <w:sz w:val="20"/>
                <w:szCs w:val="24"/>
              </w:rPr>
            </w:pPr>
          </w:p>
        </w:tc>
        <w:tc>
          <w:tcPr>
            <w:tcW w:w="850" w:type="dxa"/>
            <w:vAlign w:val="center"/>
          </w:tcPr>
          <w:p w:rsidR="00DB0952" w:rsidRPr="00893344" w:rsidRDefault="00161D44" w:rsidP="005E55B7">
            <w:pPr>
              <w:snapToGrid w:val="0"/>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270</w:t>
            </w:r>
          </w:p>
        </w:tc>
        <w:tc>
          <w:tcPr>
            <w:tcW w:w="851" w:type="dxa"/>
            <w:vAlign w:val="center"/>
          </w:tcPr>
          <w:p w:rsidR="00DB0952" w:rsidRPr="00893344" w:rsidRDefault="00DB0952" w:rsidP="002B58A2">
            <w:pPr>
              <w:jc w:val="center"/>
              <w:rPr>
                <w:rFonts w:ascii="Times New Roman" w:eastAsiaTheme="minorHAnsi" w:hAnsi="Times New Roman"/>
                <w:b/>
                <w:sz w:val="20"/>
                <w:szCs w:val="24"/>
              </w:rPr>
            </w:pPr>
          </w:p>
        </w:tc>
        <w:tc>
          <w:tcPr>
            <w:tcW w:w="1276" w:type="dxa"/>
            <w:vAlign w:val="center"/>
          </w:tcPr>
          <w:p w:rsidR="00DB0952" w:rsidRPr="00893344" w:rsidRDefault="00DB0952" w:rsidP="002B58A2">
            <w:pPr>
              <w:jc w:val="center"/>
              <w:rPr>
                <w:rFonts w:ascii="Times New Roman" w:eastAsiaTheme="minorHAnsi" w:hAnsi="Times New Roman"/>
                <w:b/>
                <w:sz w:val="20"/>
                <w:szCs w:val="24"/>
              </w:rPr>
            </w:pPr>
          </w:p>
        </w:tc>
      </w:tr>
      <w:tr w:rsidR="00DB0952" w:rsidRPr="00893344" w:rsidTr="00F11442">
        <w:trPr>
          <w:trHeight w:val="273"/>
        </w:trPr>
        <w:tc>
          <w:tcPr>
            <w:tcW w:w="709"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4.14.</w:t>
            </w:r>
          </w:p>
        </w:tc>
        <w:tc>
          <w:tcPr>
            <w:tcW w:w="1559"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Zemenes (saldētas)</w:t>
            </w:r>
          </w:p>
        </w:tc>
        <w:tc>
          <w:tcPr>
            <w:tcW w:w="5387" w:type="dxa"/>
            <w:vAlign w:val="center"/>
          </w:tcPr>
          <w:p w:rsidR="00DB0952" w:rsidRPr="00893344" w:rsidRDefault="00DB0952" w:rsidP="005E55B7">
            <w:pPr>
              <w:snapToGrid w:val="0"/>
              <w:rPr>
                <w:rFonts w:ascii="Times New Roman" w:hAnsi="Times New Roman"/>
                <w:sz w:val="20"/>
                <w:szCs w:val="24"/>
              </w:rPr>
            </w:pPr>
            <w:r w:rsidRPr="00893344">
              <w:rPr>
                <w:rFonts w:ascii="Times New Roman" w:hAnsi="Times New Roman"/>
                <w:sz w:val="20"/>
                <w:szCs w:val="24"/>
              </w:rPr>
              <w:t>Pārtikas, saldētas, vienādas gatavības pakāpes, vienmērīgi nogatavojušās, no vienas botāniskās šķirnes, fasētas pa 2,5 - 5 kg iepakojumā.</w:t>
            </w:r>
          </w:p>
        </w:tc>
        <w:tc>
          <w:tcPr>
            <w:tcW w:w="1417" w:type="dxa"/>
            <w:vAlign w:val="center"/>
          </w:tcPr>
          <w:p w:rsidR="00DB0952" w:rsidRPr="00893344" w:rsidRDefault="00DB0952" w:rsidP="005E55B7">
            <w:pPr>
              <w:snapToGrid w:val="0"/>
              <w:rPr>
                <w:rFonts w:ascii="Times New Roman" w:hAnsi="Times New Roman"/>
                <w:sz w:val="20"/>
                <w:szCs w:val="24"/>
              </w:rPr>
            </w:pPr>
          </w:p>
        </w:tc>
        <w:tc>
          <w:tcPr>
            <w:tcW w:w="993" w:type="dxa"/>
            <w:vAlign w:val="center"/>
          </w:tcPr>
          <w:p w:rsidR="00DB0952" w:rsidRPr="00893344" w:rsidRDefault="00DB0952" w:rsidP="005E55B7">
            <w:pPr>
              <w:snapToGrid w:val="0"/>
              <w:rPr>
                <w:rFonts w:ascii="Times New Roman" w:hAnsi="Times New Roman"/>
                <w:sz w:val="20"/>
                <w:szCs w:val="24"/>
              </w:rPr>
            </w:pPr>
          </w:p>
        </w:tc>
        <w:tc>
          <w:tcPr>
            <w:tcW w:w="850" w:type="dxa"/>
            <w:vAlign w:val="center"/>
          </w:tcPr>
          <w:p w:rsidR="00DB0952" w:rsidRPr="00893344" w:rsidRDefault="00161D44" w:rsidP="005E55B7">
            <w:pPr>
              <w:snapToGrid w:val="0"/>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B0952" w:rsidRPr="00893344" w:rsidRDefault="00DB0952" w:rsidP="005E55B7">
            <w:pPr>
              <w:snapToGrid w:val="0"/>
              <w:jc w:val="center"/>
              <w:rPr>
                <w:rFonts w:ascii="Times New Roman" w:hAnsi="Times New Roman"/>
                <w:sz w:val="20"/>
                <w:szCs w:val="24"/>
              </w:rPr>
            </w:pPr>
            <w:r w:rsidRPr="00893344">
              <w:rPr>
                <w:rFonts w:ascii="Times New Roman" w:hAnsi="Times New Roman"/>
                <w:sz w:val="20"/>
                <w:szCs w:val="24"/>
              </w:rPr>
              <w:t>70</w:t>
            </w:r>
          </w:p>
        </w:tc>
        <w:tc>
          <w:tcPr>
            <w:tcW w:w="851" w:type="dxa"/>
            <w:vAlign w:val="center"/>
          </w:tcPr>
          <w:p w:rsidR="00DB0952" w:rsidRPr="00893344" w:rsidRDefault="00DB0952" w:rsidP="002B58A2">
            <w:pPr>
              <w:jc w:val="center"/>
              <w:rPr>
                <w:rFonts w:ascii="Times New Roman" w:eastAsiaTheme="minorHAnsi" w:hAnsi="Times New Roman"/>
                <w:b/>
                <w:sz w:val="20"/>
                <w:szCs w:val="24"/>
              </w:rPr>
            </w:pPr>
          </w:p>
        </w:tc>
        <w:tc>
          <w:tcPr>
            <w:tcW w:w="1276" w:type="dxa"/>
            <w:vAlign w:val="center"/>
          </w:tcPr>
          <w:p w:rsidR="00DB0952" w:rsidRPr="00893344" w:rsidRDefault="00DB0952" w:rsidP="002B58A2">
            <w:pPr>
              <w:jc w:val="center"/>
              <w:rPr>
                <w:rFonts w:ascii="Times New Roman" w:eastAsiaTheme="minorHAnsi" w:hAnsi="Times New Roman"/>
                <w:b/>
                <w:sz w:val="20"/>
                <w:szCs w:val="24"/>
              </w:rPr>
            </w:pPr>
          </w:p>
        </w:tc>
      </w:tr>
      <w:tr w:rsidR="005E55B7" w:rsidRPr="00893344" w:rsidTr="002C7068">
        <w:trPr>
          <w:trHeight w:val="450"/>
        </w:trPr>
        <w:tc>
          <w:tcPr>
            <w:tcW w:w="14034" w:type="dxa"/>
            <w:gridSpan w:val="9"/>
            <w:shd w:val="clear" w:color="auto" w:fill="auto"/>
            <w:vAlign w:val="center"/>
          </w:tcPr>
          <w:p w:rsidR="005E55B7" w:rsidRPr="00893344" w:rsidRDefault="005E55B7" w:rsidP="00161D44">
            <w:pPr>
              <w:rPr>
                <w:rFonts w:ascii="Times New Roman" w:hAnsi="Times New Roman"/>
                <w:i/>
                <w:sz w:val="20"/>
                <w:szCs w:val="24"/>
              </w:rPr>
            </w:pPr>
            <w:r w:rsidRPr="00893344">
              <w:rPr>
                <w:rFonts w:ascii="Times New Roman" w:hAnsi="Times New Roman"/>
                <w:i/>
                <w:sz w:val="20"/>
                <w:szCs w:val="24"/>
                <w:u w:val="single"/>
              </w:rPr>
              <w:lastRenderedPageBreak/>
              <w:t xml:space="preserve">Piegādes dienas un laiks: </w:t>
            </w:r>
            <w:r w:rsidR="006472D0" w:rsidRPr="00893344">
              <w:rPr>
                <w:rFonts w:ascii="Times New Roman" w:hAnsi="Times New Roman"/>
                <w:i/>
                <w:sz w:val="20"/>
                <w:szCs w:val="24"/>
              </w:rPr>
              <w:t>Pēc faktiskās vajadzības, piegādes laiku saskaņojot ar Pasūtītāju.</w:t>
            </w:r>
          </w:p>
        </w:tc>
      </w:tr>
      <w:tr w:rsidR="00F67D87" w:rsidRPr="00893344" w:rsidTr="00D259CB">
        <w:trPr>
          <w:trHeight w:val="521"/>
        </w:trPr>
        <w:tc>
          <w:tcPr>
            <w:tcW w:w="14034" w:type="dxa"/>
            <w:gridSpan w:val="9"/>
            <w:shd w:val="clear" w:color="auto" w:fill="F2F2F2" w:themeFill="background1" w:themeFillShade="F2"/>
            <w:vAlign w:val="center"/>
          </w:tcPr>
          <w:p w:rsidR="00F67D87" w:rsidRPr="00893344" w:rsidRDefault="00F67D87" w:rsidP="00543248">
            <w:pPr>
              <w:jc w:val="center"/>
              <w:rPr>
                <w:rFonts w:ascii="Times New Roman" w:eastAsiaTheme="minorHAnsi" w:hAnsi="Times New Roman"/>
                <w:b/>
                <w:sz w:val="28"/>
                <w:szCs w:val="24"/>
              </w:rPr>
            </w:pPr>
            <w:r w:rsidRPr="00893344">
              <w:rPr>
                <w:rFonts w:ascii="Times New Roman" w:hAnsi="Times New Roman"/>
                <w:b/>
                <w:sz w:val="28"/>
                <w:szCs w:val="28"/>
              </w:rPr>
              <w:t>Virgas pamatskolai</w:t>
            </w:r>
          </w:p>
        </w:tc>
      </w:tr>
      <w:tr w:rsidR="00DB0952" w:rsidRPr="00893344" w:rsidTr="00F11442">
        <w:trPr>
          <w:trHeight w:val="131"/>
        </w:trPr>
        <w:tc>
          <w:tcPr>
            <w:tcW w:w="70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4.15.</w:t>
            </w:r>
          </w:p>
        </w:tc>
        <w:tc>
          <w:tcPr>
            <w:tcW w:w="1559"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Saldēta heka fileja</w:t>
            </w:r>
          </w:p>
        </w:tc>
        <w:tc>
          <w:tcPr>
            <w:tcW w:w="5387" w:type="dxa"/>
            <w:shd w:val="clear" w:color="auto" w:fill="auto"/>
          </w:tcPr>
          <w:p w:rsidR="00DB0952" w:rsidRPr="00893344" w:rsidRDefault="00DB0952" w:rsidP="00073CD9">
            <w:pPr>
              <w:rPr>
                <w:rFonts w:ascii="Times New Roman" w:eastAsia="Times New Roman" w:hAnsi="Times New Roman"/>
                <w:sz w:val="20"/>
                <w:szCs w:val="24"/>
                <w:lang w:eastAsia="lv-LV"/>
              </w:rPr>
            </w:pPr>
            <w:r w:rsidRPr="00893344">
              <w:rPr>
                <w:rFonts w:ascii="Times New Roman" w:eastAsia="Times New Roman" w:hAnsi="Times New Roman"/>
                <w:sz w:val="20"/>
                <w:szCs w:val="24"/>
                <w:lang w:eastAsia="lv-LV"/>
              </w:rPr>
              <w:t xml:space="preserve">Saldēta fileja, bez ādas, bez asakas, fasēta briketēs līdz 3-5kg, </w:t>
            </w:r>
            <w:r w:rsidRPr="00893344">
              <w:rPr>
                <w:rFonts w:ascii="Times New Roman" w:eastAsia="Times New Roman" w:hAnsi="Times New Roman"/>
                <w:b/>
                <w:sz w:val="20"/>
                <w:szCs w:val="24"/>
                <w:lang w:eastAsia="lv-LV"/>
              </w:rPr>
              <w:t>maksimāli pieļaujamā</w:t>
            </w:r>
            <w:r w:rsidRPr="00893344">
              <w:rPr>
                <w:rFonts w:ascii="Times New Roman" w:eastAsia="Times New Roman" w:hAnsi="Times New Roman"/>
                <w:sz w:val="20"/>
                <w:szCs w:val="24"/>
                <w:lang w:eastAsia="lv-LV"/>
              </w:rPr>
              <w:t xml:space="preserve"> </w:t>
            </w:r>
            <w:r w:rsidRPr="00893344">
              <w:rPr>
                <w:rFonts w:ascii="Times New Roman" w:eastAsia="Times New Roman" w:hAnsi="Times New Roman"/>
                <w:b/>
                <w:sz w:val="20"/>
                <w:szCs w:val="24"/>
                <w:lang w:eastAsia="lv-LV"/>
              </w:rPr>
              <w:t xml:space="preserve">ledus glazūra 5%. </w:t>
            </w:r>
          </w:p>
        </w:tc>
        <w:tc>
          <w:tcPr>
            <w:tcW w:w="1417" w:type="dxa"/>
            <w:shd w:val="clear" w:color="auto" w:fill="auto"/>
          </w:tcPr>
          <w:p w:rsidR="00DB0952" w:rsidRPr="00893344" w:rsidRDefault="00DB0952" w:rsidP="00F67D87">
            <w:pPr>
              <w:rPr>
                <w:rFonts w:ascii="Times New Roman" w:eastAsia="Times New Roman" w:hAnsi="Times New Roman"/>
                <w:sz w:val="20"/>
                <w:szCs w:val="24"/>
                <w:lang w:eastAsia="lv-LV"/>
              </w:rPr>
            </w:pPr>
          </w:p>
        </w:tc>
        <w:tc>
          <w:tcPr>
            <w:tcW w:w="993" w:type="dxa"/>
            <w:shd w:val="clear" w:color="auto" w:fill="auto"/>
          </w:tcPr>
          <w:p w:rsidR="00DB0952" w:rsidRPr="00893344" w:rsidRDefault="00DB0952" w:rsidP="00F67D87">
            <w:pPr>
              <w:rPr>
                <w:rFonts w:ascii="Times New Roman" w:eastAsia="Times New Roman" w:hAnsi="Times New Roman"/>
                <w:sz w:val="20"/>
                <w:szCs w:val="24"/>
                <w:lang w:eastAsia="lv-LV"/>
              </w:rPr>
            </w:pPr>
          </w:p>
        </w:tc>
        <w:tc>
          <w:tcPr>
            <w:tcW w:w="850" w:type="dxa"/>
            <w:shd w:val="clear" w:color="auto" w:fill="auto"/>
            <w:vAlign w:val="center"/>
          </w:tcPr>
          <w:p w:rsidR="00DB0952" w:rsidRPr="00893344" w:rsidRDefault="00161D44" w:rsidP="002B58A2">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DB0952" w:rsidRPr="00893344" w:rsidRDefault="00DB0952" w:rsidP="002B58A2">
            <w:pPr>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DB0952" w:rsidRPr="00893344" w:rsidRDefault="00DB0952" w:rsidP="00543248">
            <w:pPr>
              <w:jc w:val="center"/>
              <w:rPr>
                <w:rFonts w:ascii="Times New Roman" w:eastAsiaTheme="minorHAnsi" w:hAnsi="Times New Roman"/>
                <w:b/>
                <w:sz w:val="20"/>
                <w:szCs w:val="24"/>
              </w:rPr>
            </w:pPr>
          </w:p>
        </w:tc>
        <w:tc>
          <w:tcPr>
            <w:tcW w:w="1276" w:type="dxa"/>
            <w:shd w:val="clear" w:color="auto" w:fill="auto"/>
            <w:vAlign w:val="center"/>
          </w:tcPr>
          <w:p w:rsidR="00DB0952" w:rsidRPr="00893344" w:rsidRDefault="00DB0952" w:rsidP="00543248">
            <w:pPr>
              <w:jc w:val="center"/>
              <w:rPr>
                <w:rFonts w:ascii="Times New Roman" w:eastAsiaTheme="minorHAnsi" w:hAnsi="Times New Roman"/>
                <w:b/>
                <w:sz w:val="20"/>
                <w:szCs w:val="24"/>
              </w:rPr>
            </w:pPr>
          </w:p>
        </w:tc>
      </w:tr>
      <w:tr w:rsidR="00F67D87" w:rsidRPr="00893344" w:rsidTr="00D10346">
        <w:trPr>
          <w:trHeight w:val="283"/>
        </w:trPr>
        <w:tc>
          <w:tcPr>
            <w:tcW w:w="14034" w:type="dxa"/>
            <w:gridSpan w:val="9"/>
            <w:shd w:val="clear" w:color="auto" w:fill="auto"/>
            <w:vAlign w:val="center"/>
          </w:tcPr>
          <w:p w:rsidR="00F67D87" w:rsidRPr="00893344" w:rsidRDefault="00161D44" w:rsidP="00161D44">
            <w:pPr>
              <w:rPr>
                <w:rFonts w:ascii="Times New Roman" w:hAnsi="Times New Roman"/>
                <w:i/>
                <w:sz w:val="20"/>
                <w:szCs w:val="24"/>
              </w:rPr>
            </w:pPr>
            <w:r>
              <w:rPr>
                <w:rFonts w:ascii="Times New Roman" w:hAnsi="Times New Roman"/>
                <w:i/>
                <w:sz w:val="20"/>
                <w:szCs w:val="24"/>
                <w:u w:val="single"/>
              </w:rPr>
              <w:t>Piegādes dienas un laiks</w:t>
            </w:r>
            <w:r w:rsidR="00F67D87" w:rsidRPr="00893344">
              <w:rPr>
                <w:rFonts w:ascii="Times New Roman" w:hAnsi="Times New Roman"/>
                <w:i/>
                <w:sz w:val="20"/>
                <w:szCs w:val="24"/>
                <w:u w:val="single"/>
              </w:rPr>
              <w:t xml:space="preserve">: </w:t>
            </w:r>
            <w:r w:rsidR="00F67D87" w:rsidRPr="00893344">
              <w:rPr>
                <w:rFonts w:ascii="Times New Roman" w:hAnsi="Times New Roman"/>
                <w:i/>
                <w:sz w:val="20"/>
                <w:szCs w:val="24"/>
              </w:rPr>
              <w:t xml:space="preserve"> </w:t>
            </w:r>
            <w:r w:rsidRPr="00893344">
              <w:rPr>
                <w:rFonts w:ascii="Times New Roman" w:hAnsi="Times New Roman"/>
                <w:i/>
                <w:sz w:val="20"/>
                <w:szCs w:val="24"/>
              </w:rPr>
              <w:t>Pēc faktiskās vajadzības, piegādes laiku saskaņojot ar Pasūtītāju.</w:t>
            </w:r>
          </w:p>
        </w:tc>
      </w:tr>
      <w:tr w:rsidR="00F67D87" w:rsidRPr="00893344" w:rsidTr="00E13AE1">
        <w:trPr>
          <w:trHeight w:val="213"/>
        </w:trPr>
        <w:tc>
          <w:tcPr>
            <w:tcW w:w="12758" w:type="dxa"/>
            <w:gridSpan w:val="8"/>
            <w:shd w:val="clear" w:color="auto" w:fill="auto"/>
            <w:vAlign w:val="center"/>
          </w:tcPr>
          <w:p w:rsidR="00F67D87" w:rsidRPr="00893344" w:rsidRDefault="00F67D87" w:rsidP="002B58A2">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shd w:val="clear" w:color="auto" w:fill="auto"/>
            <w:vAlign w:val="center"/>
          </w:tcPr>
          <w:p w:rsidR="00F67D87" w:rsidRPr="00893344" w:rsidRDefault="00F67D87" w:rsidP="00543248">
            <w:pPr>
              <w:jc w:val="center"/>
              <w:rPr>
                <w:rFonts w:ascii="Times New Roman" w:eastAsiaTheme="minorHAnsi" w:hAnsi="Times New Roman"/>
                <w:b/>
                <w:sz w:val="28"/>
                <w:szCs w:val="24"/>
              </w:rPr>
            </w:pPr>
          </w:p>
        </w:tc>
      </w:tr>
      <w:tr w:rsidR="00F67D87" w:rsidRPr="00893344" w:rsidTr="00716A0A">
        <w:trPr>
          <w:trHeight w:val="129"/>
        </w:trPr>
        <w:tc>
          <w:tcPr>
            <w:tcW w:w="12758" w:type="dxa"/>
            <w:gridSpan w:val="8"/>
            <w:shd w:val="clear" w:color="auto" w:fill="auto"/>
            <w:vAlign w:val="center"/>
          </w:tcPr>
          <w:p w:rsidR="00F67D87" w:rsidRPr="00893344" w:rsidRDefault="00F67D87" w:rsidP="002B58A2">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F67D87" w:rsidRPr="00893344" w:rsidRDefault="00F67D87" w:rsidP="00543248">
            <w:pPr>
              <w:jc w:val="center"/>
              <w:rPr>
                <w:rFonts w:ascii="Times New Roman" w:eastAsiaTheme="minorHAnsi" w:hAnsi="Times New Roman"/>
                <w:b/>
                <w:sz w:val="28"/>
                <w:szCs w:val="24"/>
              </w:rPr>
            </w:pPr>
          </w:p>
        </w:tc>
      </w:tr>
      <w:tr w:rsidR="00F67D87" w:rsidRPr="00893344" w:rsidTr="003029E3">
        <w:trPr>
          <w:trHeight w:val="218"/>
        </w:trPr>
        <w:tc>
          <w:tcPr>
            <w:tcW w:w="12758" w:type="dxa"/>
            <w:gridSpan w:val="8"/>
            <w:shd w:val="clear" w:color="auto" w:fill="auto"/>
            <w:vAlign w:val="center"/>
          </w:tcPr>
          <w:p w:rsidR="00F67D87" w:rsidRPr="00893344" w:rsidRDefault="00F67D87" w:rsidP="002B58A2">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shd w:val="clear" w:color="auto" w:fill="auto"/>
            <w:vAlign w:val="center"/>
          </w:tcPr>
          <w:p w:rsidR="00F67D87" w:rsidRPr="00893344" w:rsidRDefault="00F67D87" w:rsidP="00543248">
            <w:pPr>
              <w:jc w:val="center"/>
              <w:rPr>
                <w:rFonts w:ascii="Times New Roman" w:eastAsiaTheme="minorHAnsi" w:hAnsi="Times New Roman"/>
                <w:b/>
                <w:sz w:val="28"/>
                <w:szCs w:val="24"/>
              </w:rPr>
            </w:pPr>
          </w:p>
        </w:tc>
      </w:tr>
    </w:tbl>
    <w:p w:rsidR="00CB37EB" w:rsidRPr="00893344" w:rsidRDefault="00CB37EB" w:rsidP="00BE7C18">
      <w:pPr>
        <w:spacing w:line="240" w:lineRule="auto"/>
        <w:rPr>
          <w:rFonts w:ascii="Times New Roman" w:hAnsi="Times New Roman"/>
          <w:sz w:val="24"/>
          <w:szCs w:val="24"/>
        </w:rPr>
      </w:pPr>
      <w:r w:rsidRPr="00893344">
        <w:rPr>
          <w:rFonts w:ascii="Times New Roman" w:hAnsi="Times New Roman"/>
          <w:sz w:val="24"/>
          <w:szCs w:val="24"/>
        </w:rPr>
        <w:tab/>
      </w:r>
      <w:r w:rsidRPr="00893344">
        <w:rPr>
          <w:rFonts w:ascii="Times New Roman" w:hAnsi="Times New Roman"/>
          <w:sz w:val="24"/>
          <w:szCs w:val="24"/>
        </w:rPr>
        <w:tab/>
      </w:r>
      <w:r w:rsidRPr="00893344">
        <w:rPr>
          <w:rFonts w:ascii="Times New Roman" w:hAnsi="Times New Roman"/>
          <w:sz w:val="24"/>
          <w:szCs w:val="24"/>
        </w:rPr>
        <w:tab/>
      </w:r>
      <w:r w:rsidRPr="00893344">
        <w:rPr>
          <w:rFonts w:ascii="Times New Roman" w:hAnsi="Times New Roman"/>
          <w:sz w:val="24"/>
          <w:szCs w:val="24"/>
        </w:rPr>
        <w:tab/>
      </w:r>
      <w:r w:rsidRPr="00893344">
        <w:rPr>
          <w:rFonts w:ascii="Times New Roman" w:hAnsi="Times New Roman"/>
          <w:sz w:val="24"/>
          <w:szCs w:val="24"/>
        </w:rPr>
        <w:tab/>
      </w:r>
    </w:p>
    <w:p w:rsidR="003F3F7D" w:rsidRPr="00893344" w:rsidRDefault="003F3F7D" w:rsidP="006F64FF">
      <w:pPr>
        <w:spacing w:after="200" w:line="276" w:lineRule="auto"/>
        <w:jc w:val="center"/>
        <w:rPr>
          <w:rFonts w:ascii="Times New Roman" w:eastAsia="Times New Roman" w:hAnsi="Times New Roman"/>
          <w:b/>
          <w:sz w:val="32"/>
          <w:szCs w:val="32"/>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6.pielikums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3F3F7D">
      <w:pPr>
        <w:spacing w:line="240" w:lineRule="auto"/>
        <w:jc w:val="center"/>
        <w:rPr>
          <w:rFonts w:ascii="Times New Roman" w:eastAsia="Times New Roman" w:hAnsi="Times New Roman"/>
          <w:b/>
          <w:sz w:val="24"/>
          <w:szCs w:val="32"/>
        </w:rPr>
      </w:pPr>
    </w:p>
    <w:p w:rsidR="006F64FF" w:rsidRPr="00893344" w:rsidRDefault="002E0002" w:rsidP="006F64FF">
      <w:pPr>
        <w:spacing w:after="200" w:line="276"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5.daļa - </w:t>
      </w:r>
      <w:r w:rsidR="006F64FF" w:rsidRPr="00893344">
        <w:rPr>
          <w:rFonts w:ascii="Times New Roman" w:eastAsia="Times New Roman" w:hAnsi="Times New Roman"/>
          <w:b/>
          <w:sz w:val="32"/>
          <w:szCs w:val="32"/>
        </w:rPr>
        <w:t xml:space="preserve">„Saldējuma piegāde Priekules novada pašvaldības izglītības iestādēm” </w:t>
      </w:r>
    </w:p>
    <w:tbl>
      <w:tblPr>
        <w:tblStyle w:val="Reatabula"/>
        <w:tblW w:w="0" w:type="auto"/>
        <w:tblInd w:w="675" w:type="dxa"/>
        <w:tblLook w:val="04A0" w:firstRow="1" w:lastRow="0" w:firstColumn="1" w:lastColumn="0" w:noHBand="0" w:noVBand="1"/>
      </w:tblPr>
      <w:tblGrid>
        <w:gridCol w:w="704"/>
        <w:gridCol w:w="1548"/>
        <w:gridCol w:w="5265"/>
        <w:gridCol w:w="1412"/>
        <w:gridCol w:w="1005"/>
        <w:gridCol w:w="850"/>
        <w:gridCol w:w="987"/>
        <w:gridCol w:w="851"/>
        <w:gridCol w:w="1263"/>
      </w:tblGrid>
      <w:tr w:rsidR="00D259CB" w:rsidRPr="00893344" w:rsidTr="00D259CB">
        <w:tc>
          <w:tcPr>
            <w:tcW w:w="14034" w:type="dxa"/>
            <w:gridSpan w:val="9"/>
          </w:tcPr>
          <w:p w:rsidR="00D259CB" w:rsidRPr="00893344" w:rsidRDefault="00161D44" w:rsidP="00073CD9">
            <w:pPr>
              <w:jc w:val="both"/>
              <w:rPr>
                <w:rFonts w:ascii="Times New Roman" w:hAnsi="Times New Roman"/>
                <w:b/>
                <w:sz w:val="24"/>
                <w:szCs w:val="24"/>
              </w:rPr>
            </w:pPr>
            <w:r w:rsidRPr="00161D44">
              <w:rPr>
                <w:rFonts w:ascii="Times New Roman" w:hAnsi="Times New Roman"/>
                <w:b/>
                <w:sz w:val="24"/>
                <w:szCs w:val="24"/>
              </w:rPr>
              <w:t>Saldē</w:t>
            </w:r>
            <w:r w:rsidR="00D259CB" w:rsidRPr="00161D44">
              <w:rPr>
                <w:rFonts w:ascii="Times New Roman" w:hAnsi="Times New Roman"/>
                <w:b/>
                <w:sz w:val="24"/>
                <w:szCs w:val="24"/>
              </w:rPr>
              <w:t>jum</w:t>
            </w:r>
            <w:r w:rsidR="00073CD9">
              <w:rPr>
                <w:rFonts w:ascii="Times New Roman" w:hAnsi="Times New Roman"/>
                <w:b/>
                <w:sz w:val="24"/>
                <w:szCs w:val="24"/>
              </w:rPr>
              <w:t>s</w:t>
            </w:r>
            <w:r w:rsidR="00D259CB" w:rsidRPr="00893344">
              <w:rPr>
                <w:rFonts w:ascii="Times New Roman" w:hAnsi="Times New Roman"/>
                <w:b/>
                <w:sz w:val="24"/>
                <w:szCs w:val="24"/>
              </w:rPr>
              <w:t xml:space="preserve"> </w:t>
            </w:r>
            <w:r w:rsidR="00D259CB" w:rsidRPr="00893344">
              <w:rPr>
                <w:rFonts w:ascii="Times New Roman" w:hAnsi="Times New Roman"/>
                <w:sz w:val="24"/>
                <w:szCs w:val="24"/>
              </w:rPr>
              <w:t>(uzglabāšanas temp. grādos pēc Celsija: - 18ºC, pārtikas produktu derīguma termiņš uz piegādes brīdi ir ne mazāks kā 75% no ražotāja noteiktā</w:t>
            </w:r>
            <w:r w:rsidR="00D259CB" w:rsidRPr="00893344">
              <w:rPr>
                <w:rFonts w:ascii="Times New Roman" w:hAnsi="Times New Roman"/>
                <w:b/>
                <w:sz w:val="24"/>
                <w:szCs w:val="24"/>
              </w:rPr>
              <w:t xml:space="preserve"> </w:t>
            </w:r>
            <w:r>
              <w:rPr>
                <w:rFonts w:ascii="Times New Roman" w:hAnsi="Times New Roman"/>
                <w:sz w:val="24"/>
                <w:szCs w:val="24"/>
              </w:rPr>
              <w:t xml:space="preserve">kopējā derīguma termiņa). </w:t>
            </w:r>
            <w:r w:rsidR="00073CD9">
              <w:rPr>
                <w:rFonts w:ascii="Times New Roman" w:hAnsi="Times New Roman"/>
                <w:sz w:val="24"/>
                <w:szCs w:val="24"/>
              </w:rPr>
              <w:t>Saldējumam</w:t>
            </w:r>
            <w:r w:rsidR="00073CD9" w:rsidRPr="00161D44">
              <w:rPr>
                <w:rFonts w:ascii="Times New Roman" w:hAnsi="Times New Roman"/>
                <w:sz w:val="24"/>
                <w:szCs w:val="24"/>
              </w:rPr>
              <w:t xml:space="preserve"> jābūt marķēt</w:t>
            </w:r>
            <w:r w:rsidR="00073CD9">
              <w:rPr>
                <w:rFonts w:ascii="Times New Roman" w:hAnsi="Times New Roman"/>
                <w:sz w:val="24"/>
                <w:szCs w:val="24"/>
              </w:rPr>
              <w:t>a</w:t>
            </w:r>
            <w:r w:rsidR="00073CD9" w:rsidRPr="00161D44">
              <w:rPr>
                <w:rFonts w:ascii="Times New Roman" w:hAnsi="Times New Roman"/>
                <w:sz w:val="24"/>
                <w:szCs w:val="24"/>
              </w:rPr>
              <w:t xml:space="preserve">m, iepakotiem (uz iepakojuma jābūt norādītam – realizācijas termiņam, glabāšanas temperatūrai, ražotājam, </w:t>
            </w:r>
            <w:r w:rsidR="00073CD9">
              <w:rPr>
                <w:rFonts w:ascii="Times New Roman" w:hAnsi="Times New Roman"/>
                <w:sz w:val="24"/>
                <w:szCs w:val="24"/>
              </w:rPr>
              <w:t>gabalu skaitam, ar kādu garšu ir saldējums</w:t>
            </w:r>
            <w:r w:rsidR="00073CD9" w:rsidRPr="00161D44">
              <w:rPr>
                <w:rFonts w:ascii="Times New Roman" w:hAnsi="Times New Roman"/>
                <w:sz w:val="24"/>
                <w:szCs w:val="24"/>
              </w:rPr>
              <w:t>) un jāatbilst kvalitātei pēc likumdošanas prasībām.</w:t>
            </w:r>
          </w:p>
        </w:tc>
      </w:tr>
      <w:tr w:rsidR="006F64FF" w:rsidRPr="00893344" w:rsidTr="00D259CB">
        <w:trPr>
          <w:trHeight w:val="497"/>
        </w:trPr>
        <w:tc>
          <w:tcPr>
            <w:tcW w:w="14034" w:type="dxa"/>
            <w:gridSpan w:val="9"/>
            <w:shd w:val="clear" w:color="auto" w:fill="F2F2F2" w:themeFill="background1" w:themeFillShade="F2"/>
            <w:vAlign w:val="center"/>
          </w:tcPr>
          <w:p w:rsidR="006F64FF" w:rsidRPr="00893344" w:rsidRDefault="006F64FF" w:rsidP="006F64FF">
            <w:pPr>
              <w:jc w:val="center"/>
              <w:rPr>
                <w:rFonts w:ascii="Times New Roman" w:eastAsia="Times New Roman" w:hAnsi="Times New Roman"/>
                <w:b/>
                <w:sz w:val="28"/>
                <w:szCs w:val="32"/>
              </w:rPr>
            </w:pPr>
            <w:r w:rsidRPr="00893344">
              <w:rPr>
                <w:rFonts w:ascii="Times New Roman" w:eastAsia="Times New Roman" w:hAnsi="Times New Roman"/>
                <w:b/>
                <w:sz w:val="28"/>
                <w:szCs w:val="32"/>
              </w:rPr>
              <w:t>Purmsātu speciālai internātpamatskolai</w:t>
            </w:r>
          </w:p>
        </w:tc>
      </w:tr>
      <w:tr w:rsidR="00F11442" w:rsidRPr="00893344" w:rsidTr="00F11442">
        <w:tc>
          <w:tcPr>
            <w:tcW w:w="709" w:type="dxa"/>
            <w:shd w:val="clear" w:color="auto" w:fill="F2F2F2" w:themeFill="background1" w:themeFillShade="F2"/>
            <w:vAlign w:val="center"/>
          </w:tcPr>
          <w:p w:rsidR="00F11442" w:rsidRPr="00893344" w:rsidRDefault="00F11442"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1559" w:type="dxa"/>
            <w:shd w:val="clear" w:color="auto" w:fill="F2F2F2" w:themeFill="background1" w:themeFillShade="F2"/>
            <w:vAlign w:val="center"/>
          </w:tcPr>
          <w:p w:rsidR="00F11442" w:rsidRPr="00893344" w:rsidRDefault="00F11442"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5387" w:type="dxa"/>
            <w:shd w:val="clear" w:color="auto" w:fill="F2F2F2" w:themeFill="background1" w:themeFillShade="F2"/>
            <w:vAlign w:val="center"/>
          </w:tcPr>
          <w:p w:rsidR="00F11442" w:rsidRPr="00893344" w:rsidRDefault="00F11442"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417" w:type="dxa"/>
            <w:shd w:val="clear" w:color="auto" w:fill="F2F2F2" w:themeFill="background1" w:themeFillShade="F2"/>
            <w:vAlign w:val="center"/>
          </w:tcPr>
          <w:p w:rsidR="00F11442" w:rsidRPr="00893344" w:rsidRDefault="005B723B" w:rsidP="001B6DD2">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993" w:type="dxa"/>
            <w:shd w:val="clear" w:color="auto" w:fill="F2F2F2" w:themeFill="background1" w:themeFillShade="F2"/>
            <w:vAlign w:val="center"/>
          </w:tcPr>
          <w:p w:rsidR="00F11442" w:rsidRPr="00893344" w:rsidRDefault="0089009A" w:rsidP="001B6DD2">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shd w:val="clear" w:color="auto" w:fill="F2F2F2" w:themeFill="background1" w:themeFillShade="F2"/>
            <w:vAlign w:val="center"/>
          </w:tcPr>
          <w:p w:rsidR="00F11442" w:rsidRPr="00893344" w:rsidRDefault="00F11442"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92" w:type="dxa"/>
            <w:shd w:val="clear" w:color="auto" w:fill="F2F2F2" w:themeFill="background1" w:themeFillShade="F2"/>
            <w:vAlign w:val="center"/>
          </w:tcPr>
          <w:p w:rsidR="00F11442" w:rsidRPr="00893344" w:rsidRDefault="00F11442" w:rsidP="006F64FF">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851" w:type="dxa"/>
            <w:shd w:val="clear" w:color="auto" w:fill="F2F2F2" w:themeFill="background1" w:themeFillShade="F2"/>
            <w:vAlign w:val="center"/>
          </w:tcPr>
          <w:p w:rsidR="00F11442" w:rsidRPr="00893344" w:rsidRDefault="00D96D6C" w:rsidP="00ED3947">
            <w:pPr>
              <w:jc w:val="center"/>
              <w:rPr>
                <w:rFonts w:ascii="Times New Roman" w:hAnsi="Times New Roman"/>
                <w:b/>
                <w:sz w:val="20"/>
                <w:szCs w:val="24"/>
              </w:rPr>
            </w:pPr>
            <w:r>
              <w:rPr>
                <w:rFonts w:ascii="Times New Roman" w:hAnsi="Times New Roman"/>
                <w:b/>
                <w:sz w:val="20"/>
                <w:szCs w:val="24"/>
              </w:rPr>
              <w:t>C</w:t>
            </w:r>
            <w:r w:rsidR="00F11442" w:rsidRPr="00893344">
              <w:rPr>
                <w:rFonts w:ascii="Times New Roman" w:hAnsi="Times New Roman"/>
                <w:b/>
                <w:sz w:val="20"/>
                <w:szCs w:val="24"/>
              </w:rPr>
              <w:t>ena par 1 vienību</w:t>
            </w:r>
            <w:r>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D96D6C" w:rsidRDefault="00F11442" w:rsidP="00D96D6C">
            <w:pPr>
              <w:jc w:val="center"/>
              <w:rPr>
                <w:rFonts w:ascii="Times New Roman" w:hAnsi="Times New Roman"/>
                <w:b/>
                <w:sz w:val="20"/>
                <w:szCs w:val="24"/>
              </w:rPr>
            </w:pPr>
            <w:r w:rsidRPr="00893344">
              <w:rPr>
                <w:rFonts w:ascii="Times New Roman" w:hAnsi="Times New Roman"/>
                <w:b/>
                <w:sz w:val="20"/>
                <w:szCs w:val="24"/>
              </w:rPr>
              <w:t xml:space="preserve">Kopējā cena </w:t>
            </w:r>
          </w:p>
          <w:p w:rsidR="00F11442" w:rsidRPr="00893344" w:rsidRDefault="00F11442" w:rsidP="00D96D6C">
            <w:pPr>
              <w:jc w:val="center"/>
              <w:rPr>
                <w:rFonts w:ascii="Times New Roman" w:hAnsi="Times New Roman"/>
                <w:b/>
                <w:sz w:val="20"/>
                <w:szCs w:val="24"/>
              </w:rPr>
            </w:pPr>
            <w:r w:rsidRPr="00893344">
              <w:rPr>
                <w:rFonts w:ascii="Times New Roman" w:hAnsi="Times New Roman"/>
                <w:b/>
                <w:sz w:val="20"/>
                <w:szCs w:val="24"/>
              </w:rPr>
              <w:t>(bez PVN)</w:t>
            </w:r>
          </w:p>
        </w:tc>
      </w:tr>
      <w:tr w:rsidR="00F11442" w:rsidRPr="00893344" w:rsidTr="00073CD9">
        <w:trPr>
          <w:trHeight w:val="553"/>
        </w:trPr>
        <w:tc>
          <w:tcPr>
            <w:tcW w:w="709" w:type="dxa"/>
            <w:vAlign w:val="center"/>
          </w:tcPr>
          <w:p w:rsidR="00F11442" w:rsidRPr="00893344" w:rsidRDefault="00F11442" w:rsidP="006F64FF">
            <w:pPr>
              <w:jc w:val="center"/>
              <w:rPr>
                <w:rFonts w:ascii="Times New Roman" w:eastAsiaTheme="minorHAnsi" w:hAnsi="Times New Roman"/>
                <w:sz w:val="20"/>
                <w:szCs w:val="24"/>
              </w:rPr>
            </w:pPr>
            <w:r w:rsidRPr="00893344">
              <w:rPr>
                <w:rFonts w:ascii="Times New Roman" w:eastAsiaTheme="minorHAnsi" w:hAnsi="Times New Roman"/>
                <w:sz w:val="20"/>
                <w:szCs w:val="24"/>
              </w:rPr>
              <w:t>5.1.</w:t>
            </w:r>
          </w:p>
        </w:tc>
        <w:tc>
          <w:tcPr>
            <w:tcW w:w="1559" w:type="dxa"/>
            <w:vAlign w:val="center"/>
          </w:tcPr>
          <w:p w:rsidR="00F11442" w:rsidRPr="00893344" w:rsidRDefault="00F11442" w:rsidP="006F64FF">
            <w:pPr>
              <w:jc w:val="center"/>
              <w:rPr>
                <w:rFonts w:ascii="Times New Roman" w:eastAsiaTheme="minorHAnsi" w:hAnsi="Times New Roman"/>
                <w:sz w:val="20"/>
                <w:szCs w:val="24"/>
              </w:rPr>
            </w:pPr>
            <w:r w:rsidRPr="00893344">
              <w:rPr>
                <w:rFonts w:ascii="Times New Roman" w:eastAsiaTheme="minorHAnsi" w:hAnsi="Times New Roman"/>
                <w:sz w:val="20"/>
                <w:szCs w:val="24"/>
              </w:rPr>
              <w:t>Plombīra saldējums</w:t>
            </w:r>
          </w:p>
        </w:tc>
        <w:tc>
          <w:tcPr>
            <w:tcW w:w="5387" w:type="dxa"/>
            <w:vAlign w:val="center"/>
          </w:tcPr>
          <w:p w:rsidR="00F11442" w:rsidRPr="00893344" w:rsidRDefault="00F11442" w:rsidP="00073CD9">
            <w:pPr>
              <w:rPr>
                <w:rFonts w:ascii="Times New Roman" w:eastAsiaTheme="minorHAnsi" w:hAnsi="Times New Roman"/>
                <w:sz w:val="20"/>
                <w:szCs w:val="24"/>
              </w:rPr>
            </w:pPr>
            <w:r w:rsidRPr="00893344">
              <w:rPr>
                <w:rFonts w:ascii="Times New Roman" w:eastAsiaTheme="minorHAnsi" w:hAnsi="Times New Roman"/>
                <w:sz w:val="20"/>
                <w:szCs w:val="24"/>
              </w:rPr>
              <w:t xml:space="preserve">No īsta augstvērtīga govs piena, kas sastāda ne mazāk kā 45% saldētas masas. Obligāti fasēts porcijās 100 ml – 150 ml. </w:t>
            </w:r>
          </w:p>
        </w:tc>
        <w:tc>
          <w:tcPr>
            <w:tcW w:w="1417" w:type="dxa"/>
            <w:vAlign w:val="center"/>
          </w:tcPr>
          <w:p w:rsidR="00F11442" w:rsidRPr="00893344" w:rsidRDefault="00F11442" w:rsidP="00DB0952">
            <w:pPr>
              <w:rPr>
                <w:rFonts w:ascii="Times New Roman" w:eastAsiaTheme="minorHAnsi" w:hAnsi="Times New Roman"/>
                <w:sz w:val="20"/>
                <w:szCs w:val="24"/>
              </w:rPr>
            </w:pPr>
          </w:p>
        </w:tc>
        <w:tc>
          <w:tcPr>
            <w:tcW w:w="993" w:type="dxa"/>
            <w:vAlign w:val="center"/>
          </w:tcPr>
          <w:p w:rsidR="00F11442" w:rsidRPr="00893344" w:rsidRDefault="00F11442" w:rsidP="00DB0952">
            <w:pPr>
              <w:rPr>
                <w:rFonts w:ascii="Times New Roman" w:eastAsiaTheme="minorHAnsi" w:hAnsi="Times New Roman"/>
                <w:sz w:val="20"/>
                <w:szCs w:val="24"/>
              </w:rPr>
            </w:pPr>
          </w:p>
        </w:tc>
        <w:tc>
          <w:tcPr>
            <w:tcW w:w="850" w:type="dxa"/>
            <w:vAlign w:val="center"/>
          </w:tcPr>
          <w:p w:rsidR="00F11442" w:rsidRPr="00893344" w:rsidRDefault="00F11442" w:rsidP="006F64FF">
            <w:pPr>
              <w:jc w:val="center"/>
              <w:rPr>
                <w:rFonts w:ascii="Times New Roman" w:eastAsiaTheme="minorHAnsi" w:hAnsi="Times New Roman"/>
                <w:sz w:val="20"/>
                <w:szCs w:val="24"/>
              </w:rPr>
            </w:pPr>
            <w:r w:rsidRPr="00C41B6C">
              <w:rPr>
                <w:rFonts w:ascii="Times New Roman" w:eastAsiaTheme="minorHAnsi" w:hAnsi="Times New Roman"/>
                <w:sz w:val="20"/>
                <w:szCs w:val="24"/>
              </w:rPr>
              <w:t>l.</w:t>
            </w:r>
          </w:p>
        </w:tc>
        <w:tc>
          <w:tcPr>
            <w:tcW w:w="992" w:type="dxa"/>
            <w:vAlign w:val="center"/>
          </w:tcPr>
          <w:p w:rsidR="00F11442" w:rsidRPr="00893344" w:rsidRDefault="00F11442" w:rsidP="006F64FF">
            <w:pPr>
              <w:jc w:val="center"/>
              <w:rPr>
                <w:rFonts w:ascii="Times New Roman" w:eastAsiaTheme="minorHAnsi" w:hAnsi="Times New Roman"/>
                <w:sz w:val="20"/>
                <w:szCs w:val="24"/>
              </w:rPr>
            </w:pPr>
            <w:r w:rsidRPr="00893344">
              <w:rPr>
                <w:rFonts w:ascii="Times New Roman" w:eastAsiaTheme="minorHAnsi" w:hAnsi="Times New Roman"/>
                <w:sz w:val="20"/>
                <w:szCs w:val="24"/>
              </w:rPr>
              <w:t>30</w:t>
            </w:r>
          </w:p>
        </w:tc>
        <w:tc>
          <w:tcPr>
            <w:tcW w:w="851" w:type="dxa"/>
          </w:tcPr>
          <w:p w:rsidR="00F11442" w:rsidRPr="00893344" w:rsidRDefault="00F11442" w:rsidP="006F64FF">
            <w:pPr>
              <w:jc w:val="center"/>
              <w:rPr>
                <w:rFonts w:ascii="Times New Roman" w:eastAsiaTheme="minorHAnsi" w:hAnsi="Times New Roman"/>
                <w:sz w:val="20"/>
                <w:szCs w:val="24"/>
              </w:rPr>
            </w:pPr>
          </w:p>
        </w:tc>
        <w:tc>
          <w:tcPr>
            <w:tcW w:w="1276" w:type="dxa"/>
          </w:tcPr>
          <w:p w:rsidR="00F11442" w:rsidRPr="00893344" w:rsidRDefault="00F11442" w:rsidP="006F64FF">
            <w:pPr>
              <w:jc w:val="center"/>
              <w:rPr>
                <w:rFonts w:ascii="Times New Roman" w:eastAsiaTheme="minorHAnsi" w:hAnsi="Times New Roman"/>
                <w:sz w:val="20"/>
                <w:szCs w:val="24"/>
              </w:rPr>
            </w:pPr>
          </w:p>
        </w:tc>
      </w:tr>
      <w:tr w:rsidR="00F11442" w:rsidRPr="00893344" w:rsidTr="00D259CB">
        <w:trPr>
          <w:trHeight w:val="447"/>
        </w:trPr>
        <w:tc>
          <w:tcPr>
            <w:tcW w:w="14034" w:type="dxa"/>
            <w:gridSpan w:val="9"/>
            <w:vAlign w:val="center"/>
          </w:tcPr>
          <w:p w:rsidR="00F11442" w:rsidRPr="00893344" w:rsidRDefault="00F11442" w:rsidP="002B58A2">
            <w:pPr>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līdz cikiem produkcija ir jāpiegādā: </w:t>
            </w:r>
            <w:r w:rsidRPr="00893344">
              <w:rPr>
                <w:rFonts w:ascii="Times New Roman" w:eastAsiaTheme="minorHAnsi" w:hAnsi="Times New Roman"/>
                <w:i/>
                <w:sz w:val="20"/>
                <w:szCs w:val="24"/>
              </w:rPr>
              <w:t>Pēc faktiskās vajadzības, piegādi saskaņojot ar Pasūtītāju.</w:t>
            </w:r>
          </w:p>
        </w:tc>
      </w:tr>
      <w:tr w:rsidR="00F11442" w:rsidRPr="00893344" w:rsidTr="00D259CB">
        <w:trPr>
          <w:trHeight w:val="447"/>
        </w:trPr>
        <w:tc>
          <w:tcPr>
            <w:tcW w:w="14034" w:type="dxa"/>
            <w:gridSpan w:val="9"/>
            <w:shd w:val="clear" w:color="auto" w:fill="F2F2F2" w:themeFill="background1" w:themeFillShade="F2"/>
            <w:vAlign w:val="center"/>
          </w:tcPr>
          <w:p w:rsidR="00F11442" w:rsidRPr="00893344" w:rsidRDefault="00F11442" w:rsidP="002B58A2">
            <w:pPr>
              <w:jc w:val="center"/>
              <w:rPr>
                <w:rFonts w:ascii="Times New Roman" w:eastAsiaTheme="minorHAnsi" w:hAnsi="Times New Roman"/>
                <w:b/>
                <w:sz w:val="28"/>
                <w:szCs w:val="24"/>
              </w:rPr>
            </w:pPr>
            <w:r w:rsidRPr="00893344">
              <w:rPr>
                <w:rFonts w:ascii="Times New Roman" w:eastAsiaTheme="minorHAnsi" w:hAnsi="Times New Roman"/>
                <w:b/>
                <w:sz w:val="28"/>
                <w:szCs w:val="24"/>
              </w:rPr>
              <w:t>Krotes Kronvalda Ata pamatskolai</w:t>
            </w:r>
          </w:p>
        </w:tc>
      </w:tr>
      <w:tr w:rsidR="00F11442" w:rsidRPr="00893344" w:rsidTr="00F11442">
        <w:trPr>
          <w:trHeight w:val="447"/>
        </w:trPr>
        <w:tc>
          <w:tcPr>
            <w:tcW w:w="709" w:type="dxa"/>
            <w:shd w:val="clear" w:color="auto" w:fill="auto"/>
            <w:vAlign w:val="center"/>
          </w:tcPr>
          <w:p w:rsidR="00F11442" w:rsidRPr="00893344" w:rsidRDefault="00F11442" w:rsidP="002B58A2">
            <w:pPr>
              <w:snapToGrid w:val="0"/>
              <w:jc w:val="center"/>
              <w:rPr>
                <w:rFonts w:ascii="Times New Roman" w:hAnsi="Times New Roman"/>
                <w:sz w:val="20"/>
                <w:szCs w:val="24"/>
              </w:rPr>
            </w:pPr>
            <w:r w:rsidRPr="00893344">
              <w:rPr>
                <w:rFonts w:ascii="Times New Roman" w:hAnsi="Times New Roman"/>
                <w:sz w:val="20"/>
                <w:szCs w:val="24"/>
              </w:rPr>
              <w:t>5.2.</w:t>
            </w:r>
          </w:p>
        </w:tc>
        <w:tc>
          <w:tcPr>
            <w:tcW w:w="1559" w:type="dxa"/>
            <w:shd w:val="clear" w:color="auto" w:fill="auto"/>
            <w:vAlign w:val="center"/>
          </w:tcPr>
          <w:p w:rsidR="00F11442" w:rsidRPr="00893344" w:rsidRDefault="00F11442" w:rsidP="002B58A2">
            <w:pPr>
              <w:snapToGrid w:val="0"/>
              <w:jc w:val="center"/>
              <w:rPr>
                <w:rFonts w:ascii="Times New Roman" w:hAnsi="Times New Roman"/>
                <w:sz w:val="20"/>
                <w:szCs w:val="24"/>
              </w:rPr>
            </w:pPr>
            <w:r w:rsidRPr="00893344">
              <w:rPr>
                <w:rFonts w:ascii="Times New Roman" w:hAnsi="Times New Roman"/>
                <w:sz w:val="20"/>
                <w:szCs w:val="24"/>
              </w:rPr>
              <w:t>Plombīra saldējums ar dažādām garšām</w:t>
            </w:r>
          </w:p>
        </w:tc>
        <w:tc>
          <w:tcPr>
            <w:tcW w:w="5387" w:type="dxa"/>
            <w:shd w:val="clear" w:color="auto" w:fill="auto"/>
            <w:vAlign w:val="center"/>
          </w:tcPr>
          <w:p w:rsidR="00F11442" w:rsidRPr="00893344" w:rsidRDefault="00F11442" w:rsidP="00073CD9">
            <w:pPr>
              <w:snapToGrid w:val="0"/>
              <w:rPr>
                <w:rFonts w:ascii="Times New Roman" w:hAnsi="Times New Roman"/>
                <w:sz w:val="20"/>
                <w:szCs w:val="24"/>
              </w:rPr>
            </w:pPr>
            <w:r w:rsidRPr="00893344">
              <w:rPr>
                <w:rFonts w:ascii="Times New Roman" w:hAnsi="Times New Roman"/>
                <w:sz w:val="20"/>
                <w:szCs w:val="24"/>
              </w:rPr>
              <w:t xml:space="preserve">No īsta augstvērtīga govs piena, kas sastāda ne mazāk kā 45% saldētas masas, ar dabīgām piedevām (šokolāde, karamele, ogas u.c.). Obligāti fasēts porcijās 100 - 150 ml. </w:t>
            </w:r>
          </w:p>
        </w:tc>
        <w:tc>
          <w:tcPr>
            <w:tcW w:w="1417" w:type="dxa"/>
            <w:shd w:val="clear" w:color="auto" w:fill="auto"/>
            <w:vAlign w:val="center"/>
          </w:tcPr>
          <w:p w:rsidR="00F11442" w:rsidRPr="00893344" w:rsidRDefault="00F11442" w:rsidP="00DB0952">
            <w:pPr>
              <w:snapToGrid w:val="0"/>
              <w:rPr>
                <w:rFonts w:ascii="Times New Roman" w:hAnsi="Times New Roman"/>
                <w:sz w:val="20"/>
                <w:szCs w:val="24"/>
              </w:rPr>
            </w:pPr>
          </w:p>
        </w:tc>
        <w:tc>
          <w:tcPr>
            <w:tcW w:w="993" w:type="dxa"/>
            <w:shd w:val="clear" w:color="auto" w:fill="auto"/>
            <w:vAlign w:val="center"/>
          </w:tcPr>
          <w:p w:rsidR="00F11442" w:rsidRPr="00893344" w:rsidRDefault="00F11442" w:rsidP="00DB0952">
            <w:pPr>
              <w:snapToGrid w:val="0"/>
              <w:rPr>
                <w:rFonts w:ascii="Times New Roman" w:hAnsi="Times New Roman"/>
                <w:sz w:val="20"/>
                <w:szCs w:val="24"/>
              </w:rPr>
            </w:pPr>
          </w:p>
        </w:tc>
        <w:tc>
          <w:tcPr>
            <w:tcW w:w="850" w:type="dxa"/>
            <w:shd w:val="clear" w:color="auto" w:fill="auto"/>
            <w:vAlign w:val="center"/>
          </w:tcPr>
          <w:p w:rsidR="00F11442" w:rsidRPr="00893344" w:rsidRDefault="00F11442" w:rsidP="002B58A2">
            <w:pPr>
              <w:snapToGrid w:val="0"/>
              <w:jc w:val="center"/>
              <w:rPr>
                <w:rFonts w:ascii="Times New Roman" w:hAnsi="Times New Roman"/>
                <w:sz w:val="20"/>
                <w:szCs w:val="24"/>
              </w:rPr>
            </w:pPr>
            <w:r w:rsidRPr="00893344">
              <w:rPr>
                <w:rFonts w:ascii="Times New Roman" w:hAnsi="Times New Roman"/>
                <w:sz w:val="20"/>
                <w:szCs w:val="24"/>
              </w:rPr>
              <w:t>l.</w:t>
            </w:r>
          </w:p>
        </w:tc>
        <w:tc>
          <w:tcPr>
            <w:tcW w:w="992" w:type="dxa"/>
            <w:shd w:val="clear" w:color="auto" w:fill="auto"/>
            <w:vAlign w:val="center"/>
          </w:tcPr>
          <w:p w:rsidR="00F11442" w:rsidRPr="00893344" w:rsidRDefault="00F11442" w:rsidP="002B58A2">
            <w:pPr>
              <w:snapToGrid w:val="0"/>
              <w:jc w:val="center"/>
              <w:rPr>
                <w:rFonts w:ascii="Times New Roman" w:hAnsi="Times New Roman"/>
                <w:sz w:val="20"/>
                <w:szCs w:val="24"/>
              </w:rPr>
            </w:pPr>
            <w:r w:rsidRPr="00893344">
              <w:rPr>
                <w:rFonts w:ascii="Times New Roman" w:hAnsi="Times New Roman"/>
                <w:sz w:val="20"/>
                <w:szCs w:val="24"/>
              </w:rPr>
              <w:t>40</w:t>
            </w:r>
          </w:p>
        </w:tc>
        <w:tc>
          <w:tcPr>
            <w:tcW w:w="851" w:type="dxa"/>
            <w:shd w:val="clear" w:color="auto" w:fill="auto"/>
            <w:vAlign w:val="center"/>
          </w:tcPr>
          <w:p w:rsidR="00F11442" w:rsidRPr="00893344" w:rsidRDefault="00F11442" w:rsidP="002B58A2">
            <w:pPr>
              <w:jc w:val="center"/>
              <w:rPr>
                <w:rFonts w:ascii="Times New Roman" w:eastAsiaTheme="minorHAnsi" w:hAnsi="Times New Roman"/>
                <w:b/>
                <w:sz w:val="20"/>
                <w:szCs w:val="24"/>
              </w:rPr>
            </w:pPr>
          </w:p>
        </w:tc>
        <w:tc>
          <w:tcPr>
            <w:tcW w:w="1276" w:type="dxa"/>
            <w:shd w:val="clear" w:color="auto" w:fill="auto"/>
            <w:vAlign w:val="center"/>
          </w:tcPr>
          <w:p w:rsidR="00F11442" w:rsidRPr="00893344" w:rsidRDefault="00F11442" w:rsidP="002B58A2">
            <w:pPr>
              <w:jc w:val="center"/>
              <w:rPr>
                <w:rFonts w:ascii="Times New Roman" w:eastAsiaTheme="minorHAnsi" w:hAnsi="Times New Roman"/>
                <w:b/>
                <w:sz w:val="20"/>
                <w:szCs w:val="24"/>
              </w:rPr>
            </w:pPr>
          </w:p>
        </w:tc>
      </w:tr>
      <w:tr w:rsidR="00F11442" w:rsidRPr="00893344" w:rsidTr="00D259CB">
        <w:trPr>
          <w:trHeight w:val="447"/>
        </w:trPr>
        <w:tc>
          <w:tcPr>
            <w:tcW w:w="14034" w:type="dxa"/>
            <w:gridSpan w:val="9"/>
            <w:shd w:val="clear" w:color="auto" w:fill="auto"/>
            <w:vAlign w:val="center"/>
          </w:tcPr>
          <w:p w:rsidR="00F11442" w:rsidRPr="00893344" w:rsidRDefault="00F11442" w:rsidP="002B58A2">
            <w:pPr>
              <w:rPr>
                <w:rFonts w:ascii="Times New Roman" w:hAnsi="Times New Roman"/>
                <w:i/>
                <w:sz w:val="20"/>
                <w:szCs w:val="24"/>
              </w:rPr>
            </w:pPr>
            <w:r w:rsidRPr="00893344">
              <w:rPr>
                <w:rFonts w:ascii="Times New Roman" w:hAnsi="Times New Roman"/>
                <w:i/>
                <w:sz w:val="20"/>
                <w:szCs w:val="24"/>
                <w:u w:val="single"/>
              </w:rPr>
              <w:t xml:space="preserve">Piegādes dienas un laiks, līdz cikiem produkcija ir jāpiegādā: </w:t>
            </w:r>
            <w:r w:rsidRPr="00893344">
              <w:rPr>
                <w:rFonts w:ascii="Times New Roman" w:hAnsi="Times New Roman"/>
                <w:i/>
                <w:sz w:val="20"/>
                <w:szCs w:val="24"/>
              </w:rPr>
              <w:t xml:space="preserve"> Pēc faktiskās vajadzības, piegādes laiku saskaņojot ar Pasūtītāju.</w:t>
            </w:r>
          </w:p>
        </w:tc>
      </w:tr>
      <w:tr w:rsidR="00F11442" w:rsidRPr="00893344" w:rsidTr="00D259CB">
        <w:trPr>
          <w:trHeight w:val="285"/>
        </w:trPr>
        <w:tc>
          <w:tcPr>
            <w:tcW w:w="12758" w:type="dxa"/>
            <w:gridSpan w:val="8"/>
            <w:shd w:val="clear" w:color="auto" w:fill="auto"/>
            <w:vAlign w:val="center"/>
          </w:tcPr>
          <w:p w:rsidR="00F11442" w:rsidRPr="00893344" w:rsidRDefault="00F11442" w:rsidP="002B58A2">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shd w:val="clear" w:color="auto" w:fill="auto"/>
            <w:vAlign w:val="center"/>
          </w:tcPr>
          <w:p w:rsidR="00F11442" w:rsidRPr="00893344" w:rsidRDefault="00F11442" w:rsidP="002B58A2">
            <w:pPr>
              <w:rPr>
                <w:rFonts w:ascii="Times New Roman" w:hAnsi="Times New Roman"/>
                <w:i/>
                <w:sz w:val="24"/>
                <w:szCs w:val="24"/>
                <w:u w:val="single"/>
              </w:rPr>
            </w:pPr>
          </w:p>
        </w:tc>
      </w:tr>
      <w:tr w:rsidR="00F11442" w:rsidRPr="00893344" w:rsidTr="00D259CB">
        <w:trPr>
          <w:trHeight w:val="285"/>
        </w:trPr>
        <w:tc>
          <w:tcPr>
            <w:tcW w:w="12758" w:type="dxa"/>
            <w:gridSpan w:val="8"/>
            <w:shd w:val="clear" w:color="auto" w:fill="auto"/>
            <w:vAlign w:val="center"/>
          </w:tcPr>
          <w:p w:rsidR="00F11442" w:rsidRPr="00893344" w:rsidRDefault="00F11442" w:rsidP="002B58A2">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F11442" w:rsidRPr="00893344" w:rsidRDefault="00F11442" w:rsidP="002B58A2">
            <w:pPr>
              <w:rPr>
                <w:rFonts w:ascii="Times New Roman" w:hAnsi="Times New Roman"/>
                <w:i/>
                <w:sz w:val="24"/>
                <w:szCs w:val="24"/>
                <w:u w:val="single"/>
              </w:rPr>
            </w:pPr>
          </w:p>
        </w:tc>
      </w:tr>
      <w:tr w:rsidR="00F11442" w:rsidRPr="00893344" w:rsidTr="00D259CB">
        <w:trPr>
          <w:trHeight w:val="285"/>
        </w:trPr>
        <w:tc>
          <w:tcPr>
            <w:tcW w:w="12758" w:type="dxa"/>
            <w:gridSpan w:val="8"/>
            <w:shd w:val="clear" w:color="auto" w:fill="auto"/>
            <w:vAlign w:val="center"/>
          </w:tcPr>
          <w:p w:rsidR="00F11442" w:rsidRPr="00893344" w:rsidRDefault="00F11442" w:rsidP="002B58A2">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shd w:val="clear" w:color="auto" w:fill="auto"/>
            <w:vAlign w:val="center"/>
          </w:tcPr>
          <w:p w:rsidR="00F11442" w:rsidRPr="00893344" w:rsidRDefault="00F11442" w:rsidP="002B58A2">
            <w:pPr>
              <w:rPr>
                <w:rFonts w:ascii="Times New Roman" w:hAnsi="Times New Roman"/>
                <w:i/>
                <w:sz w:val="24"/>
                <w:szCs w:val="24"/>
                <w:u w:val="single"/>
              </w:rPr>
            </w:pPr>
          </w:p>
        </w:tc>
      </w:tr>
    </w:tbl>
    <w:p w:rsidR="00073CD9" w:rsidRDefault="00073CD9" w:rsidP="004650A8">
      <w:pPr>
        <w:ind w:left="567" w:firstLine="567"/>
        <w:jc w:val="both"/>
        <w:rPr>
          <w:rFonts w:ascii="Times New Roman" w:eastAsia="Times New Roman" w:hAnsi="Times New Roman"/>
          <w:i/>
          <w:sz w:val="24"/>
          <w:szCs w:val="32"/>
        </w:rPr>
      </w:pPr>
    </w:p>
    <w:p w:rsidR="002C7068" w:rsidRPr="00893344" w:rsidRDefault="004650A8" w:rsidP="004650A8">
      <w:pPr>
        <w:ind w:left="567" w:firstLine="567"/>
        <w:jc w:val="both"/>
        <w:rPr>
          <w:rFonts w:ascii="Times New Roman" w:eastAsia="Times New Roman" w:hAnsi="Times New Roman"/>
          <w:i/>
          <w:sz w:val="24"/>
          <w:szCs w:val="32"/>
        </w:rPr>
      </w:pPr>
      <w:r w:rsidRPr="00893344">
        <w:rPr>
          <w:rFonts w:ascii="Times New Roman" w:eastAsia="Times New Roman" w:hAnsi="Times New Roman"/>
          <w:i/>
          <w:sz w:val="24"/>
          <w:szCs w:val="32"/>
        </w:rPr>
        <w:lastRenderedPageBreak/>
        <w:t>* Saldējumu jāpiegādā tādā daudzumā, kādā tas ir nepieciešams Pasūtītājam, nevis daudzums atkarīgs no gabalu skaita vienā kastē. Piem., ja Pasūtītājam ir nepieciešami 36.gab. saldējuma, tad arī attiecīgai piegādei un rēķinam ir jābūt par 36</w:t>
      </w:r>
      <w:r w:rsidR="00D964C3">
        <w:rPr>
          <w:rFonts w:ascii="Times New Roman" w:eastAsia="Times New Roman" w:hAnsi="Times New Roman"/>
          <w:i/>
          <w:sz w:val="24"/>
          <w:szCs w:val="32"/>
        </w:rPr>
        <w:t xml:space="preserve"> </w:t>
      </w:r>
      <w:r w:rsidRPr="00893344">
        <w:rPr>
          <w:rFonts w:ascii="Times New Roman" w:eastAsia="Times New Roman" w:hAnsi="Times New Roman"/>
          <w:i/>
          <w:sz w:val="24"/>
          <w:szCs w:val="32"/>
        </w:rPr>
        <w:t>gab., nevis 2 kastēm, kas būtu 40</w:t>
      </w:r>
      <w:r w:rsidR="00D964C3">
        <w:rPr>
          <w:rFonts w:ascii="Times New Roman" w:eastAsia="Times New Roman" w:hAnsi="Times New Roman"/>
          <w:i/>
          <w:sz w:val="24"/>
          <w:szCs w:val="32"/>
        </w:rPr>
        <w:t xml:space="preserve"> </w:t>
      </w:r>
      <w:r w:rsidRPr="00893344">
        <w:rPr>
          <w:rFonts w:ascii="Times New Roman" w:eastAsia="Times New Roman" w:hAnsi="Times New Roman"/>
          <w:i/>
          <w:sz w:val="24"/>
          <w:szCs w:val="32"/>
        </w:rPr>
        <w:t>gab. saldējuma!</w:t>
      </w:r>
    </w:p>
    <w:p w:rsidR="003F3F7D" w:rsidRPr="00893344" w:rsidRDefault="003F3F7D" w:rsidP="002C7068">
      <w:pPr>
        <w:jc w:val="center"/>
        <w:rPr>
          <w:rFonts w:ascii="Times New Roman" w:eastAsia="Times New Roman" w:hAnsi="Times New Roman"/>
          <w:b/>
          <w:sz w:val="32"/>
          <w:szCs w:val="32"/>
        </w:rPr>
        <w:sectPr w:rsidR="003F3F7D" w:rsidRPr="00893344" w:rsidSect="00073CD9">
          <w:pgSz w:w="16838" w:h="11906" w:orient="landscape"/>
          <w:pgMar w:top="1134" w:right="1134" w:bottom="1276"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7.pielikums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2C7068">
      <w:pPr>
        <w:jc w:val="center"/>
        <w:rPr>
          <w:rFonts w:ascii="Times New Roman" w:eastAsia="Times New Roman" w:hAnsi="Times New Roman"/>
          <w:b/>
          <w:sz w:val="24"/>
          <w:szCs w:val="32"/>
        </w:rPr>
      </w:pPr>
    </w:p>
    <w:p w:rsidR="0086226E" w:rsidRPr="00893344" w:rsidRDefault="002E0002" w:rsidP="002C7068">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6.daļa - </w:t>
      </w:r>
      <w:r w:rsidR="0086226E" w:rsidRPr="00893344">
        <w:rPr>
          <w:rFonts w:ascii="Times New Roman" w:eastAsia="Times New Roman" w:hAnsi="Times New Roman"/>
          <w:b/>
          <w:sz w:val="32"/>
          <w:szCs w:val="32"/>
        </w:rPr>
        <w:t xml:space="preserve">„Maizes piegāde Priekules novada pašvaldības iestādēm” </w:t>
      </w:r>
    </w:p>
    <w:p w:rsidR="00D259CB" w:rsidRPr="00893344" w:rsidRDefault="00D259CB" w:rsidP="0086226E">
      <w:pPr>
        <w:jc w:val="center"/>
        <w:rPr>
          <w:rFonts w:ascii="Times New Roman" w:eastAsia="Times New Roman" w:hAnsi="Times New Roman"/>
          <w:b/>
          <w:sz w:val="24"/>
          <w:szCs w:val="32"/>
        </w:rPr>
      </w:pPr>
    </w:p>
    <w:tbl>
      <w:tblPr>
        <w:tblStyle w:val="Reatabula"/>
        <w:tblW w:w="0" w:type="auto"/>
        <w:tblInd w:w="675" w:type="dxa"/>
        <w:tblLook w:val="04A0" w:firstRow="1" w:lastRow="0" w:firstColumn="1" w:lastColumn="0" w:noHBand="0" w:noVBand="1"/>
      </w:tblPr>
      <w:tblGrid>
        <w:gridCol w:w="705"/>
        <w:gridCol w:w="138"/>
        <w:gridCol w:w="1417"/>
        <w:gridCol w:w="548"/>
        <w:gridCol w:w="4712"/>
        <w:gridCol w:w="1412"/>
        <w:gridCol w:w="1005"/>
        <w:gridCol w:w="850"/>
        <w:gridCol w:w="987"/>
        <w:gridCol w:w="849"/>
        <w:gridCol w:w="1262"/>
      </w:tblGrid>
      <w:tr w:rsidR="00D259CB" w:rsidRPr="00893344" w:rsidTr="00D259CB">
        <w:trPr>
          <w:trHeight w:val="567"/>
        </w:trPr>
        <w:tc>
          <w:tcPr>
            <w:tcW w:w="14034" w:type="dxa"/>
            <w:gridSpan w:val="11"/>
            <w:vAlign w:val="center"/>
          </w:tcPr>
          <w:p w:rsidR="00D259CB" w:rsidRPr="00893344" w:rsidRDefault="00073CD9" w:rsidP="004A3BBB">
            <w:pPr>
              <w:jc w:val="both"/>
              <w:rPr>
                <w:rFonts w:ascii="Times New Roman" w:hAnsi="Times New Roman"/>
                <w:b/>
                <w:sz w:val="24"/>
                <w:szCs w:val="24"/>
              </w:rPr>
            </w:pPr>
            <w:r>
              <w:rPr>
                <w:rFonts w:ascii="Times New Roman" w:hAnsi="Times New Roman"/>
                <w:b/>
                <w:sz w:val="24"/>
                <w:szCs w:val="24"/>
              </w:rPr>
              <w:t>Maize</w:t>
            </w:r>
            <w:r w:rsidR="00D259CB" w:rsidRPr="00893344">
              <w:rPr>
                <w:rFonts w:ascii="Times New Roman" w:hAnsi="Times New Roman"/>
                <w:sz w:val="24"/>
                <w:szCs w:val="24"/>
              </w:rPr>
              <w:t xml:space="preserve"> </w:t>
            </w:r>
            <w:r w:rsidR="00BB367F" w:rsidRPr="00893344">
              <w:rPr>
                <w:rFonts w:ascii="Times New Roman" w:hAnsi="Times New Roman"/>
                <w:sz w:val="24"/>
                <w:szCs w:val="24"/>
              </w:rPr>
              <w:t>(pārtikas produktu derīguma termiņš uz piegādes brīdi ir ne mazāks kā 75% no ražotāja noteiktā</w:t>
            </w:r>
            <w:r w:rsidR="00BB367F" w:rsidRPr="00893344">
              <w:rPr>
                <w:rFonts w:ascii="Times New Roman" w:hAnsi="Times New Roman"/>
                <w:b/>
                <w:sz w:val="24"/>
                <w:szCs w:val="24"/>
              </w:rPr>
              <w:t xml:space="preserve"> </w:t>
            </w:r>
            <w:r w:rsidR="00BB367F" w:rsidRPr="00893344">
              <w:rPr>
                <w:rFonts w:ascii="Times New Roman" w:hAnsi="Times New Roman"/>
                <w:sz w:val="24"/>
                <w:szCs w:val="24"/>
              </w:rPr>
              <w:t>kopējā derīguma termiņa)</w:t>
            </w:r>
            <w:r>
              <w:rPr>
                <w:rFonts w:ascii="Times New Roman" w:hAnsi="Times New Roman"/>
                <w:sz w:val="24"/>
                <w:szCs w:val="24"/>
              </w:rPr>
              <w:t>.</w:t>
            </w:r>
            <w:r w:rsidR="00BB367F" w:rsidRPr="00893344">
              <w:rPr>
                <w:rFonts w:ascii="Times New Roman" w:hAnsi="Times New Roman"/>
                <w:sz w:val="24"/>
                <w:szCs w:val="24"/>
              </w:rPr>
              <w:t xml:space="preserve"> </w:t>
            </w:r>
            <w:r w:rsidR="004A3BBB">
              <w:rPr>
                <w:rFonts w:ascii="Times New Roman" w:hAnsi="Times New Roman"/>
                <w:sz w:val="24"/>
                <w:szCs w:val="24"/>
              </w:rPr>
              <w:t>Maizei</w:t>
            </w:r>
            <w:r w:rsidR="004A3BBB" w:rsidRPr="00161D44">
              <w:rPr>
                <w:rFonts w:ascii="Times New Roman" w:hAnsi="Times New Roman"/>
                <w:sz w:val="24"/>
                <w:szCs w:val="24"/>
              </w:rPr>
              <w:t xml:space="preserve"> jābūt marķēt</w:t>
            </w:r>
            <w:r w:rsidR="004A3BBB">
              <w:rPr>
                <w:rFonts w:ascii="Times New Roman" w:hAnsi="Times New Roman"/>
                <w:sz w:val="24"/>
                <w:szCs w:val="24"/>
              </w:rPr>
              <w:t>ai</w:t>
            </w:r>
            <w:r w:rsidR="004A3BBB" w:rsidRPr="00161D44">
              <w:rPr>
                <w:rFonts w:ascii="Times New Roman" w:hAnsi="Times New Roman"/>
                <w:sz w:val="24"/>
                <w:szCs w:val="24"/>
              </w:rPr>
              <w:t>, iepakot</w:t>
            </w:r>
            <w:r w:rsidR="004A3BBB">
              <w:rPr>
                <w:rFonts w:ascii="Times New Roman" w:hAnsi="Times New Roman"/>
                <w:sz w:val="24"/>
                <w:szCs w:val="24"/>
              </w:rPr>
              <w:t>ai</w:t>
            </w:r>
            <w:r w:rsidR="004A3BBB" w:rsidRPr="00161D44">
              <w:rPr>
                <w:rFonts w:ascii="Times New Roman" w:hAnsi="Times New Roman"/>
                <w:sz w:val="24"/>
                <w:szCs w:val="24"/>
              </w:rPr>
              <w:t xml:space="preserve"> (uz iepakojuma jābūt norādītam – realizācijas termiņam, ražotājam, </w:t>
            </w:r>
            <w:r w:rsidR="004A3BBB">
              <w:rPr>
                <w:rFonts w:ascii="Times New Roman" w:hAnsi="Times New Roman"/>
                <w:sz w:val="24"/>
                <w:szCs w:val="24"/>
              </w:rPr>
              <w:t>maizes sastāvam</w:t>
            </w:r>
            <w:r w:rsidR="004A3BBB" w:rsidRPr="00161D44">
              <w:rPr>
                <w:rFonts w:ascii="Times New Roman" w:hAnsi="Times New Roman"/>
                <w:sz w:val="24"/>
                <w:szCs w:val="24"/>
              </w:rPr>
              <w:t>) un jāatbilst kvalitātei pēc likumdošanas prasībām.</w:t>
            </w:r>
          </w:p>
        </w:tc>
      </w:tr>
      <w:tr w:rsidR="0086226E" w:rsidRPr="00893344" w:rsidTr="00D259CB">
        <w:trPr>
          <w:trHeight w:val="523"/>
        </w:trPr>
        <w:tc>
          <w:tcPr>
            <w:tcW w:w="14034" w:type="dxa"/>
            <w:gridSpan w:val="11"/>
            <w:shd w:val="clear" w:color="auto" w:fill="F2F2F2" w:themeFill="background1" w:themeFillShade="F2"/>
            <w:vAlign w:val="center"/>
          </w:tcPr>
          <w:p w:rsidR="0086226E" w:rsidRPr="00893344" w:rsidRDefault="0086226E" w:rsidP="003509E4">
            <w:pPr>
              <w:jc w:val="center"/>
              <w:rPr>
                <w:rFonts w:ascii="Times New Roman" w:hAnsi="Times New Roman"/>
                <w:b/>
                <w:sz w:val="24"/>
                <w:szCs w:val="24"/>
              </w:rPr>
            </w:pPr>
            <w:r w:rsidRPr="00893344">
              <w:rPr>
                <w:rFonts w:ascii="Times New Roman" w:hAnsi="Times New Roman"/>
                <w:b/>
                <w:sz w:val="28"/>
                <w:szCs w:val="24"/>
              </w:rPr>
              <w:t>Gramzdas pamatskolai</w:t>
            </w:r>
          </w:p>
        </w:tc>
      </w:tr>
      <w:tr w:rsidR="0010756B" w:rsidRPr="00893344" w:rsidTr="0010756B">
        <w:trPr>
          <w:trHeight w:val="382"/>
        </w:trPr>
        <w:tc>
          <w:tcPr>
            <w:tcW w:w="709" w:type="dxa"/>
            <w:vMerge w:val="restart"/>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r w:rsidRPr="00893344">
              <w:rPr>
                <w:rFonts w:ascii="Times New Roman" w:hAnsi="Times New Roman"/>
                <w:b/>
                <w:sz w:val="20"/>
                <w:szCs w:val="24"/>
              </w:rPr>
              <w:t>Nr.</w:t>
            </w:r>
          </w:p>
        </w:tc>
        <w:tc>
          <w:tcPr>
            <w:tcW w:w="1559" w:type="dxa"/>
            <w:gridSpan w:val="2"/>
            <w:vMerge w:val="restart"/>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r w:rsidRPr="00893344">
              <w:rPr>
                <w:rFonts w:ascii="Times New Roman" w:hAnsi="Times New Roman"/>
                <w:b/>
                <w:sz w:val="20"/>
                <w:szCs w:val="24"/>
              </w:rPr>
              <w:t>Preces nosaukums</w:t>
            </w:r>
          </w:p>
        </w:tc>
        <w:tc>
          <w:tcPr>
            <w:tcW w:w="5387" w:type="dxa"/>
            <w:gridSpan w:val="2"/>
            <w:vMerge w:val="restart"/>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vMerge w:val="restart"/>
            <w:shd w:val="clear" w:color="auto" w:fill="F2F2F2" w:themeFill="background1" w:themeFillShade="F2"/>
            <w:vAlign w:val="center"/>
          </w:tcPr>
          <w:p w:rsidR="0010756B" w:rsidRPr="00893344" w:rsidRDefault="005B723B" w:rsidP="001B6DD2">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993" w:type="dxa"/>
            <w:vMerge w:val="restart"/>
            <w:shd w:val="clear" w:color="auto" w:fill="F2F2F2" w:themeFill="background1" w:themeFillShade="F2"/>
            <w:vAlign w:val="center"/>
          </w:tcPr>
          <w:p w:rsidR="0010756B" w:rsidRPr="00893344" w:rsidRDefault="0089009A" w:rsidP="003509E4">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vMerge w:val="restart"/>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r w:rsidRPr="00893344">
              <w:rPr>
                <w:rFonts w:ascii="Times New Roman" w:hAnsi="Times New Roman"/>
                <w:b/>
                <w:sz w:val="20"/>
                <w:szCs w:val="24"/>
              </w:rPr>
              <w:t>Mēr-vienība</w:t>
            </w:r>
          </w:p>
        </w:tc>
        <w:tc>
          <w:tcPr>
            <w:tcW w:w="992" w:type="dxa"/>
            <w:vMerge w:val="restart"/>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10756B" w:rsidRPr="00893344" w:rsidRDefault="0010756B" w:rsidP="0010756B">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 (EUR)</w:t>
            </w:r>
            <w:r w:rsidR="005B723B">
              <w:rPr>
                <w:rFonts w:ascii="Times New Roman" w:hAnsi="Times New Roman"/>
                <w:b/>
                <w:sz w:val="20"/>
                <w:szCs w:val="24"/>
              </w:rPr>
              <w:t xml:space="preserve"> bez PVN</w:t>
            </w:r>
          </w:p>
        </w:tc>
        <w:tc>
          <w:tcPr>
            <w:tcW w:w="1276" w:type="dxa"/>
            <w:vMerge w:val="restart"/>
            <w:shd w:val="clear" w:color="auto" w:fill="F2F2F2" w:themeFill="background1" w:themeFillShade="F2"/>
            <w:vAlign w:val="center"/>
          </w:tcPr>
          <w:p w:rsidR="0010756B" w:rsidRPr="00893344" w:rsidRDefault="0010756B" w:rsidP="0010756B">
            <w:pPr>
              <w:jc w:val="center"/>
              <w:rPr>
                <w:rFonts w:ascii="Times New Roman" w:hAnsi="Times New Roman"/>
                <w:b/>
                <w:sz w:val="20"/>
                <w:szCs w:val="24"/>
              </w:rPr>
            </w:pPr>
            <w:r w:rsidRPr="00893344">
              <w:rPr>
                <w:rFonts w:ascii="Times New Roman" w:hAnsi="Times New Roman"/>
                <w:b/>
                <w:sz w:val="20"/>
                <w:szCs w:val="24"/>
              </w:rPr>
              <w:t>Kopējā cena</w:t>
            </w:r>
            <w:r>
              <w:rPr>
                <w:rFonts w:ascii="Times New Roman" w:hAnsi="Times New Roman"/>
                <w:b/>
                <w:sz w:val="20"/>
                <w:szCs w:val="24"/>
              </w:rPr>
              <w:t xml:space="preserve"> EUR</w:t>
            </w:r>
            <w:r w:rsidRPr="00893344">
              <w:rPr>
                <w:rFonts w:ascii="Times New Roman" w:hAnsi="Times New Roman"/>
                <w:b/>
                <w:sz w:val="20"/>
                <w:szCs w:val="24"/>
              </w:rPr>
              <w:t xml:space="preserve"> (bez PVN)</w:t>
            </w:r>
          </w:p>
        </w:tc>
      </w:tr>
      <w:tr w:rsidR="0010756B" w:rsidRPr="00893344" w:rsidTr="004A3BBB">
        <w:trPr>
          <w:trHeight w:val="382"/>
        </w:trPr>
        <w:tc>
          <w:tcPr>
            <w:tcW w:w="709" w:type="dxa"/>
            <w:vMerge/>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p>
        </w:tc>
        <w:tc>
          <w:tcPr>
            <w:tcW w:w="1559" w:type="dxa"/>
            <w:gridSpan w:val="2"/>
            <w:vMerge/>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p>
        </w:tc>
        <w:tc>
          <w:tcPr>
            <w:tcW w:w="5387" w:type="dxa"/>
            <w:gridSpan w:val="2"/>
            <w:vMerge/>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p>
        </w:tc>
        <w:tc>
          <w:tcPr>
            <w:tcW w:w="1417" w:type="dxa"/>
            <w:vMerge/>
            <w:shd w:val="clear" w:color="auto" w:fill="F2F2F2" w:themeFill="background1" w:themeFillShade="F2"/>
            <w:vAlign w:val="center"/>
          </w:tcPr>
          <w:p w:rsidR="0010756B" w:rsidRPr="00893344" w:rsidRDefault="0010756B" w:rsidP="001B6DD2">
            <w:pPr>
              <w:jc w:val="center"/>
              <w:rPr>
                <w:rFonts w:ascii="Times New Roman" w:hAnsi="Times New Roman"/>
                <w:b/>
                <w:sz w:val="20"/>
                <w:szCs w:val="24"/>
              </w:rPr>
            </w:pPr>
          </w:p>
        </w:tc>
        <w:tc>
          <w:tcPr>
            <w:tcW w:w="993" w:type="dxa"/>
            <w:vMerge/>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p>
        </w:tc>
        <w:tc>
          <w:tcPr>
            <w:tcW w:w="850" w:type="dxa"/>
            <w:vMerge/>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p>
        </w:tc>
        <w:tc>
          <w:tcPr>
            <w:tcW w:w="992" w:type="dxa"/>
            <w:vMerge/>
            <w:shd w:val="clear" w:color="auto" w:fill="F2F2F2" w:themeFill="background1" w:themeFillShade="F2"/>
            <w:vAlign w:val="center"/>
          </w:tcPr>
          <w:p w:rsidR="0010756B" w:rsidRPr="00893344" w:rsidRDefault="0010756B" w:rsidP="003509E4">
            <w:pPr>
              <w:jc w:val="center"/>
              <w:rPr>
                <w:rFonts w:ascii="Times New Roman" w:hAnsi="Times New Roman"/>
                <w:b/>
                <w:sz w:val="20"/>
                <w:szCs w:val="24"/>
              </w:rPr>
            </w:pPr>
          </w:p>
        </w:tc>
        <w:tc>
          <w:tcPr>
            <w:tcW w:w="851" w:type="dxa"/>
            <w:shd w:val="clear" w:color="auto" w:fill="F2F2F2" w:themeFill="background1" w:themeFillShade="F2"/>
            <w:vAlign w:val="center"/>
          </w:tcPr>
          <w:p w:rsidR="0010756B" w:rsidRDefault="0010756B" w:rsidP="0010756B">
            <w:pPr>
              <w:jc w:val="center"/>
              <w:rPr>
                <w:rFonts w:ascii="Times New Roman" w:hAnsi="Times New Roman"/>
                <w:b/>
                <w:sz w:val="20"/>
                <w:szCs w:val="24"/>
              </w:rPr>
            </w:pPr>
            <w:r>
              <w:rPr>
                <w:rFonts w:ascii="Times New Roman" w:hAnsi="Times New Roman"/>
                <w:b/>
                <w:sz w:val="20"/>
                <w:szCs w:val="24"/>
              </w:rPr>
              <w:t>Cena par 1 gabalu</w:t>
            </w:r>
            <w:r w:rsidR="00D96D6C">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vMerge/>
            <w:shd w:val="clear" w:color="auto" w:fill="F2F2F2" w:themeFill="background1" w:themeFillShade="F2"/>
            <w:vAlign w:val="center"/>
          </w:tcPr>
          <w:p w:rsidR="0010756B" w:rsidRPr="00893344" w:rsidRDefault="0010756B" w:rsidP="0010756B">
            <w:pPr>
              <w:jc w:val="center"/>
              <w:rPr>
                <w:rFonts w:ascii="Times New Roman" w:hAnsi="Times New Roman"/>
                <w:b/>
                <w:sz w:val="20"/>
                <w:szCs w:val="24"/>
              </w:rPr>
            </w:pPr>
          </w:p>
        </w:tc>
      </w:tr>
      <w:tr w:rsidR="00572ED7" w:rsidRPr="00893344" w:rsidTr="0010756B">
        <w:trPr>
          <w:trHeight w:val="2110"/>
        </w:trPr>
        <w:tc>
          <w:tcPr>
            <w:tcW w:w="709" w:type="dxa"/>
            <w:vMerge w:val="restart"/>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6.1.</w:t>
            </w:r>
          </w:p>
        </w:tc>
        <w:tc>
          <w:tcPr>
            <w:tcW w:w="1559" w:type="dxa"/>
            <w:gridSpan w:val="2"/>
            <w:vMerge w:val="restart"/>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Rudzu maize (negriezta)</w:t>
            </w:r>
          </w:p>
        </w:tc>
        <w:tc>
          <w:tcPr>
            <w:tcW w:w="5387" w:type="dxa"/>
            <w:gridSpan w:val="2"/>
            <w:vMerge w:val="restart"/>
            <w:vAlign w:val="center"/>
          </w:tcPr>
          <w:p w:rsidR="00572ED7" w:rsidRPr="00893344" w:rsidRDefault="00572ED7" w:rsidP="004A3BBB">
            <w:pPr>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w:t>
            </w:r>
            <w:r w:rsidRPr="00893344">
              <w:rPr>
                <w:rFonts w:ascii="Times New Roman" w:hAnsi="Times New Roman"/>
                <w:sz w:val="20"/>
                <w:szCs w:val="24"/>
              </w:rPr>
              <w:lastRenderedPageBreak/>
              <w:t xml:space="preserve">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negrieztai, fasētai atsevišķā primārā iepakojumā, kas to aptver pilnībā. </w:t>
            </w:r>
            <w:r>
              <w:rPr>
                <w:rFonts w:ascii="Times New Roman" w:hAnsi="Times New Roman"/>
                <w:bCs/>
                <w:sz w:val="20"/>
                <w:szCs w:val="24"/>
              </w:rPr>
              <w:t xml:space="preserve">Svarā līdz </w:t>
            </w:r>
            <w:r w:rsidRPr="00893344">
              <w:rPr>
                <w:rFonts w:ascii="Times New Roman" w:hAnsi="Times New Roman"/>
                <w:bCs/>
                <w:sz w:val="20"/>
                <w:szCs w:val="24"/>
              </w:rPr>
              <w:t>0,500 kg.</w:t>
            </w:r>
            <w:r w:rsidRPr="00893344">
              <w:rPr>
                <w:rFonts w:ascii="Times New Roman" w:hAnsi="Times New Roman"/>
                <w:sz w:val="20"/>
                <w:szCs w:val="24"/>
              </w:rPr>
              <w:t xml:space="preserve"> Rudzu maizes sastāvs:</w:t>
            </w:r>
            <w:r w:rsidRPr="00893344">
              <w:rPr>
                <w:rFonts w:ascii="Times New Roman" w:hAnsi="Times New Roman"/>
                <w:bCs/>
                <w:sz w:val="20"/>
                <w:szCs w:val="24"/>
              </w:rPr>
              <w:t xml:space="preserve"> Rudzu milti ne mazāk kā 30%, kviešu milti sākot no 20%.</w:t>
            </w:r>
          </w:p>
        </w:tc>
        <w:tc>
          <w:tcPr>
            <w:tcW w:w="1417" w:type="dxa"/>
            <w:vMerge w:val="restart"/>
            <w:vAlign w:val="center"/>
          </w:tcPr>
          <w:p w:rsidR="00572ED7" w:rsidRPr="00893344" w:rsidRDefault="00572ED7" w:rsidP="003509E4">
            <w:pPr>
              <w:rPr>
                <w:rFonts w:ascii="Times New Roman" w:hAnsi="Times New Roman"/>
                <w:bCs/>
                <w:sz w:val="20"/>
                <w:szCs w:val="24"/>
              </w:rPr>
            </w:pPr>
          </w:p>
        </w:tc>
        <w:tc>
          <w:tcPr>
            <w:tcW w:w="993" w:type="dxa"/>
            <w:vMerge w:val="restart"/>
            <w:vAlign w:val="center"/>
          </w:tcPr>
          <w:p w:rsidR="00572ED7" w:rsidRPr="00893344" w:rsidRDefault="00572ED7" w:rsidP="003509E4">
            <w:pPr>
              <w:rPr>
                <w:rFonts w:ascii="Times New Roman" w:hAnsi="Times New Roman"/>
                <w:bCs/>
                <w:sz w:val="20"/>
                <w:szCs w:val="24"/>
              </w:rPr>
            </w:pPr>
          </w:p>
        </w:tc>
        <w:tc>
          <w:tcPr>
            <w:tcW w:w="850" w:type="dxa"/>
            <w:vAlign w:val="center"/>
          </w:tcPr>
          <w:p w:rsidR="00572ED7" w:rsidRPr="006207CF" w:rsidRDefault="00572ED7" w:rsidP="0010756B">
            <w:pPr>
              <w:jc w:val="center"/>
              <w:rPr>
                <w:rFonts w:ascii="Times New Roman" w:hAnsi="Times New Roman"/>
                <w:color w:val="FF0000"/>
                <w:sz w:val="20"/>
                <w:szCs w:val="24"/>
              </w:rPr>
            </w:pPr>
            <w:r w:rsidRPr="0010756B">
              <w:rPr>
                <w:rFonts w:ascii="Times New Roman" w:hAnsi="Times New Roman"/>
                <w:sz w:val="20"/>
                <w:szCs w:val="24"/>
              </w:rPr>
              <w:t>kg</w:t>
            </w:r>
            <w:r>
              <w:rPr>
                <w:rFonts w:ascii="Times New Roman" w:hAnsi="Times New Roman"/>
                <w:sz w:val="20"/>
                <w:szCs w:val="24"/>
              </w:rPr>
              <w:t xml:space="preserve"> </w:t>
            </w:r>
          </w:p>
        </w:tc>
        <w:tc>
          <w:tcPr>
            <w:tcW w:w="992" w:type="dxa"/>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162,5</w:t>
            </w:r>
          </w:p>
        </w:tc>
        <w:tc>
          <w:tcPr>
            <w:tcW w:w="851" w:type="dxa"/>
          </w:tcPr>
          <w:p w:rsidR="00572ED7" w:rsidRPr="00893344" w:rsidRDefault="00572ED7" w:rsidP="003509E4">
            <w:pPr>
              <w:jc w:val="center"/>
              <w:rPr>
                <w:rFonts w:ascii="Times New Roman" w:hAnsi="Times New Roman"/>
                <w:sz w:val="20"/>
                <w:szCs w:val="24"/>
              </w:rPr>
            </w:pPr>
          </w:p>
        </w:tc>
        <w:tc>
          <w:tcPr>
            <w:tcW w:w="1276" w:type="dxa"/>
            <w:vMerge w:val="restart"/>
          </w:tcPr>
          <w:p w:rsidR="00572ED7" w:rsidRPr="00893344" w:rsidRDefault="00572ED7" w:rsidP="003509E4">
            <w:pPr>
              <w:jc w:val="center"/>
              <w:rPr>
                <w:rFonts w:ascii="Times New Roman" w:hAnsi="Times New Roman"/>
                <w:sz w:val="20"/>
                <w:szCs w:val="24"/>
              </w:rPr>
            </w:pPr>
          </w:p>
        </w:tc>
      </w:tr>
      <w:tr w:rsidR="00572ED7" w:rsidRPr="00893344" w:rsidTr="00F11442">
        <w:trPr>
          <w:trHeight w:val="2110"/>
        </w:trPr>
        <w:tc>
          <w:tcPr>
            <w:tcW w:w="709" w:type="dxa"/>
            <w:vMerge/>
            <w:vAlign w:val="center"/>
          </w:tcPr>
          <w:p w:rsidR="00572ED7" w:rsidRPr="00893344" w:rsidRDefault="00572ED7" w:rsidP="003509E4">
            <w:pPr>
              <w:jc w:val="center"/>
              <w:rPr>
                <w:rFonts w:ascii="Times New Roman" w:hAnsi="Times New Roman"/>
                <w:sz w:val="20"/>
                <w:szCs w:val="24"/>
              </w:rPr>
            </w:pPr>
          </w:p>
        </w:tc>
        <w:tc>
          <w:tcPr>
            <w:tcW w:w="1559" w:type="dxa"/>
            <w:gridSpan w:val="2"/>
            <w:vMerge/>
            <w:vAlign w:val="center"/>
          </w:tcPr>
          <w:p w:rsidR="00572ED7" w:rsidRPr="00893344" w:rsidRDefault="00572ED7" w:rsidP="003509E4">
            <w:pPr>
              <w:jc w:val="center"/>
              <w:rPr>
                <w:rFonts w:ascii="Times New Roman" w:hAnsi="Times New Roman"/>
                <w:sz w:val="20"/>
                <w:szCs w:val="24"/>
              </w:rPr>
            </w:pPr>
          </w:p>
        </w:tc>
        <w:tc>
          <w:tcPr>
            <w:tcW w:w="5387" w:type="dxa"/>
            <w:gridSpan w:val="2"/>
            <w:vMerge/>
            <w:vAlign w:val="center"/>
          </w:tcPr>
          <w:p w:rsidR="00572ED7" w:rsidRPr="00893344" w:rsidRDefault="00572ED7" w:rsidP="003509E4">
            <w:pPr>
              <w:rPr>
                <w:rFonts w:ascii="Times New Roman" w:hAnsi="Times New Roman"/>
                <w:bCs/>
                <w:sz w:val="20"/>
                <w:szCs w:val="24"/>
              </w:rPr>
            </w:pPr>
          </w:p>
        </w:tc>
        <w:tc>
          <w:tcPr>
            <w:tcW w:w="1417" w:type="dxa"/>
            <w:vMerge/>
            <w:vAlign w:val="center"/>
          </w:tcPr>
          <w:p w:rsidR="00572ED7" w:rsidRPr="00893344" w:rsidRDefault="00572ED7" w:rsidP="003509E4">
            <w:pPr>
              <w:rPr>
                <w:rFonts w:ascii="Times New Roman" w:hAnsi="Times New Roman"/>
                <w:bCs/>
                <w:sz w:val="20"/>
                <w:szCs w:val="24"/>
              </w:rPr>
            </w:pPr>
          </w:p>
        </w:tc>
        <w:tc>
          <w:tcPr>
            <w:tcW w:w="993" w:type="dxa"/>
            <w:vMerge/>
            <w:vAlign w:val="center"/>
          </w:tcPr>
          <w:p w:rsidR="00572ED7" w:rsidRPr="00893344" w:rsidRDefault="00572ED7" w:rsidP="003509E4">
            <w:pPr>
              <w:rPr>
                <w:rFonts w:ascii="Times New Roman" w:hAnsi="Times New Roman"/>
                <w:bCs/>
                <w:sz w:val="20"/>
                <w:szCs w:val="24"/>
              </w:rPr>
            </w:pPr>
          </w:p>
        </w:tc>
        <w:tc>
          <w:tcPr>
            <w:tcW w:w="850" w:type="dxa"/>
            <w:vAlign w:val="center"/>
          </w:tcPr>
          <w:p w:rsidR="00572ED7" w:rsidRPr="0010756B" w:rsidRDefault="00572ED7" w:rsidP="0010756B">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572ED7" w:rsidRPr="00893344" w:rsidRDefault="00572ED7" w:rsidP="003509E4">
            <w:pPr>
              <w:jc w:val="center"/>
              <w:rPr>
                <w:rFonts w:ascii="Times New Roman" w:hAnsi="Times New Roman"/>
                <w:sz w:val="20"/>
                <w:szCs w:val="24"/>
              </w:rPr>
            </w:pPr>
          </w:p>
        </w:tc>
        <w:tc>
          <w:tcPr>
            <w:tcW w:w="851" w:type="dxa"/>
          </w:tcPr>
          <w:p w:rsidR="00572ED7" w:rsidRPr="00893344" w:rsidRDefault="00572ED7" w:rsidP="003509E4">
            <w:pPr>
              <w:jc w:val="center"/>
              <w:rPr>
                <w:rFonts w:ascii="Times New Roman" w:hAnsi="Times New Roman"/>
                <w:sz w:val="20"/>
                <w:szCs w:val="24"/>
              </w:rPr>
            </w:pPr>
          </w:p>
        </w:tc>
        <w:tc>
          <w:tcPr>
            <w:tcW w:w="1276" w:type="dxa"/>
            <w:vMerge/>
          </w:tcPr>
          <w:p w:rsidR="00572ED7" w:rsidRPr="00893344" w:rsidRDefault="00572ED7" w:rsidP="003509E4">
            <w:pPr>
              <w:jc w:val="center"/>
              <w:rPr>
                <w:rFonts w:ascii="Times New Roman" w:hAnsi="Times New Roman"/>
                <w:sz w:val="20"/>
                <w:szCs w:val="24"/>
              </w:rPr>
            </w:pPr>
          </w:p>
        </w:tc>
      </w:tr>
      <w:tr w:rsidR="00572ED7" w:rsidRPr="00893344" w:rsidTr="0010756B">
        <w:trPr>
          <w:trHeight w:val="2210"/>
        </w:trPr>
        <w:tc>
          <w:tcPr>
            <w:tcW w:w="709" w:type="dxa"/>
            <w:vMerge w:val="restart"/>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lastRenderedPageBreak/>
              <w:t>6.2.</w:t>
            </w:r>
          </w:p>
        </w:tc>
        <w:tc>
          <w:tcPr>
            <w:tcW w:w="1559" w:type="dxa"/>
            <w:gridSpan w:val="2"/>
            <w:vMerge w:val="restart"/>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Kviešu maize (griezta)</w:t>
            </w:r>
          </w:p>
        </w:tc>
        <w:tc>
          <w:tcPr>
            <w:tcW w:w="5387" w:type="dxa"/>
            <w:gridSpan w:val="2"/>
            <w:vMerge w:val="restart"/>
            <w:vAlign w:val="center"/>
          </w:tcPr>
          <w:p w:rsidR="00572ED7" w:rsidRPr="00893344" w:rsidRDefault="00572ED7" w:rsidP="004A3BBB">
            <w:pPr>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 xml:space="preserve">svarā līdz </w:t>
            </w:r>
            <w:r w:rsidRPr="00893344">
              <w:rPr>
                <w:rFonts w:ascii="Times New Roman" w:hAnsi="Times New Roman"/>
                <w:bCs/>
                <w:sz w:val="20"/>
                <w:szCs w:val="24"/>
              </w:rPr>
              <w:t xml:space="preserve">0,500 kg. </w:t>
            </w:r>
          </w:p>
        </w:tc>
        <w:tc>
          <w:tcPr>
            <w:tcW w:w="1417" w:type="dxa"/>
            <w:vMerge w:val="restart"/>
            <w:vAlign w:val="center"/>
          </w:tcPr>
          <w:p w:rsidR="00572ED7" w:rsidRPr="00893344" w:rsidRDefault="00572ED7" w:rsidP="003509E4">
            <w:pPr>
              <w:rPr>
                <w:rFonts w:ascii="Times New Roman" w:hAnsi="Times New Roman"/>
                <w:sz w:val="20"/>
                <w:szCs w:val="24"/>
              </w:rPr>
            </w:pPr>
          </w:p>
        </w:tc>
        <w:tc>
          <w:tcPr>
            <w:tcW w:w="993" w:type="dxa"/>
            <w:vMerge w:val="restart"/>
            <w:vAlign w:val="center"/>
          </w:tcPr>
          <w:p w:rsidR="00572ED7" w:rsidRPr="00893344" w:rsidRDefault="00572ED7" w:rsidP="003509E4">
            <w:pPr>
              <w:rPr>
                <w:rFonts w:ascii="Times New Roman" w:hAnsi="Times New Roman"/>
                <w:sz w:val="20"/>
                <w:szCs w:val="24"/>
              </w:rPr>
            </w:pPr>
          </w:p>
        </w:tc>
        <w:tc>
          <w:tcPr>
            <w:tcW w:w="850" w:type="dxa"/>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200</w:t>
            </w:r>
          </w:p>
        </w:tc>
        <w:tc>
          <w:tcPr>
            <w:tcW w:w="851" w:type="dxa"/>
            <w:vAlign w:val="center"/>
          </w:tcPr>
          <w:p w:rsidR="00572ED7" w:rsidRPr="00893344" w:rsidRDefault="00572ED7" w:rsidP="0010756B">
            <w:pPr>
              <w:jc w:val="center"/>
              <w:rPr>
                <w:rFonts w:ascii="Times New Roman" w:hAnsi="Times New Roman"/>
                <w:sz w:val="20"/>
                <w:szCs w:val="24"/>
              </w:rPr>
            </w:pPr>
          </w:p>
        </w:tc>
        <w:tc>
          <w:tcPr>
            <w:tcW w:w="1276" w:type="dxa"/>
            <w:vMerge w:val="restart"/>
          </w:tcPr>
          <w:p w:rsidR="00572ED7" w:rsidRPr="00893344" w:rsidRDefault="00572ED7" w:rsidP="003509E4">
            <w:pPr>
              <w:jc w:val="center"/>
              <w:rPr>
                <w:rFonts w:ascii="Times New Roman" w:hAnsi="Times New Roman"/>
                <w:sz w:val="20"/>
                <w:szCs w:val="24"/>
              </w:rPr>
            </w:pPr>
          </w:p>
        </w:tc>
      </w:tr>
      <w:tr w:rsidR="00572ED7" w:rsidRPr="00893344" w:rsidTr="0010756B">
        <w:trPr>
          <w:trHeight w:val="2210"/>
        </w:trPr>
        <w:tc>
          <w:tcPr>
            <w:tcW w:w="709" w:type="dxa"/>
            <w:vMerge/>
            <w:vAlign w:val="center"/>
          </w:tcPr>
          <w:p w:rsidR="00572ED7" w:rsidRPr="00893344" w:rsidRDefault="00572ED7" w:rsidP="003509E4">
            <w:pPr>
              <w:jc w:val="center"/>
              <w:rPr>
                <w:rFonts w:ascii="Times New Roman" w:hAnsi="Times New Roman"/>
                <w:sz w:val="20"/>
                <w:szCs w:val="24"/>
              </w:rPr>
            </w:pPr>
          </w:p>
        </w:tc>
        <w:tc>
          <w:tcPr>
            <w:tcW w:w="1559" w:type="dxa"/>
            <w:gridSpan w:val="2"/>
            <w:vMerge/>
            <w:vAlign w:val="center"/>
          </w:tcPr>
          <w:p w:rsidR="00572ED7" w:rsidRPr="00893344" w:rsidRDefault="00572ED7" w:rsidP="003509E4">
            <w:pPr>
              <w:jc w:val="center"/>
              <w:rPr>
                <w:rFonts w:ascii="Times New Roman" w:hAnsi="Times New Roman"/>
                <w:sz w:val="20"/>
                <w:szCs w:val="24"/>
              </w:rPr>
            </w:pPr>
          </w:p>
        </w:tc>
        <w:tc>
          <w:tcPr>
            <w:tcW w:w="5387" w:type="dxa"/>
            <w:gridSpan w:val="2"/>
            <w:vMerge/>
            <w:vAlign w:val="center"/>
          </w:tcPr>
          <w:p w:rsidR="00572ED7" w:rsidRPr="00893344" w:rsidRDefault="00572ED7" w:rsidP="003509E4">
            <w:pPr>
              <w:rPr>
                <w:rFonts w:ascii="Times New Roman" w:hAnsi="Times New Roman"/>
                <w:bCs/>
                <w:sz w:val="20"/>
                <w:szCs w:val="24"/>
              </w:rPr>
            </w:pPr>
          </w:p>
        </w:tc>
        <w:tc>
          <w:tcPr>
            <w:tcW w:w="1417" w:type="dxa"/>
            <w:vMerge/>
            <w:vAlign w:val="center"/>
          </w:tcPr>
          <w:p w:rsidR="00572ED7" w:rsidRPr="00893344" w:rsidRDefault="00572ED7" w:rsidP="003509E4">
            <w:pPr>
              <w:rPr>
                <w:rFonts w:ascii="Times New Roman" w:hAnsi="Times New Roman"/>
                <w:sz w:val="20"/>
                <w:szCs w:val="24"/>
              </w:rPr>
            </w:pPr>
          </w:p>
        </w:tc>
        <w:tc>
          <w:tcPr>
            <w:tcW w:w="993" w:type="dxa"/>
            <w:vMerge/>
            <w:vAlign w:val="center"/>
          </w:tcPr>
          <w:p w:rsidR="00572ED7" w:rsidRPr="00893344" w:rsidRDefault="00572ED7" w:rsidP="003509E4">
            <w:pPr>
              <w:rPr>
                <w:rFonts w:ascii="Times New Roman" w:hAnsi="Times New Roman"/>
                <w:sz w:val="20"/>
                <w:szCs w:val="24"/>
              </w:rPr>
            </w:pPr>
          </w:p>
        </w:tc>
        <w:tc>
          <w:tcPr>
            <w:tcW w:w="850" w:type="dxa"/>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572ED7" w:rsidRPr="00893344" w:rsidRDefault="00572ED7" w:rsidP="003509E4">
            <w:pPr>
              <w:jc w:val="center"/>
              <w:rPr>
                <w:rFonts w:ascii="Times New Roman" w:hAnsi="Times New Roman"/>
                <w:sz w:val="20"/>
                <w:szCs w:val="24"/>
              </w:rPr>
            </w:pPr>
          </w:p>
        </w:tc>
        <w:tc>
          <w:tcPr>
            <w:tcW w:w="851" w:type="dxa"/>
            <w:vAlign w:val="center"/>
          </w:tcPr>
          <w:p w:rsidR="00572ED7" w:rsidRPr="00893344" w:rsidRDefault="00572ED7" w:rsidP="0010756B">
            <w:pPr>
              <w:jc w:val="center"/>
              <w:rPr>
                <w:rFonts w:ascii="Times New Roman" w:hAnsi="Times New Roman"/>
                <w:sz w:val="20"/>
                <w:szCs w:val="24"/>
              </w:rPr>
            </w:pPr>
          </w:p>
        </w:tc>
        <w:tc>
          <w:tcPr>
            <w:tcW w:w="1276" w:type="dxa"/>
            <w:vMerge/>
          </w:tcPr>
          <w:p w:rsidR="00572ED7" w:rsidRPr="00893344" w:rsidRDefault="00572ED7" w:rsidP="003509E4">
            <w:pPr>
              <w:jc w:val="center"/>
              <w:rPr>
                <w:rFonts w:ascii="Times New Roman" w:hAnsi="Times New Roman"/>
                <w:sz w:val="20"/>
                <w:szCs w:val="24"/>
              </w:rPr>
            </w:pPr>
          </w:p>
        </w:tc>
      </w:tr>
      <w:tr w:rsidR="0086226E" w:rsidRPr="00893344" w:rsidTr="00E13AE1">
        <w:trPr>
          <w:trHeight w:val="530"/>
        </w:trPr>
        <w:tc>
          <w:tcPr>
            <w:tcW w:w="14034" w:type="dxa"/>
            <w:gridSpan w:val="11"/>
            <w:vAlign w:val="center"/>
          </w:tcPr>
          <w:p w:rsidR="00E13AE1" w:rsidRPr="00893344" w:rsidRDefault="00D96D6C" w:rsidP="00E13AE1">
            <w:pPr>
              <w:rPr>
                <w:rFonts w:ascii="Times New Roman" w:hAnsi="Times New Roman"/>
                <w:i/>
                <w:sz w:val="20"/>
                <w:szCs w:val="24"/>
              </w:rPr>
            </w:pPr>
            <w:r>
              <w:rPr>
                <w:rFonts w:ascii="Times New Roman" w:hAnsi="Times New Roman"/>
                <w:i/>
                <w:sz w:val="20"/>
                <w:szCs w:val="24"/>
                <w:u w:val="single"/>
              </w:rPr>
              <w:lastRenderedPageBreak/>
              <w:t>Piegādes dienas un laiks</w:t>
            </w:r>
            <w:r w:rsidR="0086226E" w:rsidRPr="00893344">
              <w:rPr>
                <w:rFonts w:ascii="Times New Roman" w:hAnsi="Times New Roman"/>
                <w:i/>
                <w:sz w:val="20"/>
                <w:szCs w:val="24"/>
                <w:u w:val="single"/>
              </w:rPr>
              <w:t xml:space="preserve">: </w:t>
            </w:r>
            <w:r w:rsidR="0086226E" w:rsidRPr="00893344">
              <w:rPr>
                <w:rFonts w:ascii="Times New Roman" w:hAnsi="Times New Roman"/>
                <w:i/>
                <w:sz w:val="20"/>
                <w:szCs w:val="24"/>
              </w:rPr>
              <w:t xml:space="preserve"> </w:t>
            </w:r>
            <w:r>
              <w:rPr>
                <w:rFonts w:ascii="Times New Roman" w:hAnsi="Times New Roman"/>
                <w:i/>
                <w:sz w:val="20"/>
                <w:szCs w:val="24"/>
              </w:rPr>
              <w:t>Pirmdienās no 8.00  līdz 10.00</w:t>
            </w:r>
            <w:r w:rsidR="00E13AE1" w:rsidRPr="00893344">
              <w:rPr>
                <w:rFonts w:ascii="Times New Roman" w:hAnsi="Times New Roman"/>
                <w:i/>
                <w:sz w:val="20"/>
                <w:szCs w:val="24"/>
              </w:rPr>
              <w:t>.</w:t>
            </w:r>
          </w:p>
          <w:p w:rsidR="0086226E" w:rsidRPr="00893344" w:rsidRDefault="00E13AE1" w:rsidP="00E13AE1">
            <w:pPr>
              <w:rPr>
                <w:rFonts w:ascii="Times New Roman" w:hAnsi="Times New Roman"/>
                <w:i/>
                <w:sz w:val="20"/>
                <w:szCs w:val="24"/>
              </w:rPr>
            </w:pPr>
            <w:r w:rsidRPr="00893344">
              <w:rPr>
                <w:rFonts w:ascii="Times New Roman" w:hAnsi="Times New Roman"/>
                <w:i/>
                <w:sz w:val="20"/>
                <w:szCs w:val="24"/>
              </w:rPr>
              <w:t xml:space="preserve">                                   </w:t>
            </w:r>
            <w:r w:rsidR="00D96D6C">
              <w:rPr>
                <w:rFonts w:ascii="Times New Roman" w:hAnsi="Times New Roman"/>
                <w:i/>
                <w:sz w:val="20"/>
                <w:szCs w:val="24"/>
              </w:rPr>
              <w:t xml:space="preserve">       Trešdienās no </w:t>
            </w:r>
            <w:r w:rsidRPr="00893344">
              <w:rPr>
                <w:rFonts w:ascii="Times New Roman" w:hAnsi="Times New Roman"/>
                <w:i/>
                <w:sz w:val="20"/>
                <w:szCs w:val="24"/>
              </w:rPr>
              <w:t>8.00  līdz 10.00.</w:t>
            </w:r>
          </w:p>
        </w:tc>
      </w:tr>
      <w:tr w:rsidR="009426E7" w:rsidRPr="00893344" w:rsidTr="00D259CB">
        <w:trPr>
          <w:trHeight w:val="589"/>
        </w:trPr>
        <w:tc>
          <w:tcPr>
            <w:tcW w:w="14034" w:type="dxa"/>
            <w:gridSpan w:val="11"/>
            <w:shd w:val="clear" w:color="auto" w:fill="F2F2F2" w:themeFill="background1" w:themeFillShade="F2"/>
            <w:vAlign w:val="center"/>
          </w:tcPr>
          <w:p w:rsidR="009426E7" w:rsidRPr="00893344" w:rsidRDefault="009426E7" w:rsidP="009426E7">
            <w:pPr>
              <w:jc w:val="center"/>
              <w:rPr>
                <w:rFonts w:ascii="Times New Roman" w:hAnsi="Times New Roman"/>
                <w:sz w:val="28"/>
                <w:szCs w:val="24"/>
              </w:rPr>
            </w:pPr>
            <w:r w:rsidRPr="00893344">
              <w:rPr>
                <w:rFonts w:ascii="Times New Roman" w:hAnsi="Times New Roman"/>
                <w:b/>
                <w:sz w:val="28"/>
                <w:szCs w:val="24"/>
              </w:rPr>
              <w:t>PII „Dzirnaviņas”</w:t>
            </w:r>
          </w:p>
        </w:tc>
      </w:tr>
      <w:tr w:rsidR="00572ED7" w:rsidRPr="00893344" w:rsidTr="0010756B">
        <w:trPr>
          <w:trHeight w:val="670"/>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6.3.</w:t>
            </w:r>
          </w:p>
        </w:tc>
        <w:tc>
          <w:tcPr>
            <w:tcW w:w="1417" w:type="dxa"/>
            <w:vMerge w:val="restart"/>
            <w:shd w:val="clear" w:color="auto" w:fill="auto"/>
            <w:vAlign w:val="center"/>
          </w:tcPr>
          <w:p w:rsidR="00572ED7" w:rsidRPr="006207CF" w:rsidRDefault="00572ED7" w:rsidP="0010756B">
            <w:pPr>
              <w:jc w:val="center"/>
              <w:rPr>
                <w:rFonts w:ascii="Times New Roman" w:hAnsi="Times New Roman"/>
                <w:color w:val="FF0000"/>
                <w:sz w:val="20"/>
                <w:szCs w:val="24"/>
              </w:rPr>
            </w:pPr>
            <w:r w:rsidRPr="00893344">
              <w:rPr>
                <w:rFonts w:ascii="Times New Roman" w:hAnsi="Times New Roman"/>
                <w:sz w:val="20"/>
                <w:szCs w:val="24"/>
              </w:rPr>
              <w:t>Graudu maize</w:t>
            </w:r>
            <w:r>
              <w:rPr>
                <w:rFonts w:ascii="Times New Roman" w:hAnsi="Times New Roman"/>
                <w:sz w:val="20"/>
                <w:szCs w:val="24"/>
              </w:rPr>
              <w:t xml:space="preserve"> </w:t>
            </w:r>
            <w:r w:rsidRPr="0010756B">
              <w:rPr>
                <w:rFonts w:ascii="Times New Roman" w:hAnsi="Times New Roman"/>
                <w:sz w:val="20"/>
                <w:szCs w:val="24"/>
              </w:rPr>
              <w:t>(griezta)</w:t>
            </w:r>
          </w:p>
        </w:tc>
        <w:tc>
          <w:tcPr>
            <w:tcW w:w="5387" w:type="dxa"/>
            <w:gridSpan w:val="2"/>
            <w:vMerge w:val="restart"/>
            <w:shd w:val="clear" w:color="auto" w:fill="auto"/>
          </w:tcPr>
          <w:p w:rsidR="00572ED7" w:rsidRPr="00893344" w:rsidRDefault="00572ED7" w:rsidP="004A3BBB">
            <w:pPr>
              <w:pStyle w:val="Pamattekstsaratkpi"/>
              <w:spacing w:after="0"/>
              <w:ind w:left="-79"/>
              <w:rPr>
                <w:rFonts w:eastAsia="TimesNewRoman"/>
                <w:sz w:val="20"/>
                <w:szCs w:val="22"/>
                <w:lang w:eastAsia="ru-RU"/>
              </w:rPr>
            </w:pPr>
            <w:proofErr w:type="spellStart"/>
            <w:r w:rsidRPr="00893344">
              <w:rPr>
                <w:rFonts w:eastAsia="TimesNewRoman"/>
                <w:sz w:val="20"/>
                <w:szCs w:val="22"/>
                <w:lang w:eastAsia="ru-RU"/>
              </w:rPr>
              <w:t>I.šķ</w:t>
            </w:r>
            <w:proofErr w:type="spellEnd"/>
            <w:r w:rsidRPr="00893344">
              <w:rPr>
                <w:rFonts w:eastAsia="TimesNewRoman"/>
                <w:sz w:val="20"/>
                <w:szCs w:val="22"/>
                <w:lang w:eastAsia="ru-RU"/>
              </w:rPr>
              <w:t>. kviešu milti, linsēklas, saulespuķu sēklas, kukurūzas putraimi, mīkstuma mitrums ne vairāk kā 45 %,griezta vienmērīgās šķēlēs ar vienmērīgu porainību, ar plānu nesadegušu garozu.. Garša un smarža patīkama, dotajai šķirnei atbilstīga, bez skābuma, pelējuma u.c. piegaršām</w:t>
            </w:r>
            <w:r w:rsidRPr="00893344">
              <w:rPr>
                <w:sz w:val="20"/>
              </w:rPr>
              <w:t xml:space="preserve"> Maizei jābūt fasētai atsevišķā primārā iepakojumā, kas to aptver pilnībā</w:t>
            </w:r>
            <w:r>
              <w:rPr>
                <w:sz w:val="20"/>
              </w:rPr>
              <w:t>.</w:t>
            </w:r>
            <w:r w:rsidRPr="00893344">
              <w:rPr>
                <w:rFonts w:eastAsia="TimesNewRoman"/>
                <w:sz w:val="20"/>
                <w:szCs w:val="22"/>
                <w:lang w:eastAsia="ru-RU"/>
              </w:rPr>
              <w:t xml:space="preserve"> Sagriezta, </w:t>
            </w:r>
            <w:r>
              <w:rPr>
                <w:rFonts w:eastAsia="TimesNewRoman"/>
                <w:sz w:val="20"/>
                <w:szCs w:val="22"/>
                <w:lang w:eastAsia="ru-RU"/>
              </w:rPr>
              <w:t>svarā līdz</w:t>
            </w:r>
            <w:r w:rsidRPr="00893344">
              <w:rPr>
                <w:rFonts w:eastAsia="TimesNewRoman"/>
                <w:sz w:val="20"/>
                <w:szCs w:val="22"/>
                <w:lang w:eastAsia="ru-RU"/>
              </w:rPr>
              <w:t xml:space="preserve"> 0,250 kg.</w:t>
            </w:r>
          </w:p>
        </w:tc>
        <w:tc>
          <w:tcPr>
            <w:tcW w:w="1417" w:type="dxa"/>
            <w:vMerge w:val="restart"/>
            <w:shd w:val="clear" w:color="auto" w:fill="auto"/>
          </w:tcPr>
          <w:p w:rsidR="00572ED7" w:rsidRPr="00893344" w:rsidRDefault="00572ED7" w:rsidP="00DB0A92">
            <w:pPr>
              <w:pStyle w:val="Pamattekstsaratkpi"/>
              <w:spacing w:after="0"/>
              <w:ind w:left="-79"/>
              <w:rPr>
                <w:rFonts w:eastAsia="TimesNewRoman"/>
                <w:sz w:val="20"/>
                <w:szCs w:val="22"/>
                <w:lang w:eastAsia="ru-RU"/>
              </w:rPr>
            </w:pPr>
          </w:p>
        </w:tc>
        <w:tc>
          <w:tcPr>
            <w:tcW w:w="993" w:type="dxa"/>
            <w:vMerge w:val="restart"/>
            <w:shd w:val="clear" w:color="auto" w:fill="auto"/>
          </w:tcPr>
          <w:p w:rsidR="00572ED7" w:rsidRPr="00893344" w:rsidRDefault="00572ED7" w:rsidP="00DB0A92">
            <w:pPr>
              <w:pStyle w:val="Pamattekstsaratkpi"/>
              <w:spacing w:after="0"/>
              <w:ind w:left="-79"/>
              <w:rPr>
                <w:rFonts w:eastAsia="TimesNewRoman"/>
                <w:sz w:val="20"/>
                <w:szCs w:val="22"/>
                <w:lang w:eastAsia="ru-RU"/>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80</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F11442">
        <w:trPr>
          <w:trHeight w:val="670"/>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417"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5387" w:type="dxa"/>
            <w:gridSpan w:val="2"/>
            <w:vMerge/>
            <w:shd w:val="clear" w:color="auto" w:fill="auto"/>
          </w:tcPr>
          <w:p w:rsidR="00572ED7" w:rsidRPr="00893344" w:rsidRDefault="00572ED7" w:rsidP="00DB0A92">
            <w:pPr>
              <w:pStyle w:val="Pamattekstsaratkpi"/>
              <w:spacing w:after="0"/>
              <w:ind w:left="-79"/>
              <w:rPr>
                <w:rFonts w:eastAsia="TimesNewRoman"/>
                <w:sz w:val="20"/>
                <w:szCs w:val="22"/>
                <w:lang w:eastAsia="ru-RU"/>
              </w:rPr>
            </w:pPr>
          </w:p>
        </w:tc>
        <w:tc>
          <w:tcPr>
            <w:tcW w:w="1417" w:type="dxa"/>
            <w:vMerge/>
            <w:shd w:val="clear" w:color="auto" w:fill="auto"/>
          </w:tcPr>
          <w:p w:rsidR="00572ED7" w:rsidRPr="00893344" w:rsidRDefault="00572ED7" w:rsidP="00DB0A92">
            <w:pPr>
              <w:pStyle w:val="Pamattekstsaratkpi"/>
              <w:spacing w:after="0"/>
              <w:ind w:left="-79"/>
              <w:rPr>
                <w:rFonts w:eastAsia="TimesNewRoman"/>
                <w:sz w:val="20"/>
                <w:szCs w:val="22"/>
                <w:lang w:eastAsia="ru-RU"/>
              </w:rPr>
            </w:pPr>
          </w:p>
        </w:tc>
        <w:tc>
          <w:tcPr>
            <w:tcW w:w="993" w:type="dxa"/>
            <w:vMerge/>
            <w:shd w:val="clear" w:color="auto" w:fill="auto"/>
          </w:tcPr>
          <w:p w:rsidR="00572ED7" w:rsidRPr="00893344" w:rsidRDefault="00572ED7" w:rsidP="00DB0A92">
            <w:pPr>
              <w:pStyle w:val="Pamattekstsaratkpi"/>
              <w:spacing w:after="0"/>
              <w:ind w:left="-79"/>
              <w:rPr>
                <w:rFonts w:eastAsia="TimesNewRoman"/>
                <w:sz w:val="20"/>
                <w:szCs w:val="22"/>
                <w:lang w:eastAsia="ru-RU"/>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10756B">
        <w:trPr>
          <w:trHeight w:val="670"/>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6.4.</w:t>
            </w:r>
          </w:p>
        </w:tc>
        <w:tc>
          <w:tcPr>
            <w:tcW w:w="1417" w:type="dxa"/>
            <w:vMerge w:val="restart"/>
            <w:shd w:val="clear" w:color="auto" w:fill="auto"/>
            <w:vAlign w:val="center"/>
          </w:tcPr>
          <w:p w:rsidR="00572ED7" w:rsidRDefault="00572ED7" w:rsidP="003509E4">
            <w:pPr>
              <w:jc w:val="center"/>
              <w:rPr>
                <w:rFonts w:ascii="Times New Roman" w:hAnsi="Times New Roman"/>
                <w:sz w:val="20"/>
                <w:szCs w:val="24"/>
              </w:rPr>
            </w:pPr>
            <w:proofErr w:type="spellStart"/>
            <w:r w:rsidRPr="00893344">
              <w:rPr>
                <w:rFonts w:ascii="Times New Roman" w:hAnsi="Times New Roman"/>
                <w:sz w:val="20"/>
                <w:szCs w:val="24"/>
              </w:rPr>
              <w:t>Tostermaize</w:t>
            </w:r>
            <w:proofErr w:type="spellEnd"/>
          </w:p>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 xml:space="preserve"> </w:t>
            </w:r>
            <w:r w:rsidRPr="0010756B">
              <w:rPr>
                <w:rFonts w:ascii="Times New Roman" w:hAnsi="Times New Roman"/>
                <w:sz w:val="20"/>
                <w:szCs w:val="24"/>
              </w:rPr>
              <w:t>(griezta)</w:t>
            </w:r>
          </w:p>
        </w:tc>
        <w:tc>
          <w:tcPr>
            <w:tcW w:w="5387" w:type="dxa"/>
            <w:gridSpan w:val="2"/>
            <w:vMerge w:val="restart"/>
            <w:shd w:val="clear" w:color="auto" w:fill="auto"/>
          </w:tcPr>
          <w:p w:rsidR="00572ED7" w:rsidRPr="00893344" w:rsidRDefault="00572ED7" w:rsidP="004A3BBB">
            <w:pPr>
              <w:pStyle w:val="Pamattekstsaratkpi"/>
              <w:spacing w:after="0"/>
              <w:ind w:left="-79"/>
              <w:rPr>
                <w:sz w:val="20"/>
                <w:szCs w:val="22"/>
              </w:rPr>
            </w:pPr>
            <w:r w:rsidRPr="00893344">
              <w:rPr>
                <w:rFonts w:eastAsia="TimesNewRoman"/>
                <w:sz w:val="20"/>
                <w:szCs w:val="22"/>
                <w:lang w:eastAsia="ru-RU"/>
              </w:rPr>
              <w:t>A/l  kviešu milti, mīkstuma mitrums ne vairāk kā 45% griezta vienmērīgās šķēlēs ar vienmērīgu porainību, ar plānu nesadegušu garozu. Klaipiņa forma taisnstūrveida  . Garša un smarža patīkama, dotajai šķirnei atbilstīga, bez skābuma, pelējuma u.c. piegaršām .</w:t>
            </w:r>
            <w:r w:rsidRPr="00893344">
              <w:rPr>
                <w:sz w:val="20"/>
              </w:rPr>
              <w:t xml:space="preserve"> Maizei jābūt fasētai atsevišķā primārā iepakojumā, kas to aptver pilnībā</w:t>
            </w:r>
            <w:r>
              <w:rPr>
                <w:sz w:val="20"/>
              </w:rPr>
              <w:t>.</w:t>
            </w:r>
            <w:r w:rsidRPr="00893344">
              <w:rPr>
                <w:rFonts w:eastAsia="TimesNewRoman"/>
                <w:sz w:val="20"/>
                <w:szCs w:val="22"/>
                <w:lang w:eastAsia="ru-RU"/>
              </w:rPr>
              <w:t xml:space="preserve"> Sagriezta, </w:t>
            </w:r>
            <w:r>
              <w:rPr>
                <w:rFonts w:eastAsia="TimesNewRoman"/>
                <w:sz w:val="20"/>
                <w:szCs w:val="22"/>
                <w:lang w:eastAsia="ru-RU"/>
              </w:rPr>
              <w:t>svarā līdz</w:t>
            </w:r>
            <w:r w:rsidRPr="00893344">
              <w:rPr>
                <w:rFonts w:eastAsia="TimesNewRoman"/>
                <w:sz w:val="20"/>
                <w:szCs w:val="22"/>
                <w:lang w:eastAsia="ru-RU"/>
              </w:rPr>
              <w:t xml:space="preserve">  0,500 kg.</w:t>
            </w:r>
          </w:p>
        </w:tc>
        <w:tc>
          <w:tcPr>
            <w:tcW w:w="1417" w:type="dxa"/>
            <w:vMerge w:val="restart"/>
            <w:shd w:val="clear" w:color="auto" w:fill="auto"/>
          </w:tcPr>
          <w:p w:rsidR="00572ED7" w:rsidRPr="00893344" w:rsidRDefault="00572ED7" w:rsidP="00A6312D">
            <w:pPr>
              <w:pStyle w:val="Pamattekstsaratkpi"/>
              <w:spacing w:after="0"/>
              <w:ind w:left="-79"/>
              <w:rPr>
                <w:sz w:val="20"/>
                <w:szCs w:val="22"/>
              </w:rPr>
            </w:pPr>
          </w:p>
        </w:tc>
        <w:tc>
          <w:tcPr>
            <w:tcW w:w="993" w:type="dxa"/>
            <w:vMerge w:val="restart"/>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1E1B0B">
            <w:pPr>
              <w:jc w:val="center"/>
              <w:rPr>
                <w:rFonts w:ascii="Times New Roman" w:hAnsi="Times New Roman"/>
                <w:sz w:val="20"/>
                <w:szCs w:val="24"/>
              </w:rPr>
            </w:pPr>
            <w:r w:rsidRPr="00893344">
              <w:rPr>
                <w:rFonts w:ascii="Times New Roman" w:hAnsi="Times New Roman"/>
                <w:sz w:val="20"/>
                <w:szCs w:val="24"/>
              </w:rPr>
              <w:t>48</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AF01CE">
        <w:trPr>
          <w:trHeight w:val="670"/>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417"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5387" w:type="dxa"/>
            <w:gridSpan w:val="2"/>
            <w:vMerge/>
            <w:shd w:val="clear" w:color="auto" w:fill="auto"/>
          </w:tcPr>
          <w:p w:rsidR="00572ED7" w:rsidRPr="00893344" w:rsidRDefault="00572ED7" w:rsidP="00A6312D">
            <w:pPr>
              <w:pStyle w:val="Pamattekstsaratkpi"/>
              <w:spacing w:after="0"/>
              <w:ind w:left="-79"/>
              <w:rPr>
                <w:rFonts w:eastAsia="TimesNewRoman"/>
                <w:sz w:val="20"/>
                <w:szCs w:val="22"/>
                <w:lang w:eastAsia="ru-RU"/>
              </w:rPr>
            </w:pPr>
          </w:p>
        </w:tc>
        <w:tc>
          <w:tcPr>
            <w:tcW w:w="1417" w:type="dxa"/>
            <w:vMerge/>
            <w:shd w:val="clear" w:color="auto" w:fill="auto"/>
          </w:tcPr>
          <w:p w:rsidR="00572ED7" w:rsidRPr="00893344" w:rsidRDefault="00572ED7" w:rsidP="00A6312D">
            <w:pPr>
              <w:pStyle w:val="Pamattekstsaratkpi"/>
              <w:spacing w:after="0"/>
              <w:ind w:left="-79"/>
              <w:rPr>
                <w:sz w:val="20"/>
                <w:szCs w:val="22"/>
              </w:rPr>
            </w:pPr>
          </w:p>
        </w:tc>
        <w:tc>
          <w:tcPr>
            <w:tcW w:w="993"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1E1B0B">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10756B">
        <w:trPr>
          <w:trHeight w:val="670"/>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6.5.</w:t>
            </w:r>
          </w:p>
        </w:tc>
        <w:tc>
          <w:tcPr>
            <w:tcW w:w="1417" w:type="dxa"/>
            <w:vMerge w:val="restart"/>
            <w:shd w:val="clear" w:color="auto" w:fill="auto"/>
            <w:vAlign w:val="center"/>
          </w:tcPr>
          <w:p w:rsidR="00572ED7" w:rsidRDefault="00572ED7" w:rsidP="003509E4">
            <w:pPr>
              <w:jc w:val="center"/>
              <w:rPr>
                <w:rFonts w:ascii="Times New Roman" w:hAnsi="Times New Roman"/>
                <w:sz w:val="20"/>
                <w:szCs w:val="24"/>
              </w:rPr>
            </w:pPr>
            <w:r w:rsidRPr="00893344">
              <w:rPr>
                <w:rFonts w:ascii="Times New Roman" w:hAnsi="Times New Roman"/>
                <w:sz w:val="20"/>
                <w:szCs w:val="24"/>
              </w:rPr>
              <w:t xml:space="preserve">Rupjmaize </w:t>
            </w:r>
          </w:p>
          <w:p w:rsidR="00572ED7" w:rsidRPr="00893344" w:rsidRDefault="00572ED7" w:rsidP="003509E4">
            <w:pPr>
              <w:jc w:val="center"/>
              <w:rPr>
                <w:rFonts w:ascii="Times New Roman" w:hAnsi="Times New Roman"/>
                <w:sz w:val="20"/>
                <w:szCs w:val="24"/>
              </w:rPr>
            </w:pPr>
            <w:r w:rsidRPr="0010756B">
              <w:rPr>
                <w:rFonts w:ascii="Times New Roman" w:hAnsi="Times New Roman"/>
                <w:sz w:val="20"/>
                <w:szCs w:val="24"/>
              </w:rPr>
              <w:t>(griezta)</w:t>
            </w:r>
          </w:p>
        </w:tc>
        <w:tc>
          <w:tcPr>
            <w:tcW w:w="5387" w:type="dxa"/>
            <w:gridSpan w:val="2"/>
            <w:vMerge w:val="restart"/>
            <w:shd w:val="clear" w:color="auto" w:fill="auto"/>
          </w:tcPr>
          <w:p w:rsidR="00572ED7" w:rsidRPr="00893344" w:rsidRDefault="00572ED7" w:rsidP="004A3BBB">
            <w:pPr>
              <w:pStyle w:val="Pamattekstsaratkpi"/>
              <w:spacing w:after="0"/>
              <w:ind w:left="-79"/>
              <w:rPr>
                <w:rFonts w:eastAsia="TimesNewRoman"/>
                <w:sz w:val="20"/>
                <w:lang w:eastAsia="ru-RU"/>
              </w:rPr>
            </w:pPr>
            <w:r w:rsidRPr="00893344">
              <w:rPr>
                <w:rFonts w:eastAsia="TimesNewRoman"/>
                <w:sz w:val="20"/>
                <w:lang w:eastAsia="ru-RU"/>
              </w:rPr>
              <w:t>Augstākā labuma, sastāvā rudzu rupjie un kviešu milti, maize gatavota ar plaucējumu un dabīgu rudzu ieraugu, neizmantojot nekādas pārtikas piedevas. Nesadeguša garoza. Griezta vienmērīgās šķēlēs. Garša un smarža patīkama, dotajai šķirnei atbilstīga, bez skābuma, pelējuma u.c. piegaršām.</w:t>
            </w:r>
            <w:r w:rsidRPr="00893344">
              <w:rPr>
                <w:sz w:val="20"/>
              </w:rPr>
              <w:t xml:space="preserve"> Maizei jābūt fasētai atsevišķā primārā iepakojumā, kas to aptver pilnībā</w:t>
            </w:r>
            <w:r>
              <w:rPr>
                <w:sz w:val="20"/>
              </w:rPr>
              <w:t>.</w:t>
            </w:r>
            <w:r w:rsidRPr="00893344">
              <w:rPr>
                <w:rFonts w:eastAsia="TimesNewRoman"/>
                <w:sz w:val="20"/>
                <w:lang w:eastAsia="ru-RU"/>
              </w:rPr>
              <w:t xml:space="preserve"> Sagriezta, </w:t>
            </w:r>
            <w:r>
              <w:rPr>
                <w:rFonts w:eastAsia="TimesNewRoman"/>
                <w:sz w:val="20"/>
                <w:lang w:eastAsia="ru-RU"/>
              </w:rPr>
              <w:t>svarā līdz</w:t>
            </w:r>
            <w:r w:rsidRPr="00893344">
              <w:rPr>
                <w:rFonts w:eastAsia="TimesNewRoman"/>
                <w:sz w:val="20"/>
                <w:lang w:eastAsia="ru-RU"/>
              </w:rPr>
              <w:t xml:space="preserve"> 0,750 kg.</w:t>
            </w:r>
          </w:p>
        </w:tc>
        <w:tc>
          <w:tcPr>
            <w:tcW w:w="1417" w:type="dxa"/>
            <w:vMerge w:val="restart"/>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993" w:type="dxa"/>
            <w:vMerge w:val="restart"/>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225</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AF01CE">
        <w:trPr>
          <w:trHeight w:val="670"/>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417"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5387" w:type="dxa"/>
            <w:gridSpan w:val="2"/>
            <w:vMerge/>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1417" w:type="dxa"/>
            <w:vMerge/>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993"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10756B">
        <w:trPr>
          <w:trHeight w:val="576"/>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6.6.</w:t>
            </w:r>
          </w:p>
        </w:tc>
        <w:tc>
          <w:tcPr>
            <w:tcW w:w="1417" w:type="dxa"/>
            <w:vMerge w:val="restart"/>
            <w:shd w:val="clear" w:color="auto" w:fill="auto"/>
            <w:vAlign w:val="center"/>
          </w:tcPr>
          <w:p w:rsidR="00572ED7" w:rsidRDefault="00572ED7" w:rsidP="003509E4">
            <w:pPr>
              <w:jc w:val="center"/>
              <w:rPr>
                <w:rFonts w:ascii="Times New Roman" w:hAnsi="Times New Roman"/>
                <w:sz w:val="20"/>
                <w:szCs w:val="24"/>
              </w:rPr>
            </w:pPr>
            <w:r w:rsidRPr="00893344">
              <w:rPr>
                <w:rFonts w:ascii="Times New Roman" w:hAnsi="Times New Roman"/>
                <w:sz w:val="20"/>
                <w:szCs w:val="24"/>
              </w:rPr>
              <w:t>Saldskābmaize</w:t>
            </w:r>
          </w:p>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 xml:space="preserve"> </w:t>
            </w:r>
            <w:r w:rsidRPr="0010756B">
              <w:rPr>
                <w:rFonts w:ascii="Times New Roman" w:hAnsi="Times New Roman"/>
                <w:sz w:val="20"/>
                <w:szCs w:val="24"/>
              </w:rPr>
              <w:t>(griezta)</w:t>
            </w:r>
          </w:p>
        </w:tc>
        <w:tc>
          <w:tcPr>
            <w:tcW w:w="5387" w:type="dxa"/>
            <w:gridSpan w:val="2"/>
            <w:vMerge w:val="restart"/>
            <w:shd w:val="clear" w:color="auto" w:fill="auto"/>
          </w:tcPr>
          <w:p w:rsidR="00572ED7" w:rsidRPr="00893344" w:rsidRDefault="00572ED7" w:rsidP="004A3BBB">
            <w:pPr>
              <w:pStyle w:val="Pamattekstsaratkpi"/>
              <w:spacing w:after="0"/>
              <w:ind w:left="-79"/>
              <w:rPr>
                <w:rFonts w:eastAsia="TimesNewRoman"/>
                <w:sz w:val="20"/>
                <w:lang w:eastAsia="ru-RU"/>
              </w:rPr>
            </w:pPr>
            <w:r w:rsidRPr="00893344">
              <w:rPr>
                <w:rFonts w:eastAsia="TimesNewRoman"/>
                <w:sz w:val="20"/>
                <w:lang w:eastAsia="ru-RU"/>
              </w:rPr>
              <w:t xml:space="preserve">Augstākā labuma, sastāvā rudzu rupjie un kviešu milti, maize gatavota ar plaucējumu un dabīgu rudzu ieraugu. Nesadeguša garoza. Griezta vienmērīgās šķēlēs. Garša un smarža patīkama, dotajai šķirnei atbilstīga, bez skābuma, pelējuma u.c. piegaršām. </w:t>
            </w:r>
            <w:r w:rsidRPr="00893344">
              <w:rPr>
                <w:sz w:val="20"/>
              </w:rPr>
              <w:t>Maizei jābūt fasētai atsevišķā primārā iepakojumā, kas to aptver pilnībā</w:t>
            </w:r>
            <w:r>
              <w:rPr>
                <w:sz w:val="20"/>
              </w:rPr>
              <w:t>.</w:t>
            </w:r>
            <w:r w:rsidRPr="00893344">
              <w:rPr>
                <w:rFonts w:eastAsia="TimesNewRoman"/>
                <w:sz w:val="20"/>
                <w:lang w:eastAsia="ru-RU"/>
              </w:rPr>
              <w:t xml:space="preserve"> Sagriezta, </w:t>
            </w:r>
            <w:r>
              <w:rPr>
                <w:rFonts w:eastAsia="TimesNewRoman"/>
                <w:sz w:val="20"/>
                <w:lang w:eastAsia="ru-RU"/>
              </w:rPr>
              <w:t>svarā līdz</w:t>
            </w:r>
            <w:r w:rsidRPr="00893344">
              <w:rPr>
                <w:rFonts w:eastAsia="TimesNewRoman"/>
                <w:sz w:val="20"/>
                <w:lang w:eastAsia="ru-RU"/>
              </w:rPr>
              <w:t xml:space="preserve"> 1kg.</w:t>
            </w:r>
          </w:p>
        </w:tc>
        <w:tc>
          <w:tcPr>
            <w:tcW w:w="1417" w:type="dxa"/>
            <w:vMerge w:val="restart"/>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993" w:type="dxa"/>
            <w:vMerge w:val="restart"/>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200</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AF01CE">
        <w:trPr>
          <w:trHeight w:val="576"/>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417"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5387" w:type="dxa"/>
            <w:gridSpan w:val="2"/>
            <w:vMerge/>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1417" w:type="dxa"/>
            <w:vMerge/>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993"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10756B">
        <w:trPr>
          <w:trHeight w:val="576"/>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6.7.</w:t>
            </w:r>
          </w:p>
        </w:tc>
        <w:tc>
          <w:tcPr>
            <w:tcW w:w="1417" w:type="dxa"/>
            <w:vMerge w:val="restart"/>
            <w:shd w:val="clear" w:color="auto" w:fill="auto"/>
            <w:vAlign w:val="center"/>
          </w:tcPr>
          <w:p w:rsidR="00572ED7" w:rsidRDefault="00572ED7" w:rsidP="003509E4">
            <w:pPr>
              <w:jc w:val="center"/>
              <w:rPr>
                <w:rFonts w:ascii="Times New Roman" w:hAnsi="Times New Roman"/>
                <w:sz w:val="20"/>
                <w:szCs w:val="24"/>
              </w:rPr>
            </w:pPr>
            <w:r w:rsidRPr="00893344">
              <w:rPr>
                <w:rFonts w:ascii="Times New Roman" w:hAnsi="Times New Roman"/>
                <w:sz w:val="20"/>
                <w:szCs w:val="24"/>
              </w:rPr>
              <w:t>Kviešu maize</w:t>
            </w:r>
          </w:p>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 xml:space="preserve"> </w:t>
            </w:r>
            <w:r w:rsidRPr="0010756B">
              <w:rPr>
                <w:rFonts w:ascii="Times New Roman" w:hAnsi="Times New Roman"/>
                <w:sz w:val="20"/>
                <w:szCs w:val="24"/>
              </w:rPr>
              <w:t>(griezta)</w:t>
            </w:r>
          </w:p>
        </w:tc>
        <w:tc>
          <w:tcPr>
            <w:tcW w:w="5387" w:type="dxa"/>
            <w:gridSpan w:val="2"/>
            <w:vMerge w:val="restart"/>
            <w:shd w:val="clear" w:color="auto" w:fill="auto"/>
          </w:tcPr>
          <w:p w:rsidR="00572ED7" w:rsidRPr="00893344" w:rsidRDefault="00572ED7" w:rsidP="004A3BBB">
            <w:pPr>
              <w:pStyle w:val="Pamattekstsaratkpi"/>
              <w:spacing w:after="0"/>
              <w:ind w:left="-79"/>
              <w:rPr>
                <w:sz w:val="20"/>
              </w:rPr>
            </w:pPr>
            <w:proofErr w:type="spellStart"/>
            <w:r w:rsidRPr="00893344">
              <w:rPr>
                <w:rFonts w:eastAsia="TimesNewRoman"/>
                <w:sz w:val="20"/>
                <w:lang w:eastAsia="ru-RU"/>
              </w:rPr>
              <w:t>I.šķ</w:t>
            </w:r>
            <w:proofErr w:type="spellEnd"/>
            <w:r w:rsidRPr="00893344">
              <w:rPr>
                <w:rFonts w:eastAsia="TimesNewRoman"/>
                <w:sz w:val="20"/>
                <w:lang w:eastAsia="ru-RU"/>
              </w:rPr>
              <w:t xml:space="preserve">. kviešu milti, mīkstuma mitrums ne vairāk kā 45%,griezta vienmērīgās šķēlēs ar vienmērīgu porainību, ar plānu nesadegušu garozu, klaipiņš ar rieviņām. Garša un smarža patīkama, dotajai šķirnei atbilstīga, bez skābuma, pelējuma u.c. piegaršām. </w:t>
            </w:r>
            <w:r w:rsidRPr="00893344">
              <w:rPr>
                <w:sz w:val="20"/>
              </w:rPr>
              <w:t>Maizei jābūt fasētai atsevišķā primārā iepakojumā, kas to aptver pilnībā</w:t>
            </w:r>
            <w:r>
              <w:rPr>
                <w:sz w:val="20"/>
              </w:rPr>
              <w:t>.</w:t>
            </w:r>
            <w:r w:rsidRPr="00893344">
              <w:rPr>
                <w:rFonts w:eastAsia="TimesNewRoman"/>
                <w:sz w:val="20"/>
                <w:lang w:eastAsia="ru-RU"/>
              </w:rPr>
              <w:t xml:space="preserve"> </w:t>
            </w:r>
            <w:r>
              <w:rPr>
                <w:rFonts w:eastAsia="TimesNewRoman"/>
                <w:sz w:val="20"/>
                <w:lang w:eastAsia="ru-RU"/>
              </w:rPr>
              <w:t>Svarā līdz</w:t>
            </w:r>
            <w:r w:rsidRPr="00893344">
              <w:rPr>
                <w:rFonts w:eastAsia="TimesNewRoman"/>
                <w:sz w:val="20"/>
                <w:lang w:eastAsia="ru-RU"/>
              </w:rPr>
              <w:t xml:space="preserve"> 0,350kg.</w:t>
            </w:r>
          </w:p>
        </w:tc>
        <w:tc>
          <w:tcPr>
            <w:tcW w:w="1417" w:type="dxa"/>
            <w:vMerge w:val="restart"/>
            <w:shd w:val="clear" w:color="auto" w:fill="auto"/>
          </w:tcPr>
          <w:p w:rsidR="00572ED7" w:rsidRPr="00893344" w:rsidRDefault="00572ED7" w:rsidP="00DB0A92">
            <w:pPr>
              <w:pStyle w:val="Pamattekstsaratkpi"/>
              <w:spacing w:after="0"/>
              <w:ind w:left="-79"/>
              <w:rPr>
                <w:sz w:val="20"/>
              </w:rPr>
            </w:pPr>
          </w:p>
        </w:tc>
        <w:tc>
          <w:tcPr>
            <w:tcW w:w="993" w:type="dxa"/>
            <w:vMerge w:val="restart"/>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350</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AF01CE">
        <w:trPr>
          <w:trHeight w:val="576"/>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417"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5387" w:type="dxa"/>
            <w:gridSpan w:val="2"/>
            <w:vMerge/>
            <w:shd w:val="clear" w:color="auto" w:fill="auto"/>
          </w:tcPr>
          <w:p w:rsidR="00572ED7" w:rsidRPr="00893344" w:rsidRDefault="00572ED7" w:rsidP="00DB0A92">
            <w:pPr>
              <w:pStyle w:val="Pamattekstsaratkpi"/>
              <w:spacing w:after="0"/>
              <w:ind w:left="-79"/>
              <w:rPr>
                <w:rFonts w:eastAsia="TimesNewRoman"/>
                <w:sz w:val="20"/>
                <w:lang w:eastAsia="ru-RU"/>
              </w:rPr>
            </w:pPr>
          </w:p>
        </w:tc>
        <w:tc>
          <w:tcPr>
            <w:tcW w:w="1417" w:type="dxa"/>
            <w:vMerge/>
            <w:shd w:val="clear" w:color="auto" w:fill="auto"/>
          </w:tcPr>
          <w:p w:rsidR="00572ED7" w:rsidRPr="00893344" w:rsidRDefault="00572ED7" w:rsidP="00DB0A92">
            <w:pPr>
              <w:pStyle w:val="Pamattekstsaratkpi"/>
              <w:spacing w:after="0"/>
              <w:ind w:left="-79"/>
              <w:rPr>
                <w:sz w:val="20"/>
              </w:rPr>
            </w:pPr>
          </w:p>
        </w:tc>
        <w:tc>
          <w:tcPr>
            <w:tcW w:w="993" w:type="dxa"/>
            <w:vMerge/>
            <w:shd w:val="clear" w:color="auto" w:fill="auto"/>
            <w:vAlign w:val="center"/>
          </w:tcPr>
          <w:p w:rsidR="00572ED7" w:rsidRPr="00893344" w:rsidRDefault="00572ED7" w:rsidP="003509E4">
            <w:pPr>
              <w:jc w:val="cente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9426E7" w:rsidRPr="00893344" w:rsidTr="0080571E">
        <w:trPr>
          <w:trHeight w:val="537"/>
        </w:trPr>
        <w:tc>
          <w:tcPr>
            <w:tcW w:w="14034" w:type="dxa"/>
            <w:gridSpan w:val="11"/>
            <w:shd w:val="clear" w:color="auto" w:fill="auto"/>
            <w:vAlign w:val="center"/>
          </w:tcPr>
          <w:p w:rsidR="009426E7" w:rsidRPr="00893344" w:rsidRDefault="009426E7" w:rsidP="009426E7">
            <w:pPr>
              <w:rPr>
                <w:rFonts w:ascii="Times New Roman" w:hAnsi="Times New Roman"/>
                <w:i/>
                <w:sz w:val="20"/>
                <w:szCs w:val="24"/>
              </w:rPr>
            </w:pPr>
            <w:r w:rsidRPr="00893344">
              <w:rPr>
                <w:rFonts w:ascii="Times New Roman" w:hAnsi="Times New Roman"/>
                <w:i/>
                <w:sz w:val="20"/>
                <w:szCs w:val="24"/>
                <w:u w:val="single"/>
              </w:rPr>
              <w:lastRenderedPageBreak/>
              <w:t xml:space="preserve">Piegādes dienas un laiks: </w:t>
            </w:r>
            <w:r w:rsidRPr="00893344">
              <w:rPr>
                <w:rFonts w:ascii="Times New Roman" w:hAnsi="Times New Roman"/>
                <w:i/>
                <w:sz w:val="20"/>
                <w:szCs w:val="24"/>
              </w:rPr>
              <w:t xml:space="preserve"> P</w:t>
            </w:r>
            <w:r w:rsidR="00D96D6C">
              <w:rPr>
                <w:rFonts w:ascii="Times New Roman" w:hAnsi="Times New Roman"/>
                <w:i/>
                <w:sz w:val="20"/>
                <w:szCs w:val="24"/>
              </w:rPr>
              <w:t>irmdienās no</w:t>
            </w:r>
            <w:r w:rsidRPr="00893344">
              <w:rPr>
                <w:rFonts w:ascii="Times New Roman" w:hAnsi="Times New Roman"/>
                <w:i/>
                <w:sz w:val="20"/>
                <w:szCs w:val="24"/>
              </w:rPr>
              <w:t xml:space="preserve"> 8:00 līdz 10:00.</w:t>
            </w:r>
          </w:p>
          <w:p w:rsidR="009426E7" w:rsidRPr="00893344" w:rsidRDefault="00D96D6C" w:rsidP="00D96D6C">
            <w:pPr>
              <w:rPr>
                <w:rFonts w:ascii="Times New Roman" w:hAnsi="Times New Roman"/>
                <w:sz w:val="20"/>
                <w:szCs w:val="24"/>
              </w:rPr>
            </w:pPr>
            <w:r>
              <w:rPr>
                <w:rFonts w:ascii="Times New Roman" w:hAnsi="Times New Roman"/>
                <w:i/>
                <w:sz w:val="20"/>
                <w:szCs w:val="24"/>
              </w:rPr>
              <w:t xml:space="preserve">                                          </w:t>
            </w:r>
            <w:r w:rsidR="009426E7" w:rsidRPr="00893344">
              <w:rPr>
                <w:rFonts w:ascii="Times New Roman" w:hAnsi="Times New Roman"/>
                <w:i/>
                <w:sz w:val="20"/>
                <w:szCs w:val="24"/>
              </w:rPr>
              <w:t>C</w:t>
            </w:r>
            <w:r>
              <w:rPr>
                <w:rFonts w:ascii="Times New Roman" w:hAnsi="Times New Roman"/>
                <w:i/>
                <w:sz w:val="20"/>
                <w:szCs w:val="24"/>
              </w:rPr>
              <w:t>eturtdienās no</w:t>
            </w:r>
            <w:r w:rsidR="009426E7" w:rsidRPr="00893344">
              <w:rPr>
                <w:rFonts w:ascii="Times New Roman" w:hAnsi="Times New Roman"/>
                <w:i/>
                <w:sz w:val="20"/>
                <w:szCs w:val="24"/>
              </w:rPr>
              <w:t xml:space="preserve"> 8:00 līdz 10:00.</w:t>
            </w:r>
          </w:p>
        </w:tc>
      </w:tr>
      <w:tr w:rsidR="009426E7" w:rsidRPr="00893344" w:rsidTr="00D259CB">
        <w:trPr>
          <w:trHeight w:val="589"/>
        </w:trPr>
        <w:tc>
          <w:tcPr>
            <w:tcW w:w="14034" w:type="dxa"/>
            <w:gridSpan w:val="11"/>
            <w:shd w:val="clear" w:color="auto" w:fill="F2F2F2" w:themeFill="background1" w:themeFillShade="F2"/>
            <w:vAlign w:val="center"/>
          </w:tcPr>
          <w:p w:rsidR="009426E7" w:rsidRPr="00893344" w:rsidRDefault="009426E7" w:rsidP="009426E7">
            <w:pPr>
              <w:jc w:val="center"/>
              <w:rPr>
                <w:rFonts w:ascii="Times New Roman" w:hAnsi="Times New Roman"/>
                <w:b/>
                <w:sz w:val="28"/>
                <w:szCs w:val="24"/>
              </w:rPr>
            </w:pPr>
            <w:r w:rsidRPr="00893344">
              <w:rPr>
                <w:rFonts w:ascii="Times New Roman" w:hAnsi="Times New Roman"/>
                <w:b/>
                <w:sz w:val="28"/>
                <w:szCs w:val="24"/>
              </w:rPr>
              <w:t xml:space="preserve">Purmsātu </w:t>
            </w:r>
            <w:r w:rsidRPr="0010756B">
              <w:rPr>
                <w:rFonts w:ascii="Times New Roman" w:hAnsi="Times New Roman"/>
                <w:b/>
                <w:sz w:val="28"/>
                <w:szCs w:val="24"/>
              </w:rPr>
              <w:t>speciāla</w:t>
            </w:r>
            <w:r w:rsidR="0010756B" w:rsidRPr="0010756B">
              <w:rPr>
                <w:rFonts w:ascii="Times New Roman" w:hAnsi="Times New Roman"/>
                <w:b/>
                <w:sz w:val="28"/>
                <w:szCs w:val="24"/>
              </w:rPr>
              <w:t>ja</w:t>
            </w:r>
            <w:r w:rsidRPr="0010756B">
              <w:rPr>
                <w:rFonts w:ascii="Times New Roman" w:hAnsi="Times New Roman"/>
                <w:b/>
                <w:sz w:val="28"/>
                <w:szCs w:val="24"/>
              </w:rPr>
              <w:t>i</w:t>
            </w:r>
            <w:r w:rsidRPr="00893344">
              <w:rPr>
                <w:rFonts w:ascii="Times New Roman" w:hAnsi="Times New Roman"/>
                <w:b/>
                <w:sz w:val="28"/>
                <w:szCs w:val="24"/>
              </w:rPr>
              <w:t xml:space="preserve"> internātpamatskolai</w:t>
            </w:r>
          </w:p>
        </w:tc>
      </w:tr>
      <w:tr w:rsidR="00572ED7" w:rsidRPr="00893344" w:rsidTr="0010756B">
        <w:trPr>
          <w:trHeight w:val="2498"/>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6.8.</w:t>
            </w:r>
          </w:p>
        </w:tc>
        <w:tc>
          <w:tcPr>
            <w:tcW w:w="1984"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Rudzu maize (negriezta)</w:t>
            </w:r>
          </w:p>
        </w:tc>
        <w:tc>
          <w:tcPr>
            <w:tcW w:w="4820" w:type="dxa"/>
            <w:vMerge w:val="restart"/>
            <w:shd w:val="clear" w:color="auto" w:fill="auto"/>
            <w:vAlign w:val="center"/>
          </w:tcPr>
          <w:p w:rsidR="00572ED7" w:rsidRPr="00893344" w:rsidRDefault="00572ED7" w:rsidP="004A3BBB">
            <w:pPr>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 </w:t>
            </w:r>
            <w:r w:rsidRPr="00893344">
              <w:rPr>
                <w:rFonts w:ascii="Times New Roman" w:hAnsi="Times New Roman"/>
                <w:b/>
                <w:sz w:val="20"/>
                <w:szCs w:val="24"/>
              </w:rPr>
              <w:t>0.750 g</w:t>
            </w:r>
            <w:r w:rsidRPr="00893344">
              <w:rPr>
                <w:rFonts w:ascii="Times New Roman" w:hAnsi="Times New Roman"/>
                <w:sz w:val="20"/>
                <w:szCs w:val="24"/>
              </w:rPr>
              <w:t xml:space="preserve">;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negrieztai, fasētai atsevišķā primārā iepakojumā, kas to aptver </w:t>
            </w:r>
            <w:proofErr w:type="spellStart"/>
            <w:r w:rsidRPr="00893344">
              <w:rPr>
                <w:rFonts w:ascii="Times New Roman" w:hAnsi="Times New Roman"/>
                <w:sz w:val="20"/>
                <w:szCs w:val="24"/>
              </w:rPr>
              <w:t>pilnībā.Rudzu</w:t>
            </w:r>
            <w:proofErr w:type="spellEnd"/>
            <w:r w:rsidRPr="00893344">
              <w:rPr>
                <w:rFonts w:ascii="Times New Roman" w:hAnsi="Times New Roman"/>
                <w:sz w:val="20"/>
                <w:szCs w:val="24"/>
              </w:rPr>
              <w:t xml:space="preserve"> maizes sastāvs:</w:t>
            </w:r>
            <w:r w:rsidRPr="00893344">
              <w:rPr>
                <w:rFonts w:ascii="Times New Roman" w:hAnsi="Times New Roman"/>
                <w:bCs/>
                <w:sz w:val="20"/>
                <w:szCs w:val="24"/>
              </w:rPr>
              <w:t xml:space="preserve"> Rudzu milti ne mazāk kā 30%, kviešu milti sākot no 20%. </w:t>
            </w:r>
            <w:r>
              <w:rPr>
                <w:rFonts w:ascii="Times New Roman" w:hAnsi="Times New Roman"/>
                <w:bCs/>
                <w:sz w:val="20"/>
                <w:szCs w:val="24"/>
              </w:rPr>
              <w:t>Svarā līdz</w:t>
            </w:r>
            <w:r w:rsidRPr="00893344">
              <w:rPr>
                <w:rFonts w:ascii="Times New Roman" w:hAnsi="Times New Roman"/>
                <w:bCs/>
                <w:sz w:val="20"/>
                <w:szCs w:val="24"/>
              </w:rPr>
              <w:t xml:space="preserve"> 0,500 kg.</w:t>
            </w:r>
          </w:p>
        </w:tc>
        <w:tc>
          <w:tcPr>
            <w:tcW w:w="1417" w:type="dxa"/>
            <w:vMerge w:val="restart"/>
            <w:shd w:val="clear" w:color="auto" w:fill="auto"/>
            <w:vAlign w:val="center"/>
          </w:tcPr>
          <w:p w:rsidR="00572ED7" w:rsidRPr="00893344" w:rsidRDefault="00572ED7" w:rsidP="003509E4">
            <w:pPr>
              <w:rPr>
                <w:rFonts w:ascii="Times New Roman" w:hAnsi="Times New Roman"/>
                <w:sz w:val="20"/>
                <w:szCs w:val="24"/>
              </w:rPr>
            </w:pPr>
          </w:p>
        </w:tc>
        <w:tc>
          <w:tcPr>
            <w:tcW w:w="993" w:type="dxa"/>
            <w:vMerge w:val="restart"/>
            <w:shd w:val="clear" w:color="auto" w:fill="auto"/>
            <w:vAlign w:val="center"/>
          </w:tcPr>
          <w:p w:rsidR="00572ED7" w:rsidRPr="00893344" w:rsidRDefault="00572ED7" w:rsidP="003509E4">
            <w:pP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1600</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1B6DD2">
        <w:trPr>
          <w:trHeight w:val="2498"/>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984"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4820" w:type="dxa"/>
            <w:vMerge/>
            <w:shd w:val="clear" w:color="auto" w:fill="auto"/>
            <w:vAlign w:val="center"/>
          </w:tcPr>
          <w:p w:rsidR="00572ED7" w:rsidRPr="00893344" w:rsidRDefault="00572ED7" w:rsidP="003509E4">
            <w:pPr>
              <w:rPr>
                <w:rFonts w:ascii="Times New Roman" w:hAnsi="Times New Roman"/>
                <w:bCs/>
                <w:sz w:val="20"/>
                <w:szCs w:val="24"/>
              </w:rPr>
            </w:pPr>
          </w:p>
        </w:tc>
        <w:tc>
          <w:tcPr>
            <w:tcW w:w="1417" w:type="dxa"/>
            <w:vMerge/>
            <w:shd w:val="clear" w:color="auto" w:fill="auto"/>
            <w:vAlign w:val="center"/>
          </w:tcPr>
          <w:p w:rsidR="00572ED7" w:rsidRPr="00893344" w:rsidRDefault="00572ED7" w:rsidP="003509E4">
            <w:pPr>
              <w:rPr>
                <w:rFonts w:ascii="Times New Roman" w:hAnsi="Times New Roman"/>
                <w:sz w:val="20"/>
                <w:szCs w:val="24"/>
              </w:rPr>
            </w:pPr>
          </w:p>
        </w:tc>
        <w:tc>
          <w:tcPr>
            <w:tcW w:w="993" w:type="dxa"/>
            <w:vMerge/>
            <w:shd w:val="clear" w:color="auto" w:fill="auto"/>
            <w:vAlign w:val="center"/>
          </w:tcPr>
          <w:p w:rsidR="00572ED7" w:rsidRPr="00893344" w:rsidRDefault="00572ED7" w:rsidP="003509E4">
            <w:pP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572ED7">
        <w:trPr>
          <w:trHeight w:val="2101"/>
        </w:trPr>
        <w:tc>
          <w:tcPr>
            <w:tcW w:w="851"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lastRenderedPageBreak/>
              <w:t>6.9.</w:t>
            </w:r>
          </w:p>
        </w:tc>
        <w:tc>
          <w:tcPr>
            <w:tcW w:w="1984" w:type="dxa"/>
            <w:gridSpan w:val="2"/>
            <w:vMerge w:val="restart"/>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Kviešu maize (griezta)</w:t>
            </w:r>
          </w:p>
        </w:tc>
        <w:tc>
          <w:tcPr>
            <w:tcW w:w="4820" w:type="dxa"/>
            <w:vMerge w:val="restart"/>
            <w:shd w:val="clear" w:color="auto" w:fill="auto"/>
            <w:vAlign w:val="center"/>
          </w:tcPr>
          <w:p w:rsidR="00572ED7" w:rsidRPr="00893344" w:rsidRDefault="00572ED7" w:rsidP="004A3BBB">
            <w:pPr>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w:t>
            </w:r>
            <w:r w:rsidRPr="00893344">
              <w:rPr>
                <w:rFonts w:ascii="Times New Roman" w:hAnsi="Times New Roman"/>
                <w:b/>
                <w:sz w:val="20"/>
                <w:szCs w:val="24"/>
              </w:rPr>
              <w:t>0.350</w:t>
            </w:r>
            <w:r w:rsidRPr="00893344">
              <w:rPr>
                <w:rFonts w:ascii="Times New Roman" w:hAnsi="Times New Roman"/>
                <w:sz w:val="20"/>
                <w:szCs w:val="24"/>
              </w:rPr>
              <w:t xml:space="preserve"> </w:t>
            </w:r>
            <w:r w:rsidRPr="00893344">
              <w:rPr>
                <w:rFonts w:ascii="Times New Roman" w:hAnsi="Times New Roman"/>
                <w:b/>
                <w:sz w:val="20"/>
                <w:szCs w:val="24"/>
              </w:rPr>
              <w:t>g</w:t>
            </w:r>
            <w:r w:rsidRPr="00893344">
              <w:rPr>
                <w:rFonts w:ascii="Times New Roman" w:hAnsi="Times New Roman"/>
                <w:sz w:val="20"/>
                <w:szCs w:val="24"/>
              </w:rPr>
              <w:t xml:space="preserve">;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svarā līdz</w:t>
            </w:r>
            <w:r w:rsidRPr="00893344">
              <w:rPr>
                <w:rFonts w:ascii="Times New Roman" w:hAnsi="Times New Roman"/>
                <w:bCs/>
                <w:sz w:val="20"/>
                <w:szCs w:val="24"/>
              </w:rPr>
              <w:t xml:space="preserve"> 0,500 kg. </w:t>
            </w:r>
          </w:p>
        </w:tc>
        <w:tc>
          <w:tcPr>
            <w:tcW w:w="1417" w:type="dxa"/>
            <w:vMerge w:val="restart"/>
            <w:shd w:val="clear" w:color="auto" w:fill="auto"/>
            <w:vAlign w:val="center"/>
          </w:tcPr>
          <w:p w:rsidR="00572ED7" w:rsidRPr="00893344" w:rsidRDefault="00572ED7" w:rsidP="003509E4">
            <w:pPr>
              <w:rPr>
                <w:rFonts w:ascii="Times New Roman" w:hAnsi="Times New Roman"/>
                <w:sz w:val="20"/>
                <w:szCs w:val="24"/>
              </w:rPr>
            </w:pPr>
          </w:p>
        </w:tc>
        <w:tc>
          <w:tcPr>
            <w:tcW w:w="993" w:type="dxa"/>
            <w:vMerge w:val="restart"/>
            <w:shd w:val="clear" w:color="auto" w:fill="auto"/>
            <w:vAlign w:val="center"/>
          </w:tcPr>
          <w:p w:rsidR="00572ED7" w:rsidRPr="00893344" w:rsidRDefault="00572ED7" w:rsidP="003509E4">
            <w:pP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r w:rsidRPr="00893344">
              <w:rPr>
                <w:rFonts w:ascii="Times New Roman" w:hAnsi="Times New Roman"/>
                <w:sz w:val="20"/>
                <w:szCs w:val="24"/>
              </w:rPr>
              <w:t>1650</w:t>
            </w: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hAnsi="Times New Roman"/>
                <w:b/>
                <w:sz w:val="20"/>
                <w:szCs w:val="24"/>
              </w:rPr>
            </w:pPr>
          </w:p>
        </w:tc>
      </w:tr>
      <w:tr w:rsidR="00572ED7" w:rsidRPr="00893344" w:rsidTr="001B6DD2">
        <w:trPr>
          <w:trHeight w:val="2498"/>
        </w:trPr>
        <w:tc>
          <w:tcPr>
            <w:tcW w:w="851"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1984" w:type="dxa"/>
            <w:gridSpan w:val="2"/>
            <w:vMerge/>
            <w:shd w:val="clear" w:color="auto" w:fill="auto"/>
            <w:vAlign w:val="center"/>
          </w:tcPr>
          <w:p w:rsidR="00572ED7" w:rsidRPr="00893344" w:rsidRDefault="00572ED7" w:rsidP="003509E4">
            <w:pPr>
              <w:jc w:val="center"/>
              <w:rPr>
                <w:rFonts w:ascii="Times New Roman" w:hAnsi="Times New Roman"/>
                <w:sz w:val="20"/>
                <w:szCs w:val="24"/>
              </w:rPr>
            </w:pPr>
          </w:p>
        </w:tc>
        <w:tc>
          <w:tcPr>
            <w:tcW w:w="4820" w:type="dxa"/>
            <w:vMerge/>
            <w:shd w:val="clear" w:color="auto" w:fill="auto"/>
            <w:vAlign w:val="center"/>
          </w:tcPr>
          <w:p w:rsidR="00572ED7" w:rsidRPr="00893344" w:rsidRDefault="00572ED7" w:rsidP="003509E4">
            <w:pPr>
              <w:rPr>
                <w:rFonts w:ascii="Times New Roman" w:hAnsi="Times New Roman"/>
                <w:bCs/>
                <w:sz w:val="20"/>
                <w:szCs w:val="24"/>
              </w:rPr>
            </w:pPr>
          </w:p>
        </w:tc>
        <w:tc>
          <w:tcPr>
            <w:tcW w:w="1417" w:type="dxa"/>
            <w:vMerge/>
            <w:shd w:val="clear" w:color="auto" w:fill="auto"/>
            <w:vAlign w:val="center"/>
          </w:tcPr>
          <w:p w:rsidR="00572ED7" w:rsidRPr="00893344" w:rsidRDefault="00572ED7" w:rsidP="003509E4">
            <w:pPr>
              <w:rPr>
                <w:rFonts w:ascii="Times New Roman" w:hAnsi="Times New Roman"/>
                <w:sz w:val="20"/>
                <w:szCs w:val="24"/>
              </w:rPr>
            </w:pPr>
          </w:p>
        </w:tc>
        <w:tc>
          <w:tcPr>
            <w:tcW w:w="993" w:type="dxa"/>
            <w:vMerge/>
            <w:shd w:val="clear" w:color="auto" w:fill="auto"/>
            <w:vAlign w:val="center"/>
          </w:tcPr>
          <w:p w:rsidR="00572ED7" w:rsidRPr="00893344" w:rsidRDefault="00572ED7" w:rsidP="003509E4">
            <w:pPr>
              <w:rPr>
                <w:rFonts w:ascii="Times New Roman" w:hAnsi="Times New Roman"/>
                <w:sz w:val="20"/>
                <w:szCs w:val="24"/>
              </w:rPr>
            </w:pPr>
          </w:p>
        </w:tc>
        <w:tc>
          <w:tcPr>
            <w:tcW w:w="850" w:type="dxa"/>
            <w:shd w:val="clear" w:color="auto" w:fill="auto"/>
            <w:vAlign w:val="center"/>
          </w:tcPr>
          <w:p w:rsidR="00572ED7" w:rsidRPr="00893344" w:rsidRDefault="00572ED7" w:rsidP="003509E4">
            <w:pPr>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hAnsi="Times New Roman"/>
                <w:b/>
                <w:sz w:val="20"/>
                <w:szCs w:val="24"/>
              </w:rPr>
            </w:pPr>
          </w:p>
        </w:tc>
      </w:tr>
      <w:tr w:rsidR="00575EB0" w:rsidRPr="00893344" w:rsidTr="002C7068">
        <w:trPr>
          <w:trHeight w:val="811"/>
        </w:trPr>
        <w:tc>
          <w:tcPr>
            <w:tcW w:w="14034" w:type="dxa"/>
            <w:gridSpan w:val="11"/>
            <w:shd w:val="clear" w:color="auto" w:fill="auto"/>
            <w:vAlign w:val="center"/>
          </w:tcPr>
          <w:p w:rsidR="00575EB0" w:rsidRPr="00893344" w:rsidRDefault="00575EB0" w:rsidP="009426E7">
            <w:pPr>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w:t>
            </w:r>
            <w:r w:rsidR="00D96D6C">
              <w:rPr>
                <w:rFonts w:ascii="Times New Roman" w:eastAsiaTheme="minorHAnsi" w:hAnsi="Times New Roman"/>
                <w:i/>
                <w:sz w:val="20"/>
                <w:szCs w:val="24"/>
              </w:rPr>
              <w:t>irmdienās</w:t>
            </w:r>
            <w:r w:rsidRPr="00893344">
              <w:rPr>
                <w:rFonts w:ascii="Times New Roman" w:eastAsiaTheme="minorHAnsi" w:hAnsi="Times New Roman"/>
                <w:i/>
                <w:sz w:val="20"/>
                <w:szCs w:val="24"/>
              </w:rPr>
              <w:t xml:space="preserve"> līdz 11:00.</w:t>
            </w:r>
          </w:p>
          <w:p w:rsidR="00575EB0" w:rsidRPr="00893344" w:rsidRDefault="00D96D6C" w:rsidP="00D96D6C">
            <w:pPr>
              <w:rPr>
                <w:rFonts w:ascii="Times New Roman" w:eastAsiaTheme="minorHAnsi" w:hAnsi="Times New Roman"/>
                <w:i/>
                <w:sz w:val="20"/>
                <w:szCs w:val="24"/>
              </w:rPr>
            </w:pPr>
            <w:r>
              <w:rPr>
                <w:rFonts w:ascii="Times New Roman" w:eastAsiaTheme="minorHAnsi" w:hAnsi="Times New Roman"/>
                <w:i/>
                <w:sz w:val="20"/>
                <w:szCs w:val="24"/>
              </w:rPr>
              <w:t xml:space="preserve">                                          </w:t>
            </w:r>
            <w:r w:rsidR="00575EB0" w:rsidRPr="00893344">
              <w:rPr>
                <w:rFonts w:ascii="Times New Roman" w:eastAsiaTheme="minorHAnsi" w:hAnsi="Times New Roman"/>
                <w:i/>
                <w:sz w:val="20"/>
                <w:szCs w:val="24"/>
              </w:rPr>
              <w:t>T</w:t>
            </w:r>
            <w:r>
              <w:rPr>
                <w:rFonts w:ascii="Times New Roman" w:eastAsiaTheme="minorHAnsi" w:hAnsi="Times New Roman"/>
                <w:i/>
                <w:sz w:val="20"/>
                <w:szCs w:val="24"/>
              </w:rPr>
              <w:t>rešdienās</w:t>
            </w:r>
            <w:r w:rsidR="00575EB0" w:rsidRPr="00893344">
              <w:rPr>
                <w:rFonts w:ascii="Times New Roman" w:eastAsiaTheme="minorHAnsi" w:hAnsi="Times New Roman"/>
                <w:i/>
                <w:sz w:val="20"/>
                <w:szCs w:val="24"/>
              </w:rPr>
              <w:t xml:space="preserve"> līdz 11:00.</w:t>
            </w:r>
          </w:p>
          <w:p w:rsidR="00575EB0" w:rsidRPr="00893344" w:rsidRDefault="00D96D6C" w:rsidP="00D96D6C">
            <w:pPr>
              <w:rPr>
                <w:rFonts w:ascii="Times New Roman" w:eastAsiaTheme="minorHAnsi" w:hAnsi="Times New Roman"/>
                <w:sz w:val="20"/>
                <w:szCs w:val="24"/>
              </w:rPr>
            </w:pPr>
            <w:r>
              <w:rPr>
                <w:rFonts w:ascii="Times New Roman" w:eastAsiaTheme="minorHAnsi" w:hAnsi="Times New Roman"/>
                <w:i/>
                <w:sz w:val="20"/>
                <w:szCs w:val="24"/>
              </w:rPr>
              <w:t xml:space="preserve">                                          Piektdienās</w:t>
            </w:r>
            <w:r w:rsidR="00575EB0" w:rsidRPr="00893344">
              <w:rPr>
                <w:rFonts w:ascii="Times New Roman" w:eastAsiaTheme="minorHAnsi" w:hAnsi="Times New Roman"/>
                <w:i/>
                <w:sz w:val="20"/>
                <w:szCs w:val="24"/>
              </w:rPr>
              <w:t xml:space="preserve"> līdz 11:00.</w:t>
            </w:r>
          </w:p>
        </w:tc>
      </w:tr>
      <w:tr w:rsidR="00575EB0" w:rsidRPr="00893344" w:rsidTr="00D259CB">
        <w:trPr>
          <w:trHeight w:val="557"/>
        </w:trPr>
        <w:tc>
          <w:tcPr>
            <w:tcW w:w="14034" w:type="dxa"/>
            <w:gridSpan w:val="11"/>
            <w:shd w:val="clear" w:color="auto" w:fill="F2F2F2" w:themeFill="background1" w:themeFillShade="F2"/>
            <w:vAlign w:val="center"/>
          </w:tcPr>
          <w:p w:rsidR="00575EB0" w:rsidRPr="00893344" w:rsidRDefault="00575EB0" w:rsidP="009426E7">
            <w:pPr>
              <w:jc w:val="center"/>
              <w:rPr>
                <w:rFonts w:ascii="Times New Roman" w:eastAsiaTheme="minorHAnsi" w:hAnsi="Times New Roman"/>
                <w:b/>
                <w:sz w:val="28"/>
                <w:szCs w:val="28"/>
              </w:rPr>
            </w:pPr>
            <w:r w:rsidRPr="00893344">
              <w:rPr>
                <w:rFonts w:ascii="Times New Roman" w:eastAsiaTheme="minorHAnsi" w:hAnsi="Times New Roman"/>
                <w:b/>
                <w:sz w:val="28"/>
                <w:szCs w:val="24"/>
              </w:rPr>
              <w:t>Krotes Kronvalda Ata pamatskolai</w:t>
            </w:r>
          </w:p>
        </w:tc>
      </w:tr>
      <w:tr w:rsidR="00572ED7" w:rsidRPr="00893344" w:rsidTr="0010756B">
        <w:trPr>
          <w:trHeight w:val="382"/>
        </w:trPr>
        <w:tc>
          <w:tcPr>
            <w:tcW w:w="851"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6.10.</w:t>
            </w:r>
          </w:p>
        </w:tc>
        <w:tc>
          <w:tcPr>
            <w:tcW w:w="1984"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Rudzu maize (griezta)</w:t>
            </w:r>
          </w:p>
        </w:tc>
        <w:tc>
          <w:tcPr>
            <w:tcW w:w="4820" w:type="dxa"/>
            <w:vMerge w:val="restart"/>
            <w:shd w:val="clear" w:color="auto" w:fill="auto"/>
            <w:vAlign w:val="center"/>
          </w:tcPr>
          <w:p w:rsidR="00572ED7" w:rsidRPr="00893344" w:rsidRDefault="00572ED7" w:rsidP="004A3BBB">
            <w:pPr>
              <w:snapToGrid w:val="0"/>
              <w:rPr>
                <w:rFonts w:ascii="Times New Roman" w:hAnsi="Times New Roman"/>
                <w:bCs/>
                <w:sz w:val="20"/>
                <w:szCs w:val="24"/>
              </w:rPr>
            </w:pPr>
            <w:r w:rsidRPr="00893344">
              <w:rPr>
                <w:rFonts w:ascii="Times New Roman" w:hAnsi="Times New Roman"/>
                <w:bCs/>
                <w:sz w:val="20"/>
                <w:szCs w:val="24"/>
              </w:rPr>
              <w:t xml:space="preserve">Maizei jābūt fasētai atsevišķā primārā iepakojumā, kas to aptver pilnībā. Augstākā labuma, sagriezta 11-13 mm šķēlēs, fasēta polipropilēna plēvē,  </w:t>
            </w:r>
            <w:r>
              <w:rPr>
                <w:rFonts w:ascii="Times New Roman" w:hAnsi="Times New Roman"/>
                <w:bCs/>
                <w:sz w:val="20"/>
                <w:szCs w:val="24"/>
              </w:rPr>
              <w:t>svarā līdz</w:t>
            </w:r>
            <w:r w:rsidRPr="00893344">
              <w:rPr>
                <w:rFonts w:ascii="Times New Roman" w:hAnsi="Times New Roman"/>
                <w:bCs/>
                <w:sz w:val="20"/>
                <w:szCs w:val="24"/>
              </w:rPr>
              <w:t xml:space="preserve"> 0,600 kg. </w:t>
            </w:r>
          </w:p>
        </w:tc>
        <w:tc>
          <w:tcPr>
            <w:tcW w:w="1417" w:type="dxa"/>
            <w:vMerge w:val="restart"/>
            <w:shd w:val="clear" w:color="auto" w:fill="auto"/>
            <w:vAlign w:val="center"/>
          </w:tcPr>
          <w:p w:rsidR="00572ED7" w:rsidRPr="00893344" w:rsidRDefault="00572ED7" w:rsidP="00A6312D">
            <w:pPr>
              <w:snapToGrid w:val="0"/>
              <w:rPr>
                <w:rFonts w:ascii="Times New Roman" w:hAnsi="Times New Roman"/>
                <w:bCs/>
                <w:sz w:val="20"/>
                <w:szCs w:val="24"/>
              </w:rPr>
            </w:pPr>
          </w:p>
        </w:tc>
        <w:tc>
          <w:tcPr>
            <w:tcW w:w="993" w:type="dxa"/>
            <w:vMerge w:val="restart"/>
            <w:shd w:val="clear" w:color="auto" w:fill="auto"/>
            <w:vAlign w:val="center"/>
          </w:tcPr>
          <w:p w:rsidR="00572ED7" w:rsidRPr="00893344" w:rsidRDefault="00572ED7" w:rsidP="00A6312D">
            <w:pPr>
              <w:snapToGrid w:val="0"/>
              <w:rPr>
                <w:rFonts w:ascii="Times New Roman" w:hAnsi="Times New Roman"/>
                <w:bCs/>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B6DD2">
        <w:trPr>
          <w:trHeight w:val="382"/>
        </w:trPr>
        <w:tc>
          <w:tcPr>
            <w:tcW w:w="851"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1984"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4820" w:type="dxa"/>
            <w:vMerge/>
            <w:shd w:val="clear" w:color="auto" w:fill="auto"/>
            <w:vAlign w:val="center"/>
          </w:tcPr>
          <w:p w:rsidR="00572ED7" w:rsidRPr="00893344" w:rsidRDefault="00572ED7" w:rsidP="001B6DD2">
            <w:pPr>
              <w:snapToGrid w:val="0"/>
              <w:rPr>
                <w:rFonts w:ascii="Times New Roman" w:hAnsi="Times New Roman"/>
                <w:bCs/>
                <w:sz w:val="20"/>
                <w:szCs w:val="24"/>
              </w:rPr>
            </w:pPr>
          </w:p>
        </w:tc>
        <w:tc>
          <w:tcPr>
            <w:tcW w:w="1417" w:type="dxa"/>
            <w:vMerge/>
            <w:shd w:val="clear" w:color="auto" w:fill="auto"/>
            <w:vAlign w:val="center"/>
          </w:tcPr>
          <w:p w:rsidR="00572ED7" w:rsidRPr="00893344" w:rsidRDefault="00572ED7" w:rsidP="00A6312D">
            <w:pPr>
              <w:snapToGrid w:val="0"/>
              <w:rPr>
                <w:rFonts w:ascii="Times New Roman" w:hAnsi="Times New Roman"/>
                <w:bCs/>
                <w:sz w:val="20"/>
                <w:szCs w:val="24"/>
              </w:rPr>
            </w:pPr>
          </w:p>
        </w:tc>
        <w:tc>
          <w:tcPr>
            <w:tcW w:w="993" w:type="dxa"/>
            <w:vMerge/>
            <w:shd w:val="clear" w:color="auto" w:fill="auto"/>
            <w:vAlign w:val="center"/>
          </w:tcPr>
          <w:p w:rsidR="00572ED7" w:rsidRPr="00893344" w:rsidRDefault="00572ED7" w:rsidP="00A6312D">
            <w:pPr>
              <w:snapToGrid w:val="0"/>
              <w:rPr>
                <w:rFonts w:ascii="Times New Roman" w:hAnsi="Times New Roman"/>
                <w:bCs/>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0756B">
        <w:trPr>
          <w:trHeight w:val="382"/>
        </w:trPr>
        <w:tc>
          <w:tcPr>
            <w:tcW w:w="851"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6.11.</w:t>
            </w:r>
          </w:p>
        </w:tc>
        <w:tc>
          <w:tcPr>
            <w:tcW w:w="1984"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Graudu rudzu maize (griezta)</w:t>
            </w:r>
          </w:p>
        </w:tc>
        <w:tc>
          <w:tcPr>
            <w:tcW w:w="4820" w:type="dxa"/>
            <w:vMerge w:val="restart"/>
            <w:shd w:val="clear" w:color="auto" w:fill="auto"/>
            <w:vAlign w:val="center"/>
          </w:tcPr>
          <w:p w:rsidR="00572ED7" w:rsidRPr="00893344" w:rsidRDefault="00572ED7" w:rsidP="004A3BBB">
            <w:pPr>
              <w:snapToGrid w:val="0"/>
              <w:rPr>
                <w:rFonts w:ascii="Times New Roman" w:hAnsi="Times New Roman"/>
                <w:bCs/>
                <w:sz w:val="20"/>
                <w:szCs w:val="24"/>
              </w:rPr>
            </w:pPr>
            <w:r w:rsidRPr="00893344">
              <w:rPr>
                <w:rFonts w:ascii="Times New Roman" w:hAnsi="Times New Roman"/>
                <w:bCs/>
                <w:sz w:val="20"/>
                <w:szCs w:val="24"/>
              </w:rPr>
              <w:t xml:space="preserve">Maizei jābūt fasētai atsevišķā primārā iepakojumā, kas to aptver pilnībā. Augstākā labuma, sagriezta 11-13 mm šķēlēs, fasēta polipropilēna plēvē,  </w:t>
            </w:r>
            <w:r>
              <w:rPr>
                <w:rFonts w:ascii="Times New Roman" w:hAnsi="Times New Roman"/>
                <w:bCs/>
                <w:sz w:val="20"/>
                <w:szCs w:val="24"/>
              </w:rPr>
              <w:t>svarā līdz</w:t>
            </w:r>
            <w:r w:rsidRPr="00893344">
              <w:rPr>
                <w:rFonts w:ascii="Times New Roman" w:hAnsi="Times New Roman"/>
                <w:bCs/>
                <w:sz w:val="20"/>
                <w:szCs w:val="24"/>
              </w:rPr>
              <w:t xml:space="preserve"> 0,600 kg. </w:t>
            </w:r>
          </w:p>
        </w:tc>
        <w:tc>
          <w:tcPr>
            <w:tcW w:w="1417" w:type="dxa"/>
            <w:vMerge w:val="restart"/>
            <w:shd w:val="clear" w:color="auto" w:fill="auto"/>
            <w:vAlign w:val="center"/>
          </w:tcPr>
          <w:p w:rsidR="00572ED7" w:rsidRPr="00893344" w:rsidRDefault="00572ED7" w:rsidP="003509E4">
            <w:pPr>
              <w:snapToGrid w:val="0"/>
              <w:rPr>
                <w:rFonts w:ascii="Times New Roman" w:hAnsi="Times New Roman"/>
                <w:bCs/>
                <w:sz w:val="20"/>
                <w:szCs w:val="24"/>
              </w:rPr>
            </w:pPr>
          </w:p>
        </w:tc>
        <w:tc>
          <w:tcPr>
            <w:tcW w:w="993" w:type="dxa"/>
            <w:vMerge w:val="restart"/>
            <w:shd w:val="clear" w:color="auto" w:fill="auto"/>
            <w:vAlign w:val="center"/>
          </w:tcPr>
          <w:p w:rsidR="00572ED7" w:rsidRPr="00893344" w:rsidRDefault="00572ED7" w:rsidP="003509E4">
            <w:pPr>
              <w:snapToGrid w:val="0"/>
              <w:rPr>
                <w:rFonts w:ascii="Times New Roman" w:hAnsi="Times New Roman"/>
                <w:bCs/>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175</w:t>
            </w: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B6DD2">
        <w:trPr>
          <w:trHeight w:val="382"/>
        </w:trPr>
        <w:tc>
          <w:tcPr>
            <w:tcW w:w="851"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1984"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4820" w:type="dxa"/>
            <w:vMerge/>
            <w:shd w:val="clear" w:color="auto" w:fill="auto"/>
            <w:vAlign w:val="center"/>
          </w:tcPr>
          <w:p w:rsidR="00572ED7" w:rsidRPr="00893344" w:rsidRDefault="00572ED7" w:rsidP="001B6DD2">
            <w:pPr>
              <w:snapToGrid w:val="0"/>
              <w:rPr>
                <w:rFonts w:ascii="Times New Roman" w:hAnsi="Times New Roman"/>
                <w:bCs/>
                <w:sz w:val="20"/>
                <w:szCs w:val="24"/>
              </w:rPr>
            </w:pPr>
          </w:p>
        </w:tc>
        <w:tc>
          <w:tcPr>
            <w:tcW w:w="1417" w:type="dxa"/>
            <w:vMerge/>
            <w:shd w:val="clear" w:color="auto" w:fill="auto"/>
            <w:vAlign w:val="center"/>
          </w:tcPr>
          <w:p w:rsidR="00572ED7" w:rsidRPr="00893344" w:rsidRDefault="00572ED7" w:rsidP="003509E4">
            <w:pPr>
              <w:snapToGrid w:val="0"/>
              <w:rPr>
                <w:rFonts w:ascii="Times New Roman" w:hAnsi="Times New Roman"/>
                <w:bCs/>
                <w:sz w:val="20"/>
                <w:szCs w:val="24"/>
              </w:rPr>
            </w:pPr>
          </w:p>
        </w:tc>
        <w:tc>
          <w:tcPr>
            <w:tcW w:w="993" w:type="dxa"/>
            <w:vMerge/>
            <w:shd w:val="clear" w:color="auto" w:fill="auto"/>
            <w:vAlign w:val="center"/>
          </w:tcPr>
          <w:p w:rsidR="00572ED7" w:rsidRPr="00893344" w:rsidRDefault="00572ED7" w:rsidP="003509E4">
            <w:pPr>
              <w:snapToGrid w:val="0"/>
              <w:rPr>
                <w:rFonts w:ascii="Times New Roman" w:hAnsi="Times New Roman"/>
                <w:bCs/>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0756B">
        <w:trPr>
          <w:trHeight w:val="2498"/>
        </w:trPr>
        <w:tc>
          <w:tcPr>
            <w:tcW w:w="851"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lastRenderedPageBreak/>
              <w:t>6.12.</w:t>
            </w:r>
          </w:p>
        </w:tc>
        <w:tc>
          <w:tcPr>
            <w:tcW w:w="1984"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Graudu maize (kviešu, griezta)</w:t>
            </w:r>
          </w:p>
        </w:tc>
        <w:tc>
          <w:tcPr>
            <w:tcW w:w="4820" w:type="dxa"/>
            <w:vMerge w:val="restart"/>
            <w:shd w:val="clear" w:color="auto" w:fill="auto"/>
            <w:vAlign w:val="center"/>
          </w:tcPr>
          <w:p w:rsidR="00572ED7" w:rsidRPr="00893344" w:rsidRDefault="00572ED7" w:rsidP="004A3BBB">
            <w:pPr>
              <w:snapToGrid w:val="0"/>
              <w:rPr>
                <w:rFonts w:ascii="Times New Roman" w:hAnsi="Times New Roman"/>
                <w:bCs/>
                <w:color w:val="FF0000"/>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svarā līdz</w:t>
            </w:r>
            <w:r w:rsidRPr="00893344">
              <w:rPr>
                <w:rFonts w:ascii="Times New Roman" w:hAnsi="Times New Roman"/>
                <w:bCs/>
                <w:sz w:val="20"/>
                <w:szCs w:val="24"/>
              </w:rPr>
              <w:t xml:space="preserve"> 0,600 kg.</w:t>
            </w:r>
            <w:r w:rsidRPr="00893344">
              <w:rPr>
                <w:rFonts w:ascii="Times New Roman" w:hAnsi="Times New Roman"/>
                <w:bCs/>
                <w:color w:val="FF0000"/>
                <w:sz w:val="20"/>
                <w:szCs w:val="24"/>
              </w:rPr>
              <w:t xml:space="preserve"> </w:t>
            </w:r>
          </w:p>
        </w:tc>
        <w:tc>
          <w:tcPr>
            <w:tcW w:w="1417" w:type="dxa"/>
            <w:vMerge w:val="restart"/>
            <w:shd w:val="clear" w:color="auto" w:fill="auto"/>
            <w:vAlign w:val="center"/>
          </w:tcPr>
          <w:p w:rsidR="00572ED7" w:rsidRPr="00893344" w:rsidRDefault="00572ED7" w:rsidP="001E1B0B">
            <w:pPr>
              <w:snapToGrid w:val="0"/>
              <w:rPr>
                <w:rFonts w:ascii="Times New Roman" w:hAnsi="Times New Roman"/>
                <w:bCs/>
                <w:color w:val="FF0000"/>
                <w:sz w:val="20"/>
                <w:szCs w:val="24"/>
              </w:rPr>
            </w:pPr>
          </w:p>
        </w:tc>
        <w:tc>
          <w:tcPr>
            <w:tcW w:w="993" w:type="dxa"/>
            <w:vMerge w:val="restart"/>
            <w:shd w:val="clear" w:color="auto" w:fill="auto"/>
            <w:vAlign w:val="center"/>
          </w:tcPr>
          <w:p w:rsidR="00572ED7" w:rsidRPr="00893344" w:rsidRDefault="00572ED7" w:rsidP="001E1B0B">
            <w:pPr>
              <w:snapToGrid w:val="0"/>
              <w:rPr>
                <w:rFonts w:ascii="Times New Roman" w:hAnsi="Times New Roman"/>
                <w:bCs/>
                <w:color w:val="FF0000"/>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115</w:t>
            </w: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B6DD2">
        <w:trPr>
          <w:trHeight w:val="2498"/>
        </w:trPr>
        <w:tc>
          <w:tcPr>
            <w:tcW w:w="851"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1984"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4820" w:type="dxa"/>
            <w:vMerge/>
            <w:shd w:val="clear" w:color="auto" w:fill="auto"/>
            <w:vAlign w:val="center"/>
          </w:tcPr>
          <w:p w:rsidR="00572ED7" w:rsidRPr="00893344" w:rsidRDefault="00572ED7" w:rsidP="001E1B0B">
            <w:pPr>
              <w:snapToGrid w:val="0"/>
              <w:rPr>
                <w:rFonts w:ascii="Times New Roman" w:hAnsi="Times New Roman"/>
                <w:bCs/>
                <w:sz w:val="20"/>
                <w:szCs w:val="24"/>
              </w:rPr>
            </w:pPr>
          </w:p>
        </w:tc>
        <w:tc>
          <w:tcPr>
            <w:tcW w:w="1417" w:type="dxa"/>
            <w:vMerge/>
            <w:shd w:val="clear" w:color="auto" w:fill="auto"/>
            <w:vAlign w:val="center"/>
          </w:tcPr>
          <w:p w:rsidR="00572ED7" w:rsidRPr="00893344" w:rsidRDefault="00572ED7" w:rsidP="001E1B0B">
            <w:pPr>
              <w:snapToGrid w:val="0"/>
              <w:rPr>
                <w:rFonts w:ascii="Times New Roman" w:hAnsi="Times New Roman"/>
                <w:bCs/>
                <w:color w:val="FF0000"/>
                <w:sz w:val="20"/>
                <w:szCs w:val="24"/>
              </w:rPr>
            </w:pPr>
          </w:p>
        </w:tc>
        <w:tc>
          <w:tcPr>
            <w:tcW w:w="993" w:type="dxa"/>
            <w:vMerge/>
            <w:shd w:val="clear" w:color="auto" w:fill="auto"/>
            <w:vAlign w:val="center"/>
          </w:tcPr>
          <w:p w:rsidR="00572ED7" w:rsidRPr="00893344" w:rsidRDefault="00572ED7" w:rsidP="001E1B0B">
            <w:pPr>
              <w:snapToGrid w:val="0"/>
              <w:rPr>
                <w:rFonts w:ascii="Times New Roman" w:hAnsi="Times New Roman"/>
                <w:bCs/>
                <w:color w:val="FF0000"/>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0756B">
        <w:trPr>
          <w:trHeight w:val="2398"/>
        </w:trPr>
        <w:tc>
          <w:tcPr>
            <w:tcW w:w="851" w:type="dxa"/>
            <w:gridSpan w:val="2"/>
            <w:vMerge w:val="restart"/>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6.13.</w:t>
            </w:r>
          </w:p>
        </w:tc>
        <w:tc>
          <w:tcPr>
            <w:tcW w:w="1984" w:type="dxa"/>
            <w:gridSpan w:val="2"/>
            <w:vMerge w:val="restart"/>
            <w:shd w:val="clear" w:color="auto" w:fill="auto"/>
            <w:vAlign w:val="center"/>
          </w:tcPr>
          <w:p w:rsidR="00572ED7" w:rsidRDefault="00572ED7" w:rsidP="003509E4">
            <w:pPr>
              <w:snapToGrid w:val="0"/>
              <w:jc w:val="center"/>
              <w:rPr>
                <w:rFonts w:ascii="Times New Roman" w:hAnsi="Times New Roman"/>
                <w:sz w:val="20"/>
                <w:szCs w:val="24"/>
              </w:rPr>
            </w:pPr>
            <w:r w:rsidRPr="00893344">
              <w:rPr>
                <w:rFonts w:ascii="Times New Roman" w:hAnsi="Times New Roman"/>
                <w:sz w:val="20"/>
                <w:szCs w:val="24"/>
              </w:rPr>
              <w:t xml:space="preserve">Kliju maize </w:t>
            </w:r>
          </w:p>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(griezta)</w:t>
            </w:r>
          </w:p>
        </w:tc>
        <w:tc>
          <w:tcPr>
            <w:tcW w:w="4820" w:type="dxa"/>
            <w:vMerge w:val="restart"/>
            <w:shd w:val="clear" w:color="auto" w:fill="auto"/>
            <w:vAlign w:val="center"/>
          </w:tcPr>
          <w:p w:rsidR="00572ED7" w:rsidRPr="00893344" w:rsidRDefault="00572ED7" w:rsidP="004A3BBB">
            <w:pPr>
              <w:snapToGrid w:val="0"/>
              <w:rPr>
                <w:rFonts w:ascii="Times New Roman" w:hAnsi="Times New Roman"/>
                <w:bCs/>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w:t>
            </w:r>
            <w:r w:rsidRPr="00893344">
              <w:rPr>
                <w:rFonts w:ascii="Times New Roman" w:hAnsi="Times New Roman"/>
                <w:sz w:val="20"/>
                <w:szCs w:val="24"/>
              </w:rPr>
              <w:lastRenderedPageBreak/>
              <w:t xml:space="preserve">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w:t>
            </w:r>
            <w:r>
              <w:rPr>
                <w:rFonts w:ascii="Times New Roman" w:hAnsi="Times New Roman"/>
                <w:bCs/>
                <w:sz w:val="20"/>
                <w:szCs w:val="24"/>
              </w:rPr>
              <w:t>svarā līdz</w:t>
            </w:r>
            <w:r w:rsidRPr="00893344">
              <w:rPr>
                <w:rFonts w:ascii="Times New Roman" w:hAnsi="Times New Roman"/>
                <w:bCs/>
                <w:sz w:val="20"/>
                <w:szCs w:val="24"/>
              </w:rPr>
              <w:t xml:space="preserve"> 0,600 kg. </w:t>
            </w:r>
          </w:p>
        </w:tc>
        <w:tc>
          <w:tcPr>
            <w:tcW w:w="1417" w:type="dxa"/>
            <w:vMerge w:val="restart"/>
            <w:shd w:val="clear" w:color="auto" w:fill="auto"/>
            <w:vAlign w:val="center"/>
          </w:tcPr>
          <w:p w:rsidR="00572ED7" w:rsidRPr="00893344" w:rsidRDefault="00572ED7" w:rsidP="003509E4">
            <w:pPr>
              <w:snapToGrid w:val="0"/>
              <w:rPr>
                <w:rFonts w:ascii="Times New Roman" w:hAnsi="Times New Roman"/>
                <w:bCs/>
                <w:sz w:val="20"/>
                <w:szCs w:val="24"/>
              </w:rPr>
            </w:pPr>
          </w:p>
        </w:tc>
        <w:tc>
          <w:tcPr>
            <w:tcW w:w="993" w:type="dxa"/>
            <w:vMerge w:val="restart"/>
            <w:shd w:val="clear" w:color="auto" w:fill="auto"/>
            <w:vAlign w:val="center"/>
          </w:tcPr>
          <w:p w:rsidR="00572ED7" w:rsidRPr="00893344" w:rsidRDefault="00572ED7" w:rsidP="003509E4">
            <w:pPr>
              <w:snapToGrid w:val="0"/>
              <w:rPr>
                <w:rFonts w:ascii="Times New Roman" w:hAnsi="Times New Roman"/>
                <w:bCs/>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kg</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r w:rsidRPr="00893344">
              <w:rPr>
                <w:rFonts w:ascii="Times New Roman" w:hAnsi="Times New Roman"/>
                <w:sz w:val="20"/>
                <w:szCs w:val="24"/>
              </w:rPr>
              <w:t>90</w:t>
            </w: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val="restart"/>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572ED7" w:rsidRPr="00893344" w:rsidTr="001B6DD2">
        <w:trPr>
          <w:trHeight w:val="2398"/>
        </w:trPr>
        <w:tc>
          <w:tcPr>
            <w:tcW w:w="851"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1984" w:type="dxa"/>
            <w:gridSpan w:val="2"/>
            <w:vMerge/>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4820" w:type="dxa"/>
            <w:vMerge/>
            <w:shd w:val="clear" w:color="auto" w:fill="auto"/>
            <w:vAlign w:val="center"/>
          </w:tcPr>
          <w:p w:rsidR="00572ED7" w:rsidRPr="00893344" w:rsidRDefault="00572ED7" w:rsidP="003509E4">
            <w:pPr>
              <w:snapToGrid w:val="0"/>
              <w:rPr>
                <w:rFonts w:ascii="Times New Roman" w:hAnsi="Times New Roman"/>
                <w:bCs/>
                <w:sz w:val="20"/>
                <w:szCs w:val="24"/>
              </w:rPr>
            </w:pPr>
          </w:p>
        </w:tc>
        <w:tc>
          <w:tcPr>
            <w:tcW w:w="1417" w:type="dxa"/>
            <w:vMerge/>
            <w:shd w:val="clear" w:color="auto" w:fill="auto"/>
            <w:vAlign w:val="center"/>
          </w:tcPr>
          <w:p w:rsidR="00572ED7" w:rsidRPr="00893344" w:rsidRDefault="00572ED7" w:rsidP="003509E4">
            <w:pPr>
              <w:snapToGrid w:val="0"/>
              <w:rPr>
                <w:rFonts w:ascii="Times New Roman" w:hAnsi="Times New Roman"/>
                <w:bCs/>
                <w:sz w:val="20"/>
                <w:szCs w:val="24"/>
              </w:rPr>
            </w:pPr>
          </w:p>
        </w:tc>
        <w:tc>
          <w:tcPr>
            <w:tcW w:w="993" w:type="dxa"/>
            <w:vMerge/>
            <w:shd w:val="clear" w:color="auto" w:fill="auto"/>
            <w:vAlign w:val="center"/>
          </w:tcPr>
          <w:p w:rsidR="00572ED7" w:rsidRPr="00893344" w:rsidRDefault="00572ED7" w:rsidP="003509E4">
            <w:pPr>
              <w:snapToGrid w:val="0"/>
              <w:rPr>
                <w:rFonts w:ascii="Times New Roman" w:hAnsi="Times New Roman"/>
                <w:bCs/>
                <w:sz w:val="20"/>
                <w:szCs w:val="24"/>
              </w:rPr>
            </w:pPr>
          </w:p>
        </w:tc>
        <w:tc>
          <w:tcPr>
            <w:tcW w:w="850" w:type="dxa"/>
            <w:shd w:val="clear" w:color="auto" w:fill="auto"/>
            <w:vAlign w:val="center"/>
          </w:tcPr>
          <w:p w:rsidR="00572ED7" w:rsidRPr="00893344" w:rsidRDefault="00572ED7" w:rsidP="003509E4">
            <w:pPr>
              <w:snapToGrid w:val="0"/>
              <w:jc w:val="center"/>
              <w:rPr>
                <w:rFonts w:ascii="Times New Roman" w:hAnsi="Times New Roman"/>
                <w:sz w:val="20"/>
                <w:szCs w:val="24"/>
              </w:rPr>
            </w:pPr>
            <w:r>
              <w:rPr>
                <w:rFonts w:ascii="Times New Roman" w:hAnsi="Times New Roman"/>
                <w:sz w:val="20"/>
                <w:szCs w:val="24"/>
              </w:rPr>
              <w:t>gab.</w:t>
            </w:r>
          </w:p>
        </w:tc>
        <w:tc>
          <w:tcPr>
            <w:tcW w:w="992" w:type="dxa"/>
            <w:shd w:val="clear" w:color="auto" w:fill="auto"/>
            <w:vAlign w:val="center"/>
          </w:tcPr>
          <w:p w:rsidR="00572ED7" w:rsidRPr="00893344" w:rsidRDefault="00572ED7" w:rsidP="003509E4">
            <w:pPr>
              <w:snapToGrid w:val="0"/>
              <w:jc w:val="center"/>
              <w:rPr>
                <w:rFonts w:ascii="Times New Roman" w:hAnsi="Times New Roman"/>
                <w:sz w:val="20"/>
                <w:szCs w:val="24"/>
              </w:rPr>
            </w:pPr>
          </w:p>
        </w:tc>
        <w:tc>
          <w:tcPr>
            <w:tcW w:w="851" w:type="dxa"/>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c>
          <w:tcPr>
            <w:tcW w:w="1276" w:type="dxa"/>
            <w:vMerge/>
            <w:shd w:val="clear" w:color="auto" w:fill="auto"/>
            <w:vAlign w:val="center"/>
          </w:tcPr>
          <w:p w:rsidR="00572ED7" w:rsidRPr="00893344" w:rsidRDefault="00572ED7" w:rsidP="009426E7">
            <w:pPr>
              <w:jc w:val="center"/>
              <w:rPr>
                <w:rFonts w:ascii="Times New Roman" w:eastAsiaTheme="minorHAnsi" w:hAnsi="Times New Roman"/>
                <w:b/>
                <w:sz w:val="20"/>
                <w:szCs w:val="24"/>
              </w:rPr>
            </w:pPr>
          </w:p>
        </w:tc>
      </w:tr>
      <w:tr w:rsidR="001B6DD2" w:rsidRPr="00893344" w:rsidTr="00D259CB">
        <w:trPr>
          <w:trHeight w:val="557"/>
        </w:trPr>
        <w:tc>
          <w:tcPr>
            <w:tcW w:w="14034" w:type="dxa"/>
            <w:gridSpan w:val="11"/>
            <w:shd w:val="clear" w:color="auto" w:fill="auto"/>
            <w:vAlign w:val="center"/>
          </w:tcPr>
          <w:p w:rsidR="001B6DD2" w:rsidRPr="00893344" w:rsidRDefault="001B6DD2" w:rsidP="006472D0">
            <w:pPr>
              <w:rPr>
                <w:rFonts w:ascii="Times New Roman" w:hAnsi="Times New Roman"/>
                <w:i/>
                <w:sz w:val="20"/>
                <w:szCs w:val="24"/>
              </w:rPr>
            </w:pPr>
            <w:r w:rsidRPr="00893344">
              <w:rPr>
                <w:rFonts w:ascii="Times New Roman" w:hAnsi="Times New Roman"/>
                <w:i/>
                <w:sz w:val="20"/>
                <w:szCs w:val="24"/>
                <w:u w:val="single"/>
              </w:rPr>
              <w:lastRenderedPageBreak/>
              <w:t xml:space="preserve">Piegādes dienas un laiks: </w:t>
            </w:r>
            <w:r w:rsidRPr="00893344">
              <w:rPr>
                <w:rFonts w:ascii="Times New Roman" w:hAnsi="Times New Roman"/>
                <w:i/>
                <w:sz w:val="20"/>
                <w:szCs w:val="24"/>
              </w:rPr>
              <w:t xml:space="preserve"> P</w:t>
            </w:r>
            <w:r w:rsidR="00D96D6C">
              <w:rPr>
                <w:rFonts w:ascii="Times New Roman" w:hAnsi="Times New Roman"/>
                <w:i/>
                <w:sz w:val="20"/>
                <w:szCs w:val="24"/>
              </w:rPr>
              <w:t>irmdienās</w:t>
            </w:r>
            <w:r w:rsidRPr="00893344">
              <w:rPr>
                <w:rFonts w:ascii="Times New Roman" w:hAnsi="Times New Roman"/>
                <w:i/>
                <w:sz w:val="20"/>
                <w:szCs w:val="24"/>
              </w:rPr>
              <w:t xml:space="preserve"> līdz 8:00.</w:t>
            </w:r>
          </w:p>
          <w:p w:rsidR="001B6DD2" w:rsidRPr="00893344" w:rsidRDefault="00D96D6C" w:rsidP="006472D0">
            <w:pPr>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t xml:space="preserve">              Trešdienās</w:t>
            </w:r>
            <w:r w:rsidR="001B6DD2" w:rsidRPr="00893344">
              <w:rPr>
                <w:rFonts w:ascii="Times New Roman" w:hAnsi="Times New Roman"/>
                <w:i/>
                <w:sz w:val="20"/>
                <w:szCs w:val="24"/>
              </w:rPr>
              <w:t xml:space="preserve"> līdz 8:30.</w:t>
            </w:r>
          </w:p>
        </w:tc>
      </w:tr>
      <w:tr w:rsidR="001B6DD2" w:rsidRPr="00893344" w:rsidTr="00D259CB">
        <w:trPr>
          <w:trHeight w:val="557"/>
        </w:trPr>
        <w:tc>
          <w:tcPr>
            <w:tcW w:w="14034" w:type="dxa"/>
            <w:gridSpan w:val="11"/>
            <w:shd w:val="clear" w:color="auto" w:fill="F2F2F2" w:themeFill="background1" w:themeFillShade="F2"/>
            <w:vAlign w:val="center"/>
          </w:tcPr>
          <w:p w:rsidR="001B6DD2" w:rsidRPr="00893344" w:rsidRDefault="001B6DD2" w:rsidP="009426E7">
            <w:pPr>
              <w:jc w:val="center"/>
              <w:rPr>
                <w:rFonts w:ascii="Times New Roman" w:eastAsiaTheme="minorHAnsi" w:hAnsi="Times New Roman"/>
                <w:b/>
                <w:sz w:val="28"/>
                <w:szCs w:val="24"/>
              </w:rPr>
            </w:pPr>
            <w:r w:rsidRPr="00893344">
              <w:rPr>
                <w:rFonts w:ascii="Times New Roman" w:hAnsi="Times New Roman"/>
                <w:b/>
                <w:sz w:val="28"/>
                <w:szCs w:val="28"/>
              </w:rPr>
              <w:t>Virgas pamatskolai</w:t>
            </w:r>
          </w:p>
        </w:tc>
      </w:tr>
      <w:tr w:rsidR="00572ED7" w:rsidRPr="00893344" w:rsidTr="00D96D6C">
        <w:trPr>
          <w:trHeight w:val="3257"/>
        </w:trPr>
        <w:tc>
          <w:tcPr>
            <w:tcW w:w="851" w:type="dxa"/>
            <w:gridSpan w:val="2"/>
            <w:vMerge w:val="restart"/>
            <w:vAlign w:val="center"/>
          </w:tcPr>
          <w:p w:rsidR="00572ED7" w:rsidRPr="00893344" w:rsidRDefault="00572ED7" w:rsidP="0094723B">
            <w:pPr>
              <w:jc w:val="center"/>
              <w:rPr>
                <w:rFonts w:ascii="Times New Roman" w:hAnsi="Times New Roman"/>
                <w:sz w:val="20"/>
                <w:szCs w:val="24"/>
              </w:rPr>
            </w:pPr>
            <w:r w:rsidRPr="00893344">
              <w:rPr>
                <w:rFonts w:ascii="Times New Roman" w:hAnsi="Times New Roman"/>
                <w:sz w:val="20"/>
                <w:szCs w:val="24"/>
              </w:rPr>
              <w:t>6.14.</w:t>
            </w:r>
          </w:p>
        </w:tc>
        <w:tc>
          <w:tcPr>
            <w:tcW w:w="1984" w:type="dxa"/>
            <w:gridSpan w:val="2"/>
            <w:vMerge w:val="restart"/>
            <w:vAlign w:val="center"/>
          </w:tcPr>
          <w:p w:rsidR="00572ED7" w:rsidRPr="00893344" w:rsidRDefault="00572ED7" w:rsidP="0094723B">
            <w:pPr>
              <w:jc w:val="center"/>
              <w:rPr>
                <w:rFonts w:ascii="Times New Roman" w:hAnsi="Times New Roman"/>
                <w:sz w:val="20"/>
                <w:szCs w:val="24"/>
              </w:rPr>
            </w:pPr>
            <w:r w:rsidRPr="00893344">
              <w:rPr>
                <w:rFonts w:ascii="Times New Roman" w:hAnsi="Times New Roman"/>
                <w:sz w:val="20"/>
                <w:szCs w:val="24"/>
              </w:rPr>
              <w:t>Rudzu maize (negriezta)</w:t>
            </w:r>
          </w:p>
        </w:tc>
        <w:tc>
          <w:tcPr>
            <w:tcW w:w="4820" w:type="dxa"/>
            <w:vMerge w:val="restart"/>
            <w:vAlign w:val="center"/>
          </w:tcPr>
          <w:p w:rsidR="00572ED7" w:rsidRPr="00D96D6C" w:rsidRDefault="00572ED7" w:rsidP="004A3BBB">
            <w:pPr>
              <w:rPr>
                <w:rFonts w:ascii="Times New Roman" w:hAnsi="Times New Roman"/>
                <w:bCs/>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w:t>
            </w:r>
            <w:r w:rsidRPr="00893344">
              <w:rPr>
                <w:rFonts w:ascii="Times New Roman" w:hAnsi="Times New Roman"/>
                <w:sz w:val="20"/>
                <w:szCs w:val="24"/>
              </w:rPr>
              <w:lastRenderedPageBreak/>
              <w:t xml:space="preserve">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patīkama, dotajai šķirnei atbilstīga, bez skābuma, pelējuma u.c. piegaršām. Nedrīkst piegādāt maizi ar ārējā izskata, mīkstuma, garšas un smaržas defektiem, kā arī maizi, kurā attīstījušies mikroorganismi. Maizei jābūt negrieztai, fasētai atsevišķā primārā iepakojumā, kas to aptver pilnībā.</w:t>
            </w:r>
            <w:r>
              <w:rPr>
                <w:rFonts w:ascii="Times New Roman" w:hAnsi="Times New Roman"/>
                <w:sz w:val="20"/>
                <w:szCs w:val="24"/>
              </w:rPr>
              <w:t xml:space="preserve"> </w:t>
            </w:r>
            <w:r w:rsidRPr="00893344">
              <w:rPr>
                <w:rFonts w:ascii="Times New Roman" w:hAnsi="Times New Roman"/>
                <w:sz w:val="20"/>
                <w:szCs w:val="24"/>
              </w:rPr>
              <w:t>Rudzu maizes sastāvs:</w:t>
            </w:r>
            <w:r w:rsidRPr="00893344">
              <w:rPr>
                <w:rFonts w:ascii="Times New Roman" w:hAnsi="Times New Roman"/>
                <w:bCs/>
                <w:sz w:val="20"/>
                <w:szCs w:val="24"/>
              </w:rPr>
              <w:t xml:space="preserve"> Rudzu milti ne mazāk kā 30%, kviešu milti sākot no 20%, </w:t>
            </w:r>
            <w:r>
              <w:rPr>
                <w:rFonts w:ascii="Times New Roman" w:hAnsi="Times New Roman"/>
                <w:bCs/>
                <w:sz w:val="20"/>
                <w:szCs w:val="24"/>
              </w:rPr>
              <w:t>svarā līdz</w:t>
            </w:r>
            <w:r w:rsidRPr="00893344">
              <w:rPr>
                <w:rFonts w:ascii="Times New Roman" w:hAnsi="Times New Roman"/>
                <w:bCs/>
                <w:sz w:val="20"/>
                <w:szCs w:val="24"/>
              </w:rPr>
              <w:t xml:space="preserve"> 0,600 kg.</w:t>
            </w:r>
          </w:p>
        </w:tc>
        <w:tc>
          <w:tcPr>
            <w:tcW w:w="1417" w:type="dxa"/>
            <w:vMerge w:val="restart"/>
            <w:vAlign w:val="center"/>
          </w:tcPr>
          <w:p w:rsidR="00572ED7" w:rsidRPr="00893344" w:rsidRDefault="00572ED7" w:rsidP="0094723B">
            <w:pPr>
              <w:rPr>
                <w:rFonts w:ascii="Times New Roman" w:hAnsi="Times New Roman"/>
                <w:sz w:val="20"/>
                <w:szCs w:val="24"/>
              </w:rPr>
            </w:pPr>
          </w:p>
        </w:tc>
        <w:tc>
          <w:tcPr>
            <w:tcW w:w="993" w:type="dxa"/>
            <w:vMerge w:val="restart"/>
            <w:vAlign w:val="center"/>
          </w:tcPr>
          <w:p w:rsidR="00572ED7" w:rsidRPr="00893344" w:rsidRDefault="00572ED7" w:rsidP="0094723B">
            <w:pPr>
              <w:rPr>
                <w:rFonts w:ascii="Times New Roman" w:hAnsi="Times New Roman"/>
                <w:sz w:val="20"/>
                <w:szCs w:val="24"/>
              </w:rPr>
            </w:pPr>
          </w:p>
        </w:tc>
        <w:tc>
          <w:tcPr>
            <w:tcW w:w="850" w:type="dxa"/>
            <w:vAlign w:val="center"/>
          </w:tcPr>
          <w:p w:rsidR="00572ED7" w:rsidRPr="00893344" w:rsidRDefault="00572ED7" w:rsidP="0094723B">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72ED7" w:rsidRPr="00893344" w:rsidRDefault="00572ED7" w:rsidP="0094723B">
            <w:pPr>
              <w:jc w:val="center"/>
              <w:rPr>
                <w:rFonts w:ascii="Times New Roman" w:hAnsi="Times New Roman"/>
                <w:sz w:val="20"/>
                <w:szCs w:val="24"/>
              </w:rPr>
            </w:pPr>
            <w:r w:rsidRPr="00893344">
              <w:rPr>
                <w:rFonts w:ascii="Times New Roman" w:hAnsi="Times New Roman"/>
                <w:sz w:val="20"/>
                <w:szCs w:val="24"/>
              </w:rPr>
              <w:t>200</w:t>
            </w:r>
          </w:p>
        </w:tc>
        <w:tc>
          <w:tcPr>
            <w:tcW w:w="851" w:type="dxa"/>
            <w:vAlign w:val="center"/>
          </w:tcPr>
          <w:p w:rsidR="00572ED7" w:rsidRPr="00893344" w:rsidRDefault="00572ED7" w:rsidP="0094723B">
            <w:pPr>
              <w:jc w:val="center"/>
              <w:rPr>
                <w:rFonts w:ascii="Times New Roman" w:eastAsiaTheme="minorHAnsi" w:hAnsi="Times New Roman"/>
                <w:b/>
                <w:sz w:val="20"/>
                <w:szCs w:val="24"/>
              </w:rPr>
            </w:pPr>
          </w:p>
        </w:tc>
        <w:tc>
          <w:tcPr>
            <w:tcW w:w="1276" w:type="dxa"/>
            <w:vMerge w:val="restart"/>
            <w:vAlign w:val="center"/>
          </w:tcPr>
          <w:p w:rsidR="00572ED7" w:rsidRPr="00893344" w:rsidRDefault="00572ED7" w:rsidP="0094723B">
            <w:pPr>
              <w:jc w:val="center"/>
              <w:rPr>
                <w:rFonts w:ascii="Times New Roman" w:eastAsiaTheme="minorHAnsi" w:hAnsi="Times New Roman"/>
                <w:b/>
                <w:sz w:val="20"/>
                <w:szCs w:val="24"/>
              </w:rPr>
            </w:pPr>
          </w:p>
        </w:tc>
      </w:tr>
      <w:tr w:rsidR="00572ED7" w:rsidRPr="00893344" w:rsidTr="001B6DD2">
        <w:trPr>
          <w:trHeight w:val="2498"/>
        </w:trPr>
        <w:tc>
          <w:tcPr>
            <w:tcW w:w="851" w:type="dxa"/>
            <w:gridSpan w:val="2"/>
            <w:vMerge/>
            <w:vAlign w:val="center"/>
          </w:tcPr>
          <w:p w:rsidR="00572ED7" w:rsidRPr="00893344" w:rsidRDefault="00572ED7" w:rsidP="0094723B">
            <w:pPr>
              <w:jc w:val="center"/>
              <w:rPr>
                <w:rFonts w:ascii="Times New Roman" w:hAnsi="Times New Roman"/>
                <w:sz w:val="20"/>
                <w:szCs w:val="24"/>
              </w:rPr>
            </w:pPr>
          </w:p>
        </w:tc>
        <w:tc>
          <w:tcPr>
            <w:tcW w:w="1984" w:type="dxa"/>
            <w:gridSpan w:val="2"/>
            <w:vMerge/>
            <w:vAlign w:val="center"/>
          </w:tcPr>
          <w:p w:rsidR="00572ED7" w:rsidRPr="00893344" w:rsidRDefault="00572ED7" w:rsidP="0094723B">
            <w:pPr>
              <w:jc w:val="center"/>
              <w:rPr>
                <w:rFonts w:ascii="Times New Roman" w:hAnsi="Times New Roman"/>
                <w:sz w:val="20"/>
                <w:szCs w:val="24"/>
              </w:rPr>
            </w:pPr>
          </w:p>
        </w:tc>
        <w:tc>
          <w:tcPr>
            <w:tcW w:w="4820" w:type="dxa"/>
            <w:vMerge/>
            <w:vAlign w:val="center"/>
          </w:tcPr>
          <w:p w:rsidR="00572ED7" w:rsidRPr="00893344" w:rsidRDefault="00572ED7" w:rsidP="0094723B">
            <w:pPr>
              <w:rPr>
                <w:rFonts w:ascii="Times New Roman" w:hAnsi="Times New Roman"/>
                <w:bCs/>
                <w:sz w:val="20"/>
                <w:szCs w:val="24"/>
              </w:rPr>
            </w:pPr>
          </w:p>
        </w:tc>
        <w:tc>
          <w:tcPr>
            <w:tcW w:w="1417" w:type="dxa"/>
            <w:vMerge/>
            <w:vAlign w:val="center"/>
          </w:tcPr>
          <w:p w:rsidR="00572ED7" w:rsidRPr="00893344" w:rsidRDefault="00572ED7" w:rsidP="0094723B">
            <w:pPr>
              <w:rPr>
                <w:rFonts w:ascii="Times New Roman" w:hAnsi="Times New Roman"/>
                <w:sz w:val="20"/>
                <w:szCs w:val="24"/>
              </w:rPr>
            </w:pPr>
          </w:p>
        </w:tc>
        <w:tc>
          <w:tcPr>
            <w:tcW w:w="993" w:type="dxa"/>
            <w:vMerge/>
            <w:vAlign w:val="center"/>
          </w:tcPr>
          <w:p w:rsidR="00572ED7" w:rsidRPr="00893344" w:rsidRDefault="00572ED7" w:rsidP="0094723B">
            <w:pPr>
              <w:rPr>
                <w:rFonts w:ascii="Times New Roman" w:hAnsi="Times New Roman"/>
                <w:sz w:val="20"/>
                <w:szCs w:val="24"/>
              </w:rPr>
            </w:pPr>
          </w:p>
        </w:tc>
        <w:tc>
          <w:tcPr>
            <w:tcW w:w="850" w:type="dxa"/>
            <w:vAlign w:val="center"/>
          </w:tcPr>
          <w:p w:rsidR="00572ED7" w:rsidRPr="00893344" w:rsidRDefault="00572ED7" w:rsidP="0094723B">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572ED7" w:rsidRPr="00893344" w:rsidRDefault="00572ED7" w:rsidP="0094723B">
            <w:pPr>
              <w:jc w:val="center"/>
              <w:rPr>
                <w:rFonts w:ascii="Times New Roman" w:hAnsi="Times New Roman"/>
                <w:sz w:val="20"/>
                <w:szCs w:val="24"/>
              </w:rPr>
            </w:pPr>
          </w:p>
        </w:tc>
        <w:tc>
          <w:tcPr>
            <w:tcW w:w="851" w:type="dxa"/>
            <w:vAlign w:val="center"/>
          </w:tcPr>
          <w:p w:rsidR="00572ED7" w:rsidRPr="00893344" w:rsidRDefault="00572ED7" w:rsidP="0094723B">
            <w:pPr>
              <w:jc w:val="center"/>
              <w:rPr>
                <w:rFonts w:ascii="Times New Roman" w:eastAsiaTheme="minorHAnsi" w:hAnsi="Times New Roman"/>
                <w:b/>
                <w:sz w:val="20"/>
                <w:szCs w:val="24"/>
              </w:rPr>
            </w:pPr>
          </w:p>
        </w:tc>
        <w:tc>
          <w:tcPr>
            <w:tcW w:w="1276" w:type="dxa"/>
            <w:vMerge/>
            <w:vAlign w:val="center"/>
          </w:tcPr>
          <w:p w:rsidR="00572ED7" w:rsidRPr="00893344" w:rsidRDefault="00572ED7" w:rsidP="0094723B">
            <w:pPr>
              <w:jc w:val="center"/>
              <w:rPr>
                <w:rFonts w:ascii="Times New Roman" w:eastAsiaTheme="minorHAnsi" w:hAnsi="Times New Roman"/>
                <w:b/>
                <w:sz w:val="20"/>
                <w:szCs w:val="24"/>
              </w:rPr>
            </w:pPr>
          </w:p>
        </w:tc>
      </w:tr>
      <w:tr w:rsidR="00572ED7" w:rsidRPr="00893344" w:rsidTr="0010756B">
        <w:trPr>
          <w:trHeight w:val="2498"/>
        </w:trPr>
        <w:tc>
          <w:tcPr>
            <w:tcW w:w="851" w:type="dxa"/>
            <w:gridSpan w:val="2"/>
            <w:vMerge w:val="restart"/>
            <w:vAlign w:val="center"/>
          </w:tcPr>
          <w:p w:rsidR="00572ED7" w:rsidRPr="00893344" w:rsidRDefault="00572ED7" w:rsidP="0094723B">
            <w:pPr>
              <w:jc w:val="center"/>
              <w:rPr>
                <w:rFonts w:ascii="Times New Roman" w:hAnsi="Times New Roman"/>
                <w:sz w:val="20"/>
                <w:szCs w:val="24"/>
              </w:rPr>
            </w:pPr>
            <w:r w:rsidRPr="00893344">
              <w:rPr>
                <w:rFonts w:ascii="Times New Roman" w:hAnsi="Times New Roman"/>
                <w:sz w:val="20"/>
                <w:szCs w:val="24"/>
              </w:rPr>
              <w:lastRenderedPageBreak/>
              <w:t>6.15.</w:t>
            </w:r>
          </w:p>
        </w:tc>
        <w:tc>
          <w:tcPr>
            <w:tcW w:w="1984" w:type="dxa"/>
            <w:gridSpan w:val="2"/>
            <w:vMerge w:val="restart"/>
            <w:vAlign w:val="center"/>
          </w:tcPr>
          <w:p w:rsidR="00572ED7" w:rsidRPr="00893344" w:rsidRDefault="00572ED7" w:rsidP="0094723B">
            <w:pPr>
              <w:jc w:val="center"/>
              <w:rPr>
                <w:rFonts w:ascii="Times New Roman" w:hAnsi="Times New Roman"/>
                <w:sz w:val="20"/>
                <w:szCs w:val="24"/>
              </w:rPr>
            </w:pPr>
            <w:r w:rsidRPr="00893344">
              <w:rPr>
                <w:rFonts w:ascii="Times New Roman" w:hAnsi="Times New Roman"/>
                <w:sz w:val="20"/>
                <w:szCs w:val="24"/>
              </w:rPr>
              <w:t>Kviešu maize (griezta)</w:t>
            </w:r>
          </w:p>
        </w:tc>
        <w:tc>
          <w:tcPr>
            <w:tcW w:w="4820" w:type="dxa"/>
            <w:vMerge w:val="restart"/>
            <w:vAlign w:val="center"/>
          </w:tcPr>
          <w:p w:rsidR="00572ED7" w:rsidRPr="00893344" w:rsidRDefault="00572ED7" w:rsidP="004A3BBB">
            <w:pPr>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svarā līdz</w:t>
            </w:r>
            <w:r w:rsidRPr="00893344">
              <w:rPr>
                <w:rFonts w:ascii="Times New Roman" w:hAnsi="Times New Roman"/>
                <w:bCs/>
                <w:sz w:val="20"/>
                <w:szCs w:val="24"/>
              </w:rPr>
              <w:t xml:space="preserve"> 0,500 kg.</w:t>
            </w:r>
          </w:p>
        </w:tc>
        <w:tc>
          <w:tcPr>
            <w:tcW w:w="1417" w:type="dxa"/>
            <w:vMerge w:val="restart"/>
            <w:vAlign w:val="center"/>
          </w:tcPr>
          <w:p w:rsidR="00572ED7" w:rsidRPr="00893344" w:rsidRDefault="00572ED7" w:rsidP="0094723B">
            <w:pPr>
              <w:rPr>
                <w:rFonts w:ascii="Times New Roman" w:hAnsi="Times New Roman"/>
                <w:sz w:val="20"/>
                <w:szCs w:val="24"/>
              </w:rPr>
            </w:pPr>
          </w:p>
        </w:tc>
        <w:tc>
          <w:tcPr>
            <w:tcW w:w="993" w:type="dxa"/>
            <w:vMerge w:val="restart"/>
            <w:vAlign w:val="center"/>
          </w:tcPr>
          <w:p w:rsidR="00572ED7" w:rsidRPr="00893344" w:rsidRDefault="00572ED7" w:rsidP="0094723B">
            <w:pPr>
              <w:rPr>
                <w:rFonts w:ascii="Times New Roman" w:hAnsi="Times New Roman"/>
                <w:sz w:val="20"/>
                <w:szCs w:val="24"/>
              </w:rPr>
            </w:pPr>
          </w:p>
        </w:tc>
        <w:tc>
          <w:tcPr>
            <w:tcW w:w="850" w:type="dxa"/>
            <w:vAlign w:val="center"/>
          </w:tcPr>
          <w:p w:rsidR="00572ED7" w:rsidRPr="00893344" w:rsidRDefault="00572ED7" w:rsidP="0094723B">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72ED7" w:rsidRPr="00893344" w:rsidRDefault="00572ED7" w:rsidP="0094723B">
            <w:pPr>
              <w:jc w:val="center"/>
              <w:rPr>
                <w:rFonts w:ascii="Times New Roman" w:hAnsi="Times New Roman"/>
                <w:sz w:val="20"/>
                <w:szCs w:val="24"/>
              </w:rPr>
            </w:pPr>
            <w:r w:rsidRPr="00893344">
              <w:rPr>
                <w:rFonts w:ascii="Times New Roman" w:hAnsi="Times New Roman"/>
                <w:sz w:val="20"/>
                <w:szCs w:val="24"/>
              </w:rPr>
              <w:t>300</w:t>
            </w:r>
          </w:p>
        </w:tc>
        <w:tc>
          <w:tcPr>
            <w:tcW w:w="851" w:type="dxa"/>
            <w:vAlign w:val="center"/>
          </w:tcPr>
          <w:p w:rsidR="00572ED7" w:rsidRPr="00893344" w:rsidRDefault="00572ED7" w:rsidP="0094723B">
            <w:pPr>
              <w:jc w:val="center"/>
              <w:rPr>
                <w:rFonts w:ascii="Times New Roman" w:eastAsiaTheme="minorHAnsi" w:hAnsi="Times New Roman"/>
                <w:b/>
                <w:sz w:val="20"/>
                <w:szCs w:val="24"/>
              </w:rPr>
            </w:pPr>
          </w:p>
        </w:tc>
        <w:tc>
          <w:tcPr>
            <w:tcW w:w="1276" w:type="dxa"/>
            <w:vMerge w:val="restart"/>
            <w:vAlign w:val="center"/>
          </w:tcPr>
          <w:p w:rsidR="00572ED7" w:rsidRPr="00893344" w:rsidRDefault="00572ED7" w:rsidP="0094723B">
            <w:pPr>
              <w:jc w:val="center"/>
              <w:rPr>
                <w:rFonts w:ascii="Times New Roman" w:eastAsiaTheme="minorHAnsi" w:hAnsi="Times New Roman"/>
                <w:b/>
                <w:sz w:val="20"/>
                <w:szCs w:val="24"/>
              </w:rPr>
            </w:pPr>
          </w:p>
        </w:tc>
      </w:tr>
      <w:tr w:rsidR="00572ED7" w:rsidRPr="00893344" w:rsidTr="001B6DD2">
        <w:trPr>
          <w:trHeight w:val="2498"/>
        </w:trPr>
        <w:tc>
          <w:tcPr>
            <w:tcW w:w="851" w:type="dxa"/>
            <w:gridSpan w:val="2"/>
            <w:vMerge/>
            <w:vAlign w:val="center"/>
          </w:tcPr>
          <w:p w:rsidR="00572ED7" w:rsidRPr="00893344" w:rsidRDefault="00572ED7" w:rsidP="0094723B">
            <w:pPr>
              <w:jc w:val="center"/>
              <w:rPr>
                <w:rFonts w:ascii="Times New Roman" w:hAnsi="Times New Roman"/>
                <w:sz w:val="20"/>
                <w:szCs w:val="24"/>
              </w:rPr>
            </w:pPr>
          </w:p>
        </w:tc>
        <w:tc>
          <w:tcPr>
            <w:tcW w:w="1984" w:type="dxa"/>
            <w:gridSpan w:val="2"/>
            <w:vMerge/>
            <w:vAlign w:val="center"/>
          </w:tcPr>
          <w:p w:rsidR="00572ED7" w:rsidRPr="00893344" w:rsidRDefault="00572ED7" w:rsidP="0094723B">
            <w:pPr>
              <w:jc w:val="center"/>
              <w:rPr>
                <w:rFonts w:ascii="Times New Roman" w:hAnsi="Times New Roman"/>
                <w:sz w:val="20"/>
                <w:szCs w:val="24"/>
              </w:rPr>
            </w:pPr>
          </w:p>
        </w:tc>
        <w:tc>
          <w:tcPr>
            <w:tcW w:w="4820" w:type="dxa"/>
            <w:vMerge/>
            <w:vAlign w:val="center"/>
          </w:tcPr>
          <w:p w:rsidR="00572ED7" w:rsidRPr="00893344" w:rsidRDefault="00572ED7" w:rsidP="0094723B">
            <w:pPr>
              <w:rPr>
                <w:rFonts w:ascii="Times New Roman" w:hAnsi="Times New Roman"/>
                <w:bCs/>
                <w:sz w:val="20"/>
                <w:szCs w:val="24"/>
              </w:rPr>
            </w:pPr>
          </w:p>
        </w:tc>
        <w:tc>
          <w:tcPr>
            <w:tcW w:w="1417" w:type="dxa"/>
            <w:vMerge/>
            <w:vAlign w:val="center"/>
          </w:tcPr>
          <w:p w:rsidR="00572ED7" w:rsidRPr="00893344" w:rsidRDefault="00572ED7" w:rsidP="0094723B">
            <w:pPr>
              <w:rPr>
                <w:rFonts w:ascii="Times New Roman" w:hAnsi="Times New Roman"/>
                <w:sz w:val="20"/>
                <w:szCs w:val="24"/>
              </w:rPr>
            </w:pPr>
          </w:p>
        </w:tc>
        <w:tc>
          <w:tcPr>
            <w:tcW w:w="993" w:type="dxa"/>
            <w:vMerge/>
            <w:vAlign w:val="center"/>
          </w:tcPr>
          <w:p w:rsidR="00572ED7" w:rsidRPr="00893344" w:rsidRDefault="00572ED7" w:rsidP="0094723B">
            <w:pPr>
              <w:rPr>
                <w:rFonts w:ascii="Times New Roman" w:hAnsi="Times New Roman"/>
                <w:sz w:val="20"/>
                <w:szCs w:val="24"/>
              </w:rPr>
            </w:pPr>
          </w:p>
        </w:tc>
        <w:tc>
          <w:tcPr>
            <w:tcW w:w="850" w:type="dxa"/>
            <w:vAlign w:val="center"/>
          </w:tcPr>
          <w:p w:rsidR="00572ED7" w:rsidRPr="00893344" w:rsidRDefault="00572ED7" w:rsidP="0094723B">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572ED7" w:rsidRPr="00893344" w:rsidRDefault="00572ED7" w:rsidP="0094723B">
            <w:pPr>
              <w:jc w:val="center"/>
              <w:rPr>
                <w:rFonts w:ascii="Times New Roman" w:hAnsi="Times New Roman"/>
                <w:sz w:val="20"/>
                <w:szCs w:val="24"/>
              </w:rPr>
            </w:pPr>
          </w:p>
        </w:tc>
        <w:tc>
          <w:tcPr>
            <w:tcW w:w="851" w:type="dxa"/>
            <w:vAlign w:val="center"/>
          </w:tcPr>
          <w:p w:rsidR="00572ED7" w:rsidRPr="00893344" w:rsidRDefault="00572ED7" w:rsidP="0094723B">
            <w:pPr>
              <w:jc w:val="center"/>
              <w:rPr>
                <w:rFonts w:ascii="Times New Roman" w:eastAsiaTheme="minorHAnsi" w:hAnsi="Times New Roman"/>
                <w:b/>
                <w:sz w:val="20"/>
                <w:szCs w:val="24"/>
              </w:rPr>
            </w:pPr>
          </w:p>
        </w:tc>
        <w:tc>
          <w:tcPr>
            <w:tcW w:w="1276" w:type="dxa"/>
            <w:vMerge/>
            <w:vAlign w:val="center"/>
          </w:tcPr>
          <w:p w:rsidR="00572ED7" w:rsidRPr="00893344" w:rsidRDefault="00572ED7" w:rsidP="0094723B">
            <w:pPr>
              <w:jc w:val="center"/>
              <w:rPr>
                <w:rFonts w:ascii="Times New Roman" w:eastAsiaTheme="minorHAnsi" w:hAnsi="Times New Roman"/>
                <w:b/>
                <w:sz w:val="20"/>
                <w:szCs w:val="24"/>
              </w:rPr>
            </w:pPr>
          </w:p>
        </w:tc>
      </w:tr>
      <w:tr w:rsidR="001B6DD2" w:rsidRPr="00893344" w:rsidTr="004203A9">
        <w:trPr>
          <w:trHeight w:val="659"/>
        </w:trPr>
        <w:tc>
          <w:tcPr>
            <w:tcW w:w="14034" w:type="dxa"/>
            <w:gridSpan w:val="11"/>
            <w:shd w:val="clear" w:color="auto" w:fill="auto"/>
            <w:vAlign w:val="center"/>
          </w:tcPr>
          <w:p w:rsidR="001B6DD2" w:rsidRPr="00893344" w:rsidRDefault="001B6DD2" w:rsidP="0094723B">
            <w:pPr>
              <w:rPr>
                <w:rFonts w:ascii="Times New Roman" w:hAnsi="Times New Roman"/>
                <w:i/>
                <w:sz w:val="20"/>
                <w:szCs w:val="24"/>
              </w:rPr>
            </w:pPr>
            <w:r w:rsidRPr="00893344">
              <w:rPr>
                <w:rFonts w:ascii="Times New Roman" w:hAnsi="Times New Roman"/>
                <w:i/>
                <w:sz w:val="20"/>
                <w:szCs w:val="24"/>
                <w:u w:val="single"/>
              </w:rPr>
              <w:lastRenderedPageBreak/>
              <w:t xml:space="preserve">Piegādes dienas un laiks: </w:t>
            </w:r>
            <w:r w:rsidRPr="00893344">
              <w:rPr>
                <w:rFonts w:ascii="Times New Roman" w:hAnsi="Times New Roman"/>
                <w:i/>
                <w:sz w:val="20"/>
                <w:szCs w:val="24"/>
              </w:rPr>
              <w:t xml:space="preserve"> P</w:t>
            </w:r>
            <w:r w:rsidR="00D96D6C">
              <w:rPr>
                <w:rFonts w:ascii="Times New Roman" w:hAnsi="Times New Roman"/>
                <w:i/>
                <w:sz w:val="20"/>
                <w:szCs w:val="24"/>
              </w:rPr>
              <w:t>irmdienās no</w:t>
            </w:r>
            <w:r w:rsidRPr="00893344">
              <w:rPr>
                <w:rFonts w:ascii="Times New Roman" w:hAnsi="Times New Roman"/>
                <w:i/>
                <w:sz w:val="20"/>
                <w:szCs w:val="24"/>
              </w:rPr>
              <w:t xml:space="preserve"> </w:t>
            </w:r>
            <w:r w:rsidR="004203A9" w:rsidRPr="00893344">
              <w:rPr>
                <w:rFonts w:ascii="Times New Roman" w:hAnsi="Times New Roman"/>
                <w:i/>
                <w:sz w:val="20"/>
                <w:szCs w:val="24"/>
              </w:rPr>
              <w:t xml:space="preserve">8:00 </w:t>
            </w:r>
            <w:r w:rsidRPr="00893344">
              <w:rPr>
                <w:rFonts w:ascii="Times New Roman" w:hAnsi="Times New Roman"/>
                <w:i/>
                <w:sz w:val="20"/>
                <w:szCs w:val="24"/>
              </w:rPr>
              <w:t xml:space="preserve">līdz </w:t>
            </w:r>
            <w:r w:rsidR="004203A9" w:rsidRPr="00893344">
              <w:rPr>
                <w:rFonts w:ascii="Times New Roman" w:hAnsi="Times New Roman"/>
                <w:i/>
                <w:sz w:val="20"/>
                <w:szCs w:val="24"/>
              </w:rPr>
              <w:t>10</w:t>
            </w:r>
            <w:r w:rsidRPr="00893344">
              <w:rPr>
                <w:rFonts w:ascii="Times New Roman" w:hAnsi="Times New Roman"/>
                <w:i/>
                <w:sz w:val="20"/>
                <w:szCs w:val="24"/>
              </w:rPr>
              <w:t>:00.</w:t>
            </w:r>
          </w:p>
          <w:p w:rsidR="001B6DD2" w:rsidRPr="00893344" w:rsidRDefault="004203A9" w:rsidP="004203A9">
            <w:pPr>
              <w:ind w:firstLine="567"/>
              <w:rPr>
                <w:rFonts w:ascii="Times New Roman" w:hAnsi="Times New Roman"/>
                <w:i/>
                <w:color w:val="FF0000"/>
                <w:sz w:val="20"/>
                <w:szCs w:val="24"/>
              </w:rPr>
            </w:pPr>
            <w:r w:rsidRPr="00893344">
              <w:rPr>
                <w:rFonts w:ascii="Times New Roman" w:hAnsi="Times New Roman"/>
                <w:i/>
                <w:sz w:val="20"/>
                <w:szCs w:val="24"/>
              </w:rPr>
              <w:tab/>
            </w:r>
            <w:r w:rsidRPr="00893344">
              <w:rPr>
                <w:rFonts w:ascii="Times New Roman" w:hAnsi="Times New Roman"/>
                <w:i/>
                <w:sz w:val="20"/>
                <w:szCs w:val="24"/>
              </w:rPr>
              <w:tab/>
              <w:t xml:space="preserve">    </w:t>
            </w:r>
            <w:r w:rsidR="00D96D6C">
              <w:rPr>
                <w:rFonts w:ascii="Times New Roman" w:hAnsi="Times New Roman"/>
                <w:i/>
                <w:sz w:val="20"/>
                <w:szCs w:val="24"/>
              </w:rPr>
              <w:t xml:space="preserve">         </w:t>
            </w:r>
            <w:r w:rsidRPr="00893344">
              <w:rPr>
                <w:rFonts w:ascii="Times New Roman" w:hAnsi="Times New Roman"/>
                <w:i/>
                <w:sz w:val="20"/>
                <w:szCs w:val="24"/>
              </w:rPr>
              <w:t xml:space="preserve"> </w:t>
            </w:r>
            <w:r w:rsidR="001B6DD2" w:rsidRPr="00893344">
              <w:rPr>
                <w:rFonts w:ascii="Times New Roman" w:hAnsi="Times New Roman"/>
                <w:i/>
                <w:sz w:val="20"/>
                <w:szCs w:val="24"/>
              </w:rPr>
              <w:t>T</w:t>
            </w:r>
            <w:r w:rsidR="00D96D6C">
              <w:rPr>
                <w:rFonts w:ascii="Times New Roman" w:hAnsi="Times New Roman"/>
                <w:i/>
                <w:sz w:val="20"/>
                <w:szCs w:val="24"/>
              </w:rPr>
              <w:t>rešdienās no</w:t>
            </w:r>
            <w:r w:rsidR="001B6DD2" w:rsidRPr="00893344">
              <w:rPr>
                <w:rFonts w:ascii="Times New Roman" w:hAnsi="Times New Roman"/>
                <w:i/>
                <w:sz w:val="20"/>
                <w:szCs w:val="24"/>
              </w:rPr>
              <w:t xml:space="preserve"> </w:t>
            </w:r>
            <w:r w:rsidRPr="00893344">
              <w:rPr>
                <w:rFonts w:ascii="Times New Roman" w:hAnsi="Times New Roman"/>
                <w:i/>
                <w:sz w:val="20"/>
                <w:szCs w:val="24"/>
              </w:rPr>
              <w:t xml:space="preserve">8:00 </w:t>
            </w:r>
            <w:r w:rsidR="001B6DD2" w:rsidRPr="00893344">
              <w:rPr>
                <w:rFonts w:ascii="Times New Roman" w:hAnsi="Times New Roman"/>
                <w:i/>
                <w:sz w:val="20"/>
                <w:szCs w:val="24"/>
              </w:rPr>
              <w:t>līdz</w:t>
            </w:r>
            <w:r w:rsidRPr="00893344">
              <w:rPr>
                <w:rFonts w:ascii="Times New Roman" w:hAnsi="Times New Roman"/>
                <w:i/>
                <w:sz w:val="20"/>
                <w:szCs w:val="24"/>
              </w:rPr>
              <w:t xml:space="preserve"> 10:00</w:t>
            </w:r>
            <w:r w:rsidR="001B6DD2" w:rsidRPr="00893344">
              <w:rPr>
                <w:rFonts w:ascii="Times New Roman" w:hAnsi="Times New Roman"/>
                <w:i/>
                <w:sz w:val="20"/>
                <w:szCs w:val="24"/>
              </w:rPr>
              <w:t>.</w:t>
            </w:r>
          </w:p>
        </w:tc>
      </w:tr>
      <w:tr w:rsidR="001B6DD2" w:rsidRPr="00893344" w:rsidTr="00D259CB">
        <w:trPr>
          <w:trHeight w:val="258"/>
        </w:trPr>
        <w:tc>
          <w:tcPr>
            <w:tcW w:w="12758" w:type="dxa"/>
            <w:gridSpan w:val="10"/>
            <w:shd w:val="clear" w:color="auto" w:fill="auto"/>
            <w:vAlign w:val="center"/>
          </w:tcPr>
          <w:p w:rsidR="001B6DD2" w:rsidRPr="00893344" w:rsidRDefault="001B6DD2" w:rsidP="003509E4">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shd w:val="clear" w:color="auto" w:fill="auto"/>
            <w:vAlign w:val="center"/>
          </w:tcPr>
          <w:p w:rsidR="001B6DD2" w:rsidRPr="00893344" w:rsidRDefault="001B6DD2" w:rsidP="009426E7">
            <w:pPr>
              <w:jc w:val="center"/>
              <w:rPr>
                <w:rFonts w:ascii="Times New Roman" w:eastAsiaTheme="minorHAnsi" w:hAnsi="Times New Roman"/>
                <w:b/>
                <w:sz w:val="28"/>
                <w:szCs w:val="24"/>
              </w:rPr>
            </w:pPr>
          </w:p>
        </w:tc>
      </w:tr>
      <w:tr w:rsidR="001B6DD2" w:rsidRPr="00893344" w:rsidTr="00D259CB">
        <w:trPr>
          <w:trHeight w:val="205"/>
        </w:trPr>
        <w:tc>
          <w:tcPr>
            <w:tcW w:w="12758" w:type="dxa"/>
            <w:gridSpan w:val="10"/>
            <w:shd w:val="clear" w:color="auto" w:fill="auto"/>
            <w:vAlign w:val="center"/>
          </w:tcPr>
          <w:p w:rsidR="001B6DD2" w:rsidRPr="00893344" w:rsidRDefault="001B6DD2" w:rsidP="003509E4">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1B6DD2" w:rsidRPr="00893344" w:rsidRDefault="001B6DD2" w:rsidP="009426E7">
            <w:pPr>
              <w:jc w:val="center"/>
              <w:rPr>
                <w:rFonts w:ascii="Times New Roman" w:eastAsiaTheme="minorHAnsi" w:hAnsi="Times New Roman"/>
                <w:b/>
                <w:sz w:val="28"/>
                <w:szCs w:val="24"/>
              </w:rPr>
            </w:pPr>
          </w:p>
        </w:tc>
      </w:tr>
      <w:tr w:rsidR="001B6DD2" w:rsidRPr="00893344" w:rsidTr="00D259CB">
        <w:trPr>
          <w:trHeight w:val="273"/>
        </w:trPr>
        <w:tc>
          <w:tcPr>
            <w:tcW w:w="12758" w:type="dxa"/>
            <w:gridSpan w:val="10"/>
            <w:shd w:val="clear" w:color="auto" w:fill="auto"/>
            <w:vAlign w:val="center"/>
          </w:tcPr>
          <w:p w:rsidR="001B6DD2" w:rsidRPr="00893344" w:rsidRDefault="001B6DD2" w:rsidP="003509E4">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shd w:val="clear" w:color="auto" w:fill="auto"/>
            <w:vAlign w:val="center"/>
          </w:tcPr>
          <w:p w:rsidR="001B6DD2" w:rsidRPr="00893344" w:rsidRDefault="001B6DD2" w:rsidP="009426E7">
            <w:pPr>
              <w:jc w:val="center"/>
              <w:rPr>
                <w:rFonts w:ascii="Times New Roman" w:eastAsiaTheme="minorHAnsi" w:hAnsi="Times New Roman"/>
                <w:b/>
                <w:sz w:val="28"/>
                <w:szCs w:val="24"/>
              </w:rPr>
            </w:pPr>
          </w:p>
        </w:tc>
      </w:tr>
    </w:tbl>
    <w:p w:rsidR="002C7068" w:rsidRPr="00893344" w:rsidRDefault="002C7068" w:rsidP="00E13AE1">
      <w:pPr>
        <w:rPr>
          <w:rFonts w:ascii="Times New Roman" w:hAnsi="Times New Roman"/>
          <w:b/>
          <w:sz w:val="24"/>
          <w:szCs w:val="24"/>
        </w:rPr>
      </w:pPr>
    </w:p>
    <w:p w:rsidR="003F3F7D" w:rsidRPr="00893344" w:rsidRDefault="003F3F7D" w:rsidP="00575EB0">
      <w:pPr>
        <w:ind w:left="567"/>
        <w:jc w:val="center"/>
        <w:rPr>
          <w:rFonts w:ascii="Times New Roman" w:hAnsi="Times New Roman"/>
          <w:b/>
          <w:sz w:val="32"/>
          <w:szCs w:val="24"/>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8.pielikums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575EB0">
      <w:pPr>
        <w:ind w:left="567"/>
        <w:jc w:val="center"/>
        <w:rPr>
          <w:rFonts w:ascii="Times New Roman" w:hAnsi="Times New Roman"/>
          <w:b/>
          <w:sz w:val="24"/>
          <w:szCs w:val="24"/>
        </w:rPr>
      </w:pPr>
    </w:p>
    <w:p w:rsidR="00575EB0" w:rsidRPr="00893344" w:rsidRDefault="002E0002" w:rsidP="00575EB0">
      <w:pPr>
        <w:ind w:left="567"/>
        <w:jc w:val="center"/>
        <w:rPr>
          <w:rFonts w:ascii="Times New Roman" w:hAnsi="Times New Roman"/>
          <w:b/>
          <w:sz w:val="32"/>
          <w:szCs w:val="24"/>
        </w:rPr>
      </w:pPr>
      <w:r w:rsidRPr="00893344">
        <w:rPr>
          <w:rFonts w:ascii="Times New Roman" w:hAnsi="Times New Roman"/>
          <w:b/>
          <w:sz w:val="32"/>
          <w:szCs w:val="24"/>
        </w:rPr>
        <w:t xml:space="preserve">Iepirkuma 7.daļa - </w:t>
      </w:r>
      <w:r w:rsidR="004A3BBB">
        <w:rPr>
          <w:rFonts w:ascii="Times New Roman" w:hAnsi="Times New Roman"/>
          <w:b/>
          <w:sz w:val="32"/>
          <w:szCs w:val="24"/>
        </w:rPr>
        <w:t>„Kondi</w:t>
      </w:r>
      <w:r w:rsidR="004A3BBB" w:rsidRPr="00893344">
        <w:rPr>
          <w:rFonts w:ascii="Times New Roman" w:hAnsi="Times New Roman"/>
          <w:b/>
          <w:sz w:val="32"/>
          <w:szCs w:val="24"/>
        </w:rPr>
        <w:t>torejas</w:t>
      </w:r>
      <w:r w:rsidR="00575EB0" w:rsidRPr="00893344">
        <w:rPr>
          <w:rFonts w:ascii="Times New Roman" w:hAnsi="Times New Roman"/>
          <w:b/>
          <w:sz w:val="32"/>
          <w:szCs w:val="24"/>
        </w:rPr>
        <w:t xml:space="preserve"> izstrādājumu piegāde</w:t>
      </w:r>
      <w:r w:rsidR="00246344" w:rsidRPr="00893344">
        <w:rPr>
          <w:rFonts w:ascii="Times New Roman" w:hAnsi="Times New Roman"/>
          <w:b/>
          <w:sz w:val="32"/>
          <w:szCs w:val="24"/>
        </w:rPr>
        <w:t xml:space="preserve"> Priekules novada pašvaldības izglītības iestādēm</w:t>
      </w:r>
      <w:r w:rsidR="00575EB0" w:rsidRPr="00893344">
        <w:rPr>
          <w:rFonts w:ascii="Times New Roman" w:hAnsi="Times New Roman"/>
          <w:b/>
          <w:sz w:val="32"/>
          <w:szCs w:val="24"/>
        </w:rPr>
        <w:t xml:space="preserve">” </w:t>
      </w:r>
    </w:p>
    <w:p w:rsidR="00D259CB" w:rsidRPr="00893344" w:rsidRDefault="00D259CB" w:rsidP="00575EB0">
      <w:pPr>
        <w:ind w:left="567"/>
        <w:jc w:val="center"/>
        <w:rPr>
          <w:rFonts w:ascii="Times New Roman" w:hAnsi="Times New Roman"/>
          <w:b/>
          <w:sz w:val="24"/>
          <w:szCs w:val="24"/>
        </w:rPr>
      </w:pPr>
    </w:p>
    <w:tbl>
      <w:tblPr>
        <w:tblStyle w:val="Reatabula"/>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D259CB" w:rsidRPr="00893344" w:rsidTr="0089009A">
        <w:trPr>
          <w:trHeight w:val="524"/>
        </w:trPr>
        <w:tc>
          <w:tcPr>
            <w:tcW w:w="14034" w:type="dxa"/>
            <w:gridSpan w:val="9"/>
            <w:vAlign w:val="center"/>
          </w:tcPr>
          <w:p w:rsidR="00D259CB" w:rsidRPr="00893344" w:rsidRDefault="00FF0E98" w:rsidP="00FF0E98">
            <w:pPr>
              <w:jc w:val="both"/>
              <w:rPr>
                <w:rFonts w:ascii="Times New Roman" w:hAnsi="Times New Roman"/>
                <w:b/>
                <w:sz w:val="24"/>
                <w:szCs w:val="24"/>
              </w:rPr>
            </w:pPr>
            <w:r w:rsidRPr="00893344">
              <w:rPr>
                <w:rFonts w:ascii="Times New Roman" w:hAnsi="Times New Roman"/>
                <w:b/>
                <w:sz w:val="24"/>
                <w:szCs w:val="24"/>
              </w:rPr>
              <w:t>Konditorejas</w:t>
            </w:r>
            <w:r w:rsidR="00BB367F" w:rsidRPr="00893344">
              <w:rPr>
                <w:rFonts w:ascii="Times New Roman" w:hAnsi="Times New Roman"/>
                <w:sz w:val="24"/>
                <w:szCs w:val="24"/>
              </w:rPr>
              <w:t xml:space="preserve"> </w:t>
            </w:r>
            <w:r>
              <w:rPr>
                <w:rFonts w:ascii="Times New Roman" w:hAnsi="Times New Roman"/>
                <w:b/>
                <w:sz w:val="24"/>
                <w:szCs w:val="24"/>
              </w:rPr>
              <w:t>izstrādājumi</w:t>
            </w:r>
            <w:r w:rsidRPr="00893344">
              <w:rPr>
                <w:rFonts w:ascii="Times New Roman" w:hAnsi="Times New Roman"/>
                <w:sz w:val="24"/>
                <w:szCs w:val="24"/>
              </w:rPr>
              <w:t xml:space="preserve"> </w:t>
            </w:r>
            <w:r w:rsidR="00BB367F" w:rsidRPr="00893344">
              <w:rPr>
                <w:rFonts w:ascii="Times New Roman" w:hAnsi="Times New Roman"/>
                <w:sz w:val="24"/>
                <w:szCs w:val="24"/>
              </w:rPr>
              <w:t>(pārtikas produktu derīguma termiņš uz piegādes brīdi ir ne mazāks kā 75% no ražotāja noteiktā</w:t>
            </w:r>
            <w:r w:rsidR="00BB367F" w:rsidRPr="00893344">
              <w:rPr>
                <w:rFonts w:ascii="Times New Roman" w:hAnsi="Times New Roman"/>
                <w:b/>
                <w:sz w:val="24"/>
                <w:szCs w:val="24"/>
              </w:rPr>
              <w:t xml:space="preserve"> </w:t>
            </w:r>
            <w:r w:rsidR="00BB367F" w:rsidRPr="00893344">
              <w:rPr>
                <w:rFonts w:ascii="Times New Roman" w:hAnsi="Times New Roman"/>
                <w:sz w:val="24"/>
                <w:szCs w:val="24"/>
              </w:rPr>
              <w:t>kopējā derīguma termiņa)</w:t>
            </w:r>
            <w:r>
              <w:rPr>
                <w:rFonts w:ascii="Times New Roman" w:hAnsi="Times New Roman"/>
                <w:sz w:val="24"/>
                <w:szCs w:val="24"/>
              </w:rPr>
              <w:t>.</w:t>
            </w:r>
            <w:r w:rsidR="00D259CB" w:rsidRPr="00893344">
              <w:rPr>
                <w:rFonts w:ascii="Times New Roman" w:hAnsi="Times New Roman"/>
                <w:b/>
                <w:sz w:val="24"/>
                <w:szCs w:val="24"/>
              </w:rPr>
              <w:t xml:space="preserve"> </w:t>
            </w:r>
            <w:r w:rsidRPr="00FF0E98">
              <w:rPr>
                <w:rFonts w:ascii="Times New Roman" w:hAnsi="Times New Roman"/>
                <w:sz w:val="24"/>
                <w:szCs w:val="24"/>
              </w:rPr>
              <w:t>Konditorejas izstrādājum</w:t>
            </w:r>
            <w:r>
              <w:rPr>
                <w:rFonts w:ascii="Times New Roman" w:hAnsi="Times New Roman"/>
                <w:sz w:val="24"/>
                <w:szCs w:val="24"/>
              </w:rPr>
              <w:t xml:space="preserve">u </w:t>
            </w:r>
            <w:r w:rsidRPr="00FF0E98">
              <w:rPr>
                <w:rFonts w:ascii="Times New Roman" w:hAnsi="Times New Roman"/>
                <w:bCs/>
                <w:sz w:val="24"/>
                <w:szCs w:val="24"/>
              </w:rPr>
              <w:t xml:space="preserve">sastāvā nedrīkst būt daļēji </w:t>
            </w:r>
            <w:proofErr w:type="spellStart"/>
            <w:r w:rsidRPr="00FF0E98">
              <w:rPr>
                <w:rFonts w:ascii="Times New Roman" w:hAnsi="Times New Roman"/>
                <w:bCs/>
                <w:sz w:val="24"/>
                <w:szCs w:val="24"/>
              </w:rPr>
              <w:t>hidrogenenēti</w:t>
            </w:r>
            <w:proofErr w:type="spellEnd"/>
            <w:r w:rsidRPr="00FF0E98">
              <w:rPr>
                <w:rFonts w:ascii="Times New Roman" w:hAnsi="Times New Roman"/>
                <w:bCs/>
                <w:sz w:val="24"/>
                <w:szCs w:val="24"/>
              </w:rPr>
              <w:t xml:space="preserve"> augu tauki. </w:t>
            </w:r>
            <w:r>
              <w:rPr>
                <w:rFonts w:ascii="Times New Roman" w:hAnsi="Times New Roman"/>
                <w:sz w:val="24"/>
                <w:szCs w:val="24"/>
              </w:rPr>
              <w:t>Konditorejas izstrādājumiem jābūt</w:t>
            </w:r>
            <w:r w:rsidRPr="00161D44">
              <w:rPr>
                <w:rFonts w:ascii="Times New Roman" w:hAnsi="Times New Roman"/>
                <w:sz w:val="24"/>
                <w:szCs w:val="24"/>
              </w:rPr>
              <w:t xml:space="preserve">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ražotājam, </w:t>
            </w:r>
            <w:r>
              <w:rPr>
                <w:rFonts w:ascii="Times New Roman" w:hAnsi="Times New Roman"/>
                <w:sz w:val="24"/>
                <w:szCs w:val="24"/>
              </w:rPr>
              <w:t>izstrādājuma sastāvam</w:t>
            </w:r>
            <w:r w:rsidRPr="00161D44">
              <w:rPr>
                <w:rFonts w:ascii="Times New Roman" w:hAnsi="Times New Roman"/>
                <w:sz w:val="24"/>
                <w:szCs w:val="24"/>
              </w:rPr>
              <w:t>) un jāatbilst kvalitātei pēc likumdošanas prasībām.</w:t>
            </w:r>
          </w:p>
        </w:tc>
      </w:tr>
      <w:tr w:rsidR="00C05321" w:rsidRPr="00893344" w:rsidTr="0089009A">
        <w:trPr>
          <w:trHeight w:val="524"/>
        </w:trPr>
        <w:tc>
          <w:tcPr>
            <w:tcW w:w="14034" w:type="dxa"/>
            <w:gridSpan w:val="9"/>
            <w:shd w:val="clear" w:color="auto" w:fill="F2F2F2" w:themeFill="background1" w:themeFillShade="F2"/>
            <w:vAlign w:val="center"/>
          </w:tcPr>
          <w:p w:rsidR="00C05321" w:rsidRPr="00893344" w:rsidRDefault="00C05321" w:rsidP="003509E4">
            <w:pPr>
              <w:jc w:val="center"/>
              <w:rPr>
                <w:rFonts w:ascii="Times New Roman" w:hAnsi="Times New Roman"/>
                <w:b/>
                <w:sz w:val="24"/>
                <w:szCs w:val="24"/>
              </w:rPr>
            </w:pPr>
            <w:r w:rsidRPr="00893344">
              <w:rPr>
                <w:rFonts w:ascii="Times New Roman" w:hAnsi="Times New Roman"/>
                <w:b/>
                <w:sz w:val="28"/>
                <w:szCs w:val="24"/>
              </w:rPr>
              <w:t>Gramzdas pamatskolai</w:t>
            </w:r>
          </w:p>
        </w:tc>
      </w:tr>
      <w:tr w:rsidR="00D96D6C" w:rsidRPr="00893344" w:rsidTr="0089009A">
        <w:trPr>
          <w:trHeight w:val="288"/>
        </w:trPr>
        <w:tc>
          <w:tcPr>
            <w:tcW w:w="851" w:type="dxa"/>
            <w:vMerge w:val="restart"/>
            <w:shd w:val="clear" w:color="auto" w:fill="F2F2F2" w:themeFill="background1" w:themeFillShade="F2"/>
            <w:vAlign w:val="center"/>
          </w:tcPr>
          <w:p w:rsidR="00D96D6C" w:rsidRPr="00893344" w:rsidRDefault="00D96D6C" w:rsidP="003509E4">
            <w:pPr>
              <w:jc w:val="center"/>
              <w:rPr>
                <w:rFonts w:ascii="Times New Roman" w:hAnsi="Times New Roman"/>
                <w:b/>
                <w:sz w:val="20"/>
                <w:szCs w:val="24"/>
              </w:rPr>
            </w:pPr>
            <w:r w:rsidRPr="00893344">
              <w:rPr>
                <w:rFonts w:ascii="Times New Roman" w:hAnsi="Times New Roman"/>
                <w:b/>
                <w:sz w:val="20"/>
                <w:szCs w:val="24"/>
              </w:rPr>
              <w:t>Nr.</w:t>
            </w:r>
          </w:p>
        </w:tc>
        <w:tc>
          <w:tcPr>
            <w:tcW w:w="1984" w:type="dxa"/>
            <w:vMerge w:val="restart"/>
            <w:shd w:val="clear" w:color="auto" w:fill="F2F2F2" w:themeFill="background1" w:themeFillShade="F2"/>
            <w:vAlign w:val="center"/>
          </w:tcPr>
          <w:p w:rsidR="00D96D6C" w:rsidRPr="00893344" w:rsidRDefault="00D96D6C" w:rsidP="003509E4">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vMerge w:val="restart"/>
            <w:shd w:val="clear" w:color="auto" w:fill="F2F2F2" w:themeFill="background1" w:themeFillShade="F2"/>
            <w:vAlign w:val="center"/>
          </w:tcPr>
          <w:p w:rsidR="00D96D6C" w:rsidRPr="00893344" w:rsidRDefault="00D96D6C" w:rsidP="003509E4">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vMerge w:val="restart"/>
            <w:shd w:val="clear" w:color="auto" w:fill="F2F2F2" w:themeFill="background1" w:themeFillShade="F2"/>
            <w:vAlign w:val="center"/>
          </w:tcPr>
          <w:p w:rsidR="00D96D6C" w:rsidRPr="00893344" w:rsidRDefault="005B723B" w:rsidP="00FE7855">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vMerge w:val="restart"/>
            <w:shd w:val="clear" w:color="auto" w:fill="F2F2F2" w:themeFill="background1" w:themeFillShade="F2"/>
            <w:vAlign w:val="center"/>
          </w:tcPr>
          <w:p w:rsidR="00D96D6C" w:rsidRPr="00893344" w:rsidRDefault="0089009A" w:rsidP="003509E4">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vMerge w:val="restart"/>
            <w:shd w:val="clear" w:color="auto" w:fill="F2F2F2" w:themeFill="background1" w:themeFillShade="F2"/>
            <w:vAlign w:val="center"/>
          </w:tcPr>
          <w:p w:rsidR="00D96D6C" w:rsidRPr="00893344" w:rsidRDefault="00D96D6C" w:rsidP="003509E4">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vMerge w:val="restart"/>
            <w:shd w:val="clear" w:color="auto" w:fill="F2F2F2" w:themeFill="background1" w:themeFillShade="F2"/>
            <w:vAlign w:val="center"/>
          </w:tcPr>
          <w:p w:rsidR="00D96D6C" w:rsidRPr="00893344" w:rsidRDefault="00D96D6C" w:rsidP="003509E4">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D96D6C" w:rsidRPr="00893344" w:rsidRDefault="00D96D6C" w:rsidP="00B60F02">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sidR="00B60F02">
              <w:rPr>
                <w:rFonts w:ascii="Times New Roman" w:hAnsi="Times New Roman"/>
                <w:b/>
                <w:sz w:val="20"/>
                <w:szCs w:val="24"/>
              </w:rPr>
              <w:t>kg</w:t>
            </w:r>
            <w:r>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vMerge w:val="restart"/>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r w:rsidRPr="00893344">
              <w:rPr>
                <w:rFonts w:ascii="Times New Roman" w:hAnsi="Times New Roman"/>
                <w:b/>
                <w:sz w:val="20"/>
                <w:szCs w:val="24"/>
              </w:rPr>
              <w:t xml:space="preserve">Kopējā cena </w:t>
            </w:r>
            <w:r>
              <w:rPr>
                <w:rFonts w:ascii="Times New Roman" w:hAnsi="Times New Roman"/>
                <w:b/>
                <w:sz w:val="20"/>
                <w:szCs w:val="24"/>
              </w:rPr>
              <w:t xml:space="preserve">EUR </w:t>
            </w:r>
            <w:r w:rsidRPr="00893344">
              <w:rPr>
                <w:rFonts w:ascii="Times New Roman" w:hAnsi="Times New Roman"/>
                <w:b/>
                <w:sz w:val="20"/>
                <w:szCs w:val="24"/>
              </w:rPr>
              <w:t>(bez PVN)</w:t>
            </w:r>
          </w:p>
        </w:tc>
      </w:tr>
      <w:tr w:rsidR="00D96D6C" w:rsidRPr="00893344" w:rsidTr="0089009A">
        <w:trPr>
          <w:trHeight w:val="288"/>
        </w:trPr>
        <w:tc>
          <w:tcPr>
            <w:tcW w:w="851"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1984"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4820"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1417"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1021"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851"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963"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c>
          <w:tcPr>
            <w:tcW w:w="851" w:type="dxa"/>
            <w:shd w:val="clear" w:color="auto" w:fill="F2F2F2" w:themeFill="background1" w:themeFillShade="F2"/>
            <w:vAlign w:val="center"/>
          </w:tcPr>
          <w:p w:rsidR="00D96D6C" w:rsidRDefault="00D96D6C" w:rsidP="00D96D6C">
            <w:pPr>
              <w:jc w:val="center"/>
              <w:rPr>
                <w:rFonts w:ascii="Times New Roman" w:hAnsi="Times New Roman"/>
                <w:b/>
                <w:sz w:val="20"/>
                <w:szCs w:val="24"/>
              </w:rPr>
            </w:pPr>
            <w:r>
              <w:rPr>
                <w:rFonts w:ascii="Times New Roman" w:hAnsi="Times New Roman"/>
                <w:b/>
                <w:sz w:val="20"/>
                <w:szCs w:val="24"/>
              </w:rPr>
              <w:t>Cena par 1 gabalu</w:t>
            </w:r>
          </w:p>
          <w:p w:rsidR="00D96D6C" w:rsidRDefault="00D96D6C" w:rsidP="00D96D6C">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76" w:type="dxa"/>
            <w:vMerge/>
            <w:shd w:val="clear" w:color="auto" w:fill="F2F2F2" w:themeFill="background1" w:themeFillShade="F2"/>
            <w:vAlign w:val="center"/>
          </w:tcPr>
          <w:p w:rsidR="00D96D6C" w:rsidRPr="00893344" w:rsidRDefault="00D96D6C" w:rsidP="00D96D6C">
            <w:pPr>
              <w:jc w:val="center"/>
              <w:rPr>
                <w:rFonts w:ascii="Times New Roman" w:hAnsi="Times New Roman"/>
                <w:b/>
                <w:sz w:val="20"/>
                <w:szCs w:val="24"/>
              </w:rPr>
            </w:pPr>
          </w:p>
        </w:tc>
      </w:tr>
      <w:tr w:rsidR="00572ED7" w:rsidRPr="00893344" w:rsidTr="0089009A">
        <w:trPr>
          <w:trHeight w:val="331"/>
        </w:trPr>
        <w:tc>
          <w:tcPr>
            <w:tcW w:w="851"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7.1.</w:t>
            </w:r>
          </w:p>
        </w:tc>
        <w:tc>
          <w:tcPr>
            <w:tcW w:w="1984"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vAlign w:val="center"/>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vAlign w:val="center"/>
          </w:tcPr>
          <w:p w:rsidR="00572ED7" w:rsidRPr="00893344" w:rsidRDefault="00572ED7" w:rsidP="00D96D6C">
            <w:pPr>
              <w:rPr>
                <w:rFonts w:ascii="Times New Roman" w:hAnsi="Times New Roman"/>
                <w:bCs/>
                <w:sz w:val="20"/>
                <w:szCs w:val="24"/>
              </w:rPr>
            </w:pPr>
          </w:p>
        </w:tc>
        <w:tc>
          <w:tcPr>
            <w:tcW w:w="1021" w:type="dxa"/>
            <w:vMerge w:val="restart"/>
            <w:vAlign w:val="center"/>
          </w:tcPr>
          <w:p w:rsidR="00572ED7" w:rsidRPr="00893344" w:rsidRDefault="00572ED7" w:rsidP="00D96D6C">
            <w:pPr>
              <w:rPr>
                <w:rFonts w:ascii="Times New Roman" w:hAnsi="Times New Roman"/>
                <w:bCs/>
                <w:sz w:val="20"/>
                <w:szCs w:val="24"/>
              </w:rPr>
            </w:pPr>
          </w:p>
        </w:tc>
        <w:tc>
          <w:tcPr>
            <w:tcW w:w="851" w:type="dxa"/>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20</w:t>
            </w:r>
          </w:p>
        </w:tc>
        <w:tc>
          <w:tcPr>
            <w:tcW w:w="851" w:type="dxa"/>
          </w:tcPr>
          <w:p w:rsidR="00572ED7" w:rsidRPr="00893344" w:rsidRDefault="00572ED7" w:rsidP="00D96D6C">
            <w:pPr>
              <w:jc w:val="center"/>
              <w:rPr>
                <w:rFonts w:ascii="Times New Roman" w:hAnsi="Times New Roman"/>
                <w:sz w:val="20"/>
                <w:szCs w:val="24"/>
              </w:rPr>
            </w:pPr>
          </w:p>
        </w:tc>
        <w:tc>
          <w:tcPr>
            <w:tcW w:w="1276" w:type="dxa"/>
            <w:vMerge w:val="restart"/>
          </w:tcPr>
          <w:p w:rsidR="00572ED7" w:rsidRPr="00893344" w:rsidRDefault="00572ED7" w:rsidP="00D96D6C">
            <w:pPr>
              <w:jc w:val="center"/>
              <w:rPr>
                <w:rFonts w:ascii="Times New Roman" w:hAnsi="Times New Roman"/>
                <w:sz w:val="20"/>
                <w:szCs w:val="24"/>
              </w:rPr>
            </w:pPr>
          </w:p>
        </w:tc>
      </w:tr>
      <w:tr w:rsidR="00572ED7" w:rsidRPr="00893344" w:rsidTr="0089009A">
        <w:trPr>
          <w:trHeight w:val="288"/>
        </w:trPr>
        <w:tc>
          <w:tcPr>
            <w:tcW w:w="851" w:type="dxa"/>
            <w:vMerge/>
            <w:vAlign w:val="center"/>
          </w:tcPr>
          <w:p w:rsidR="00572ED7" w:rsidRPr="00893344" w:rsidRDefault="00572ED7" w:rsidP="00D96D6C">
            <w:pPr>
              <w:jc w:val="center"/>
              <w:rPr>
                <w:rFonts w:ascii="Times New Roman" w:hAnsi="Times New Roman"/>
                <w:sz w:val="20"/>
                <w:szCs w:val="24"/>
              </w:rPr>
            </w:pPr>
          </w:p>
        </w:tc>
        <w:tc>
          <w:tcPr>
            <w:tcW w:w="1984" w:type="dxa"/>
            <w:vMerge/>
            <w:vAlign w:val="center"/>
          </w:tcPr>
          <w:p w:rsidR="00572ED7" w:rsidRPr="00893344" w:rsidRDefault="00572ED7" w:rsidP="00D96D6C">
            <w:pPr>
              <w:jc w:val="center"/>
              <w:rPr>
                <w:rFonts w:ascii="Times New Roman" w:hAnsi="Times New Roman"/>
                <w:sz w:val="20"/>
                <w:szCs w:val="24"/>
              </w:rPr>
            </w:pPr>
          </w:p>
        </w:tc>
        <w:tc>
          <w:tcPr>
            <w:tcW w:w="4820" w:type="dxa"/>
            <w:vMerge/>
            <w:vAlign w:val="center"/>
          </w:tcPr>
          <w:p w:rsidR="00572ED7" w:rsidRPr="00893344" w:rsidRDefault="00572ED7" w:rsidP="00D96D6C">
            <w:pPr>
              <w:rPr>
                <w:rFonts w:ascii="Times New Roman" w:hAnsi="Times New Roman"/>
                <w:bCs/>
                <w:sz w:val="20"/>
                <w:szCs w:val="24"/>
              </w:rPr>
            </w:pPr>
          </w:p>
        </w:tc>
        <w:tc>
          <w:tcPr>
            <w:tcW w:w="1417" w:type="dxa"/>
            <w:vMerge/>
            <w:vAlign w:val="center"/>
          </w:tcPr>
          <w:p w:rsidR="00572ED7" w:rsidRPr="00893344" w:rsidRDefault="00572ED7" w:rsidP="00D96D6C">
            <w:pPr>
              <w:rPr>
                <w:rFonts w:ascii="Times New Roman" w:hAnsi="Times New Roman"/>
                <w:bCs/>
                <w:sz w:val="20"/>
                <w:szCs w:val="24"/>
              </w:rPr>
            </w:pPr>
          </w:p>
        </w:tc>
        <w:tc>
          <w:tcPr>
            <w:tcW w:w="1021" w:type="dxa"/>
            <w:vMerge/>
            <w:vAlign w:val="center"/>
          </w:tcPr>
          <w:p w:rsidR="00572ED7" w:rsidRPr="00893344" w:rsidRDefault="00572ED7" w:rsidP="00D96D6C">
            <w:pPr>
              <w:rPr>
                <w:rFonts w:ascii="Times New Roman" w:hAnsi="Times New Roman"/>
                <w:bCs/>
                <w:sz w:val="20"/>
                <w:szCs w:val="24"/>
              </w:rPr>
            </w:pPr>
          </w:p>
        </w:tc>
        <w:tc>
          <w:tcPr>
            <w:tcW w:w="851" w:type="dxa"/>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72ED7" w:rsidRPr="00893344" w:rsidRDefault="00572ED7" w:rsidP="00D96D6C">
            <w:pPr>
              <w:jc w:val="center"/>
              <w:rPr>
                <w:rFonts w:ascii="Times New Roman" w:hAnsi="Times New Roman"/>
                <w:sz w:val="20"/>
                <w:szCs w:val="24"/>
              </w:rPr>
            </w:pPr>
          </w:p>
        </w:tc>
        <w:tc>
          <w:tcPr>
            <w:tcW w:w="851" w:type="dxa"/>
          </w:tcPr>
          <w:p w:rsidR="00572ED7" w:rsidRPr="00893344" w:rsidRDefault="00572ED7" w:rsidP="00D96D6C">
            <w:pPr>
              <w:jc w:val="center"/>
              <w:rPr>
                <w:rFonts w:ascii="Times New Roman" w:hAnsi="Times New Roman"/>
                <w:sz w:val="20"/>
                <w:szCs w:val="24"/>
              </w:rPr>
            </w:pPr>
          </w:p>
        </w:tc>
        <w:tc>
          <w:tcPr>
            <w:tcW w:w="1276" w:type="dxa"/>
            <w:vMerge/>
          </w:tcPr>
          <w:p w:rsidR="00572ED7" w:rsidRPr="00893344" w:rsidRDefault="00572ED7" w:rsidP="00D96D6C">
            <w:pPr>
              <w:jc w:val="center"/>
              <w:rPr>
                <w:rFonts w:ascii="Times New Roman" w:hAnsi="Times New Roman"/>
                <w:sz w:val="20"/>
                <w:szCs w:val="24"/>
              </w:rPr>
            </w:pPr>
          </w:p>
        </w:tc>
      </w:tr>
      <w:tr w:rsidR="00572ED7" w:rsidRPr="00893344" w:rsidTr="0089009A">
        <w:trPr>
          <w:trHeight w:val="342"/>
        </w:trPr>
        <w:tc>
          <w:tcPr>
            <w:tcW w:w="851"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7.2.</w:t>
            </w:r>
          </w:p>
        </w:tc>
        <w:tc>
          <w:tcPr>
            <w:tcW w:w="1984"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kokosriekstu</w:t>
            </w:r>
          </w:p>
        </w:tc>
        <w:tc>
          <w:tcPr>
            <w:tcW w:w="4820" w:type="dxa"/>
            <w:vMerge w:val="restart"/>
            <w:vAlign w:val="center"/>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vAlign w:val="center"/>
          </w:tcPr>
          <w:p w:rsidR="00572ED7" w:rsidRPr="00893344" w:rsidRDefault="00572ED7" w:rsidP="00D96D6C">
            <w:pPr>
              <w:rPr>
                <w:rFonts w:ascii="Times New Roman" w:hAnsi="Times New Roman"/>
                <w:bCs/>
                <w:sz w:val="20"/>
                <w:szCs w:val="24"/>
              </w:rPr>
            </w:pPr>
          </w:p>
        </w:tc>
        <w:tc>
          <w:tcPr>
            <w:tcW w:w="1021" w:type="dxa"/>
            <w:vMerge w:val="restart"/>
            <w:vAlign w:val="center"/>
          </w:tcPr>
          <w:p w:rsidR="00572ED7" w:rsidRPr="00893344" w:rsidRDefault="00572ED7" w:rsidP="00D96D6C">
            <w:pPr>
              <w:rPr>
                <w:rFonts w:ascii="Times New Roman" w:hAnsi="Times New Roman"/>
                <w:bCs/>
                <w:sz w:val="20"/>
                <w:szCs w:val="24"/>
              </w:rPr>
            </w:pPr>
          </w:p>
        </w:tc>
        <w:tc>
          <w:tcPr>
            <w:tcW w:w="851" w:type="dxa"/>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572ED7" w:rsidRPr="00893344" w:rsidRDefault="00572ED7" w:rsidP="00D96D6C">
            <w:pPr>
              <w:jc w:val="center"/>
              <w:rPr>
                <w:rFonts w:ascii="Times New Roman" w:hAnsi="Times New Roman"/>
                <w:sz w:val="20"/>
                <w:szCs w:val="24"/>
              </w:rPr>
            </w:pPr>
          </w:p>
        </w:tc>
        <w:tc>
          <w:tcPr>
            <w:tcW w:w="1276" w:type="dxa"/>
            <w:vMerge w:val="restart"/>
          </w:tcPr>
          <w:p w:rsidR="00572ED7" w:rsidRPr="00893344" w:rsidRDefault="00572ED7" w:rsidP="00D96D6C">
            <w:pPr>
              <w:jc w:val="center"/>
              <w:rPr>
                <w:rFonts w:ascii="Times New Roman" w:hAnsi="Times New Roman"/>
                <w:sz w:val="20"/>
                <w:szCs w:val="24"/>
              </w:rPr>
            </w:pPr>
          </w:p>
        </w:tc>
      </w:tr>
      <w:tr w:rsidR="00572ED7" w:rsidRPr="00893344" w:rsidTr="0089009A">
        <w:trPr>
          <w:trHeight w:val="288"/>
        </w:trPr>
        <w:tc>
          <w:tcPr>
            <w:tcW w:w="851" w:type="dxa"/>
            <w:vMerge/>
            <w:vAlign w:val="center"/>
          </w:tcPr>
          <w:p w:rsidR="00572ED7" w:rsidRPr="00893344" w:rsidRDefault="00572ED7" w:rsidP="00D96D6C">
            <w:pPr>
              <w:jc w:val="center"/>
              <w:rPr>
                <w:rFonts w:ascii="Times New Roman" w:hAnsi="Times New Roman"/>
                <w:sz w:val="20"/>
                <w:szCs w:val="24"/>
              </w:rPr>
            </w:pPr>
          </w:p>
        </w:tc>
        <w:tc>
          <w:tcPr>
            <w:tcW w:w="1984" w:type="dxa"/>
            <w:vMerge/>
            <w:vAlign w:val="center"/>
          </w:tcPr>
          <w:p w:rsidR="00572ED7" w:rsidRPr="00893344" w:rsidRDefault="00572ED7" w:rsidP="00D96D6C">
            <w:pPr>
              <w:jc w:val="center"/>
              <w:rPr>
                <w:rFonts w:ascii="Times New Roman" w:hAnsi="Times New Roman"/>
                <w:sz w:val="20"/>
                <w:szCs w:val="24"/>
              </w:rPr>
            </w:pPr>
          </w:p>
        </w:tc>
        <w:tc>
          <w:tcPr>
            <w:tcW w:w="4820" w:type="dxa"/>
            <w:vMerge/>
            <w:vAlign w:val="center"/>
          </w:tcPr>
          <w:p w:rsidR="00572ED7" w:rsidRPr="00893344" w:rsidRDefault="00572ED7" w:rsidP="00D96D6C">
            <w:pPr>
              <w:rPr>
                <w:rFonts w:ascii="Times New Roman" w:hAnsi="Times New Roman"/>
                <w:bCs/>
                <w:sz w:val="20"/>
                <w:szCs w:val="24"/>
              </w:rPr>
            </w:pPr>
          </w:p>
        </w:tc>
        <w:tc>
          <w:tcPr>
            <w:tcW w:w="1417" w:type="dxa"/>
            <w:vMerge/>
            <w:vAlign w:val="center"/>
          </w:tcPr>
          <w:p w:rsidR="00572ED7" w:rsidRPr="00893344" w:rsidRDefault="00572ED7" w:rsidP="00D96D6C">
            <w:pPr>
              <w:rPr>
                <w:rFonts w:ascii="Times New Roman" w:hAnsi="Times New Roman"/>
                <w:bCs/>
                <w:sz w:val="20"/>
                <w:szCs w:val="24"/>
              </w:rPr>
            </w:pPr>
          </w:p>
        </w:tc>
        <w:tc>
          <w:tcPr>
            <w:tcW w:w="1021" w:type="dxa"/>
            <w:vMerge/>
            <w:vAlign w:val="center"/>
          </w:tcPr>
          <w:p w:rsidR="00572ED7" w:rsidRPr="00893344" w:rsidRDefault="00572ED7" w:rsidP="00D96D6C">
            <w:pPr>
              <w:rPr>
                <w:rFonts w:ascii="Times New Roman" w:hAnsi="Times New Roman"/>
                <w:bCs/>
                <w:sz w:val="20"/>
                <w:szCs w:val="24"/>
              </w:rPr>
            </w:pPr>
          </w:p>
        </w:tc>
        <w:tc>
          <w:tcPr>
            <w:tcW w:w="851" w:type="dxa"/>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72ED7" w:rsidRPr="00893344" w:rsidRDefault="00572ED7" w:rsidP="00D96D6C">
            <w:pPr>
              <w:jc w:val="center"/>
              <w:rPr>
                <w:rFonts w:ascii="Times New Roman" w:hAnsi="Times New Roman"/>
                <w:sz w:val="20"/>
                <w:szCs w:val="24"/>
              </w:rPr>
            </w:pPr>
          </w:p>
        </w:tc>
        <w:tc>
          <w:tcPr>
            <w:tcW w:w="851" w:type="dxa"/>
          </w:tcPr>
          <w:p w:rsidR="00572ED7" w:rsidRPr="00893344" w:rsidRDefault="00572ED7" w:rsidP="00D96D6C">
            <w:pPr>
              <w:jc w:val="center"/>
              <w:rPr>
                <w:rFonts w:ascii="Times New Roman" w:hAnsi="Times New Roman"/>
                <w:sz w:val="20"/>
                <w:szCs w:val="24"/>
              </w:rPr>
            </w:pPr>
          </w:p>
        </w:tc>
        <w:tc>
          <w:tcPr>
            <w:tcW w:w="1276" w:type="dxa"/>
            <w:vMerge/>
          </w:tcPr>
          <w:p w:rsidR="00572ED7" w:rsidRPr="00893344" w:rsidRDefault="00572ED7" w:rsidP="00D96D6C">
            <w:pPr>
              <w:jc w:val="center"/>
              <w:rPr>
                <w:rFonts w:ascii="Times New Roman" w:hAnsi="Times New Roman"/>
                <w:sz w:val="20"/>
                <w:szCs w:val="24"/>
              </w:rPr>
            </w:pPr>
          </w:p>
        </w:tc>
      </w:tr>
      <w:tr w:rsidR="00572ED7" w:rsidRPr="00893344" w:rsidTr="0089009A">
        <w:trPr>
          <w:trHeight w:val="351"/>
        </w:trPr>
        <w:tc>
          <w:tcPr>
            <w:tcW w:w="851"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7.3.</w:t>
            </w:r>
          </w:p>
        </w:tc>
        <w:tc>
          <w:tcPr>
            <w:tcW w:w="1984"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aprikožu</w:t>
            </w:r>
          </w:p>
        </w:tc>
        <w:tc>
          <w:tcPr>
            <w:tcW w:w="4820" w:type="dxa"/>
            <w:vMerge w:val="restart"/>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72ED7" w:rsidRPr="00893344" w:rsidRDefault="00572ED7" w:rsidP="00D96D6C">
            <w:pPr>
              <w:rPr>
                <w:rFonts w:ascii="Times New Roman" w:hAnsi="Times New Roman"/>
                <w:bCs/>
                <w:sz w:val="20"/>
                <w:szCs w:val="24"/>
              </w:rPr>
            </w:pPr>
          </w:p>
        </w:tc>
        <w:tc>
          <w:tcPr>
            <w:tcW w:w="1021" w:type="dxa"/>
            <w:vMerge w:val="restart"/>
          </w:tcPr>
          <w:p w:rsidR="00572ED7" w:rsidRPr="00893344" w:rsidRDefault="00572ED7" w:rsidP="00D96D6C">
            <w:pPr>
              <w:rPr>
                <w:rFonts w:ascii="Times New Roman" w:hAnsi="Times New Roman"/>
                <w:bCs/>
                <w:sz w:val="20"/>
                <w:szCs w:val="24"/>
              </w:rPr>
            </w:pPr>
          </w:p>
        </w:tc>
        <w:tc>
          <w:tcPr>
            <w:tcW w:w="851" w:type="dxa"/>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40</w:t>
            </w:r>
          </w:p>
        </w:tc>
        <w:tc>
          <w:tcPr>
            <w:tcW w:w="851" w:type="dxa"/>
          </w:tcPr>
          <w:p w:rsidR="00572ED7" w:rsidRPr="00893344" w:rsidRDefault="00572ED7" w:rsidP="00D96D6C">
            <w:pPr>
              <w:jc w:val="center"/>
              <w:rPr>
                <w:rFonts w:ascii="Times New Roman" w:hAnsi="Times New Roman"/>
                <w:sz w:val="20"/>
                <w:szCs w:val="24"/>
              </w:rPr>
            </w:pPr>
          </w:p>
        </w:tc>
        <w:tc>
          <w:tcPr>
            <w:tcW w:w="1276" w:type="dxa"/>
            <w:vMerge w:val="restart"/>
          </w:tcPr>
          <w:p w:rsidR="00572ED7" w:rsidRPr="00893344" w:rsidRDefault="00572ED7" w:rsidP="00D96D6C">
            <w:pPr>
              <w:jc w:val="center"/>
              <w:rPr>
                <w:rFonts w:ascii="Times New Roman" w:hAnsi="Times New Roman"/>
                <w:sz w:val="20"/>
                <w:szCs w:val="24"/>
              </w:rPr>
            </w:pPr>
          </w:p>
        </w:tc>
      </w:tr>
      <w:tr w:rsidR="00572ED7" w:rsidRPr="00893344" w:rsidTr="0089009A">
        <w:trPr>
          <w:trHeight w:val="288"/>
        </w:trPr>
        <w:tc>
          <w:tcPr>
            <w:tcW w:w="851" w:type="dxa"/>
            <w:vMerge/>
            <w:vAlign w:val="center"/>
          </w:tcPr>
          <w:p w:rsidR="00572ED7" w:rsidRPr="00893344" w:rsidRDefault="00572ED7" w:rsidP="00D96D6C">
            <w:pPr>
              <w:jc w:val="center"/>
              <w:rPr>
                <w:rFonts w:ascii="Times New Roman" w:hAnsi="Times New Roman"/>
                <w:sz w:val="20"/>
                <w:szCs w:val="24"/>
              </w:rPr>
            </w:pPr>
          </w:p>
        </w:tc>
        <w:tc>
          <w:tcPr>
            <w:tcW w:w="1984" w:type="dxa"/>
            <w:vMerge/>
            <w:vAlign w:val="center"/>
          </w:tcPr>
          <w:p w:rsidR="00572ED7" w:rsidRPr="00893344" w:rsidRDefault="00572ED7" w:rsidP="00D96D6C">
            <w:pPr>
              <w:jc w:val="center"/>
              <w:rPr>
                <w:rFonts w:ascii="Times New Roman" w:hAnsi="Times New Roman"/>
                <w:sz w:val="20"/>
                <w:szCs w:val="24"/>
              </w:rPr>
            </w:pPr>
          </w:p>
        </w:tc>
        <w:tc>
          <w:tcPr>
            <w:tcW w:w="4820" w:type="dxa"/>
            <w:vMerge/>
          </w:tcPr>
          <w:p w:rsidR="00572ED7" w:rsidRPr="00893344" w:rsidRDefault="00572ED7" w:rsidP="00D96D6C">
            <w:pPr>
              <w:rPr>
                <w:rFonts w:ascii="Times New Roman" w:hAnsi="Times New Roman"/>
                <w:bCs/>
                <w:sz w:val="20"/>
                <w:szCs w:val="24"/>
              </w:rPr>
            </w:pPr>
          </w:p>
        </w:tc>
        <w:tc>
          <w:tcPr>
            <w:tcW w:w="1417" w:type="dxa"/>
            <w:vMerge/>
          </w:tcPr>
          <w:p w:rsidR="00572ED7" w:rsidRPr="00893344" w:rsidRDefault="00572ED7" w:rsidP="00D96D6C">
            <w:pPr>
              <w:rPr>
                <w:rFonts w:ascii="Times New Roman" w:hAnsi="Times New Roman"/>
                <w:bCs/>
                <w:sz w:val="20"/>
                <w:szCs w:val="24"/>
              </w:rPr>
            </w:pPr>
          </w:p>
        </w:tc>
        <w:tc>
          <w:tcPr>
            <w:tcW w:w="1021" w:type="dxa"/>
            <w:vMerge/>
          </w:tcPr>
          <w:p w:rsidR="00572ED7" w:rsidRPr="00893344" w:rsidRDefault="00572ED7" w:rsidP="00D96D6C">
            <w:pPr>
              <w:rPr>
                <w:rFonts w:ascii="Times New Roman" w:hAnsi="Times New Roman"/>
                <w:bCs/>
                <w:sz w:val="20"/>
                <w:szCs w:val="24"/>
              </w:rPr>
            </w:pPr>
          </w:p>
        </w:tc>
        <w:tc>
          <w:tcPr>
            <w:tcW w:w="851" w:type="dxa"/>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72ED7" w:rsidRPr="00893344" w:rsidRDefault="00572ED7" w:rsidP="00D96D6C">
            <w:pPr>
              <w:jc w:val="center"/>
              <w:rPr>
                <w:rFonts w:ascii="Times New Roman" w:hAnsi="Times New Roman"/>
                <w:sz w:val="20"/>
                <w:szCs w:val="24"/>
              </w:rPr>
            </w:pPr>
          </w:p>
        </w:tc>
        <w:tc>
          <w:tcPr>
            <w:tcW w:w="851" w:type="dxa"/>
          </w:tcPr>
          <w:p w:rsidR="00572ED7" w:rsidRPr="00893344" w:rsidRDefault="00572ED7" w:rsidP="00D96D6C">
            <w:pPr>
              <w:jc w:val="center"/>
              <w:rPr>
                <w:rFonts w:ascii="Times New Roman" w:hAnsi="Times New Roman"/>
                <w:sz w:val="20"/>
                <w:szCs w:val="24"/>
              </w:rPr>
            </w:pPr>
          </w:p>
        </w:tc>
        <w:tc>
          <w:tcPr>
            <w:tcW w:w="1276" w:type="dxa"/>
            <w:vMerge/>
          </w:tcPr>
          <w:p w:rsidR="00572ED7" w:rsidRPr="00893344" w:rsidRDefault="00572ED7" w:rsidP="00D96D6C">
            <w:pPr>
              <w:jc w:val="center"/>
              <w:rPr>
                <w:rFonts w:ascii="Times New Roman" w:hAnsi="Times New Roman"/>
                <w:sz w:val="20"/>
                <w:szCs w:val="24"/>
              </w:rPr>
            </w:pPr>
          </w:p>
        </w:tc>
      </w:tr>
      <w:tr w:rsidR="00572ED7" w:rsidRPr="00893344" w:rsidTr="0089009A">
        <w:trPr>
          <w:trHeight w:val="482"/>
        </w:trPr>
        <w:tc>
          <w:tcPr>
            <w:tcW w:w="851"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lastRenderedPageBreak/>
              <w:t>7.4.</w:t>
            </w:r>
          </w:p>
        </w:tc>
        <w:tc>
          <w:tcPr>
            <w:tcW w:w="1984" w:type="dxa"/>
            <w:vMerge w:val="restart"/>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šokolādes</w:t>
            </w:r>
          </w:p>
        </w:tc>
        <w:tc>
          <w:tcPr>
            <w:tcW w:w="4820" w:type="dxa"/>
            <w:vMerge w:val="restart"/>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kvalitatīvai šokolādes glazūrai un jāpārklāj visas bulciņas virsma, glazūras biezums vismaz 3 ml,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72ED7" w:rsidRPr="00893344" w:rsidRDefault="00572ED7" w:rsidP="00D96D6C">
            <w:pPr>
              <w:rPr>
                <w:rFonts w:ascii="Times New Roman" w:hAnsi="Times New Roman"/>
                <w:bCs/>
                <w:sz w:val="20"/>
                <w:szCs w:val="24"/>
              </w:rPr>
            </w:pPr>
          </w:p>
        </w:tc>
        <w:tc>
          <w:tcPr>
            <w:tcW w:w="1021" w:type="dxa"/>
            <w:vMerge w:val="restart"/>
          </w:tcPr>
          <w:p w:rsidR="00572ED7" w:rsidRPr="00893344" w:rsidRDefault="00572ED7" w:rsidP="00D96D6C">
            <w:pPr>
              <w:rPr>
                <w:rFonts w:ascii="Times New Roman" w:hAnsi="Times New Roman"/>
                <w:bCs/>
                <w:sz w:val="20"/>
                <w:szCs w:val="24"/>
              </w:rPr>
            </w:pPr>
          </w:p>
        </w:tc>
        <w:tc>
          <w:tcPr>
            <w:tcW w:w="851" w:type="dxa"/>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40</w:t>
            </w:r>
          </w:p>
        </w:tc>
        <w:tc>
          <w:tcPr>
            <w:tcW w:w="851" w:type="dxa"/>
          </w:tcPr>
          <w:p w:rsidR="00572ED7" w:rsidRPr="00893344" w:rsidRDefault="00572ED7" w:rsidP="00D96D6C">
            <w:pPr>
              <w:jc w:val="center"/>
              <w:rPr>
                <w:rFonts w:ascii="Times New Roman" w:hAnsi="Times New Roman"/>
                <w:sz w:val="20"/>
                <w:szCs w:val="24"/>
              </w:rPr>
            </w:pPr>
          </w:p>
        </w:tc>
        <w:tc>
          <w:tcPr>
            <w:tcW w:w="1276" w:type="dxa"/>
            <w:vMerge w:val="restart"/>
          </w:tcPr>
          <w:p w:rsidR="00572ED7" w:rsidRPr="00893344" w:rsidRDefault="00572ED7" w:rsidP="00D96D6C">
            <w:pPr>
              <w:jc w:val="center"/>
              <w:rPr>
                <w:rFonts w:ascii="Times New Roman" w:hAnsi="Times New Roman"/>
                <w:sz w:val="20"/>
                <w:szCs w:val="24"/>
              </w:rPr>
            </w:pPr>
          </w:p>
        </w:tc>
      </w:tr>
      <w:tr w:rsidR="00572ED7" w:rsidRPr="00893344" w:rsidTr="0089009A">
        <w:trPr>
          <w:trHeight w:val="482"/>
        </w:trPr>
        <w:tc>
          <w:tcPr>
            <w:tcW w:w="851" w:type="dxa"/>
            <w:vMerge/>
            <w:vAlign w:val="center"/>
          </w:tcPr>
          <w:p w:rsidR="00572ED7" w:rsidRPr="00893344" w:rsidRDefault="00572ED7" w:rsidP="00D96D6C">
            <w:pPr>
              <w:jc w:val="center"/>
              <w:rPr>
                <w:rFonts w:ascii="Times New Roman" w:hAnsi="Times New Roman"/>
                <w:sz w:val="20"/>
                <w:szCs w:val="24"/>
              </w:rPr>
            </w:pPr>
          </w:p>
        </w:tc>
        <w:tc>
          <w:tcPr>
            <w:tcW w:w="1984" w:type="dxa"/>
            <w:vMerge/>
            <w:vAlign w:val="center"/>
          </w:tcPr>
          <w:p w:rsidR="00572ED7" w:rsidRPr="00893344" w:rsidRDefault="00572ED7" w:rsidP="00D96D6C">
            <w:pPr>
              <w:jc w:val="center"/>
              <w:rPr>
                <w:rFonts w:ascii="Times New Roman" w:hAnsi="Times New Roman"/>
                <w:sz w:val="20"/>
                <w:szCs w:val="24"/>
              </w:rPr>
            </w:pPr>
          </w:p>
        </w:tc>
        <w:tc>
          <w:tcPr>
            <w:tcW w:w="4820" w:type="dxa"/>
            <w:vMerge/>
          </w:tcPr>
          <w:p w:rsidR="00572ED7" w:rsidRPr="00893344" w:rsidRDefault="00572ED7" w:rsidP="00D96D6C">
            <w:pPr>
              <w:rPr>
                <w:rFonts w:ascii="Times New Roman" w:hAnsi="Times New Roman"/>
                <w:bCs/>
                <w:sz w:val="20"/>
                <w:szCs w:val="24"/>
              </w:rPr>
            </w:pPr>
          </w:p>
        </w:tc>
        <w:tc>
          <w:tcPr>
            <w:tcW w:w="1417" w:type="dxa"/>
            <w:vMerge/>
          </w:tcPr>
          <w:p w:rsidR="00572ED7" w:rsidRPr="00893344" w:rsidRDefault="00572ED7" w:rsidP="00D96D6C">
            <w:pPr>
              <w:rPr>
                <w:rFonts w:ascii="Times New Roman" w:hAnsi="Times New Roman"/>
                <w:bCs/>
                <w:sz w:val="20"/>
                <w:szCs w:val="24"/>
              </w:rPr>
            </w:pPr>
          </w:p>
        </w:tc>
        <w:tc>
          <w:tcPr>
            <w:tcW w:w="1021" w:type="dxa"/>
            <w:vMerge/>
          </w:tcPr>
          <w:p w:rsidR="00572ED7" w:rsidRPr="00893344" w:rsidRDefault="00572ED7" w:rsidP="00D96D6C">
            <w:pPr>
              <w:rPr>
                <w:rFonts w:ascii="Times New Roman" w:hAnsi="Times New Roman"/>
                <w:bCs/>
                <w:sz w:val="20"/>
                <w:szCs w:val="24"/>
              </w:rPr>
            </w:pPr>
          </w:p>
        </w:tc>
        <w:tc>
          <w:tcPr>
            <w:tcW w:w="851" w:type="dxa"/>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72ED7" w:rsidRPr="00893344" w:rsidRDefault="00572ED7" w:rsidP="00D96D6C">
            <w:pPr>
              <w:jc w:val="center"/>
              <w:rPr>
                <w:rFonts w:ascii="Times New Roman" w:hAnsi="Times New Roman"/>
                <w:sz w:val="20"/>
                <w:szCs w:val="24"/>
              </w:rPr>
            </w:pPr>
          </w:p>
        </w:tc>
        <w:tc>
          <w:tcPr>
            <w:tcW w:w="851" w:type="dxa"/>
          </w:tcPr>
          <w:p w:rsidR="00572ED7" w:rsidRPr="00893344" w:rsidRDefault="00572ED7" w:rsidP="00D96D6C">
            <w:pPr>
              <w:jc w:val="center"/>
              <w:rPr>
                <w:rFonts w:ascii="Times New Roman" w:hAnsi="Times New Roman"/>
                <w:sz w:val="20"/>
                <w:szCs w:val="24"/>
              </w:rPr>
            </w:pPr>
          </w:p>
        </w:tc>
        <w:tc>
          <w:tcPr>
            <w:tcW w:w="1276" w:type="dxa"/>
            <w:vMerge/>
          </w:tcPr>
          <w:p w:rsidR="00572ED7" w:rsidRPr="00893344" w:rsidRDefault="00572ED7" w:rsidP="00D96D6C">
            <w:pPr>
              <w:jc w:val="center"/>
              <w:rPr>
                <w:rFonts w:ascii="Times New Roman" w:hAnsi="Times New Roman"/>
                <w:sz w:val="20"/>
                <w:szCs w:val="24"/>
              </w:rPr>
            </w:pPr>
          </w:p>
        </w:tc>
      </w:tr>
      <w:tr w:rsidR="00933FBB" w:rsidRPr="00893344" w:rsidTr="0089009A">
        <w:trPr>
          <w:trHeight w:val="920"/>
        </w:trPr>
        <w:tc>
          <w:tcPr>
            <w:tcW w:w="851" w:type="dxa"/>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7.5.</w:t>
            </w:r>
          </w:p>
        </w:tc>
        <w:tc>
          <w:tcPr>
            <w:tcW w:w="1984" w:type="dxa"/>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Biezpiena plātsmaize</w:t>
            </w:r>
          </w:p>
        </w:tc>
        <w:tc>
          <w:tcPr>
            <w:tcW w:w="4820" w:type="dxa"/>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biezpienam un rozīnēm. Plātsmaizei jābūt sadalītai porcijās svarā no 0,08kg – 0,1kg.</w:t>
            </w:r>
          </w:p>
        </w:tc>
        <w:tc>
          <w:tcPr>
            <w:tcW w:w="1417" w:type="dxa"/>
          </w:tcPr>
          <w:p w:rsidR="00933FBB" w:rsidRPr="00893344" w:rsidRDefault="00933FBB" w:rsidP="00D96D6C">
            <w:pPr>
              <w:rPr>
                <w:rFonts w:ascii="Times New Roman" w:hAnsi="Times New Roman"/>
                <w:bCs/>
                <w:sz w:val="20"/>
                <w:szCs w:val="24"/>
              </w:rPr>
            </w:pPr>
          </w:p>
        </w:tc>
        <w:tc>
          <w:tcPr>
            <w:tcW w:w="1021" w:type="dxa"/>
          </w:tcPr>
          <w:p w:rsidR="00933FBB" w:rsidRPr="00893344" w:rsidRDefault="00933FBB" w:rsidP="00D96D6C">
            <w:pPr>
              <w:rPr>
                <w:rFonts w:ascii="Times New Roman" w:hAnsi="Times New Roman"/>
                <w:bCs/>
                <w:sz w:val="20"/>
                <w:szCs w:val="24"/>
              </w:rPr>
            </w:pPr>
          </w:p>
        </w:tc>
        <w:tc>
          <w:tcPr>
            <w:tcW w:w="851" w:type="dxa"/>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35</w:t>
            </w:r>
          </w:p>
        </w:tc>
        <w:tc>
          <w:tcPr>
            <w:tcW w:w="851" w:type="dxa"/>
          </w:tcPr>
          <w:p w:rsidR="00933FBB" w:rsidRPr="00893344" w:rsidRDefault="00933FBB" w:rsidP="00D96D6C">
            <w:pPr>
              <w:jc w:val="center"/>
              <w:rPr>
                <w:rFonts w:ascii="Times New Roman" w:hAnsi="Times New Roman"/>
                <w:sz w:val="20"/>
                <w:szCs w:val="24"/>
              </w:rPr>
            </w:pPr>
          </w:p>
        </w:tc>
        <w:tc>
          <w:tcPr>
            <w:tcW w:w="1276" w:type="dxa"/>
          </w:tcPr>
          <w:p w:rsidR="00933FBB" w:rsidRPr="00893344" w:rsidRDefault="00933FBB" w:rsidP="00D96D6C">
            <w:pPr>
              <w:jc w:val="center"/>
              <w:rPr>
                <w:rFonts w:ascii="Times New Roman" w:hAnsi="Times New Roman"/>
                <w:sz w:val="20"/>
                <w:szCs w:val="24"/>
              </w:rPr>
            </w:pPr>
          </w:p>
        </w:tc>
      </w:tr>
      <w:tr w:rsidR="00D96D6C" w:rsidRPr="00893344" w:rsidTr="0089009A">
        <w:trPr>
          <w:trHeight w:val="378"/>
        </w:trPr>
        <w:tc>
          <w:tcPr>
            <w:tcW w:w="14034" w:type="dxa"/>
            <w:gridSpan w:val="9"/>
            <w:vAlign w:val="center"/>
          </w:tcPr>
          <w:p w:rsidR="00D96D6C" w:rsidRPr="00893344" w:rsidRDefault="00D96D6C" w:rsidP="00D96D6C">
            <w:pPr>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D96D6C" w:rsidRPr="00893344" w:rsidTr="0089009A">
        <w:trPr>
          <w:trHeight w:val="531"/>
        </w:trPr>
        <w:tc>
          <w:tcPr>
            <w:tcW w:w="14034" w:type="dxa"/>
            <w:gridSpan w:val="9"/>
            <w:shd w:val="clear" w:color="auto" w:fill="F2F2F2" w:themeFill="background1" w:themeFillShade="F2"/>
            <w:vAlign w:val="center"/>
          </w:tcPr>
          <w:p w:rsidR="00D96D6C" w:rsidRPr="00893344" w:rsidRDefault="00D96D6C" w:rsidP="00D96D6C">
            <w:pPr>
              <w:jc w:val="center"/>
              <w:rPr>
                <w:rFonts w:ascii="Times New Roman" w:hAnsi="Times New Roman"/>
                <w:i/>
                <w:sz w:val="24"/>
                <w:szCs w:val="24"/>
                <w:u w:val="single"/>
              </w:rPr>
            </w:pPr>
            <w:r w:rsidRPr="00893344">
              <w:rPr>
                <w:rFonts w:ascii="Times New Roman" w:hAnsi="Times New Roman"/>
                <w:b/>
                <w:sz w:val="28"/>
                <w:szCs w:val="24"/>
              </w:rPr>
              <w:t>PII „Dzirnaviņas”</w:t>
            </w:r>
          </w:p>
        </w:tc>
      </w:tr>
      <w:tr w:rsidR="00572ED7" w:rsidRPr="00893344" w:rsidTr="0089009A">
        <w:trPr>
          <w:trHeight w:val="407"/>
        </w:trPr>
        <w:tc>
          <w:tcPr>
            <w:tcW w:w="851"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7.6.</w:t>
            </w:r>
          </w:p>
        </w:tc>
        <w:tc>
          <w:tcPr>
            <w:tcW w:w="1984"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kanēļa</w:t>
            </w:r>
          </w:p>
        </w:tc>
        <w:tc>
          <w:tcPr>
            <w:tcW w:w="4820" w:type="dxa"/>
            <w:vMerge w:val="restart"/>
            <w:shd w:val="clear" w:color="auto" w:fill="auto"/>
            <w:vAlign w:val="center"/>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 xml:space="preserve">Svaigas, nedrūpošas, bez ķīmiskajiem uzlabojumiem; izejvielu sastāvā jābūt augstākā labuma miltiem, piedāvājumā smalkmaizītes svarā  </w:t>
            </w:r>
            <w:r>
              <w:rPr>
                <w:rFonts w:ascii="Times New Roman" w:hAnsi="Times New Roman"/>
                <w:bCs/>
                <w:sz w:val="20"/>
                <w:szCs w:val="24"/>
              </w:rPr>
              <w:t xml:space="preserve">līdz </w:t>
            </w:r>
            <w:r w:rsidRPr="00893344">
              <w:rPr>
                <w:rFonts w:ascii="Times New Roman" w:hAnsi="Times New Roman"/>
                <w:bCs/>
                <w:sz w:val="20"/>
                <w:szCs w:val="24"/>
              </w:rPr>
              <w:t>0,100 kg.</w:t>
            </w:r>
            <w:r w:rsidRPr="00893344">
              <w:rPr>
                <w:rFonts w:ascii="Times New Roman" w:hAnsi="Times New Roman"/>
                <w:color w:val="FF0000"/>
                <w:sz w:val="20"/>
                <w:szCs w:val="24"/>
              </w:rPr>
              <w:t xml:space="preserve"> </w:t>
            </w:r>
          </w:p>
        </w:tc>
        <w:tc>
          <w:tcPr>
            <w:tcW w:w="1417" w:type="dxa"/>
            <w:vMerge w:val="restart"/>
            <w:shd w:val="clear" w:color="auto" w:fill="auto"/>
            <w:vAlign w:val="center"/>
          </w:tcPr>
          <w:p w:rsidR="00572ED7" w:rsidRPr="00893344" w:rsidRDefault="00572ED7" w:rsidP="00D96D6C">
            <w:pPr>
              <w:rPr>
                <w:rFonts w:ascii="Times New Roman" w:hAnsi="Times New Roman"/>
                <w:bCs/>
                <w:sz w:val="20"/>
                <w:szCs w:val="24"/>
              </w:rPr>
            </w:pPr>
          </w:p>
        </w:tc>
        <w:tc>
          <w:tcPr>
            <w:tcW w:w="1021" w:type="dxa"/>
            <w:vMerge w:val="restart"/>
            <w:shd w:val="clear" w:color="auto" w:fill="auto"/>
            <w:vAlign w:val="center"/>
          </w:tcPr>
          <w:p w:rsidR="00572ED7" w:rsidRPr="00893344" w:rsidRDefault="00572ED7" w:rsidP="00D96D6C">
            <w:pPr>
              <w:rPr>
                <w:rFonts w:ascii="Times New Roman" w:hAnsi="Times New Roman"/>
                <w:bCs/>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300</w:t>
            </w: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D96D6C">
            <w:pPr>
              <w:jc w:val="center"/>
              <w:rPr>
                <w:rFonts w:ascii="Times New Roman" w:hAnsi="Times New Roman"/>
                <w:b/>
                <w:sz w:val="20"/>
                <w:szCs w:val="24"/>
              </w:rPr>
            </w:pPr>
          </w:p>
        </w:tc>
      </w:tr>
      <w:tr w:rsidR="00572ED7" w:rsidRPr="00893344" w:rsidTr="0089009A">
        <w:trPr>
          <w:trHeight w:val="288"/>
        </w:trPr>
        <w:tc>
          <w:tcPr>
            <w:tcW w:w="85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1984"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4820" w:type="dxa"/>
            <w:vMerge/>
            <w:shd w:val="clear" w:color="auto" w:fill="auto"/>
            <w:vAlign w:val="center"/>
          </w:tcPr>
          <w:p w:rsidR="00572ED7" w:rsidRPr="00893344" w:rsidRDefault="00572ED7" w:rsidP="00D96D6C">
            <w:pPr>
              <w:rPr>
                <w:rFonts w:ascii="Times New Roman" w:hAnsi="Times New Roman"/>
                <w:bCs/>
                <w:sz w:val="20"/>
                <w:szCs w:val="24"/>
              </w:rPr>
            </w:pPr>
          </w:p>
        </w:tc>
        <w:tc>
          <w:tcPr>
            <w:tcW w:w="1417" w:type="dxa"/>
            <w:vMerge/>
            <w:shd w:val="clear" w:color="auto" w:fill="auto"/>
            <w:vAlign w:val="center"/>
          </w:tcPr>
          <w:p w:rsidR="00572ED7" w:rsidRPr="00893344" w:rsidRDefault="00572ED7" w:rsidP="00D96D6C">
            <w:pPr>
              <w:rPr>
                <w:rFonts w:ascii="Times New Roman" w:hAnsi="Times New Roman"/>
                <w:bCs/>
                <w:sz w:val="20"/>
                <w:szCs w:val="24"/>
              </w:rPr>
            </w:pPr>
          </w:p>
        </w:tc>
        <w:tc>
          <w:tcPr>
            <w:tcW w:w="1021" w:type="dxa"/>
            <w:vMerge/>
            <w:shd w:val="clear" w:color="auto" w:fill="auto"/>
            <w:vAlign w:val="center"/>
          </w:tcPr>
          <w:p w:rsidR="00572ED7" w:rsidRPr="00893344" w:rsidRDefault="00572ED7" w:rsidP="00D96D6C">
            <w:pPr>
              <w:rPr>
                <w:rFonts w:ascii="Times New Roman" w:hAnsi="Times New Roman"/>
                <w:bCs/>
                <w:sz w:val="20"/>
                <w:szCs w:val="24"/>
              </w:rPr>
            </w:pPr>
          </w:p>
        </w:tc>
        <w:tc>
          <w:tcPr>
            <w:tcW w:w="851" w:type="dxa"/>
            <w:shd w:val="clear" w:color="auto" w:fill="auto"/>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D96D6C">
            <w:pPr>
              <w:jc w:val="center"/>
              <w:rPr>
                <w:rFonts w:ascii="Times New Roman" w:hAnsi="Times New Roman"/>
                <w:b/>
                <w:sz w:val="20"/>
                <w:szCs w:val="24"/>
              </w:rPr>
            </w:pPr>
          </w:p>
        </w:tc>
      </w:tr>
      <w:tr w:rsidR="00572ED7" w:rsidRPr="00893344" w:rsidTr="0089009A">
        <w:trPr>
          <w:trHeight w:val="288"/>
        </w:trPr>
        <w:tc>
          <w:tcPr>
            <w:tcW w:w="851"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7.7.</w:t>
            </w:r>
          </w:p>
        </w:tc>
        <w:tc>
          <w:tcPr>
            <w:tcW w:w="1984"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magoņu</w:t>
            </w:r>
          </w:p>
        </w:tc>
        <w:tc>
          <w:tcPr>
            <w:tcW w:w="4820" w:type="dxa"/>
            <w:vMerge w:val="restart"/>
            <w:shd w:val="clear" w:color="auto" w:fill="auto"/>
            <w:vAlign w:val="center"/>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Svaigas, nedrūpošas, bez ķīmiskajiem uzlabojumiem; izejvielu sastāvā jābūt augstākā labuma miltiem, pie</w:t>
            </w:r>
            <w:r>
              <w:rPr>
                <w:rFonts w:ascii="Times New Roman" w:hAnsi="Times New Roman"/>
                <w:bCs/>
                <w:sz w:val="20"/>
                <w:szCs w:val="24"/>
              </w:rPr>
              <w:t xml:space="preserve">dāvājumā smalkmaizītes svarā līdz </w:t>
            </w:r>
            <w:r w:rsidRPr="00893344">
              <w:rPr>
                <w:rFonts w:ascii="Times New Roman" w:hAnsi="Times New Roman"/>
                <w:bCs/>
                <w:sz w:val="20"/>
                <w:szCs w:val="24"/>
              </w:rPr>
              <w:t>0,100 kg.</w:t>
            </w:r>
            <w:r w:rsidRPr="00893344">
              <w:rPr>
                <w:rFonts w:ascii="Times New Roman" w:hAnsi="Times New Roman"/>
                <w:color w:val="FF0000"/>
                <w:sz w:val="20"/>
                <w:szCs w:val="24"/>
              </w:rPr>
              <w:t xml:space="preserve"> </w:t>
            </w:r>
          </w:p>
        </w:tc>
        <w:tc>
          <w:tcPr>
            <w:tcW w:w="1417" w:type="dxa"/>
            <w:vMerge w:val="restart"/>
            <w:shd w:val="clear" w:color="auto" w:fill="auto"/>
            <w:vAlign w:val="center"/>
          </w:tcPr>
          <w:p w:rsidR="00572ED7" w:rsidRPr="00893344" w:rsidRDefault="00572ED7" w:rsidP="00D96D6C">
            <w:pPr>
              <w:rPr>
                <w:rFonts w:ascii="Times New Roman" w:hAnsi="Times New Roman"/>
                <w:bCs/>
                <w:sz w:val="20"/>
                <w:szCs w:val="24"/>
              </w:rPr>
            </w:pPr>
          </w:p>
        </w:tc>
        <w:tc>
          <w:tcPr>
            <w:tcW w:w="1021" w:type="dxa"/>
            <w:vMerge w:val="restart"/>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kg</w:t>
            </w:r>
          </w:p>
        </w:tc>
        <w:tc>
          <w:tcPr>
            <w:tcW w:w="963" w:type="dxa"/>
            <w:shd w:val="clear" w:color="auto" w:fill="auto"/>
          </w:tcPr>
          <w:p w:rsidR="00572ED7" w:rsidRPr="00893344" w:rsidRDefault="00572ED7" w:rsidP="00D96D6C">
            <w:pPr>
              <w:jc w:val="center"/>
              <w:rPr>
                <w:rFonts w:ascii="Times New Roman" w:hAnsi="Times New Roman"/>
                <w:sz w:val="20"/>
                <w:szCs w:val="24"/>
              </w:rPr>
            </w:pPr>
          </w:p>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300</w:t>
            </w: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D96D6C">
            <w:pPr>
              <w:jc w:val="center"/>
              <w:rPr>
                <w:rFonts w:ascii="Times New Roman" w:hAnsi="Times New Roman"/>
                <w:b/>
                <w:sz w:val="20"/>
                <w:szCs w:val="24"/>
              </w:rPr>
            </w:pPr>
          </w:p>
        </w:tc>
      </w:tr>
      <w:tr w:rsidR="00572ED7" w:rsidRPr="00893344" w:rsidTr="0089009A">
        <w:trPr>
          <w:trHeight w:val="288"/>
        </w:trPr>
        <w:tc>
          <w:tcPr>
            <w:tcW w:w="85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1984"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4820" w:type="dxa"/>
            <w:vMerge/>
            <w:shd w:val="clear" w:color="auto" w:fill="auto"/>
            <w:vAlign w:val="center"/>
          </w:tcPr>
          <w:p w:rsidR="00572ED7" w:rsidRPr="00893344" w:rsidRDefault="00572ED7" w:rsidP="00D96D6C">
            <w:pPr>
              <w:rPr>
                <w:rFonts w:ascii="Times New Roman" w:hAnsi="Times New Roman"/>
                <w:bCs/>
                <w:sz w:val="20"/>
                <w:szCs w:val="24"/>
              </w:rPr>
            </w:pPr>
          </w:p>
        </w:tc>
        <w:tc>
          <w:tcPr>
            <w:tcW w:w="1417" w:type="dxa"/>
            <w:vMerge/>
            <w:shd w:val="clear" w:color="auto" w:fill="auto"/>
            <w:vAlign w:val="center"/>
          </w:tcPr>
          <w:p w:rsidR="00572ED7" w:rsidRPr="00893344" w:rsidRDefault="00572ED7" w:rsidP="00D96D6C">
            <w:pPr>
              <w:rPr>
                <w:rFonts w:ascii="Times New Roman" w:hAnsi="Times New Roman"/>
                <w:bCs/>
                <w:sz w:val="20"/>
                <w:szCs w:val="24"/>
              </w:rPr>
            </w:pPr>
          </w:p>
        </w:tc>
        <w:tc>
          <w:tcPr>
            <w:tcW w:w="102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D96D6C">
            <w:pPr>
              <w:jc w:val="center"/>
              <w:rPr>
                <w:rFonts w:ascii="Times New Roman" w:hAnsi="Times New Roman"/>
                <w:b/>
                <w:sz w:val="20"/>
                <w:szCs w:val="24"/>
              </w:rPr>
            </w:pPr>
          </w:p>
        </w:tc>
      </w:tr>
      <w:tr w:rsidR="00572ED7" w:rsidRPr="00893344" w:rsidTr="0089009A">
        <w:trPr>
          <w:trHeight w:val="288"/>
        </w:trPr>
        <w:tc>
          <w:tcPr>
            <w:tcW w:w="851"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7.8.</w:t>
            </w:r>
          </w:p>
        </w:tc>
        <w:tc>
          <w:tcPr>
            <w:tcW w:w="1984"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shd w:val="clear" w:color="auto" w:fill="auto"/>
            <w:vAlign w:val="center"/>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Svaigas, nedrūpošas, bez ķīmiskajiem uzlabojumiem;</w:t>
            </w:r>
            <w:r w:rsidRPr="00893344">
              <w:rPr>
                <w:rFonts w:ascii="Times New Roman" w:hAnsi="Times New Roman"/>
                <w:bCs/>
                <w:color w:val="FF0000"/>
                <w:sz w:val="20"/>
                <w:szCs w:val="24"/>
              </w:rPr>
              <w:t xml:space="preserve"> </w:t>
            </w:r>
            <w:r w:rsidRPr="00893344">
              <w:rPr>
                <w:rFonts w:ascii="Times New Roman" w:hAnsi="Times New Roman"/>
                <w:bCs/>
                <w:sz w:val="20"/>
                <w:szCs w:val="24"/>
              </w:rPr>
              <w:t xml:space="preserve">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r w:rsidRPr="00893344">
              <w:rPr>
                <w:rFonts w:ascii="Times New Roman" w:hAnsi="Times New Roman"/>
                <w:color w:val="FF0000"/>
                <w:sz w:val="20"/>
                <w:szCs w:val="24"/>
              </w:rPr>
              <w:t xml:space="preserve"> </w:t>
            </w:r>
          </w:p>
        </w:tc>
        <w:tc>
          <w:tcPr>
            <w:tcW w:w="1417" w:type="dxa"/>
            <w:vMerge w:val="restart"/>
            <w:shd w:val="clear" w:color="auto" w:fill="auto"/>
            <w:vAlign w:val="center"/>
          </w:tcPr>
          <w:p w:rsidR="00572ED7" w:rsidRPr="00893344" w:rsidRDefault="00572ED7" w:rsidP="00D96D6C">
            <w:pPr>
              <w:rPr>
                <w:rFonts w:ascii="Times New Roman" w:hAnsi="Times New Roman"/>
                <w:bCs/>
                <w:sz w:val="20"/>
                <w:szCs w:val="24"/>
              </w:rPr>
            </w:pPr>
          </w:p>
        </w:tc>
        <w:tc>
          <w:tcPr>
            <w:tcW w:w="1021" w:type="dxa"/>
            <w:vMerge w:val="restart"/>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300</w:t>
            </w: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D96D6C">
            <w:pPr>
              <w:jc w:val="center"/>
              <w:rPr>
                <w:rFonts w:ascii="Times New Roman" w:hAnsi="Times New Roman"/>
                <w:b/>
                <w:sz w:val="20"/>
                <w:szCs w:val="24"/>
              </w:rPr>
            </w:pPr>
          </w:p>
        </w:tc>
      </w:tr>
      <w:tr w:rsidR="00572ED7" w:rsidRPr="00893344" w:rsidTr="0089009A">
        <w:trPr>
          <w:trHeight w:val="288"/>
        </w:trPr>
        <w:tc>
          <w:tcPr>
            <w:tcW w:w="85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1984"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4820" w:type="dxa"/>
            <w:vMerge/>
            <w:shd w:val="clear" w:color="auto" w:fill="auto"/>
            <w:vAlign w:val="center"/>
          </w:tcPr>
          <w:p w:rsidR="00572ED7" w:rsidRPr="00893344" w:rsidRDefault="00572ED7" w:rsidP="00D96D6C">
            <w:pPr>
              <w:rPr>
                <w:rFonts w:ascii="Times New Roman" w:hAnsi="Times New Roman"/>
                <w:bCs/>
                <w:sz w:val="20"/>
                <w:szCs w:val="24"/>
              </w:rPr>
            </w:pPr>
          </w:p>
        </w:tc>
        <w:tc>
          <w:tcPr>
            <w:tcW w:w="1417" w:type="dxa"/>
            <w:vMerge/>
            <w:shd w:val="clear" w:color="auto" w:fill="auto"/>
            <w:vAlign w:val="center"/>
          </w:tcPr>
          <w:p w:rsidR="00572ED7" w:rsidRPr="00893344" w:rsidRDefault="00572ED7" w:rsidP="00D96D6C">
            <w:pPr>
              <w:rPr>
                <w:rFonts w:ascii="Times New Roman" w:hAnsi="Times New Roman"/>
                <w:bCs/>
                <w:sz w:val="20"/>
                <w:szCs w:val="24"/>
              </w:rPr>
            </w:pPr>
          </w:p>
        </w:tc>
        <w:tc>
          <w:tcPr>
            <w:tcW w:w="102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D96D6C">
            <w:pPr>
              <w:jc w:val="center"/>
              <w:rPr>
                <w:rFonts w:ascii="Times New Roman" w:hAnsi="Times New Roman"/>
                <w:b/>
                <w:sz w:val="20"/>
                <w:szCs w:val="24"/>
              </w:rPr>
            </w:pPr>
          </w:p>
        </w:tc>
      </w:tr>
      <w:tr w:rsidR="00933FBB" w:rsidRPr="00893344" w:rsidTr="0089009A">
        <w:trPr>
          <w:trHeight w:val="690"/>
        </w:trPr>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7.9.</w:t>
            </w:r>
          </w:p>
        </w:tc>
        <w:tc>
          <w:tcPr>
            <w:tcW w:w="1984"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Biezpiena plātsmaize</w:t>
            </w:r>
          </w:p>
        </w:tc>
        <w:tc>
          <w:tcPr>
            <w:tcW w:w="4820" w:type="dxa"/>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w:t>
            </w:r>
            <w:r>
              <w:rPr>
                <w:rFonts w:ascii="Times New Roman" w:hAnsi="Times New Roman"/>
                <w:bCs/>
                <w:sz w:val="20"/>
                <w:szCs w:val="24"/>
              </w:rPr>
              <w:t xml:space="preserve"> miltiem, biezpienam un rozīnēm,</w:t>
            </w:r>
            <w:r w:rsidRPr="00893344">
              <w:rPr>
                <w:rFonts w:ascii="Times New Roman" w:hAnsi="Times New Roman"/>
                <w:bCs/>
                <w:color w:val="FF0000"/>
                <w:sz w:val="20"/>
                <w:szCs w:val="24"/>
              </w:rPr>
              <w:t xml:space="preserve"> </w:t>
            </w:r>
            <w:r w:rsidRPr="00893344">
              <w:rPr>
                <w:rFonts w:ascii="Times New Roman" w:hAnsi="Times New Roman"/>
                <w:bCs/>
                <w:sz w:val="20"/>
                <w:szCs w:val="24"/>
              </w:rPr>
              <w:t>sverama.</w:t>
            </w:r>
          </w:p>
        </w:tc>
        <w:tc>
          <w:tcPr>
            <w:tcW w:w="1417" w:type="dxa"/>
            <w:shd w:val="clear" w:color="auto" w:fill="auto"/>
          </w:tcPr>
          <w:p w:rsidR="00933FBB" w:rsidRPr="00893344" w:rsidRDefault="00933FBB" w:rsidP="00D96D6C">
            <w:pPr>
              <w:rPr>
                <w:rFonts w:ascii="Times New Roman" w:hAnsi="Times New Roman"/>
                <w:bCs/>
                <w:sz w:val="20"/>
                <w:szCs w:val="24"/>
              </w:rPr>
            </w:pPr>
          </w:p>
        </w:tc>
        <w:tc>
          <w:tcPr>
            <w:tcW w:w="1021" w:type="dxa"/>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690"/>
        </w:trPr>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7.10.</w:t>
            </w:r>
          </w:p>
        </w:tc>
        <w:tc>
          <w:tcPr>
            <w:tcW w:w="1984"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Drupaču plātsmaize</w:t>
            </w:r>
          </w:p>
        </w:tc>
        <w:tc>
          <w:tcPr>
            <w:tcW w:w="4820" w:type="dxa"/>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w:t>
            </w:r>
            <w:r>
              <w:rPr>
                <w:rFonts w:ascii="Times New Roman" w:hAnsi="Times New Roman"/>
                <w:bCs/>
                <w:sz w:val="20"/>
                <w:szCs w:val="24"/>
              </w:rPr>
              <w:t xml:space="preserve"> jābūt augstākā labuma miltiem, </w:t>
            </w:r>
            <w:r w:rsidRPr="00893344">
              <w:rPr>
                <w:rFonts w:ascii="Times New Roman" w:hAnsi="Times New Roman"/>
                <w:bCs/>
                <w:sz w:val="20"/>
                <w:szCs w:val="24"/>
              </w:rPr>
              <w:t>sverama.</w:t>
            </w:r>
          </w:p>
        </w:tc>
        <w:tc>
          <w:tcPr>
            <w:tcW w:w="1417" w:type="dxa"/>
            <w:shd w:val="clear" w:color="auto" w:fill="auto"/>
          </w:tcPr>
          <w:p w:rsidR="00933FBB" w:rsidRPr="00893344" w:rsidRDefault="00933FBB" w:rsidP="00D96D6C">
            <w:pPr>
              <w:rPr>
                <w:rFonts w:ascii="Times New Roman" w:hAnsi="Times New Roman"/>
                <w:bCs/>
                <w:sz w:val="20"/>
                <w:szCs w:val="24"/>
              </w:rPr>
            </w:pPr>
          </w:p>
        </w:tc>
        <w:tc>
          <w:tcPr>
            <w:tcW w:w="1021" w:type="dxa"/>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690"/>
        </w:trPr>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7.11.</w:t>
            </w:r>
          </w:p>
        </w:tc>
        <w:tc>
          <w:tcPr>
            <w:tcW w:w="1984"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Ābolu plātsmaize</w:t>
            </w:r>
          </w:p>
        </w:tc>
        <w:tc>
          <w:tcPr>
            <w:tcW w:w="4820" w:type="dxa"/>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w:t>
            </w:r>
            <w:r>
              <w:rPr>
                <w:rFonts w:ascii="Times New Roman" w:hAnsi="Times New Roman"/>
                <w:bCs/>
                <w:sz w:val="20"/>
                <w:szCs w:val="24"/>
              </w:rPr>
              <w:t>,</w:t>
            </w:r>
            <w:r w:rsidRPr="00893344">
              <w:rPr>
                <w:rFonts w:ascii="Times New Roman" w:hAnsi="Times New Roman"/>
                <w:bCs/>
                <w:sz w:val="20"/>
                <w:szCs w:val="24"/>
              </w:rPr>
              <w:t xml:space="preserve"> sverama.</w:t>
            </w:r>
          </w:p>
        </w:tc>
        <w:tc>
          <w:tcPr>
            <w:tcW w:w="1417" w:type="dxa"/>
            <w:shd w:val="clear" w:color="auto" w:fill="auto"/>
          </w:tcPr>
          <w:p w:rsidR="00933FBB" w:rsidRPr="00893344" w:rsidRDefault="00933FBB" w:rsidP="00D96D6C">
            <w:pPr>
              <w:rPr>
                <w:rFonts w:ascii="Times New Roman" w:hAnsi="Times New Roman"/>
                <w:bCs/>
                <w:sz w:val="20"/>
                <w:szCs w:val="24"/>
              </w:rPr>
            </w:pPr>
          </w:p>
        </w:tc>
        <w:tc>
          <w:tcPr>
            <w:tcW w:w="1021" w:type="dxa"/>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p w:rsidR="00933FBB" w:rsidRPr="00893344" w:rsidRDefault="00933FBB" w:rsidP="00D96D6C">
            <w:pPr>
              <w:jc w:val="center"/>
              <w:rPr>
                <w:rFonts w:ascii="Times New Roman" w:hAnsi="Times New Roman"/>
                <w:sz w:val="20"/>
                <w:szCs w:val="24"/>
              </w:rPr>
            </w:pP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920"/>
        </w:trPr>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7.12.</w:t>
            </w:r>
          </w:p>
        </w:tc>
        <w:tc>
          <w:tcPr>
            <w:tcW w:w="1984"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Kliņģeris ar augļiem</w:t>
            </w:r>
          </w:p>
        </w:tc>
        <w:tc>
          <w:tcPr>
            <w:tcW w:w="4820" w:type="dxa"/>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riekstiem, aprikoz</w:t>
            </w:r>
            <w:r>
              <w:rPr>
                <w:rFonts w:ascii="Times New Roman" w:hAnsi="Times New Roman"/>
                <w:bCs/>
                <w:sz w:val="20"/>
                <w:szCs w:val="24"/>
              </w:rPr>
              <w:t xml:space="preserve">ēm, rozīnēm un svaigiem augļiem. </w:t>
            </w:r>
            <w:r w:rsidRPr="00893344">
              <w:rPr>
                <w:rFonts w:ascii="Times New Roman" w:hAnsi="Times New Roman"/>
                <w:bCs/>
                <w:sz w:val="20"/>
                <w:szCs w:val="24"/>
              </w:rPr>
              <w:t>Svarā no 2kg – 3kg.</w:t>
            </w:r>
          </w:p>
        </w:tc>
        <w:tc>
          <w:tcPr>
            <w:tcW w:w="1417" w:type="dxa"/>
            <w:shd w:val="clear" w:color="auto" w:fill="auto"/>
          </w:tcPr>
          <w:p w:rsidR="00933FBB" w:rsidRPr="00893344" w:rsidRDefault="00933FBB" w:rsidP="00D96D6C">
            <w:pPr>
              <w:rPr>
                <w:rFonts w:ascii="Times New Roman" w:hAnsi="Times New Roman"/>
                <w:bCs/>
                <w:sz w:val="20"/>
                <w:szCs w:val="24"/>
              </w:rPr>
            </w:pPr>
          </w:p>
        </w:tc>
        <w:tc>
          <w:tcPr>
            <w:tcW w:w="1021" w:type="dxa"/>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p w:rsidR="00933FBB" w:rsidRPr="00893344" w:rsidRDefault="00933FBB" w:rsidP="00D96D6C">
            <w:pPr>
              <w:jc w:val="center"/>
              <w:rPr>
                <w:rFonts w:ascii="Times New Roman" w:hAnsi="Times New Roman"/>
                <w:sz w:val="20"/>
                <w:szCs w:val="24"/>
              </w:rPr>
            </w:pPr>
          </w:p>
        </w:tc>
        <w:tc>
          <w:tcPr>
            <w:tcW w:w="963"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shd w:val="clear" w:color="auto" w:fill="auto"/>
            <w:vAlign w:val="center"/>
          </w:tcPr>
          <w:p w:rsidR="00933FBB" w:rsidRPr="00893344" w:rsidRDefault="00933FBB" w:rsidP="00D96D6C">
            <w:pPr>
              <w:jc w:val="center"/>
              <w:rPr>
                <w:rFonts w:ascii="Times New Roman" w:hAnsi="Times New Roman"/>
                <w:b/>
                <w:sz w:val="20"/>
                <w:szCs w:val="24"/>
              </w:rPr>
            </w:pPr>
          </w:p>
        </w:tc>
      </w:tr>
      <w:tr w:rsidR="00572ED7" w:rsidRPr="00893344" w:rsidTr="0089009A">
        <w:trPr>
          <w:trHeight w:val="670"/>
        </w:trPr>
        <w:tc>
          <w:tcPr>
            <w:tcW w:w="851"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lastRenderedPageBreak/>
              <w:t>7.13.</w:t>
            </w:r>
          </w:p>
        </w:tc>
        <w:tc>
          <w:tcPr>
            <w:tcW w:w="1984" w:type="dxa"/>
            <w:vMerge w:val="restart"/>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Speķa pīrāgi</w:t>
            </w:r>
          </w:p>
        </w:tc>
        <w:tc>
          <w:tcPr>
            <w:tcW w:w="4820" w:type="dxa"/>
            <w:vMerge w:val="restart"/>
            <w:shd w:val="clear" w:color="auto" w:fill="auto"/>
          </w:tcPr>
          <w:p w:rsidR="00572ED7" w:rsidRPr="00893344" w:rsidRDefault="00572ED7" w:rsidP="00D96D6C">
            <w:pPr>
              <w:rPr>
                <w:rFonts w:ascii="Times New Roman" w:hAnsi="Times New Roman"/>
                <w:bCs/>
                <w:sz w:val="20"/>
                <w:szCs w:val="24"/>
              </w:rPr>
            </w:pPr>
            <w:r w:rsidRPr="00893344">
              <w:rPr>
                <w:rFonts w:ascii="Times New Roman" w:hAnsi="Times New Roman"/>
                <w:bCs/>
                <w:sz w:val="20"/>
                <w:szCs w:val="24"/>
              </w:rPr>
              <w:t>Pagatavoti no augstvērtīgas rauga mīklas, pildīti ar labi saceptiem sīpoliņiem, caurauguša žāvēta speķa un žāvēta cūkas vaidziņa.</w:t>
            </w:r>
            <w:r w:rsidRPr="00893344">
              <w:rPr>
                <w:rFonts w:ascii="Times New Roman" w:hAnsi="Times New Roman"/>
                <w:bCs/>
                <w:color w:val="FF0000"/>
                <w:sz w:val="20"/>
                <w:szCs w:val="24"/>
              </w:rPr>
              <w:t xml:space="preserve"> </w:t>
            </w:r>
            <w:r w:rsidRPr="00893344">
              <w:rPr>
                <w:rFonts w:ascii="Times New Roman" w:hAnsi="Times New Roman"/>
                <w:bCs/>
                <w:sz w:val="20"/>
                <w:szCs w:val="24"/>
              </w:rPr>
              <w:t>Nav pieļaujamas asas garšvielas. Sāls gaļas izstrādājumā nedrīkst pārsniegt 1,25 gramus uz 100 gramiem gaļas produkta. Aprakstīt vienības sastāvu % un enerģētisko sastāvu uz 0,100 kg. Fasējumā</w:t>
            </w:r>
            <w:r>
              <w:rPr>
                <w:rFonts w:ascii="Times New Roman" w:hAnsi="Times New Roman"/>
                <w:bCs/>
                <w:sz w:val="20"/>
                <w:szCs w:val="24"/>
              </w:rPr>
              <w:t xml:space="preserve"> no</w:t>
            </w:r>
            <w:r w:rsidRPr="00893344">
              <w:rPr>
                <w:rFonts w:ascii="Times New Roman" w:hAnsi="Times New Roman"/>
                <w:bCs/>
                <w:sz w:val="20"/>
                <w:szCs w:val="24"/>
              </w:rPr>
              <w:t xml:space="preserve"> 0,500 – 2 kg. </w:t>
            </w:r>
          </w:p>
        </w:tc>
        <w:tc>
          <w:tcPr>
            <w:tcW w:w="1417" w:type="dxa"/>
            <w:vMerge w:val="restart"/>
            <w:shd w:val="clear" w:color="auto" w:fill="auto"/>
          </w:tcPr>
          <w:p w:rsidR="00572ED7" w:rsidRPr="00893344" w:rsidRDefault="00572ED7" w:rsidP="00D96D6C">
            <w:pPr>
              <w:rPr>
                <w:rFonts w:ascii="Times New Roman" w:hAnsi="Times New Roman"/>
                <w:bCs/>
                <w:sz w:val="20"/>
                <w:szCs w:val="24"/>
              </w:rPr>
            </w:pPr>
          </w:p>
        </w:tc>
        <w:tc>
          <w:tcPr>
            <w:tcW w:w="1021" w:type="dxa"/>
            <w:vMerge w:val="restart"/>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72ED7" w:rsidRPr="00893344" w:rsidRDefault="00572ED7"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val="restart"/>
            <w:shd w:val="clear" w:color="auto" w:fill="auto"/>
            <w:vAlign w:val="center"/>
          </w:tcPr>
          <w:p w:rsidR="00572ED7" w:rsidRPr="00893344" w:rsidRDefault="00572ED7" w:rsidP="00D96D6C">
            <w:pPr>
              <w:jc w:val="center"/>
              <w:rPr>
                <w:rFonts w:ascii="Times New Roman" w:hAnsi="Times New Roman"/>
                <w:b/>
                <w:sz w:val="20"/>
                <w:szCs w:val="24"/>
              </w:rPr>
            </w:pPr>
          </w:p>
        </w:tc>
      </w:tr>
      <w:tr w:rsidR="00572ED7" w:rsidRPr="00893344" w:rsidTr="0089009A">
        <w:trPr>
          <w:trHeight w:val="670"/>
        </w:trPr>
        <w:tc>
          <w:tcPr>
            <w:tcW w:w="85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1984"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4820" w:type="dxa"/>
            <w:vMerge/>
            <w:shd w:val="clear" w:color="auto" w:fill="auto"/>
          </w:tcPr>
          <w:p w:rsidR="00572ED7" w:rsidRPr="00893344" w:rsidRDefault="00572ED7" w:rsidP="00D96D6C">
            <w:pPr>
              <w:rPr>
                <w:rFonts w:ascii="Times New Roman" w:hAnsi="Times New Roman"/>
                <w:bCs/>
                <w:sz w:val="20"/>
                <w:szCs w:val="24"/>
              </w:rPr>
            </w:pPr>
          </w:p>
        </w:tc>
        <w:tc>
          <w:tcPr>
            <w:tcW w:w="1417" w:type="dxa"/>
            <w:vMerge/>
            <w:shd w:val="clear" w:color="auto" w:fill="auto"/>
          </w:tcPr>
          <w:p w:rsidR="00572ED7" w:rsidRPr="00893344" w:rsidRDefault="00572ED7" w:rsidP="00D96D6C">
            <w:pPr>
              <w:rPr>
                <w:rFonts w:ascii="Times New Roman" w:hAnsi="Times New Roman"/>
                <w:bCs/>
                <w:sz w:val="20"/>
                <w:szCs w:val="24"/>
              </w:rPr>
            </w:pPr>
          </w:p>
        </w:tc>
        <w:tc>
          <w:tcPr>
            <w:tcW w:w="1021" w:type="dxa"/>
            <w:vMerge/>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Default="00572ED7"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72ED7" w:rsidRPr="00893344" w:rsidRDefault="00572ED7" w:rsidP="00D96D6C">
            <w:pPr>
              <w:jc w:val="center"/>
              <w:rPr>
                <w:rFonts w:ascii="Times New Roman" w:hAnsi="Times New Roman"/>
                <w:sz w:val="20"/>
                <w:szCs w:val="24"/>
              </w:rPr>
            </w:pPr>
          </w:p>
        </w:tc>
        <w:tc>
          <w:tcPr>
            <w:tcW w:w="851" w:type="dxa"/>
            <w:shd w:val="clear" w:color="auto" w:fill="auto"/>
            <w:vAlign w:val="center"/>
          </w:tcPr>
          <w:p w:rsidR="00572ED7" w:rsidRPr="00893344" w:rsidRDefault="00572ED7" w:rsidP="00D96D6C">
            <w:pPr>
              <w:jc w:val="center"/>
              <w:rPr>
                <w:rFonts w:ascii="Times New Roman" w:hAnsi="Times New Roman"/>
                <w:b/>
                <w:sz w:val="20"/>
                <w:szCs w:val="24"/>
              </w:rPr>
            </w:pPr>
          </w:p>
        </w:tc>
        <w:tc>
          <w:tcPr>
            <w:tcW w:w="1276" w:type="dxa"/>
            <w:vMerge/>
            <w:shd w:val="clear" w:color="auto" w:fill="auto"/>
            <w:vAlign w:val="center"/>
          </w:tcPr>
          <w:p w:rsidR="00572ED7" w:rsidRPr="00893344" w:rsidRDefault="00572ED7" w:rsidP="00D96D6C">
            <w:pPr>
              <w:jc w:val="center"/>
              <w:rPr>
                <w:rFonts w:ascii="Times New Roman" w:hAnsi="Times New Roman"/>
                <w:b/>
                <w:sz w:val="20"/>
                <w:szCs w:val="24"/>
              </w:rPr>
            </w:pPr>
          </w:p>
        </w:tc>
      </w:tr>
      <w:tr w:rsidR="00933FBB" w:rsidRPr="00893344" w:rsidTr="0089009A">
        <w:trPr>
          <w:trHeight w:val="576"/>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7.14.</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Buljona pīrāgi</w:t>
            </w:r>
          </w:p>
        </w:tc>
        <w:tc>
          <w:tcPr>
            <w:tcW w:w="4820" w:type="dxa"/>
            <w:vMerge w:val="restart"/>
            <w:shd w:val="clear" w:color="auto" w:fill="auto"/>
          </w:tcPr>
          <w:p w:rsidR="00933FBB" w:rsidRPr="00893344" w:rsidRDefault="00933FBB" w:rsidP="00EE792B">
            <w:pPr>
              <w:rPr>
                <w:rFonts w:ascii="Times New Roman" w:hAnsi="Times New Roman"/>
                <w:bCs/>
                <w:sz w:val="20"/>
                <w:szCs w:val="24"/>
              </w:rPr>
            </w:pPr>
            <w:r w:rsidRPr="00893344">
              <w:rPr>
                <w:rFonts w:ascii="Times New Roman" w:hAnsi="Times New Roman"/>
                <w:bCs/>
                <w:sz w:val="20"/>
                <w:szCs w:val="24"/>
              </w:rPr>
              <w:t>Pagatavoti no augstvērtīgas kārtainās mīklas, pildīti ar a/l cūkgaļas un a/l liellopa maltās gaļas. Nav pieļaujamas asas garšvielas.</w:t>
            </w:r>
            <w:r w:rsidRPr="00893344">
              <w:rPr>
                <w:rFonts w:ascii="Times New Roman" w:hAnsi="Times New Roman"/>
                <w:bCs/>
                <w:color w:val="FF0000"/>
                <w:sz w:val="20"/>
                <w:szCs w:val="24"/>
              </w:rPr>
              <w:t xml:space="preserve"> </w:t>
            </w:r>
            <w:r w:rsidRPr="00893344">
              <w:rPr>
                <w:rFonts w:ascii="Times New Roman" w:hAnsi="Times New Roman"/>
                <w:bCs/>
                <w:sz w:val="20"/>
                <w:szCs w:val="24"/>
              </w:rPr>
              <w:t xml:space="preserve">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vMerge w:val="restart"/>
            <w:shd w:val="clear" w:color="auto" w:fill="auto"/>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576"/>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tcPr>
          <w:p w:rsidR="00933FBB" w:rsidRPr="00893344" w:rsidRDefault="00933FBB" w:rsidP="00EE792B">
            <w:pPr>
              <w:rPr>
                <w:rFonts w:ascii="Times New Roman" w:hAnsi="Times New Roman"/>
                <w:bCs/>
                <w:sz w:val="20"/>
                <w:szCs w:val="24"/>
              </w:rPr>
            </w:pPr>
          </w:p>
        </w:tc>
        <w:tc>
          <w:tcPr>
            <w:tcW w:w="1417" w:type="dxa"/>
            <w:vMerge/>
            <w:shd w:val="clear" w:color="auto" w:fill="auto"/>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p>
        </w:tc>
        <w:tc>
          <w:tcPr>
            <w:tcW w:w="963" w:type="dxa"/>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D96D6C" w:rsidRPr="00893344" w:rsidTr="0089009A">
        <w:trPr>
          <w:trHeight w:val="531"/>
        </w:trPr>
        <w:tc>
          <w:tcPr>
            <w:tcW w:w="14034" w:type="dxa"/>
            <w:gridSpan w:val="9"/>
            <w:shd w:val="clear" w:color="auto" w:fill="auto"/>
            <w:vAlign w:val="center"/>
          </w:tcPr>
          <w:p w:rsidR="00D96D6C" w:rsidRPr="00893344" w:rsidRDefault="00D96D6C" w:rsidP="00D96D6C">
            <w:pPr>
              <w:rPr>
                <w:rFonts w:ascii="Times New Roman" w:hAnsi="Times New Roman"/>
                <w:i/>
                <w:color w:val="C00000"/>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D96D6C" w:rsidRPr="00893344" w:rsidTr="0089009A">
        <w:trPr>
          <w:trHeight w:val="531"/>
        </w:trPr>
        <w:tc>
          <w:tcPr>
            <w:tcW w:w="14034" w:type="dxa"/>
            <w:gridSpan w:val="9"/>
            <w:shd w:val="clear" w:color="auto" w:fill="F2F2F2" w:themeFill="background1" w:themeFillShade="F2"/>
            <w:vAlign w:val="center"/>
          </w:tcPr>
          <w:p w:rsidR="00D96D6C" w:rsidRPr="00893344" w:rsidRDefault="00D96D6C" w:rsidP="00D96D6C">
            <w:pPr>
              <w:jc w:val="center"/>
              <w:rPr>
                <w:rFonts w:ascii="Times New Roman" w:hAnsi="Times New Roman"/>
                <w:b/>
                <w:sz w:val="28"/>
                <w:szCs w:val="24"/>
              </w:rPr>
            </w:pPr>
            <w:r w:rsidRPr="00893344">
              <w:rPr>
                <w:rFonts w:ascii="Times New Roman" w:hAnsi="Times New Roman"/>
                <w:b/>
                <w:sz w:val="28"/>
                <w:szCs w:val="24"/>
              </w:rPr>
              <w:t xml:space="preserve">Purmsātu </w:t>
            </w:r>
            <w:r w:rsidRPr="00FF0E98">
              <w:rPr>
                <w:rFonts w:ascii="Times New Roman" w:hAnsi="Times New Roman"/>
                <w:b/>
                <w:sz w:val="28"/>
                <w:szCs w:val="24"/>
              </w:rPr>
              <w:t>speciālajai</w:t>
            </w:r>
            <w:r w:rsidRPr="00893344">
              <w:rPr>
                <w:rFonts w:ascii="Times New Roman" w:hAnsi="Times New Roman"/>
                <w:b/>
                <w:sz w:val="28"/>
                <w:szCs w:val="24"/>
              </w:rPr>
              <w:t xml:space="preserve"> internātpamatskolai</w:t>
            </w:r>
          </w:p>
        </w:tc>
      </w:tr>
      <w:tr w:rsidR="00933FBB" w:rsidRPr="00893344" w:rsidTr="0089009A">
        <w:trPr>
          <w:trHeight w:val="288"/>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7.15.</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kanēļa</w:t>
            </w:r>
          </w:p>
        </w:tc>
        <w:tc>
          <w:tcPr>
            <w:tcW w:w="4820" w:type="dxa"/>
            <w:vMerge w:val="restart"/>
            <w:shd w:val="clear" w:color="auto" w:fill="auto"/>
            <w:vAlign w:val="center"/>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 xml:space="preserve">līdz </w:t>
            </w:r>
            <w:r w:rsidRPr="00893344">
              <w:rPr>
                <w:rFonts w:ascii="Times New Roman" w:hAnsi="Times New Roman"/>
                <w:bCs/>
                <w:sz w:val="20"/>
                <w:szCs w:val="24"/>
              </w:rPr>
              <w:t>0,100 kg.</w:t>
            </w:r>
          </w:p>
        </w:tc>
        <w:tc>
          <w:tcPr>
            <w:tcW w:w="1417" w:type="dxa"/>
            <w:vMerge w:val="restart"/>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rPr>
                <w:rFonts w:ascii="Times New Roman" w:hAnsi="Times New Roman"/>
                <w:bCs/>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vAlign w:val="center"/>
          </w:tcPr>
          <w:p w:rsidR="00933FBB" w:rsidRPr="00893344" w:rsidRDefault="00933FBB" w:rsidP="00D96D6C">
            <w:pPr>
              <w:rPr>
                <w:rFonts w:ascii="Times New Roman" w:hAnsi="Times New Roman"/>
                <w:bCs/>
                <w:sz w:val="20"/>
                <w:szCs w:val="24"/>
              </w:rPr>
            </w:pPr>
          </w:p>
        </w:tc>
        <w:tc>
          <w:tcPr>
            <w:tcW w:w="1417" w:type="dxa"/>
            <w:vMerge/>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rPr>
                <w:rFonts w:ascii="Times New Roman" w:hAnsi="Times New Roman"/>
                <w:bCs/>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7.16.</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magoņu</w:t>
            </w:r>
          </w:p>
        </w:tc>
        <w:tc>
          <w:tcPr>
            <w:tcW w:w="4820" w:type="dxa"/>
            <w:vMerge w:val="restart"/>
            <w:shd w:val="clear" w:color="auto" w:fill="auto"/>
            <w:vAlign w:val="center"/>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vAlign w:val="center"/>
          </w:tcPr>
          <w:p w:rsidR="00933FBB" w:rsidRPr="00893344" w:rsidRDefault="00933FBB" w:rsidP="00D96D6C">
            <w:pPr>
              <w:rPr>
                <w:rFonts w:ascii="Times New Roman" w:hAnsi="Times New Roman"/>
                <w:bCs/>
                <w:sz w:val="20"/>
                <w:szCs w:val="24"/>
              </w:rPr>
            </w:pPr>
          </w:p>
        </w:tc>
        <w:tc>
          <w:tcPr>
            <w:tcW w:w="1417" w:type="dxa"/>
            <w:vMerge/>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7.17.</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shd w:val="clear" w:color="auto" w:fill="auto"/>
            <w:vAlign w:val="center"/>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vAlign w:val="center"/>
          </w:tcPr>
          <w:p w:rsidR="00933FBB" w:rsidRPr="00893344" w:rsidRDefault="00933FBB" w:rsidP="00D96D6C">
            <w:pPr>
              <w:rPr>
                <w:rFonts w:ascii="Times New Roman" w:hAnsi="Times New Roman"/>
                <w:bCs/>
                <w:sz w:val="20"/>
                <w:szCs w:val="24"/>
              </w:rPr>
            </w:pPr>
          </w:p>
        </w:tc>
        <w:tc>
          <w:tcPr>
            <w:tcW w:w="1417" w:type="dxa"/>
            <w:vMerge/>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7.18.</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kokosriekstu</w:t>
            </w:r>
          </w:p>
        </w:tc>
        <w:tc>
          <w:tcPr>
            <w:tcW w:w="4820" w:type="dxa"/>
            <w:vMerge w:val="restart"/>
            <w:shd w:val="clear" w:color="auto" w:fill="auto"/>
            <w:vAlign w:val="center"/>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vAlign w:val="center"/>
          </w:tcPr>
          <w:p w:rsidR="00933FBB" w:rsidRPr="00893344" w:rsidRDefault="00933FBB" w:rsidP="00D96D6C">
            <w:pPr>
              <w:rPr>
                <w:rFonts w:ascii="Times New Roman" w:hAnsi="Times New Roman"/>
                <w:bCs/>
                <w:sz w:val="20"/>
                <w:szCs w:val="24"/>
              </w:rPr>
            </w:pPr>
          </w:p>
        </w:tc>
        <w:tc>
          <w:tcPr>
            <w:tcW w:w="1417" w:type="dxa"/>
            <w:vMerge/>
            <w:shd w:val="clear" w:color="auto" w:fill="auto"/>
            <w:vAlign w:val="center"/>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7.19.</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kafijas</w:t>
            </w:r>
          </w:p>
        </w:tc>
        <w:tc>
          <w:tcPr>
            <w:tcW w:w="4820" w:type="dxa"/>
            <w:vMerge w:val="restart"/>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tcPr>
          <w:p w:rsidR="00933FBB" w:rsidRPr="00893344" w:rsidRDefault="00933FBB" w:rsidP="00D96D6C">
            <w:pPr>
              <w:rPr>
                <w:rFonts w:ascii="Times New Roman" w:hAnsi="Times New Roman"/>
                <w:bCs/>
                <w:sz w:val="20"/>
                <w:szCs w:val="24"/>
              </w:rPr>
            </w:pPr>
          </w:p>
        </w:tc>
        <w:tc>
          <w:tcPr>
            <w:tcW w:w="1417" w:type="dxa"/>
            <w:vMerge/>
            <w:shd w:val="clear" w:color="auto" w:fill="auto"/>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7.20.</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aprikožu</w:t>
            </w:r>
          </w:p>
        </w:tc>
        <w:tc>
          <w:tcPr>
            <w:tcW w:w="4820" w:type="dxa"/>
            <w:vMerge w:val="restart"/>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933FBB" w:rsidRPr="00893344" w:rsidRDefault="00933FBB" w:rsidP="00D96D6C">
            <w:pPr>
              <w:jc w:val="center"/>
              <w:rPr>
                <w:rFonts w:ascii="Times New Roman" w:hAnsi="Times New Roman"/>
                <w:sz w:val="20"/>
                <w:szCs w:val="24"/>
              </w:rPr>
            </w:pPr>
          </w:p>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tcPr>
          <w:p w:rsidR="00933FBB" w:rsidRPr="00893344" w:rsidRDefault="00933FBB" w:rsidP="00D96D6C">
            <w:pPr>
              <w:rPr>
                <w:rFonts w:ascii="Times New Roman" w:hAnsi="Times New Roman"/>
                <w:bCs/>
                <w:sz w:val="20"/>
                <w:szCs w:val="24"/>
              </w:rPr>
            </w:pPr>
          </w:p>
        </w:tc>
        <w:tc>
          <w:tcPr>
            <w:tcW w:w="1417" w:type="dxa"/>
            <w:vMerge/>
            <w:shd w:val="clear" w:color="auto" w:fill="auto"/>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470"/>
        </w:trPr>
        <w:tc>
          <w:tcPr>
            <w:tcW w:w="851"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lastRenderedPageBreak/>
              <w:t>7.21.</w:t>
            </w:r>
          </w:p>
        </w:tc>
        <w:tc>
          <w:tcPr>
            <w:tcW w:w="1984" w:type="dxa"/>
            <w:vMerge w:val="restart"/>
            <w:shd w:val="clear" w:color="auto" w:fill="auto"/>
            <w:vAlign w:val="center"/>
          </w:tcPr>
          <w:p w:rsidR="00933FBB" w:rsidRPr="00893344" w:rsidRDefault="00933FBB" w:rsidP="00D96D6C">
            <w:pPr>
              <w:jc w:val="center"/>
              <w:rPr>
                <w:rFonts w:ascii="Times New Roman" w:hAnsi="Times New Roman"/>
                <w:sz w:val="20"/>
                <w:szCs w:val="24"/>
              </w:rPr>
            </w:pPr>
            <w:r w:rsidRPr="00893344">
              <w:rPr>
                <w:rFonts w:ascii="Times New Roman" w:hAnsi="Times New Roman"/>
                <w:sz w:val="20"/>
                <w:szCs w:val="24"/>
              </w:rPr>
              <w:t>Smalkmaizītes - šokolādes</w:t>
            </w:r>
          </w:p>
        </w:tc>
        <w:tc>
          <w:tcPr>
            <w:tcW w:w="4820" w:type="dxa"/>
            <w:vMerge w:val="restart"/>
            <w:shd w:val="clear" w:color="auto" w:fill="auto"/>
          </w:tcPr>
          <w:p w:rsidR="00933FBB" w:rsidRPr="00893344" w:rsidRDefault="00933FBB"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kvalitatīvai šokolādes glazūrai un jāpārklāj visas bulciņas virsma, glazūras biezums vismaz 3 ml,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tcPr>
          <w:p w:rsidR="00933FBB" w:rsidRPr="00893344" w:rsidRDefault="00933FBB" w:rsidP="00D96D6C">
            <w:pPr>
              <w:rPr>
                <w:rFonts w:ascii="Times New Roman" w:hAnsi="Times New Roman"/>
                <w:bCs/>
                <w:sz w:val="20"/>
                <w:szCs w:val="24"/>
              </w:rPr>
            </w:pPr>
          </w:p>
        </w:tc>
        <w:tc>
          <w:tcPr>
            <w:tcW w:w="1021" w:type="dxa"/>
            <w:vMerge w:val="restart"/>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933FBB" w:rsidRPr="00893344" w:rsidRDefault="00933FBB" w:rsidP="00933FBB">
            <w:pPr>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val="restart"/>
            <w:shd w:val="clear" w:color="auto" w:fill="auto"/>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482"/>
        </w:trPr>
        <w:tc>
          <w:tcPr>
            <w:tcW w:w="85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1984"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4820" w:type="dxa"/>
            <w:vMerge/>
            <w:shd w:val="clear" w:color="auto" w:fill="auto"/>
          </w:tcPr>
          <w:p w:rsidR="00933FBB" w:rsidRPr="00893344" w:rsidRDefault="00933FBB" w:rsidP="00D96D6C">
            <w:pPr>
              <w:rPr>
                <w:rFonts w:ascii="Times New Roman" w:hAnsi="Times New Roman"/>
                <w:bCs/>
                <w:sz w:val="20"/>
                <w:szCs w:val="24"/>
              </w:rPr>
            </w:pPr>
          </w:p>
        </w:tc>
        <w:tc>
          <w:tcPr>
            <w:tcW w:w="1417" w:type="dxa"/>
            <w:vMerge/>
            <w:shd w:val="clear" w:color="auto" w:fill="auto"/>
          </w:tcPr>
          <w:p w:rsidR="00933FBB" w:rsidRPr="00893344" w:rsidRDefault="00933FBB" w:rsidP="00D96D6C">
            <w:pPr>
              <w:rPr>
                <w:rFonts w:ascii="Times New Roman" w:hAnsi="Times New Roman"/>
                <w:bCs/>
                <w:sz w:val="20"/>
                <w:szCs w:val="24"/>
              </w:rPr>
            </w:pPr>
          </w:p>
        </w:tc>
        <w:tc>
          <w:tcPr>
            <w:tcW w:w="1021" w:type="dxa"/>
            <w:vMerge/>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Default="00933FBB" w:rsidP="00D96D6C">
            <w:pPr>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933FBB" w:rsidRPr="00893344" w:rsidRDefault="00933FBB" w:rsidP="00D96D6C">
            <w:pPr>
              <w:jc w:val="center"/>
              <w:rPr>
                <w:rFonts w:ascii="Times New Roman" w:hAnsi="Times New Roman"/>
                <w:sz w:val="20"/>
                <w:szCs w:val="24"/>
              </w:rPr>
            </w:pPr>
          </w:p>
        </w:tc>
        <w:tc>
          <w:tcPr>
            <w:tcW w:w="851" w:type="dxa"/>
            <w:shd w:val="clear" w:color="auto" w:fill="auto"/>
            <w:vAlign w:val="center"/>
          </w:tcPr>
          <w:p w:rsidR="00933FBB" w:rsidRPr="00893344" w:rsidRDefault="00933FBB" w:rsidP="00D96D6C">
            <w:pPr>
              <w:jc w:val="center"/>
              <w:rPr>
                <w:rFonts w:ascii="Times New Roman" w:hAnsi="Times New Roman"/>
                <w:b/>
                <w:sz w:val="20"/>
                <w:szCs w:val="24"/>
              </w:rPr>
            </w:pPr>
          </w:p>
        </w:tc>
        <w:tc>
          <w:tcPr>
            <w:tcW w:w="1276" w:type="dxa"/>
            <w:vMerge/>
            <w:shd w:val="clear" w:color="auto" w:fill="auto"/>
            <w:vAlign w:val="center"/>
          </w:tcPr>
          <w:p w:rsidR="00933FBB" w:rsidRPr="00893344" w:rsidRDefault="00933FBB"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7.22.</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Biezpiena plātsmaize</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biezpienam un rozīnēm. Plātsmaizei jābū</w:t>
            </w:r>
            <w:r>
              <w:rPr>
                <w:rFonts w:ascii="Times New Roman" w:hAnsi="Times New Roman"/>
                <w:bCs/>
                <w:sz w:val="20"/>
                <w:szCs w:val="24"/>
              </w:rPr>
              <w:t>t sadalītai porcijās svarā no 0,</w:t>
            </w:r>
            <w:r w:rsidRPr="00893344">
              <w:rPr>
                <w:rFonts w:ascii="Times New Roman" w:hAnsi="Times New Roman"/>
                <w:bCs/>
                <w:sz w:val="20"/>
                <w:szCs w:val="24"/>
              </w:rPr>
              <w:t>08kg – 0,1kg.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1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7.23.</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Drupaču plātsmaize</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Plātsmaizei jābūt sadalītai porcijās sv</w:t>
            </w:r>
            <w:r>
              <w:rPr>
                <w:rFonts w:ascii="Times New Roman" w:hAnsi="Times New Roman"/>
                <w:bCs/>
                <w:sz w:val="20"/>
                <w:szCs w:val="24"/>
              </w:rPr>
              <w:t>arā no 0,</w:t>
            </w:r>
            <w:r w:rsidRPr="00893344">
              <w:rPr>
                <w:rFonts w:ascii="Times New Roman" w:hAnsi="Times New Roman"/>
                <w:bCs/>
                <w:sz w:val="20"/>
                <w:szCs w:val="24"/>
              </w:rPr>
              <w:t>08kg – 0,100 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D96D6C" w:rsidRPr="00893344" w:rsidRDefault="00D96D6C" w:rsidP="00D96D6C">
            <w:pPr>
              <w:jc w:val="center"/>
              <w:rPr>
                <w:rFonts w:ascii="Times New Roman" w:hAnsi="Times New Roman"/>
                <w:sz w:val="20"/>
                <w:szCs w:val="24"/>
              </w:rPr>
            </w:pPr>
          </w:p>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7.24.</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Medus kūka</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Svarā no 2kg - 3kg.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10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7.25.</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Jogurta kūka</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Svarā no 2kg - 3kg.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10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7.26.</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Biezpiena kūka</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Svarā no 2kg – 3kg.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10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273"/>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7.27.</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Kliņģeris ar augļiem</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riekstiem, aprikozēm, rozīnēm un svaigiem augļiem. Svarā no 2kg – 3kg.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D96D6C" w:rsidRPr="00893344" w:rsidRDefault="00D96D6C" w:rsidP="00D96D6C">
            <w:pPr>
              <w:jc w:val="center"/>
              <w:rPr>
                <w:rFonts w:ascii="Times New Roman" w:hAnsi="Times New Roman"/>
                <w:sz w:val="20"/>
                <w:szCs w:val="24"/>
              </w:rPr>
            </w:pPr>
          </w:p>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120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7.28</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Sāļais kliņģeris</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šķiņķis, gurķis, siers un olas. Svarā no 2kg – 3kg.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D96D6C" w:rsidRPr="00893344" w:rsidRDefault="00D96D6C" w:rsidP="00D96D6C">
            <w:pPr>
              <w:jc w:val="center"/>
              <w:rPr>
                <w:rFonts w:ascii="Times New Roman" w:hAnsi="Times New Roman"/>
                <w:sz w:val="20"/>
                <w:szCs w:val="24"/>
              </w:rPr>
            </w:pPr>
          </w:p>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15</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7.29.</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Speķa pīrāgi</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 xml:space="preserve">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p>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30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7.30.</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Buljona pīrāgi</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 xml:space="preserve">Pagatavoti no augstvērtīgas kārtainās mīklas, pildīti ar a/l cūkgaļas un a/l liellopa maltās gaļas. Nav pieļaujamas </w:t>
            </w:r>
            <w:r w:rsidRPr="00893344">
              <w:rPr>
                <w:rFonts w:ascii="Times New Roman" w:hAnsi="Times New Roman"/>
                <w:bCs/>
                <w:sz w:val="20"/>
                <w:szCs w:val="24"/>
              </w:rPr>
              <w:lastRenderedPageBreak/>
              <w:t xml:space="preserve">asas garšvielas. 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vAlign w:val="center"/>
          </w:tcPr>
          <w:p w:rsidR="00D96D6C" w:rsidRPr="00893344" w:rsidRDefault="00D96D6C" w:rsidP="00D96D6C">
            <w:pPr>
              <w:jc w:val="center"/>
              <w:rPr>
                <w:rFonts w:ascii="Times New Roman" w:hAnsi="Times New Roman"/>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14034" w:type="dxa"/>
            <w:gridSpan w:val="9"/>
            <w:shd w:val="clear" w:color="auto" w:fill="auto"/>
            <w:vAlign w:val="center"/>
          </w:tcPr>
          <w:p w:rsidR="00D96D6C" w:rsidRPr="00893344" w:rsidRDefault="00D96D6C" w:rsidP="00D96D6C">
            <w:pPr>
              <w:rPr>
                <w:rFonts w:ascii="Times New Roman" w:eastAsiaTheme="minorHAnsi" w:hAnsi="Times New Roman"/>
                <w:i/>
                <w:sz w:val="20"/>
                <w:szCs w:val="24"/>
              </w:rPr>
            </w:pPr>
            <w:r w:rsidRPr="00893344">
              <w:rPr>
                <w:rFonts w:ascii="Times New Roman" w:eastAsiaTheme="minorHAnsi" w:hAnsi="Times New Roman"/>
                <w:i/>
                <w:sz w:val="20"/>
                <w:szCs w:val="24"/>
                <w:u w:val="single"/>
              </w:rPr>
              <w:lastRenderedPageBreak/>
              <w:t xml:space="preserve">Piegādes dienas un laiks: </w:t>
            </w:r>
            <w:r w:rsidRPr="00893344">
              <w:rPr>
                <w:rFonts w:ascii="Times New Roman" w:eastAsiaTheme="minorHAnsi" w:hAnsi="Times New Roman"/>
                <w:i/>
                <w:sz w:val="20"/>
                <w:szCs w:val="24"/>
              </w:rPr>
              <w:t>Pēc faktiskās vajadzības, piegādes dienu un laiku saskaņojot ar Pasūtītāju.</w:t>
            </w:r>
          </w:p>
        </w:tc>
      </w:tr>
      <w:tr w:rsidR="00D96D6C" w:rsidRPr="00893344" w:rsidTr="0089009A">
        <w:trPr>
          <w:trHeight w:val="531"/>
        </w:trPr>
        <w:tc>
          <w:tcPr>
            <w:tcW w:w="14034" w:type="dxa"/>
            <w:gridSpan w:val="9"/>
            <w:shd w:val="clear" w:color="auto" w:fill="F2F2F2" w:themeFill="background1" w:themeFillShade="F2"/>
            <w:vAlign w:val="center"/>
          </w:tcPr>
          <w:p w:rsidR="00D96D6C" w:rsidRPr="00893344" w:rsidRDefault="00D96D6C" w:rsidP="00D96D6C">
            <w:pPr>
              <w:jc w:val="center"/>
              <w:rPr>
                <w:rFonts w:ascii="Times New Roman" w:hAnsi="Times New Roman"/>
                <w:b/>
                <w:sz w:val="28"/>
                <w:szCs w:val="24"/>
              </w:rPr>
            </w:pPr>
            <w:r w:rsidRPr="00893344">
              <w:rPr>
                <w:rFonts w:ascii="Times New Roman" w:hAnsi="Times New Roman"/>
                <w:b/>
                <w:sz w:val="28"/>
                <w:szCs w:val="24"/>
              </w:rPr>
              <w:t>Krotes Kronvalda Ata pamatskolai</w:t>
            </w:r>
          </w:p>
        </w:tc>
      </w:tr>
      <w:tr w:rsidR="00933FBB" w:rsidRPr="00893344" w:rsidTr="0089009A">
        <w:trPr>
          <w:trHeight w:val="288"/>
        </w:trPr>
        <w:tc>
          <w:tcPr>
            <w:tcW w:w="851"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7.31.</w:t>
            </w:r>
          </w:p>
        </w:tc>
        <w:tc>
          <w:tcPr>
            <w:tcW w:w="1984"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Smalkmaizītes - kanēļa</w:t>
            </w:r>
          </w:p>
        </w:tc>
        <w:tc>
          <w:tcPr>
            <w:tcW w:w="4820" w:type="dxa"/>
            <w:vMerge w:val="restart"/>
          </w:tcPr>
          <w:p w:rsidR="00933FBB" w:rsidRPr="00893344" w:rsidRDefault="00933FBB" w:rsidP="00D96D6C">
            <w:pPr>
              <w:snapToGrid w:val="0"/>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933FBB" w:rsidRPr="00893344" w:rsidRDefault="00933FBB" w:rsidP="00D96D6C">
            <w:pPr>
              <w:snapToGrid w:val="0"/>
              <w:rPr>
                <w:rFonts w:ascii="Times New Roman" w:hAnsi="Times New Roman"/>
                <w:bCs/>
                <w:sz w:val="20"/>
                <w:szCs w:val="24"/>
              </w:rPr>
            </w:pPr>
          </w:p>
        </w:tc>
        <w:tc>
          <w:tcPr>
            <w:tcW w:w="1021" w:type="dxa"/>
            <w:vMerge w:val="restart"/>
          </w:tcPr>
          <w:p w:rsidR="00933FBB" w:rsidRPr="00893344" w:rsidRDefault="00933FBB" w:rsidP="00D96D6C">
            <w:pPr>
              <w:snapToGrid w:val="0"/>
              <w:rPr>
                <w:rFonts w:ascii="Times New Roman" w:hAnsi="Times New Roman"/>
                <w:bCs/>
                <w:sz w:val="20"/>
                <w:szCs w:val="24"/>
              </w:rPr>
            </w:pPr>
          </w:p>
        </w:tc>
        <w:tc>
          <w:tcPr>
            <w:tcW w:w="851" w:type="dxa"/>
            <w:vAlign w:val="center"/>
          </w:tcPr>
          <w:p w:rsidR="00933FBB" w:rsidRPr="00893344" w:rsidRDefault="00933FBB"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7</w:t>
            </w: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restart"/>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ign w:val="center"/>
          </w:tcPr>
          <w:p w:rsidR="00933FBB" w:rsidRPr="00893344" w:rsidRDefault="00933FBB" w:rsidP="00D96D6C">
            <w:pPr>
              <w:snapToGrid w:val="0"/>
              <w:jc w:val="center"/>
              <w:rPr>
                <w:rFonts w:ascii="Times New Roman" w:hAnsi="Times New Roman"/>
                <w:sz w:val="20"/>
                <w:szCs w:val="24"/>
              </w:rPr>
            </w:pPr>
          </w:p>
        </w:tc>
        <w:tc>
          <w:tcPr>
            <w:tcW w:w="1984" w:type="dxa"/>
            <w:vMerge/>
            <w:vAlign w:val="center"/>
          </w:tcPr>
          <w:p w:rsidR="00933FBB" w:rsidRPr="00893344" w:rsidRDefault="00933FBB" w:rsidP="00D96D6C">
            <w:pPr>
              <w:snapToGrid w:val="0"/>
              <w:jc w:val="center"/>
              <w:rPr>
                <w:rFonts w:ascii="Times New Roman" w:hAnsi="Times New Roman"/>
                <w:sz w:val="20"/>
                <w:szCs w:val="24"/>
              </w:rPr>
            </w:pPr>
          </w:p>
        </w:tc>
        <w:tc>
          <w:tcPr>
            <w:tcW w:w="4820" w:type="dxa"/>
            <w:vMerge/>
          </w:tcPr>
          <w:p w:rsidR="00933FBB" w:rsidRPr="00893344" w:rsidRDefault="00933FBB" w:rsidP="00D96D6C">
            <w:pPr>
              <w:snapToGrid w:val="0"/>
              <w:rPr>
                <w:rFonts w:ascii="Times New Roman" w:hAnsi="Times New Roman"/>
                <w:bCs/>
                <w:sz w:val="20"/>
                <w:szCs w:val="24"/>
              </w:rPr>
            </w:pPr>
          </w:p>
        </w:tc>
        <w:tc>
          <w:tcPr>
            <w:tcW w:w="1417" w:type="dxa"/>
            <w:vMerge/>
          </w:tcPr>
          <w:p w:rsidR="00933FBB" w:rsidRPr="00893344" w:rsidRDefault="00933FBB" w:rsidP="00D96D6C">
            <w:pPr>
              <w:snapToGrid w:val="0"/>
              <w:rPr>
                <w:rFonts w:ascii="Times New Roman" w:hAnsi="Times New Roman"/>
                <w:bCs/>
                <w:sz w:val="20"/>
                <w:szCs w:val="24"/>
              </w:rPr>
            </w:pPr>
          </w:p>
        </w:tc>
        <w:tc>
          <w:tcPr>
            <w:tcW w:w="1021" w:type="dxa"/>
            <w:vMerge/>
          </w:tcPr>
          <w:p w:rsidR="00933FBB" w:rsidRPr="00893344" w:rsidRDefault="00933FBB" w:rsidP="00D96D6C">
            <w:pPr>
              <w:snapToGrid w:val="0"/>
              <w:rPr>
                <w:rFonts w:ascii="Times New Roman" w:hAnsi="Times New Roman"/>
                <w:bCs/>
                <w:sz w:val="20"/>
                <w:szCs w:val="24"/>
              </w:rPr>
            </w:pPr>
          </w:p>
        </w:tc>
        <w:tc>
          <w:tcPr>
            <w:tcW w:w="851" w:type="dxa"/>
            <w:vAlign w:val="center"/>
          </w:tcPr>
          <w:p w:rsidR="00933FBB" w:rsidRDefault="00933FBB" w:rsidP="00D96D6C">
            <w:pPr>
              <w:snapToGrid w:val="0"/>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7.32.</w:t>
            </w:r>
          </w:p>
        </w:tc>
        <w:tc>
          <w:tcPr>
            <w:tcW w:w="1984"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tcPr>
          <w:p w:rsidR="00933FBB" w:rsidRPr="00893344" w:rsidRDefault="00933FBB" w:rsidP="00D96D6C">
            <w:pPr>
              <w:snapToGrid w:val="0"/>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933FBB" w:rsidRPr="00893344" w:rsidRDefault="00933FBB" w:rsidP="00D96D6C">
            <w:pPr>
              <w:snapToGrid w:val="0"/>
              <w:rPr>
                <w:rFonts w:ascii="Times New Roman" w:hAnsi="Times New Roman"/>
                <w:bCs/>
                <w:sz w:val="20"/>
                <w:szCs w:val="24"/>
              </w:rPr>
            </w:pPr>
          </w:p>
        </w:tc>
        <w:tc>
          <w:tcPr>
            <w:tcW w:w="1021" w:type="dxa"/>
            <w:vMerge w:val="restart"/>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10</w:t>
            </w: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restart"/>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ign w:val="center"/>
          </w:tcPr>
          <w:p w:rsidR="00933FBB" w:rsidRPr="00893344" w:rsidRDefault="00933FBB" w:rsidP="00D96D6C">
            <w:pPr>
              <w:snapToGrid w:val="0"/>
              <w:jc w:val="center"/>
              <w:rPr>
                <w:rFonts w:ascii="Times New Roman" w:hAnsi="Times New Roman"/>
                <w:sz w:val="20"/>
                <w:szCs w:val="24"/>
              </w:rPr>
            </w:pPr>
          </w:p>
        </w:tc>
        <w:tc>
          <w:tcPr>
            <w:tcW w:w="1984" w:type="dxa"/>
            <w:vMerge/>
            <w:vAlign w:val="center"/>
          </w:tcPr>
          <w:p w:rsidR="00933FBB" w:rsidRPr="00893344" w:rsidRDefault="00933FBB" w:rsidP="00D96D6C">
            <w:pPr>
              <w:snapToGrid w:val="0"/>
              <w:jc w:val="center"/>
              <w:rPr>
                <w:rFonts w:ascii="Times New Roman" w:hAnsi="Times New Roman"/>
                <w:sz w:val="20"/>
                <w:szCs w:val="24"/>
              </w:rPr>
            </w:pPr>
          </w:p>
        </w:tc>
        <w:tc>
          <w:tcPr>
            <w:tcW w:w="4820" w:type="dxa"/>
            <w:vMerge/>
          </w:tcPr>
          <w:p w:rsidR="00933FBB" w:rsidRPr="00893344" w:rsidRDefault="00933FBB" w:rsidP="00D96D6C">
            <w:pPr>
              <w:snapToGrid w:val="0"/>
              <w:rPr>
                <w:rFonts w:ascii="Times New Roman" w:hAnsi="Times New Roman"/>
                <w:bCs/>
                <w:sz w:val="20"/>
                <w:szCs w:val="24"/>
              </w:rPr>
            </w:pPr>
          </w:p>
        </w:tc>
        <w:tc>
          <w:tcPr>
            <w:tcW w:w="1417" w:type="dxa"/>
            <w:vMerge/>
          </w:tcPr>
          <w:p w:rsidR="00933FBB" w:rsidRPr="00893344" w:rsidRDefault="00933FBB" w:rsidP="00D96D6C">
            <w:pPr>
              <w:snapToGrid w:val="0"/>
              <w:rPr>
                <w:rFonts w:ascii="Times New Roman" w:hAnsi="Times New Roman"/>
                <w:bCs/>
                <w:sz w:val="20"/>
                <w:szCs w:val="24"/>
              </w:rPr>
            </w:pPr>
          </w:p>
        </w:tc>
        <w:tc>
          <w:tcPr>
            <w:tcW w:w="1021" w:type="dxa"/>
            <w:vMerge/>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Default="00933FBB" w:rsidP="00D96D6C">
            <w:pPr>
              <w:snapToGrid w:val="0"/>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7.33.</w:t>
            </w:r>
          </w:p>
        </w:tc>
        <w:tc>
          <w:tcPr>
            <w:tcW w:w="1984"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Smalkmaizītes - kokosriekstu</w:t>
            </w:r>
          </w:p>
        </w:tc>
        <w:tc>
          <w:tcPr>
            <w:tcW w:w="4820" w:type="dxa"/>
            <w:vMerge w:val="restart"/>
          </w:tcPr>
          <w:p w:rsidR="00933FBB" w:rsidRPr="00893344" w:rsidRDefault="00933FBB" w:rsidP="00D96D6C">
            <w:pPr>
              <w:snapToGrid w:val="0"/>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933FBB" w:rsidRPr="00893344" w:rsidRDefault="00933FBB" w:rsidP="00D96D6C">
            <w:pPr>
              <w:snapToGrid w:val="0"/>
              <w:rPr>
                <w:rFonts w:ascii="Times New Roman" w:hAnsi="Times New Roman"/>
                <w:bCs/>
                <w:sz w:val="20"/>
                <w:szCs w:val="24"/>
              </w:rPr>
            </w:pPr>
          </w:p>
        </w:tc>
        <w:tc>
          <w:tcPr>
            <w:tcW w:w="1021" w:type="dxa"/>
            <w:vMerge w:val="restart"/>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30</w:t>
            </w: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restart"/>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ign w:val="center"/>
          </w:tcPr>
          <w:p w:rsidR="00933FBB" w:rsidRPr="00893344" w:rsidRDefault="00933FBB" w:rsidP="00D96D6C">
            <w:pPr>
              <w:snapToGrid w:val="0"/>
              <w:jc w:val="center"/>
              <w:rPr>
                <w:rFonts w:ascii="Times New Roman" w:hAnsi="Times New Roman"/>
                <w:sz w:val="20"/>
                <w:szCs w:val="24"/>
              </w:rPr>
            </w:pPr>
          </w:p>
        </w:tc>
        <w:tc>
          <w:tcPr>
            <w:tcW w:w="1984" w:type="dxa"/>
            <w:vMerge/>
            <w:vAlign w:val="center"/>
          </w:tcPr>
          <w:p w:rsidR="00933FBB" w:rsidRPr="00893344" w:rsidRDefault="00933FBB" w:rsidP="00D96D6C">
            <w:pPr>
              <w:snapToGrid w:val="0"/>
              <w:jc w:val="center"/>
              <w:rPr>
                <w:rFonts w:ascii="Times New Roman" w:hAnsi="Times New Roman"/>
                <w:sz w:val="20"/>
                <w:szCs w:val="24"/>
              </w:rPr>
            </w:pPr>
          </w:p>
        </w:tc>
        <w:tc>
          <w:tcPr>
            <w:tcW w:w="4820" w:type="dxa"/>
            <w:vMerge/>
          </w:tcPr>
          <w:p w:rsidR="00933FBB" w:rsidRPr="00893344" w:rsidRDefault="00933FBB" w:rsidP="00D96D6C">
            <w:pPr>
              <w:snapToGrid w:val="0"/>
              <w:rPr>
                <w:rFonts w:ascii="Times New Roman" w:hAnsi="Times New Roman"/>
                <w:bCs/>
                <w:sz w:val="20"/>
                <w:szCs w:val="24"/>
              </w:rPr>
            </w:pPr>
          </w:p>
        </w:tc>
        <w:tc>
          <w:tcPr>
            <w:tcW w:w="1417" w:type="dxa"/>
            <w:vMerge/>
          </w:tcPr>
          <w:p w:rsidR="00933FBB" w:rsidRPr="00893344" w:rsidRDefault="00933FBB" w:rsidP="00D96D6C">
            <w:pPr>
              <w:snapToGrid w:val="0"/>
              <w:rPr>
                <w:rFonts w:ascii="Times New Roman" w:hAnsi="Times New Roman"/>
                <w:bCs/>
                <w:sz w:val="20"/>
                <w:szCs w:val="24"/>
              </w:rPr>
            </w:pPr>
          </w:p>
        </w:tc>
        <w:tc>
          <w:tcPr>
            <w:tcW w:w="1021" w:type="dxa"/>
            <w:vMerge/>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Default="00933FBB" w:rsidP="00D96D6C">
            <w:pPr>
              <w:snapToGrid w:val="0"/>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7.34.</w:t>
            </w:r>
          </w:p>
        </w:tc>
        <w:tc>
          <w:tcPr>
            <w:tcW w:w="1984"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Smalkmaizītes - aprikožu</w:t>
            </w:r>
          </w:p>
        </w:tc>
        <w:tc>
          <w:tcPr>
            <w:tcW w:w="4820" w:type="dxa"/>
            <w:vMerge w:val="restart"/>
          </w:tcPr>
          <w:p w:rsidR="00933FBB" w:rsidRPr="00893344" w:rsidRDefault="00933FBB" w:rsidP="00D96D6C">
            <w:pPr>
              <w:snapToGrid w:val="0"/>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933FBB" w:rsidRPr="00893344" w:rsidRDefault="00933FBB" w:rsidP="00D96D6C">
            <w:pPr>
              <w:snapToGrid w:val="0"/>
              <w:rPr>
                <w:rFonts w:ascii="Times New Roman" w:hAnsi="Times New Roman"/>
                <w:bCs/>
                <w:sz w:val="20"/>
                <w:szCs w:val="24"/>
              </w:rPr>
            </w:pPr>
          </w:p>
        </w:tc>
        <w:tc>
          <w:tcPr>
            <w:tcW w:w="1021" w:type="dxa"/>
            <w:vMerge w:val="restart"/>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10</w:t>
            </w: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restart"/>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288"/>
        </w:trPr>
        <w:tc>
          <w:tcPr>
            <w:tcW w:w="851" w:type="dxa"/>
            <w:vMerge/>
            <w:vAlign w:val="center"/>
          </w:tcPr>
          <w:p w:rsidR="00933FBB" w:rsidRPr="00893344" w:rsidRDefault="00933FBB" w:rsidP="00D96D6C">
            <w:pPr>
              <w:snapToGrid w:val="0"/>
              <w:jc w:val="center"/>
              <w:rPr>
                <w:rFonts w:ascii="Times New Roman" w:hAnsi="Times New Roman"/>
                <w:sz w:val="20"/>
                <w:szCs w:val="24"/>
              </w:rPr>
            </w:pPr>
          </w:p>
        </w:tc>
        <w:tc>
          <w:tcPr>
            <w:tcW w:w="1984" w:type="dxa"/>
            <w:vMerge/>
            <w:vAlign w:val="center"/>
          </w:tcPr>
          <w:p w:rsidR="00933FBB" w:rsidRPr="00893344" w:rsidRDefault="00933FBB" w:rsidP="00D96D6C">
            <w:pPr>
              <w:snapToGrid w:val="0"/>
              <w:jc w:val="center"/>
              <w:rPr>
                <w:rFonts w:ascii="Times New Roman" w:hAnsi="Times New Roman"/>
                <w:sz w:val="20"/>
                <w:szCs w:val="24"/>
              </w:rPr>
            </w:pPr>
          </w:p>
        </w:tc>
        <w:tc>
          <w:tcPr>
            <w:tcW w:w="4820" w:type="dxa"/>
            <w:vMerge/>
          </w:tcPr>
          <w:p w:rsidR="00933FBB" w:rsidRPr="00893344" w:rsidRDefault="00933FBB" w:rsidP="00D96D6C">
            <w:pPr>
              <w:snapToGrid w:val="0"/>
              <w:rPr>
                <w:rFonts w:ascii="Times New Roman" w:hAnsi="Times New Roman"/>
                <w:bCs/>
                <w:sz w:val="20"/>
                <w:szCs w:val="24"/>
              </w:rPr>
            </w:pPr>
          </w:p>
        </w:tc>
        <w:tc>
          <w:tcPr>
            <w:tcW w:w="1417" w:type="dxa"/>
            <w:vMerge/>
          </w:tcPr>
          <w:p w:rsidR="00933FBB" w:rsidRPr="00893344" w:rsidRDefault="00933FBB" w:rsidP="00D96D6C">
            <w:pPr>
              <w:snapToGrid w:val="0"/>
              <w:rPr>
                <w:rFonts w:ascii="Times New Roman" w:hAnsi="Times New Roman"/>
                <w:bCs/>
                <w:sz w:val="20"/>
                <w:szCs w:val="24"/>
              </w:rPr>
            </w:pPr>
          </w:p>
        </w:tc>
        <w:tc>
          <w:tcPr>
            <w:tcW w:w="1021" w:type="dxa"/>
            <w:vMerge/>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Default="00933FBB" w:rsidP="00D96D6C">
            <w:pPr>
              <w:snapToGrid w:val="0"/>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482"/>
        </w:trPr>
        <w:tc>
          <w:tcPr>
            <w:tcW w:w="851"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7.35.</w:t>
            </w:r>
          </w:p>
        </w:tc>
        <w:tc>
          <w:tcPr>
            <w:tcW w:w="1984" w:type="dxa"/>
            <w:vMerge w:val="restart"/>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Smalkmaizītes - šokolādes</w:t>
            </w:r>
          </w:p>
        </w:tc>
        <w:tc>
          <w:tcPr>
            <w:tcW w:w="4820" w:type="dxa"/>
            <w:vMerge w:val="restart"/>
          </w:tcPr>
          <w:p w:rsidR="00933FBB" w:rsidRPr="00893344" w:rsidRDefault="00933FBB" w:rsidP="00D96D6C">
            <w:pPr>
              <w:snapToGrid w:val="0"/>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kvalitatīvai šokolādes glazūrai un jāpārklāj visas bulciņas virsma, glazūras biezums vismaz 3 ml,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933FBB" w:rsidRPr="00893344" w:rsidRDefault="00933FBB" w:rsidP="00D96D6C">
            <w:pPr>
              <w:snapToGrid w:val="0"/>
              <w:rPr>
                <w:rFonts w:ascii="Times New Roman" w:hAnsi="Times New Roman"/>
                <w:bCs/>
                <w:sz w:val="20"/>
                <w:szCs w:val="24"/>
              </w:rPr>
            </w:pPr>
          </w:p>
        </w:tc>
        <w:tc>
          <w:tcPr>
            <w:tcW w:w="1021" w:type="dxa"/>
            <w:vMerge w:val="restart"/>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33FBB" w:rsidRPr="00893344" w:rsidRDefault="00933FBB" w:rsidP="00D96D6C">
            <w:pPr>
              <w:snapToGrid w:val="0"/>
              <w:jc w:val="center"/>
              <w:rPr>
                <w:rFonts w:ascii="Times New Roman" w:hAnsi="Times New Roman"/>
                <w:sz w:val="20"/>
                <w:szCs w:val="24"/>
              </w:rPr>
            </w:pPr>
            <w:r w:rsidRPr="00893344">
              <w:rPr>
                <w:rFonts w:ascii="Times New Roman" w:hAnsi="Times New Roman"/>
                <w:sz w:val="20"/>
                <w:szCs w:val="24"/>
              </w:rPr>
              <w:t>10</w:t>
            </w: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restart"/>
            <w:vAlign w:val="center"/>
          </w:tcPr>
          <w:p w:rsidR="00933FBB" w:rsidRPr="00893344" w:rsidRDefault="00933FBB" w:rsidP="00D96D6C">
            <w:pPr>
              <w:jc w:val="center"/>
              <w:rPr>
                <w:rFonts w:ascii="Times New Roman" w:hAnsi="Times New Roman"/>
                <w:b/>
                <w:sz w:val="20"/>
                <w:szCs w:val="24"/>
              </w:rPr>
            </w:pPr>
          </w:p>
        </w:tc>
      </w:tr>
      <w:tr w:rsidR="00933FBB" w:rsidRPr="00893344" w:rsidTr="0089009A">
        <w:trPr>
          <w:trHeight w:val="482"/>
        </w:trPr>
        <w:tc>
          <w:tcPr>
            <w:tcW w:w="851" w:type="dxa"/>
            <w:vMerge/>
            <w:vAlign w:val="center"/>
          </w:tcPr>
          <w:p w:rsidR="00933FBB" w:rsidRPr="00893344" w:rsidRDefault="00933FBB" w:rsidP="00D96D6C">
            <w:pPr>
              <w:snapToGrid w:val="0"/>
              <w:jc w:val="center"/>
              <w:rPr>
                <w:rFonts w:ascii="Times New Roman" w:hAnsi="Times New Roman"/>
                <w:sz w:val="20"/>
                <w:szCs w:val="24"/>
              </w:rPr>
            </w:pPr>
          </w:p>
        </w:tc>
        <w:tc>
          <w:tcPr>
            <w:tcW w:w="1984" w:type="dxa"/>
            <w:vMerge/>
            <w:vAlign w:val="center"/>
          </w:tcPr>
          <w:p w:rsidR="00933FBB" w:rsidRPr="00893344" w:rsidRDefault="00933FBB" w:rsidP="00D96D6C">
            <w:pPr>
              <w:snapToGrid w:val="0"/>
              <w:jc w:val="center"/>
              <w:rPr>
                <w:rFonts w:ascii="Times New Roman" w:hAnsi="Times New Roman"/>
                <w:sz w:val="20"/>
                <w:szCs w:val="24"/>
              </w:rPr>
            </w:pPr>
          </w:p>
        </w:tc>
        <w:tc>
          <w:tcPr>
            <w:tcW w:w="4820" w:type="dxa"/>
            <w:vMerge/>
          </w:tcPr>
          <w:p w:rsidR="00933FBB" w:rsidRPr="00893344" w:rsidRDefault="00933FBB" w:rsidP="00D96D6C">
            <w:pPr>
              <w:snapToGrid w:val="0"/>
              <w:rPr>
                <w:rFonts w:ascii="Times New Roman" w:hAnsi="Times New Roman"/>
                <w:bCs/>
                <w:sz w:val="20"/>
                <w:szCs w:val="24"/>
              </w:rPr>
            </w:pPr>
          </w:p>
        </w:tc>
        <w:tc>
          <w:tcPr>
            <w:tcW w:w="1417" w:type="dxa"/>
            <w:vMerge/>
          </w:tcPr>
          <w:p w:rsidR="00933FBB" w:rsidRPr="00893344" w:rsidRDefault="00933FBB" w:rsidP="00D96D6C">
            <w:pPr>
              <w:snapToGrid w:val="0"/>
              <w:rPr>
                <w:rFonts w:ascii="Times New Roman" w:hAnsi="Times New Roman"/>
                <w:bCs/>
                <w:sz w:val="20"/>
                <w:szCs w:val="24"/>
              </w:rPr>
            </w:pPr>
          </w:p>
        </w:tc>
        <w:tc>
          <w:tcPr>
            <w:tcW w:w="1021" w:type="dxa"/>
            <w:vMerge/>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Default="00933FBB" w:rsidP="00D96D6C">
            <w:pPr>
              <w:snapToGrid w:val="0"/>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933FBB" w:rsidRPr="00893344" w:rsidRDefault="00933FBB" w:rsidP="00D96D6C">
            <w:pPr>
              <w:snapToGrid w:val="0"/>
              <w:jc w:val="center"/>
              <w:rPr>
                <w:rFonts w:ascii="Times New Roman" w:hAnsi="Times New Roman"/>
                <w:sz w:val="20"/>
                <w:szCs w:val="24"/>
              </w:rPr>
            </w:pPr>
          </w:p>
        </w:tc>
        <w:tc>
          <w:tcPr>
            <w:tcW w:w="851" w:type="dxa"/>
            <w:vAlign w:val="center"/>
          </w:tcPr>
          <w:p w:rsidR="00933FBB" w:rsidRPr="00893344" w:rsidRDefault="00933FBB" w:rsidP="00D96D6C">
            <w:pPr>
              <w:jc w:val="center"/>
              <w:rPr>
                <w:rFonts w:ascii="Times New Roman" w:hAnsi="Times New Roman"/>
                <w:b/>
                <w:sz w:val="20"/>
                <w:szCs w:val="24"/>
              </w:rPr>
            </w:pPr>
          </w:p>
        </w:tc>
        <w:tc>
          <w:tcPr>
            <w:tcW w:w="1276" w:type="dxa"/>
            <w:vMerge/>
            <w:vAlign w:val="center"/>
          </w:tcPr>
          <w:p w:rsidR="00933FBB" w:rsidRPr="00893344" w:rsidRDefault="00933FBB" w:rsidP="00D96D6C">
            <w:pPr>
              <w:jc w:val="center"/>
              <w:rPr>
                <w:rFonts w:ascii="Times New Roman" w:hAnsi="Times New Roman"/>
                <w:b/>
                <w:sz w:val="20"/>
                <w:szCs w:val="24"/>
              </w:rPr>
            </w:pPr>
          </w:p>
        </w:tc>
      </w:tr>
      <w:tr w:rsidR="00D96D6C" w:rsidRPr="00893344" w:rsidTr="0089009A">
        <w:trPr>
          <w:trHeight w:val="273"/>
        </w:trPr>
        <w:tc>
          <w:tcPr>
            <w:tcW w:w="851" w:type="dxa"/>
            <w:vAlign w:val="center"/>
          </w:tcPr>
          <w:p w:rsidR="00D96D6C" w:rsidRPr="00893344" w:rsidRDefault="00D96D6C" w:rsidP="00D96D6C">
            <w:pPr>
              <w:snapToGrid w:val="0"/>
              <w:jc w:val="center"/>
              <w:rPr>
                <w:rFonts w:ascii="Times New Roman" w:hAnsi="Times New Roman"/>
                <w:sz w:val="20"/>
                <w:szCs w:val="24"/>
              </w:rPr>
            </w:pPr>
            <w:r w:rsidRPr="00893344">
              <w:rPr>
                <w:rFonts w:ascii="Times New Roman" w:hAnsi="Times New Roman"/>
                <w:sz w:val="20"/>
                <w:szCs w:val="24"/>
              </w:rPr>
              <w:t>7.36.</w:t>
            </w:r>
          </w:p>
        </w:tc>
        <w:tc>
          <w:tcPr>
            <w:tcW w:w="1984" w:type="dxa"/>
            <w:vAlign w:val="center"/>
          </w:tcPr>
          <w:p w:rsidR="00D96D6C" w:rsidRPr="00893344" w:rsidRDefault="00D96D6C" w:rsidP="00D96D6C">
            <w:pPr>
              <w:snapToGrid w:val="0"/>
              <w:jc w:val="center"/>
              <w:rPr>
                <w:rFonts w:ascii="Times New Roman" w:hAnsi="Times New Roman"/>
                <w:sz w:val="20"/>
                <w:szCs w:val="24"/>
              </w:rPr>
            </w:pPr>
            <w:r w:rsidRPr="00893344">
              <w:rPr>
                <w:rFonts w:ascii="Times New Roman" w:hAnsi="Times New Roman"/>
                <w:sz w:val="20"/>
                <w:szCs w:val="24"/>
              </w:rPr>
              <w:t>Kliņģeris ar augļiem</w:t>
            </w:r>
          </w:p>
        </w:tc>
        <w:tc>
          <w:tcPr>
            <w:tcW w:w="4820" w:type="dxa"/>
          </w:tcPr>
          <w:p w:rsidR="00D96D6C" w:rsidRPr="00893344" w:rsidRDefault="00D96D6C" w:rsidP="00D96D6C">
            <w:pPr>
              <w:snapToGrid w:val="0"/>
              <w:rPr>
                <w:rFonts w:ascii="Times New Roman" w:hAnsi="Times New Roman"/>
                <w:bCs/>
                <w:color w:val="FF0000"/>
                <w:sz w:val="20"/>
                <w:szCs w:val="24"/>
              </w:rPr>
            </w:pPr>
            <w:r w:rsidRPr="00893344">
              <w:rPr>
                <w:rFonts w:ascii="Times New Roman" w:hAnsi="Times New Roman"/>
                <w:bCs/>
                <w:sz w:val="20"/>
                <w:szCs w:val="24"/>
              </w:rPr>
              <w:t>Svaiga, nedrūpoša, bez ķīmiskajiem uzlabojumiem; izejvielu sastāvā jābūt augstākā labuma miltiem, riekstiem, aprikozēm, rozīnēm un svaigiem augļiem. Svarā no 2kg – 4kg.</w:t>
            </w:r>
          </w:p>
        </w:tc>
        <w:tc>
          <w:tcPr>
            <w:tcW w:w="1417" w:type="dxa"/>
          </w:tcPr>
          <w:p w:rsidR="00D96D6C" w:rsidRPr="00893344" w:rsidRDefault="00D96D6C" w:rsidP="00D96D6C">
            <w:pPr>
              <w:snapToGrid w:val="0"/>
              <w:rPr>
                <w:rFonts w:ascii="Times New Roman" w:hAnsi="Times New Roman"/>
                <w:bCs/>
                <w:color w:val="FF0000"/>
                <w:sz w:val="20"/>
                <w:szCs w:val="24"/>
              </w:rPr>
            </w:pPr>
          </w:p>
        </w:tc>
        <w:tc>
          <w:tcPr>
            <w:tcW w:w="1021" w:type="dxa"/>
            <w:vAlign w:val="center"/>
          </w:tcPr>
          <w:p w:rsidR="00D96D6C" w:rsidRPr="00893344" w:rsidRDefault="00D96D6C" w:rsidP="00D96D6C">
            <w:pPr>
              <w:snapToGrid w:val="0"/>
              <w:jc w:val="center"/>
              <w:rPr>
                <w:rFonts w:ascii="Times New Roman" w:hAnsi="Times New Roman"/>
                <w:sz w:val="20"/>
                <w:szCs w:val="24"/>
              </w:rPr>
            </w:pPr>
          </w:p>
        </w:tc>
        <w:tc>
          <w:tcPr>
            <w:tcW w:w="851" w:type="dxa"/>
            <w:vAlign w:val="center"/>
          </w:tcPr>
          <w:p w:rsidR="00D96D6C" w:rsidRPr="00893344" w:rsidRDefault="00D96D6C"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D96D6C" w:rsidRPr="00893344" w:rsidRDefault="00D96D6C" w:rsidP="00D96D6C">
            <w:pPr>
              <w:snapToGrid w:val="0"/>
              <w:jc w:val="center"/>
              <w:rPr>
                <w:rFonts w:ascii="Times New Roman" w:hAnsi="Times New Roman"/>
                <w:sz w:val="20"/>
                <w:szCs w:val="24"/>
              </w:rPr>
            </w:pPr>
            <w:r w:rsidRPr="00893344">
              <w:rPr>
                <w:rFonts w:ascii="Times New Roman" w:hAnsi="Times New Roman"/>
                <w:sz w:val="20"/>
                <w:szCs w:val="24"/>
              </w:rPr>
              <w:t>16</w:t>
            </w:r>
          </w:p>
        </w:tc>
        <w:tc>
          <w:tcPr>
            <w:tcW w:w="851" w:type="dxa"/>
            <w:vAlign w:val="center"/>
          </w:tcPr>
          <w:p w:rsidR="00D96D6C" w:rsidRPr="00893344" w:rsidRDefault="00D96D6C" w:rsidP="00D96D6C">
            <w:pPr>
              <w:jc w:val="center"/>
              <w:rPr>
                <w:rFonts w:ascii="Times New Roman" w:hAnsi="Times New Roman"/>
                <w:b/>
                <w:sz w:val="20"/>
                <w:szCs w:val="24"/>
              </w:rPr>
            </w:pPr>
          </w:p>
        </w:tc>
        <w:tc>
          <w:tcPr>
            <w:tcW w:w="1276" w:type="dxa"/>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273"/>
        </w:trPr>
        <w:tc>
          <w:tcPr>
            <w:tcW w:w="851" w:type="dxa"/>
            <w:vAlign w:val="center"/>
          </w:tcPr>
          <w:p w:rsidR="00D96D6C" w:rsidRPr="00893344" w:rsidRDefault="00D96D6C" w:rsidP="00D96D6C">
            <w:pPr>
              <w:snapToGrid w:val="0"/>
              <w:jc w:val="center"/>
              <w:rPr>
                <w:rFonts w:ascii="Times New Roman" w:hAnsi="Times New Roman"/>
                <w:sz w:val="20"/>
                <w:szCs w:val="24"/>
              </w:rPr>
            </w:pPr>
            <w:r w:rsidRPr="00893344">
              <w:rPr>
                <w:rFonts w:ascii="Times New Roman" w:hAnsi="Times New Roman"/>
                <w:sz w:val="20"/>
                <w:szCs w:val="24"/>
              </w:rPr>
              <w:t>7.37.</w:t>
            </w:r>
          </w:p>
        </w:tc>
        <w:tc>
          <w:tcPr>
            <w:tcW w:w="1984" w:type="dxa"/>
            <w:vAlign w:val="center"/>
          </w:tcPr>
          <w:p w:rsidR="00D96D6C" w:rsidRPr="00893344" w:rsidRDefault="00D96D6C" w:rsidP="00D96D6C">
            <w:pPr>
              <w:snapToGrid w:val="0"/>
              <w:jc w:val="center"/>
              <w:rPr>
                <w:rFonts w:ascii="Times New Roman" w:hAnsi="Times New Roman"/>
                <w:sz w:val="20"/>
                <w:szCs w:val="24"/>
              </w:rPr>
            </w:pPr>
            <w:r w:rsidRPr="00893344">
              <w:rPr>
                <w:rFonts w:ascii="Times New Roman" w:hAnsi="Times New Roman"/>
                <w:sz w:val="20"/>
                <w:szCs w:val="24"/>
              </w:rPr>
              <w:t>Mini pīrādziņi ar sieru vai šķiņķi</w:t>
            </w:r>
          </w:p>
        </w:tc>
        <w:tc>
          <w:tcPr>
            <w:tcW w:w="4820" w:type="dxa"/>
          </w:tcPr>
          <w:p w:rsidR="00D96D6C" w:rsidRPr="00893344" w:rsidRDefault="00D96D6C" w:rsidP="00D96D6C">
            <w:pPr>
              <w:snapToGrid w:val="0"/>
              <w:rPr>
                <w:rFonts w:ascii="Times New Roman" w:hAnsi="Times New Roman"/>
                <w:bCs/>
                <w:sz w:val="20"/>
                <w:szCs w:val="24"/>
              </w:rPr>
            </w:pPr>
            <w:r w:rsidRPr="00893344">
              <w:rPr>
                <w:rFonts w:ascii="Times New Roman" w:hAnsi="Times New Roman"/>
                <w:bCs/>
                <w:sz w:val="20"/>
                <w:szCs w:val="24"/>
              </w:rPr>
              <w:t>Pagatavoti no augstvērtīgas kārtainās mīklas, pildīti ar a/l cūkgaļas kūpinātas gaļas vai siera.</w:t>
            </w:r>
            <w:r w:rsidRPr="00893344">
              <w:rPr>
                <w:rFonts w:ascii="Times New Roman" w:hAnsi="Times New Roman"/>
                <w:bCs/>
                <w:color w:val="FF0000"/>
                <w:sz w:val="20"/>
                <w:szCs w:val="24"/>
              </w:rPr>
              <w:t xml:space="preserve"> </w:t>
            </w:r>
            <w:r w:rsidRPr="00893344">
              <w:rPr>
                <w:rFonts w:ascii="Times New Roman" w:hAnsi="Times New Roman"/>
                <w:bCs/>
                <w:sz w:val="20"/>
                <w:szCs w:val="24"/>
              </w:rPr>
              <w:t xml:space="preserve">Nav pieļaujamas asas garšvielas. Pildījuma izstrādājumā sāls nedrīkst pārsniegt 1,25 gramus uz 100 gramiem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tcPr>
          <w:p w:rsidR="00D96D6C" w:rsidRPr="00893344" w:rsidRDefault="00D96D6C" w:rsidP="00D96D6C">
            <w:pPr>
              <w:snapToGrid w:val="0"/>
              <w:rPr>
                <w:rFonts w:ascii="Times New Roman" w:hAnsi="Times New Roman"/>
                <w:bCs/>
                <w:sz w:val="20"/>
                <w:szCs w:val="24"/>
              </w:rPr>
            </w:pPr>
          </w:p>
        </w:tc>
        <w:tc>
          <w:tcPr>
            <w:tcW w:w="1021" w:type="dxa"/>
            <w:vAlign w:val="center"/>
          </w:tcPr>
          <w:p w:rsidR="00D96D6C" w:rsidRPr="00893344" w:rsidRDefault="00D96D6C" w:rsidP="00D96D6C">
            <w:pPr>
              <w:snapToGrid w:val="0"/>
              <w:jc w:val="center"/>
              <w:rPr>
                <w:rFonts w:ascii="Times New Roman" w:hAnsi="Times New Roman"/>
                <w:sz w:val="20"/>
                <w:szCs w:val="24"/>
              </w:rPr>
            </w:pPr>
          </w:p>
        </w:tc>
        <w:tc>
          <w:tcPr>
            <w:tcW w:w="851" w:type="dxa"/>
            <w:vAlign w:val="center"/>
          </w:tcPr>
          <w:p w:rsidR="00D96D6C" w:rsidRPr="00893344" w:rsidRDefault="00D96D6C" w:rsidP="00D96D6C">
            <w:pPr>
              <w:snapToGrid w:val="0"/>
              <w:jc w:val="center"/>
              <w:rPr>
                <w:rFonts w:ascii="Times New Roman" w:hAnsi="Times New Roman"/>
                <w:sz w:val="20"/>
                <w:szCs w:val="24"/>
              </w:rPr>
            </w:pPr>
            <w:r>
              <w:rPr>
                <w:rFonts w:ascii="Times New Roman" w:hAnsi="Times New Roman"/>
                <w:sz w:val="20"/>
                <w:szCs w:val="24"/>
              </w:rPr>
              <w:t>kg</w:t>
            </w:r>
          </w:p>
        </w:tc>
        <w:tc>
          <w:tcPr>
            <w:tcW w:w="963" w:type="dxa"/>
            <w:vAlign w:val="center"/>
          </w:tcPr>
          <w:p w:rsidR="00D96D6C" w:rsidRPr="00893344" w:rsidRDefault="00D96D6C" w:rsidP="00D96D6C">
            <w:pPr>
              <w:snapToGrid w:val="0"/>
              <w:jc w:val="center"/>
              <w:rPr>
                <w:rFonts w:ascii="Times New Roman" w:hAnsi="Times New Roman"/>
                <w:sz w:val="20"/>
                <w:szCs w:val="24"/>
              </w:rPr>
            </w:pPr>
            <w:r w:rsidRPr="00893344">
              <w:rPr>
                <w:rFonts w:ascii="Times New Roman" w:hAnsi="Times New Roman"/>
                <w:sz w:val="20"/>
                <w:szCs w:val="24"/>
              </w:rPr>
              <w:t>20</w:t>
            </w:r>
          </w:p>
        </w:tc>
        <w:tc>
          <w:tcPr>
            <w:tcW w:w="851" w:type="dxa"/>
            <w:vAlign w:val="center"/>
          </w:tcPr>
          <w:p w:rsidR="00D96D6C" w:rsidRPr="00893344" w:rsidRDefault="00D96D6C" w:rsidP="00D96D6C">
            <w:pPr>
              <w:jc w:val="center"/>
              <w:rPr>
                <w:rFonts w:ascii="Times New Roman" w:hAnsi="Times New Roman"/>
                <w:b/>
                <w:sz w:val="20"/>
                <w:szCs w:val="24"/>
              </w:rPr>
            </w:pPr>
          </w:p>
        </w:tc>
        <w:tc>
          <w:tcPr>
            <w:tcW w:w="1276" w:type="dxa"/>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14034" w:type="dxa"/>
            <w:gridSpan w:val="9"/>
            <w:shd w:val="clear" w:color="auto" w:fill="auto"/>
            <w:vAlign w:val="center"/>
          </w:tcPr>
          <w:p w:rsidR="00D96D6C" w:rsidRPr="00893344" w:rsidRDefault="00D96D6C" w:rsidP="00D96D6C">
            <w:pPr>
              <w:rPr>
                <w:rFonts w:ascii="Times New Roman" w:hAnsi="Times New Roman"/>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D96D6C" w:rsidRPr="00893344" w:rsidTr="0089009A">
        <w:trPr>
          <w:trHeight w:val="531"/>
        </w:trPr>
        <w:tc>
          <w:tcPr>
            <w:tcW w:w="14034" w:type="dxa"/>
            <w:gridSpan w:val="9"/>
            <w:shd w:val="clear" w:color="auto" w:fill="F2F2F2" w:themeFill="background1" w:themeFillShade="F2"/>
            <w:vAlign w:val="center"/>
          </w:tcPr>
          <w:p w:rsidR="00D96D6C" w:rsidRPr="00893344" w:rsidRDefault="00D96D6C" w:rsidP="00D96D6C">
            <w:pPr>
              <w:jc w:val="center"/>
              <w:rPr>
                <w:rFonts w:ascii="Times New Roman" w:hAnsi="Times New Roman"/>
                <w:b/>
                <w:sz w:val="28"/>
                <w:szCs w:val="24"/>
              </w:rPr>
            </w:pPr>
            <w:r w:rsidRPr="00893344">
              <w:rPr>
                <w:rFonts w:ascii="Times New Roman" w:hAnsi="Times New Roman"/>
                <w:b/>
                <w:sz w:val="28"/>
                <w:szCs w:val="24"/>
              </w:rPr>
              <w:lastRenderedPageBreak/>
              <w:t>Virgas pamatskolai</w:t>
            </w:r>
          </w:p>
        </w:tc>
      </w:tr>
      <w:tr w:rsidR="00D96D6C" w:rsidRPr="00893344" w:rsidTr="0089009A">
        <w:trPr>
          <w:trHeight w:val="273"/>
        </w:trPr>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7.38.</w:t>
            </w:r>
          </w:p>
        </w:tc>
        <w:tc>
          <w:tcPr>
            <w:tcW w:w="1984"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Smalkmaizītes - kafijas</w:t>
            </w:r>
          </w:p>
        </w:tc>
        <w:tc>
          <w:tcPr>
            <w:tcW w:w="4820" w:type="dxa"/>
            <w:shd w:val="clear" w:color="auto" w:fill="auto"/>
          </w:tcPr>
          <w:p w:rsidR="00D96D6C" w:rsidRPr="00893344" w:rsidRDefault="00D96D6C" w:rsidP="00D96D6C">
            <w:pPr>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shd w:val="clear" w:color="auto" w:fill="auto"/>
          </w:tcPr>
          <w:p w:rsidR="00D96D6C" w:rsidRPr="00893344" w:rsidRDefault="00D96D6C" w:rsidP="00D96D6C">
            <w:pPr>
              <w:rPr>
                <w:rFonts w:ascii="Times New Roman" w:hAnsi="Times New Roman"/>
                <w:bCs/>
                <w:sz w:val="20"/>
                <w:szCs w:val="24"/>
              </w:rPr>
            </w:pPr>
          </w:p>
        </w:tc>
        <w:tc>
          <w:tcPr>
            <w:tcW w:w="1021" w:type="dxa"/>
            <w:shd w:val="clear" w:color="auto" w:fill="auto"/>
          </w:tcPr>
          <w:p w:rsidR="00D96D6C" w:rsidRPr="00893344" w:rsidRDefault="00D96D6C" w:rsidP="00D96D6C">
            <w:pPr>
              <w:rPr>
                <w:rFonts w:ascii="Times New Roman" w:hAnsi="Times New Roman"/>
                <w:bCs/>
                <w:sz w:val="20"/>
                <w:szCs w:val="24"/>
              </w:rPr>
            </w:pPr>
          </w:p>
        </w:tc>
        <w:tc>
          <w:tcPr>
            <w:tcW w:w="851" w:type="dxa"/>
            <w:shd w:val="clear" w:color="auto" w:fill="auto"/>
            <w:vAlign w:val="center"/>
          </w:tcPr>
          <w:p w:rsidR="00D96D6C" w:rsidRPr="00893344" w:rsidRDefault="00D96D6C" w:rsidP="00D96D6C">
            <w:pPr>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D96D6C" w:rsidRPr="00893344" w:rsidRDefault="00D96D6C" w:rsidP="00D96D6C">
            <w:pPr>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D96D6C" w:rsidRPr="00893344" w:rsidRDefault="00D96D6C" w:rsidP="00D96D6C">
            <w:pPr>
              <w:jc w:val="center"/>
              <w:rPr>
                <w:rFonts w:ascii="Times New Roman" w:hAnsi="Times New Roman"/>
                <w:b/>
                <w:sz w:val="20"/>
                <w:szCs w:val="24"/>
              </w:rPr>
            </w:pPr>
          </w:p>
        </w:tc>
        <w:tc>
          <w:tcPr>
            <w:tcW w:w="1276" w:type="dxa"/>
            <w:shd w:val="clear" w:color="auto" w:fill="auto"/>
            <w:vAlign w:val="center"/>
          </w:tcPr>
          <w:p w:rsidR="00D96D6C" w:rsidRPr="00893344" w:rsidRDefault="00D96D6C" w:rsidP="00D96D6C">
            <w:pPr>
              <w:jc w:val="center"/>
              <w:rPr>
                <w:rFonts w:ascii="Times New Roman" w:hAnsi="Times New Roman"/>
                <w:b/>
                <w:sz w:val="20"/>
                <w:szCs w:val="24"/>
              </w:rPr>
            </w:pPr>
          </w:p>
        </w:tc>
      </w:tr>
      <w:tr w:rsidR="00D96D6C" w:rsidRPr="00893344" w:rsidTr="0089009A">
        <w:trPr>
          <w:trHeight w:val="531"/>
        </w:trPr>
        <w:tc>
          <w:tcPr>
            <w:tcW w:w="14034" w:type="dxa"/>
            <w:gridSpan w:val="9"/>
            <w:shd w:val="clear" w:color="auto" w:fill="auto"/>
            <w:vAlign w:val="center"/>
          </w:tcPr>
          <w:p w:rsidR="00D96D6C" w:rsidRPr="00893344" w:rsidRDefault="00D96D6C" w:rsidP="00D96D6C">
            <w:pPr>
              <w:rPr>
                <w:rFonts w:ascii="Times New Roman" w:hAnsi="Times New Roman"/>
                <w:b/>
                <w:color w:val="FF0000"/>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D96D6C" w:rsidRPr="00893344" w:rsidTr="0089009A">
        <w:trPr>
          <w:trHeight w:val="227"/>
        </w:trPr>
        <w:tc>
          <w:tcPr>
            <w:tcW w:w="12758" w:type="dxa"/>
            <w:gridSpan w:val="8"/>
            <w:shd w:val="clear" w:color="auto" w:fill="auto"/>
            <w:vAlign w:val="center"/>
          </w:tcPr>
          <w:p w:rsidR="00D96D6C" w:rsidRPr="00893344" w:rsidRDefault="00D96D6C" w:rsidP="00D96D6C">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shd w:val="clear" w:color="auto" w:fill="auto"/>
            <w:vAlign w:val="center"/>
          </w:tcPr>
          <w:p w:rsidR="00D96D6C" w:rsidRPr="00893344" w:rsidRDefault="00D96D6C" w:rsidP="00D96D6C">
            <w:pPr>
              <w:rPr>
                <w:rFonts w:ascii="Times New Roman" w:hAnsi="Times New Roman"/>
                <w:i/>
                <w:sz w:val="24"/>
                <w:szCs w:val="24"/>
                <w:u w:val="single"/>
              </w:rPr>
            </w:pPr>
          </w:p>
        </w:tc>
      </w:tr>
      <w:tr w:rsidR="00D96D6C" w:rsidRPr="00893344" w:rsidTr="0089009A">
        <w:trPr>
          <w:trHeight w:val="204"/>
        </w:trPr>
        <w:tc>
          <w:tcPr>
            <w:tcW w:w="12758" w:type="dxa"/>
            <w:gridSpan w:val="8"/>
            <w:shd w:val="clear" w:color="auto" w:fill="auto"/>
            <w:vAlign w:val="center"/>
          </w:tcPr>
          <w:p w:rsidR="00D96D6C" w:rsidRPr="00893344" w:rsidRDefault="00D96D6C" w:rsidP="00D96D6C">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D96D6C" w:rsidRPr="00893344" w:rsidRDefault="00D96D6C" w:rsidP="00D96D6C">
            <w:pPr>
              <w:rPr>
                <w:rFonts w:ascii="Times New Roman" w:hAnsi="Times New Roman"/>
                <w:i/>
                <w:sz w:val="24"/>
                <w:szCs w:val="24"/>
                <w:u w:val="single"/>
              </w:rPr>
            </w:pPr>
          </w:p>
        </w:tc>
      </w:tr>
      <w:tr w:rsidR="00D96D6C" w:rsidRPr="00893344" w:rsidTr="0089009A">
        <w:trPr>
          <w:trHeight w:val="207"/>
        </w:trPr>
        <w:tc>
          <w:tcPr>
            <w:tcW w:w="12758" w:type="dxa"/>
            <w:gridSpan w:val="8"/>
            <w:shd w:val="clear" w:color="auto" w:fill="auto"/>
            <w:vAlign w:val="center"/>
          </w:tcPr>
          <w:p w:rsidR="00D96D6C" w:rsidRPr="00893344" w:rsidRDefault="00D96D6C" w:rsidP="00D96D6C">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shd w:val="clear" w:color="auto" w:fill="auto"/>
            <w:vAlign w:val="center"/>
          </w:tcPr>
          <w:p w:rsidR="00D96D6C" w:rsidRPr="00893344" w:rsidRDefault="00D96D6C" w:rsidP="00D96D6C">
            <w:pPr>
              <w:rPr>
                <w:rFonts w:ascii="Times New Roman" w:hAnsi="Times New Roman"/>
                <w:i/>
                <w:sz w:val="24"/>
                <w:szCs w:val="24"/>
                <w:u w:val="single"/>
              </w:rPr>
            </w:pPr>
          </w:p>
        </w:tc>
      </w:tr>
    </w:tbl>
    <w:p w:rsidR="00704482" w:rsidRPr="00893344" w:rsidRDefault="00704482" w:rsidP="003509E4">
      <w:pPr>
        <w:rPr>
          <w:rFonts w:ascii="Times New Roman" w:hAnsi="Times New Roman"/>
          <w:sz w:val="24"/>
          <w:szCs w:val="24"/>
        </w:rPr>
      </w:pPr>
    </w:p>
    <w:p w:rsidR="003F3F7D" w:rsidRPr="00893344" w:rsidRDefault="003F3F7D" w:rsidP="00C90742">
      <w:pPr>
        <w:spacing w:line="240" w:lineRule="auto"/>
        <w:jc w:val="center"/>
        <w:rPr>
          <w:rFonts w:ascii="Times New Roman" w:eastAsia="Times New Roman" w:hAnsi="Times New Roman"/>
          <w:b/>
          <w:sz w:val="32"/>
          <w:szCs w:val="32"/>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9.pielikums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C90742">
      <w:pPr>
        <w:spacing w:line="240" w:lineRule="auto"/>
        <w:jc w:val="center"/>
        <w:rPr>
          <w:rFonts w:ascii="Times New Roman" w:eastAsia="Times New Roman" w:hAnsi="Times New Roman"/>
          <w:b/>
          <w:sz w:val="24"/>
          <w:szCs w:val="32"/>
        </w:rPr>
      </w:pPr>
    </w:p>
    <w:p w:rsidR="00B257C7" w:rsidRPr="00893344" w:rsidRDefault="002E0002" w:rsidP="00C90742">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8.daļa - </w:t>
      </w:r>
      <w:r w:rsidR="00B257C7" w:rsidRPr="00893344">
        <w:rPr>
          <w:rFonts w:ascii="Times New Roman" w:eastAsia="Times New Roman" w:hAnsi="Times New Roman"/>
          <w:b/>
          <w:sz w:val="32"/>
          <w:szCs w:val="32"/>
        </w:rPr>
        <w:t>„Svaigas gaļas un gaļas izstrādājumu piegāde</w:t>
      </w:r>
      <w:r w:rsidR="00C90742" w:rsidRPr="00893344">
        <w:rPr>
          <w:rFonts w:ascii="Times New Roman" w:eastAsia="Times New Roman" w:hAnsi="Times New Roman"/>
          <w:b/>
          <w:sz w:val="32"/>
          <w:szCs w:val="32"/>
        </w:rPr>
        <w:t xml:space="preserve"> Gramzdas pamatskolai</w:t>
      </w:r>
      <w:r w:rsidR="00B257C7" w:rsidRPr="00893344">
        <w:rPr>
          <w:rFonts w:ascii="Times New Roman" w:eastAsia="Times New Roman" w:hAnsi="Times New Roman"/>
          <w:b/>
          <w:sz w:val="32"/>
          <w:szCs w:val="32"/>
        </w:rPr>
        <w:t xml:space="preserve">” </w:t>
      </w:r>
    </w:p>
    <w:p w:rsidR="00C90742" w:rsidRPr="00893344" w:rsidRDefault="00C90742" w:rsidP="00C90742">
      <w:pPr>
        <w:spacing w:line="240" w:lineRule="auto"/>
        <w:jc w:val="center"/>
        <w:rPr>
          <w:rFonts w:ascii="Times New Roman" w:eastAsia="Times New Roman" w:hAnsi="Times New Roman"/>
          <w:b/>
          <w:sz w:val="24"/>
          <w:szCs w:val="32"/>
        </w:rPr>
      </w:pPr>
    </w:p>
    <w:tbl>
      <w:tblPr>
        <w:tblStyle w:val="Reatabula"/>
        <w:tblW w:w="0" w:type="auto"/>
        <w:tblInd w:w="675" w:type="dxa"/>
        <w:tblLook w:val="04A0" w:firstRow="1" w:lastRow="0" w:firstColumn="1" w:lastColumn="0" w:noHBand="0" w:noVBand="1"/>
      </w:tblPr>
      <w:tblGrid>
        <w:gridCol w:w="13885"/>
      </w:tblGrid>
      <w:tr w:rsidR="00B257C7" w:rsidRPr="00893344" w:rsidTr="001B743D">
        <w:tc>
          <w:tcPr>
            <w:tcW w:w="14034" w:type="dxa"/>
          </w:tcPr>
          <w:p w:rsidR="00B257C7" w:rsidRPr="00893344" w:rsidRDefault="00B257C7" w:rsidP="005D04ED">
            <w:pPr>
              <w:jc w:val="both"/>
              <w:rPr>
                <w:rFonts w:ascii="Times New Roman" w:hAnsi="Times New Roman"/>
                <w:b/>
                <w:sz w:val="24"/>
                <w:szCs w:val="24"/>
              </w:rPr>
            </w:pPr>
            <w:r w:rsidRPr="00893344">
              <w:rPr>
                <w:rFonts w:ascii="Times New Roman" w:hAnsi="Times New Roman"/>
                <w:b/>
                <w:sz w:val="24"/>
                <w:szCs w:val="24"/>
              </w:rPr>
              <w:t xml:space="preserve">Svaiga gaļa </w:t>
            </w:r>
            <w:r w:rsidRPr="00893344">
              <w:rPr>
                <w:rFonts w:ascii="Times New Roman" w:hAnsi="Times New Roman"/>
                <w:sz w:val="24"/>
                <w:szCs w:val="24"/>
              </w:rPr>
              <w:t>(uzglabāšanas temp. grādos pēc Celsija: +0ºC...+4ºC, pārtikas produktu derīguma termiņš uz piegādes brīdi ir ne mazāks kā 75% no ražotāja not</w:t>
            </w:r>
            <w:r w:rsidR="005D04ED">
              <w:rPr>
                <w:rFonts w:ascii="Times New Roman" w:hAnsi="Times New Roman"/>
                <w:sz w:val="24"/>
                <w:szCs w:val="24"/>
              </w:rPr>
              <w:t>eiktā kopējā derīguma termiņa). Svaigai gaļai</w:t>
            </w:r>
            <w:r w:rsidR="005D04ED" w:rsidRPr="00161D44">
              <w:rPr>
                <w:rFonts w:ascii="Times New Roman" w:hAnsi="Times New Roman"/>
                <w:sz w:val="24"/>
                <w:szCs w:val="24"/>
              </w:rPr>
              <w:t xml:space="preserve"> jābūt marķēt</w:t>
            </w:r>
            <w:r w:rsidR="005D04ED">
              <w:rPr>
                <w:rFonts w:ascii="Times New Roman" w:hAnsi="Times New Roman"/>
                <w:sz w:val="24"/>
                <w:szCs w:val="24"/>
              </w:rPr>
              <w:t>ai</w:t>
            </w:r>
            <w:r w:rsidR="005D04ED" w:rsidRPr="00161D44">
              <w:rPr>
                <w:rFonts w:ascii="Times New Roman" w:hAnsi="Times New Roman"/>
                <w:sz w:val="24"/>
                <w:szCs w:val="24"/>
              </w:rPr>
              <w:t>, iepakot</w:t>
            </w:r>
            <w:r w:rsidR="005D04ED">
              <w:rPr>
                <w:rFonts w:ascii="Times New Roman" w:hAnsi="Times New Roman"/>
                <w:sz w:val="24"/>
                <w:szCs w:val="24"/>
              </w:rPr>
              <w:t>ai</w:t>
            </w:r>
            <w:r w:rsidR="005D04ED" w:rsidRPr="00161D44">
              <w:rPr>
                <w:rFonts w:ascii="Times New Roman" w:hAnsi="Times New Roman"/>
                <w:sz w:val="24"/>
                <w:szCs w:val="24"/>
              </w:rPr>
              <w:t xml:space="preserve"> (uz iepakojuma jābūt norādītam – realizācijas termiņam, glabāšanas temperatūrai, ražotājam, eiro sertifikāta numuram, ja tāds ir) un jāatbilst kvalitātei pēc likumdošanas prasībām. </w:t>
            </w:r>
          </w:p>
        </w:tc>
      </w:tr>
      <w:tr w:rsidR="00B257C7" w:rsidRPr="00893344" w:rsidTr="001B743D">
        <w:tc>
          <w:tcPr>
            <w:tcW w:w="14034" w:type="dxa"/>
          </w:tcPr>
          <w:p w:rsidR="00B257C7" w:rsidRPr="00893344" w:rsidRDefault="00B257C7" w:rsidP="005D04ED">
            <w:pPr>
              <w:jc w:val="both"/>
              <w:rPr>
                <w:rFonts w:ascii="Times New Roman" w:hAnsi="Times New Roman"/>
                <w:b/>
                <w:sz w:val="24"/>
                <w:szCs w:val="24"/>
              </w:rPr>
            </w:pPr>
            <w:r w:rsidRPr="00893344">
              <w:rPr>
                <w:rFonts w:ascii="Times New Roman" w:hAnsi="Times New Roman"/>
                <w:b/>
                <w:sz w:val="24"/>
                <w:szCs w:val="24"/>
              </w:rPr>
              <w:t xml:space="preserve">Gaļas izstrādājumi </w:t>
            </w:r>
            <w:r w:rsidRPr="00893344">
              <w:rPr>
                <w:rFonts w:ascii="Times New Roman" w:hAnsi="Times New Roman"/>
                <w:sz w:val="24"/>
                <w:szCs w:val="24"/>
              </w:rPr>
              <w:t>(uzglabāšanas temp. grādos pēc Celsija: +2ºC...+6ºC, pārtikas produktu derīguma termiņš uz piegādes brīdi ir ne mazāks kā 75% no ražotāja noteiktā</w:t>
            </w:r>
            <w:r w:rsidRPr="00893344">
              <w:rPr>
                <w:rFonts w:ascii="Times New Roman" w:hAnsi="Times New Roman"/>
                <w:b/>
                <w:sz w:val="24"/>
                <w:szCs w:val="24"/>
              </w:rPr>
              <w:t xml:space="preserve"> </w:t>
            </w:r>
            <w:r w:rsidR="005D04ED">
              <w:rPr>
                <w:rFonts w:ascii="Times New Roman" w:hAnsi="Times New Roman"/>
                <w:sz w:val="24"/>
                <w:szCs w:val="24"/>
              </w:rPr>
              <w:t>kopējā derīguma termiņa). Gaļas izstrādājumiem</w:t>
            </w:r>
            <w:r w:rsidR="005D04ED" w:rsidRPr="00161D44">
              <w:rPr>
                <w:rFonts w:ascii="Times New Roman" w:hAnsi="Times New Roman"/>
                <w:sz w:val="24"/>
                <w:szCs w:val="24"/>
              </w:rPr>
              <w:t xml:space="preserve"> jābūt marķēt</w:t>
            </w:r>
            <w:r w:rsidR="005D04ED">
              <w:rPr>
                <w:rFonts w:ascii="Times New Roman" w:hAnsi="Times New Roman"/>
                <w:sz w:val="24"/>
                <w:szCs w:val="24"/>
              </w:rPr>
              <w:t>iem</w:t>
            </w:r>
            <w:r w:rsidR="005D04ED" w:rsidRPr="00161D44">
              <w:rPr>
                <w:rFonts w:ascii="Times New Roman" w:hAnsi="Times New Roman"/>
                <w:sz w:val="24"/>
                <w:szCs w:val="24"/>
              </w:rPr>
              <w:t>, iepakot</w:t>
            </w:r>
            <w:r w:rsidR="005D04ED">
              <w:rPr>
                <w:rFonts w:ascii="Times New Roman" w:hAnsi="Times New Roman"/>
                <w:sz w:val="24"/>
                <w:szCs w:val="24"/>
              </w:rPr>
              <w:t>iem</w:t>
            </w:r>
            <w:r w:rsidR="005D04ED" w:rsidRPr="00161D44">
              <w:rPr>
                <w:rFonts w:ascii="Times New Roman" w:hAnsi="Times New Roman"/>
                <w:sz w:val="24"/>
                <w:szCs w:val="24"/>
              </w:rPr>
              <w:t xml:space="preserve"> (uz iepakojuma jābūt norādītam – realizācijas termiņam, gla</w:t>
            </w:r>
            <w:r w:rsidR="005D04ED">
              <w:rPr>
                <w:rFonts w:ascii="Times New Roman" w:hAnsi="Times New Roman"/>
                <w:sz w:val="24"/>
                <w:szCs w:val="24"/>
              </w:rPr>
              <w:t>bāšanas temperatūrai, ražotājam</w:t>
            </w:r>
            <w:r w:rsidR="005D04ED" w:rsidRPr="00161D44">
              <w:rPr>
                <w:rFonts w:ascii="Times New Roman" w:hAnsi="Times New Roman"/>
                <w:sz w:val="24"/>
                <w:szCs w:val="24"/>
              </w:rPr>
              <w:t>) un jāatbilst kvalitātei pēc likumdošanas prasībām.</w:t>
            </w:r>
          </w:p>
        </w:tc>
      </w:tr>
    </w:tbl>
    <w:p w:rsidR="00B257C7" w:rsidRPr="00893344" w:rsidRDefault="00B257C7" w:rsidP="00B257C7">
      <w:pPr>
        <w:jc w:val="right"/>
      </w:pPr>
    </w:p>
    <w:tbl>
      <w:tblPr>
        <w:tblStyle w:val="Reatabula"/>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C24C77" w:rsidRPr="00893344" w:rsidTr="0089009A">
        <w:tc>
          <w:tcPr>
            <w:tcW w:w="851"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Nr.</w:t>
            </w:r>
          </w:p>
        </w:tc>
        <w:tc>
          <w:tcPr>
            <w:tcW w:w="1984"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C24C77" w:rsidRPr="00893344" w:rsidRDefault="005B723B" w:rsidP="00C24C77">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shd w:val="clear" w:color="auto" w:fill="F2F2F2" w:themeFill="background1" w:themeFillShade="F2"/>
            <w:vAlign w:val="center"/>
          </w:tcPr>
          <w:p w:rsidR="00C24C77" w:rsidRPr="00893344" w:rsidRDefault="0089009A" w:rsidP="001B743D">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shd w:val="clear" w:color="auto" w:fill="F2F2F2" w:themeFill="background1" w:themeFillShade="F2"/>
            <w:vAlign w:val="center"/>
          </w:tcPr>
          <w:p w:rsidR="00C24C77" w:rsidRPr="00893344" w:rsidRDefault="00C24C77" w:rsidP="001B743D">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C24C77" w:rsidRPr="00893344" w:rsidRDefault="005D04ED" w:rsidP="00ED3947">
            <w:pPr>
              <w:jc w:val="center"/>
              <w:rPr>
                <w:rFonts w:ascii="Times New Roman" w:hAnsi="Times New Roman"/>
                <w:b/>
                <w:sz w:val="20"/>
                <w:szCs w:val="24"/>
              </w:rPr>
            </w:pPr>
            <w:r>
              <w:rPr>
                <w:rFonts w:ascii="Times New Roman" w:hAnsi="Times New Roman"/>
                <w:b/>
                <w:sz w:val="20"/>
                <w:szCs w:val="24"/>
              </w:rPr>
              <w:t>C</w:t>
            </w:r>
            <w:r w:rsidR="00C24C77" w:rsidRPr="00893344">
              <w:rPr>
                <w:rFonts w:ascii="Times New Roman" w:hAnsi="Times New Roman"/>
                <w:b/>
                <w:sz w:val="20"/>
                <w:szCs w:val="24"/>
              </w:rPr>
              <w:t>ena par 1 vienību</w:t>
            </w:r>
            <w:r>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C24C77" w:rsidRPr="00893344" w:rsidRDefault="00C24C77" w:rsidP="005D04ED">
            <w:pPr>
              <w:jc w:val="center"/>
              <w:rPr>
                <w:rFonts w:ascii="Times New Roman" w:hAnsi="Times New Roman"/>
                <w:b/>
                <w:sz w:val="20"/>
                <w:szCs w:val="24"/>
              </w:rPr>
            </w:pPr>
            <w:r w:rsidRPr="00893344">
              <w:rPr>
                <w:rFonts w:ascii="Times New Roman" w:hAnsi="Times New Roman"/>
                <w:b/>
                <w:sz w:val="20"/>
                <w:szCs w:val="24"/>
              </w:rPr>
              <w:t xml:space="preserve">Kopējā cena </w:t>
            </w:r>
            <w:r w:rsidR="005D04ED">
              <w:rPr>
                <w:rFonts w:ascii="Times New Roman" w:hAnsi="Times New Roman"/>
                <w:b/>
                <w:sz w:val="20"/>
                <w:szCs w:val="24"/>
              </w:rPr>
              <w:t xml:space="preserve">EUR </w:t>
            </w:r>
            <w:r w:rsidRPr="00893344">
              <w:rPr>
                <w:rFonts w:ascii="Times New Roman" w:hAnsi="Times New Roman"/>
                <w:b/>
                <w:sz w:val="20"/>
                <w:szCs w:val="24"/>
              </w:rPr>
              <w:t>(bez PVN)</w:t>
            </w:r>
          </w:p>
        </w:tc>
      </w:tr>
      <w:tr w:rsidR="00C90742" w:rsidRPr="00893344" w:rsidTr="009F70CF">
        <w:tc>
          <w:tcPr>
            <w:tcW w:w="14034" w:type="dxa"/>
            <w:gridSpan w:val="9"/>
            <w:shd w:val="clear" w:color="auto" w:fill="F2F2F2" w:themeFill="background1" w:themeFillShade="F2"/>
            <w:vAlign w:val="center"/>
          </w:tcPr>
          <w:p w:rsidR="00C90742" w:rsidRPr="00893344" w:rsidRDefault="00C90742" w:rsidP="001B743D">
            <w:pPr>
              <w:jc w:val="center"/>
              <w:rPr>
                <w:rFonts w:ascii="Times New Roman" w:hAnsi="Times New Roman"/>
                <w:b/>
                <w:sz w:val="28"/>
                <w:szCs w:val="28"/>
              </w:rPr>
            </w:pPr>
            <w:r w:rsidRPr="00893344">
              <w:rPr>
                <w:rFonts w:ascii="Times New Roman" w:hAnsi="Times New Roman"/>
                <w:b/>
                <w:sz w:val="28"/>
                <w:szCs w:val="28"/>
              </w:rPr>
              <w:t>Svaiga gaļa</w:t>
            </w:r>
          </w:p>
        </w:tc>
      </w:tr>
      <w:tr w:rsidR="00C24C77" w:rsidRPr="00893344" w:rsidTr="0089009A">
        <w:tc>
          <w:tcPr>
            <w:tcW w:w="851"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8.1.</w:t>
            </w:r>
          </w:p>
        </w:tc>
        <w:tc>
          <w:tcPr>
            <w:tcW w:w="1984"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Svaiga cūkgaļas gulaša gaļa</w:t>
            </w:r>
          </w:p>
        </w:tc>
        <w:tc>
          <w:tcPr>
            <w:tcW w:w="4820" w:type="dxa"/>
            <w:vAlign w:val="center"/>
          </w:tcPr>
          <w:p w:rsidR="00C24C77" w:rsidRPr="00893344" w:rsidRDefault="00C24C77" w:rsidP="005D04ED">
            <w:pPr>
              <w:rPr>
                <w:rFonts w:ascii="Times New Roman" w:hAnsi="Times New Roman"/>
                <w:sz w:val="20"/>
                <w:szCs w:val="24"/>
              </w:rPr>
            </w:pPr>
            <w:r w:rsidRPr="00893344">
              <w:rPr>
                <w:rFonts w:ascii="Times New Roman" w:hAnsi="Times New Roman"/>
                <w:sz w:val="20"/>
                <w:szCs w:val="24"/>
              </w:rPr>
              <w:t>Svaiga, atvēsināta, minimāls speķa daudzums, transporta iepakojumā, ne v</w:t>
            </w:r>
            <w:r w:rsidR="005D04ED">
              <w:rPr>
                <w:rFonts w:ascii="Times New Roman" w:hAnsi="Times New Roman"/>
                <w:sz w:val="20"/>
                <w:szCs w:val="24"/>
              </w:rPr>
              <w:t>airāk par 2-4 kg fasējumā.</w:t>
            </w:r>
          </w:p>
        </w:tc>
        <w:tc>
          <w:tcPr>
            <w:tcW w:w="1417" w:type="dxa"/>
            <w:vAlign w:val="center"/>
          </w:tcPr>
          <w:p w:rsidR="00C24C77" w:rsidRPr="00893344" w:rsidRDefault="00C24C77" w:rsidP="001B743D">
            <w:pPr>
              <w:rPr>
                <w:rFonts w:ascii="Times New Roman" w:hAnsi="Times New Roman"/>
                <w:sz w:val="20"/>
                <w:szCs w:val="24"/>
              </w:rPr>
            </w:pPr>
          </w:p>
        </w:tc>
        <w:tc>
          <w:tcPr>
            <w:tcW w:w="1021" w:type="dxa"/>
            <w:vAlign w:val="center"/>
          </w:tcPr>
          <w:p w:rsidR="00C24C77" w:rsidRPr="00893344" w:rsidRDefault="00C24C77" w:rsidP="001B743D">
            <w:pPr>
              <w:rPr>
                <w:rFonts w:ascii="Times New Roman" w:hAnsi="Times New Roman"/>
                <w:sz w:val="20"/>
                <w:szCs w:val="24"/>
              </w:rPr>
            </w:pPr>
          </w:p>
        </w:tc>
        <w:tc>
          <w:tcPr>
            <w:tcW w:w="851" w:type="dxa"/>
            <w:vAlign w:val="center"/>
          </w:tcPr>
          <w:p w:rsidR="00C24C77" w:rsidRPr="00893344" w:rsidRDefault="005D04ED" w:rsidP="00C90742">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C24C77" w:rsidRPr="00893344" w:rsidRDefault="00C24C77" w:rsidP="00C90742">
            <w:pPr>
              <w:jc w:val="center"/>
              <w:rPr>
                <w:rFonts w:ascii="Times New Roman" w:hAnsi="Times New Roman"/>
                <w:sz w:val="20"/>
                <w:szCs w:val="24"/>
              </w:rPr>
            </w:pPr>
            <w:r w:rsidRPr="00893344">
              <w:rPr>
                <w:rFonts w:ascii="Times New Roman" w:hAnsi="Times New Roman"/>
                <w:sz w:val="20"/>
                <w:szCs w:val="24"/>
              </w:rPr>
              <w:t>800</w:t>
            </w:r>
          </w:p>
        </w:tc>
        <w:tc>
          <w:tcPr>
            <w:tcW w:w="851" w:type="dxa"/>
          </w:tcPr>
          <w:p w:rsidR="00C24C77" w:rsidRPr="00893344" w:rsidRDefault="00C24C77" w:rsidP="001B743D">
            <w:pPr>
              <w:jc w:val="center"/>
              <w:rPr>
                <w:rFonts w:ascii="Times New Roman" w:hAnsi="Times New Roman"/>
                <w:sz w:val="20"/>
                <w:szCs w:val="24"/>
              </w:rPr>
            </w:pPr>
          </w:p>
        </w:tc>
        <w:tc>
          <w:tcPr>
            <w:tcW w:w="1276" w:type="dxa"/>
          </w:tcPr>
          <w:p w:rsidR="00C24C77" w:rsidRPr="00893344" w:rsidRDefault="00C24C77" w:rsidP="001B743D">
            <w:pPr>
              <w:jc w:val="center"/>
              <w:rPr>
                <w:rFonts w:ascii="Times New Roman" w:hAnsi="Times New Roman"/>
                <w:sz w:val="24"/>
                <w:szCs w:val="24"/>
              </w:rPr>
            </w:pPr>
          </w:p>
        </w:tc>
      </w:tr>
      <w:tr w:rsidR="00C24C77" w:rsidRPr="00893344" w:rsidTr="0089009A">
        <w:tc>
          <w:tcPr>
            <w:tcW w:w="851"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8.2.</w:t>
            </w:r>
          </w:p>
        </w:tc>
        <w:tc>
          <w:tcPr>
            <w:tcW w:w="1984"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Svaiga cūkgaļas karbonāde</w:t>
            </w:r>
          </w:p>
        </w:tc>
        <w:tc>
          <w:tcPr>
            <w:tcW w:w="4820" w:type="dxa"/>
            <w:vAlign w:val="center"/>
          </w:tcPr>
          <w:p w:rsidR="00C24C77" w:rsidRPr="00893344" w:rsidRDefault="00C24C77" w:rsidP="005D04ED">
            <w:pPr>
              <w:rPr>
                <w:rFonts w:ascii="Times New Roman" w:hAnsi="Times New Roman"/>
                <w:sz w:val="20"/>
                <w:szCs w:val="24"/>
              </w:rPr>
            </w:pPr>
            <w:r w:rsidRPr="00893344">
              <w:rPr>
                <w:rFonts w:ascii="Times New Roman" w:hAnsi="Times New Roman"/>
                <w:sz w:val="20"/>
                <w:szCs w:val="24"/>
              </w:rPr>
              <w:t>Svaiga, atvēsināta, minimāls speķa daudzums, transporta iepakojumā, ne vairāk par 0,500 kg fasējumā, iepakojums marķēts.</w:t>
            </w:r>
          </w:p>
        </w:tc>
        <w:tc>
          <w:tcPr>
            <w:tcW w:w="1417" w:type="dxa"/>
            <w:vAlign w:val="center"/>
          </w:tcPr>
          <w:p w:rsidR="00C24C77" w:rsidRPr="00893344" w:rsidRDefault="00C24C77" w:rsidP="001B743D">
            <w:pPr>
              <w:rPr>
                <w:rFonts w:ascii="Times New Roman" w:hAnsi="Times New Roman"/>
                <w:sz w:val="20"/>
                <w:szCs w:val="24"/>
              </w:rPr>
            </w:pPr>
          </w:p>
        </w:tc>
        <w:tc>
          <w:tcPr>
            <w:tcW w:w="1021" w:type="dxa"/>
            <w:vAlign w:val="center"/>
          </w:tcPr>
          <w:p w:rsidR="00C24C77" w:rsidRPr="00893344" w:rsidRDefault="00C24C77" w:rsidP="001B743D">
            <w:pPr>
              <w:rPr>
                <w:rFonts w:ascii="Times New Roman" w:hAnsi="Times New Roman"/>
                <w:sz w:val="20"/>
                <w:szCs w:val="24"/>
              </w:rPr>
            </w:pPr>
          </w:p>
        </w:tc>
        <w:tc>
          <w:tcPr>
            <w:tcW w:w="851" w:type="dxa"/>
            <w:vAlign w:val="center"/>
          </w:tcPr>
          <w:p w:rsidR="00C24C77" w:rsidRPr="00893344" w:rsidRDefault="005D04ED" w:rsidP="00C90742">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C24C77" w:rsidRPr="00893344" w:rsidRDefault="00C24C77" w:rsidP="00C90742">
            <w:pPr>
              <w:jc w:val="center"/>
              <w:rPr>
                <w:rFonts w:ascii="Times New Roman" w:hAnsi="Times New Roman"/>
                <w:sz w:val="20"/>
                <w:szCs w:val="24"/>
              </w:rPr>
            </w:pPr>
            <w:r w:rsidRPr="00893344">
              <w:rPr>
                <w:rFonts w:ascii="Times New Roman" w:hAnsi="Times New Roman"/>
                <w:sz w:val="20"/>
                <w:szCs w:val="24"/>
              </w:rPr>
              <w:t>80</w:t>
            </w:r>
          </w:p>
        </w:tc>
        <w:tc>
          <w:tcPr>
            <w:tcW w:w="851" w:type="dxa"/>
          </w:tcPr>
          <w:p w:rsidR="00C24C77" w:rsidRPr="00893344" w:rsidRDefault="00C24C77" w:rsidP="001B743D">
            <w:pPr>
              <w:jc w:val="center"/>
              <w:rPr>
                <w:rFonts w:ascii="Times New Roman" w:hAnsi="Times New Roman"/>
                <w:sz w:val="20"/>
                <w:szCs w:val="24"/>
              </w:rPr>
            </w:pPr>
          </w:p>
        </w:tc>
        <w:tc>
          <w:tcPr>
            <w:tcW w:w="1276" w:type="dxa"/>
          </w:tcPr>
          <w:p w:rsidR="00C24C77" w:rsidRPr="00893344" w:rsidRDefault="00C24C77" w:rsidP="001B743D">
            <w:pPr>
              <w:jc w:val="center"/>
              <w:rPr>
                <w:rFonts w:ascii="Times New Roman" w:hAnsi="Times New Roman"/>
                <w:sz w:val="24"/>
                <w:szCs w:val="24"/>
              </w:rPr>
            </w:pPr>
          </w:p>
        </w:tc>
      </w:tr>
      <w:tr w:rsidR="00C24C77" w:rsidRPr="00893344" w:rsidTr="0089009A">
        <w:tc>
          <w:tcPr>
            <w:tcW w:w="851"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8.3.</w:t>
            </w:r>
          </w:p>
        </w:tc>
        <w:tc>
          <w:tcPr>
            <w:tcW w:w="1984"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Svaigas cūku aknas</w:t>
            </w:r>
          </w:p>
        </w:tc>
        <w:tc>
          <w:tcPr>
            <w:tcW w:w="4820" w:type="dxa"/>
          </w:tcPr>
          <w:p w:rsidR="00C24C77" w:rsidRPr="00893344" w:rsidRDefault="00C24C77" w:rsidP="005D04ED">
            <w:pPr>
              <w:rPr>
                <w:rFonts w:ascii="Times New Roman" w:hAnsi="Times New Roman"/>
                <w:sz w:val="20"/>
                <w:szCs w:val="24"/>
              </w:rPr>
            </w:pPr>
            <w:r w:rsidRPr="00893344">
              <w:rPr>
                <w:rFonts w:ascii="Times New Roman" w:hAnsi="Times New Roman"/>
                <w:sz w:val="20"/>
                <w:szCs w:val="24"/>
              </w:rPr>
              <w:t>Svaigas, atvēsinātas, bez plēvēm, attīrītas, transporta iepakojumā, ne vairāk par 0,500-2kg fasējumā, iepakojums marķēts.</w:t>
            </w:r>
          </w:p>
        </w:tc>
        <w:tc>
          <w:tcPr>
            <w:tcW w:w="1417" w:type="dxa"/>
          </w:tcPr>
          <w:p w:rsidR="00C24C77" w:rsidRPr="00893344" w:rsidRDefault="00C24C77" w:rsidP="001B743D">
            <w:pPr>
              <w:rPr>
                <w:rFonts w:ascii="Times New Roman" w:hAnsi="Times New Roman"/>
                <w:sz w:val="20"/>
                <w:szCs w:val="24"/>
              </w:rPr>
            </w:pPr>
          </w:p>
        </w:tc>
        <w:tc>
          <w:tcPr>
            <w:tcW w:w="1021" w:type="dxa"/>
          </w:tcPr>
          <w:p w:rsidR="00C24C77" w:rsidRPr="00893344" w:rsidRDefault="00C24C77" w:rsidP="001B743D">
            <w:pPr>
              <w:rPr>
                <w:rFonts w:ascii="Times New Roman" w:hAnsi="Times New Roman"/>
                <w:sz w:val="20"/>
                <w:szCs w:val="24"/>
              </w:rPr>
            </w:pPr>
          </w:p>
        </w:tc>
        <w:tc>
          <w:tcPr>
            <w:tcW w:w="851" w:type="dxa"/>
            <w:vAlign w:val="center"/>
          </w:tcPr>
          <w:p w:rsidR="00C24C77" w:rsidRPr="00893344" w:rsidRDefault="005D04ED" w:rsidP="00C90742">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C24C77" w:rsidRPr="00893344" w:rsidRDefault="00C24C77" w:rsidP="00C90742">
            <w:pPr>
              <w:jc w:val="center"/>
              <w:rPr>
                <w:rFonts w:ascii="Times New Roman" w:hAnsi="Times New Roman"/>
                <w:sz w:val="20"/>
                <w:szCs w:val="24"/>
              </w:rPr>
            </w:pPr>
            <w:r w:rsidRPr="00893344">
              <w:rPr>
                <w:rFonts w:ascii="Times New Roman" w:hAnsi="Times New Roman"/>
                <w:sz w:val="20"/>
                <w:szCs w:val="24"/>
              </w:rPr>
              <w:t>100</w:t>
            </w:r>
          </w:p>
        </w:tc>
        <w:tc>
          <w:tcPr>
            <w:tcW w:w="851" w:type="dxa"/>
          </w:tcPr>
          <w:p w:rsidR="00C24C77" w:rsidRPr="00893344" w:rsidRDefault="00C24C77" w:rsidP="001B743D">
            <w:pPr>
              <w:jc w:val="center"/>
              <w:rPr>
                <w:rFonts w:ascii="Times New Roman" w:hAnsi="Times New Roman"/>
                <w:sz w:val="20"/>
                <w:szCs w:val="24"/>
              </w:rPr>
            </w:pPr>
          </w:p>
        </w:tc>
        <w:tc>
          <w:tcPr>
            <w:tcW w:w="1276" w:type="dxa"/>
          </w:tcPr>
          <w:p w:rsidR="00C24C77" w:rsidRPr="00893344" w:rsidRDefault="00C24C77" w:rsidP="001B743D">
            <w:pPr>
              <w:jc w:val="center"/>
              <w:rPr>
                <w:rFonts w:ascii="Times New Roman" w:hAnsi="Times New Roman"/>
                <w:sz w:val="24"/>
                <w:szCs w:val="24"/>
              </w:rPr>
            </w:pPr>
          </w:p>
        </w:tc>
      </w:tr>
      <w:tr w:rsidR="00C90742" w:rsidRPr="00893344" w:rsidTr="009F70CF">
        <w:tc>
          <w:tcPr>
            <w:tcW w:w="14034" w:type="dxa"/>
            <w:gridSpan w:val="9"/>
            <w:shd w:val="clear" w:color="auto" w:fill="F2F2F2" w:themeFill="background1" w:themeFillShade="F2"/>
            <w:vAlign w:val="center"/>
          </w:tcPr>
          <w:p w:rsidR="00C90742" w:rsidRPr="00893344" w:rsidRDefault="00C90742" w:rsidP="001B743D">
            <w:pPr>
              <w:jc w:val="center"/>
              <w:rPr>
                <w:rFonts w:ascii="Times New Roman" w:hAnsi="Times New Roman"/>
                <w:b/>
                <w:sz w:val="28"/>
                <w:szCs w:val="28"/>
              </w:rPr>
            </w:pPr>
            <w:r w:rsidRPr="00893344">
              <w:rPr>
                <w:rFonts w:ascii="Times New Roman" w:hAnsi="Times New Roman"/>
                <w:b/>
                <w:sz w:val="28"/>
                <w:szCs w:val="28"/>
              </w:rPr>
              <w:t>Gaļas izstrādājumi</w:t>
            </w:r>
          </w:p>
        </w:tc>
      </w:tr>
      <w:tr w:rsidR="00C24C77" w:rsidRPr="00893344" w:rsidTr="0089009A">
        <w:tc>
          <w:tcPr>
            <w:tcW w:w="851"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8.4.</w:t>
            </w:r>
          </w:p>
        </w:tc>
        <w:tc>
          <w:tcPr>
            <w:tcW w:w="1984" w:type="dxa"/>
            <w:vAlign w:val="center"/>
          </w:tcPr>
          <w:p w:rsidR="00C24C77" w:rsidRPr="00893344" w:rsidRDefault="00C24C77" w:rsidP="001B743D">
            <w:pPr>
              <w:jc w:val="center"/>
              <w:rPr>
                <w:rFonts w:ascii="Times New Roman" w:hAnsi="Times New Roman"/>
                <w:sz w:val="20"/>
                <w:szCs w:val="24"/>
              </w:rPr>
            </w:pPr>
            <w:r w:rsidRPr="00893344">
              <w:rPr>
                <w:rFonts w:ascii="Times New Roman" w:hAnsi="Times New Roman"/>
                <w:sz w:val="20"/>
                <w:szCs w:val="24"/>
              </w:rPr>
              <w:t>Cūkgaļas sardeles</w:t>
            </w:r>
          </w:p>
        </w:tc>
        <w:tc>
          <w:tcPr>
            <w:tcW w:w="4820" w:type="dxa"/>
          </w:tcPr>
          <w:p w:rsidR="00C24C77" w:rsidRPr="00893344" w:rsidRDefault="00C24C77" w:rsidP="005D04ED">
            <w:pPr>
              <w:rPr>
                <w:rFonts w:ascii="Times New Roman" w:hAnsi="Times New Roman"/>
                <w:sz w:val="20"/>
                <w:szCs w:val="24"/>
              </w:rPr>
            </w:pPr>
            <w:r w:rsidRPr="00893344">
              <w:rPr>
                <w:rFonts w:ascii="Times New Roman" w:hAnsi="Times New Roman"/>
                <w:sz w:val="20"/>
                <w:szCs w:val="24"/>
              </w:rPr>
              <w:t xml:space="preserve">Cūkgaļas sardeles ( vienas vienības svars 75 - 100 gr), dabīgā apvalkā, muskuļaudu gaļas daudzums ne mazāk </w:t>
            </w:r>
            <w:r w:rsidRPr="00893344">
              <w:rPr>
                <w:rFonts w:ascii="Times New Roman" w:hAnsi="Times New Roman"/>
                <w:sz w:val="20"/>
                <w:szCs w:val="24"/>
              </w:rPr>
              <w:lastRenderedPageBreak/>
              <w:t xml:space="preserve">par </w:t>
            </w:r>
            <w:r w:rsidRPr="00893344">
              <w:rPr>
                <w:rFonts w:ascii="Times New Roman" w:hAnsi="Times New Roman"/>
                <w:b/>
                <w:sz w:val="20"/>
                <w:szCs w:val="24"/>
              </w:rPr>
              <w:t xml:space="preserve">70%. </w:t>
            </w:r>
            <w:r w:rsidR="005D04ED">
              <w:rPr>
                <w:rFonts w:ascii="Times New Roman" w:hAnsi="Times New Roman"/>
                <w:sz w:val="20"/>
                <w:szCs w:val="24"/>
              </w:rPr>
              <w:t>Izejvielu sastāvā 0,7 – 0,</w:t>
            </w:r>
            <w:r w:rsidRPr="00893344">
              <w:rPr>
                <w:rFonts w:ascii="Times New Roman" w:hAnsi="Times New Roman"/>
                <w:sz w:val="20"/>
                <w:szCs w:val="24"/>
              </w:rPr>
              <w:t>85 kg gaļas.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Nav pieļaujamas asas garšvielas.</w:t>
            </w:r>
            <w:r w:rsidRPr="00893344">
              <w:rPr>
                <w:rFonts w:ascii="Times New Roman" w:hAnsi="Times New Roman"/>
                <w:b/>
                <w:sz w:val="20"/>
                <w:szCs w:val="24"/>
              </w:rPr>
              <w:t xml:space="preserve"> </w:t>
            </w:r>
            <w:r w:rsidRPr="00893344">
              <w:rPr>
                <w:rFonts w:ascii="Times New Roman" w:hAnsi="Times New Roman"/>
                <w:sz w:val="20"/>
                <w:szCs w:val="24"/>
              </w:rPr>
              <w:t>Plēves iepakojumā, ne vairāk par 2-4kg fasējumā. Nav pieļaujams bērnu ēdināšanai neatbilstošs sastāvs.</w:t>
            </w:r>
          </w:p>
        </w:tc>
        <w:tc>
          <w:tcPr>
            <w:tcW w:w="1417" w:type="dxa"/>
          </w:tcPr>
          <w:p w:rsidR="00C24C77" w:rsidRPr="00893344" w:rsidRDefault="00C24C77" w:rsidP="001B743D">
            <w:pPr>
              <w:rPr>
                <w:rFonts w:ascii="Times New Roman" w:hAnsi="Times New Roman"/>
                <w:sz w:val="20"/>
                <w:szCs w:val="24"/>
              </w:rPr>
            </w:pPr>
          </w:p>
        </w:tc>
        <w:tc>
          <w:tcPr>
            <w:tcW w:w="1021" w:type="dxa"/>
          </w:tcPr>
          <w:p w:rsidR="00C24C77" w:rsidRPr="00893344" w:rsidRDefault="00C24C77" w:rsidP="001B743D">
            <w:pPr>
              <w:rPr>
                <w:rFonts w:ascii="Times New Roman" w:hAnsi="Times New Roman"/>
                <w:sz w:val="20"/>
                <w:szCs w:val="24"/>
              </w:rPr>
            </w:pPr>
          </w:p>
        </w:tc>
        <w:tc>
          <w:tcPr>
            <w:tcW w:w="851" w:type="dxa"/>
            <w:vAlign w:val="center"/>
          </w:tcPr>
          <w:p w:rsidR="00C24C77" w:rsidRPr="00893344" w:rsidRDefault="005D04ED" w:rsidP="00C90742">
            <w:pPr>
              <w:jc w:val="center"/>
              <w:rPr>
                <w:rFonts w:ascii="Times New Roman" w:hAnsi="Times New Roman"/>
                <w:sz w:val="20"/>
                <w:szCs w:val="24"/>
              </w:rPr>
            </w:pPr>
            <w:r>
              <w:rPr>
                <w:rFonts w:ascii="Times New Roman" w:hAnsi="Times New Roman"/>
                <w:sz w:val="20"/>
                <w:szCs w:val="24"/>
              </w:rPr>
              <w:t>kg</w:t>
            </w:r>
          </w:p>
        </w:tc>
        <w:tc>
          <w:tcPr>
            <w:tcW w:w="963" w:type="dxa"/>
            <w:vAlign w:val="center"/>
          </w:tcPr>
          <w:p w:rsidR="00C24C77" w:rsidRPr="00893344" w:rsidRDefault="00C24C77" w:rsidP="00C90742">
            <w:pPr>
              <w:jc w:val="center"/>
              <w:rPr>
                <w:rFonts w:ascii="Times New Roman" w:hAnsi="Times New Roman"/>
                <w:sz w:val="20"/>
                <w:szCs w:val="24"/>
              </w:rPr>
            </w:pPr>
            <w:r w:rsidRPr="00893344">
              <w:rPr>
                <w:rFonts w:ascii="Times New Roman" w:hAnsi="Times New Roman"/>
                <w:sz w:val="20"/>
                <w:szCs w:val="24"/>
              </w:rPr>
              <w:t>60</w:t>
            </w:r>
          </w:p>
        </w:tc>
        <w:tc>
          <w:tcPr>
            <w:tcW w:w="851" w:type="dxa"/>
          </w:tcPr>
          <w:p w:rsidR="00C24C77" w:rsidRPr="00893344" w:rsidRDefault="00C24C77" w:rsidP="001B743D">
            <w:pPr>
              <w:jc w:val="center"/>
              <w:rPr>
                <w:rFonts w:ascii="Times New Roman" w:hAnsi="Times New Roman"/>
                <w:sz w:val="20"/>
                <w:szCs w:val="24"/>
              </w:rPr>
            </w:pPr>
          </w:p>
        </w:tc>
        <w:tc>
          <w:tcPr>
            <w:tcW w:w="1276" w:type="dxa"/>
          </w:tcPr>
          <w:p w:rsidR="00C24C77" w:rsidRPr="00893344" w:rsidRDefault="00C24C77" w:rsidP="001B743D">
            <w:pPr>
              <w:jc w:val="center"/>
              <w:rPr>
                <w:rFonts w:ascii="Times New Roman" w:hAnsi="Times New Roman"/>
                <w:sz w:val="20"/>
                <w:szCs w:val="24"/>
              </w:rPr>
            </w:pPr>
          </w:p>
        </w:tc>
      </w:tr>
      <w:tr w:rsidR="00C90742" w:rsidRPr="00893344" w:rsidTr="00C90742">
        <w:tc>
          <w:tcPr>
            <w:tcW w:w="14034" w:type="dxa"/>
            <w:gridSpan w:val="9"/>
            <w:vAlign w:val="center"/>
          </w:tcPr>
          <w:p w:rsidR="00E13AE1" w:rsidRPr="00893344" w:rsidRDefault="005D04ED" w:rsidP="00E13AE1">
            <w:pPr>
              <w:rPr>
                <w:rFonts w:ascii="Times New Roman" w:hAnsi="Times New Roman"/>
                <w:i/>
                <w:sz w:val="20"/>
                <w:szCs w:val="24"/>
              </w:rPr>
            </w:pPr>
            <w:r>
              <w:rPr>
                <w:rFonts w:ascii="Times New Roman" w:hAnsi="Times New Roman"/>
                <w:i/>
                <w:sz w:val="20"/>
                <w:szCs w:val="24"/>
                <w:u w:val="single"/>
              </w:rPr>
              <w:lastRenderedPageBreak/>
              <w:t>Piegādes dienas un laiks</w:t>
            </w:r>
            <w:r w:rsidR="00C90742" w:rsidRPr="00893344">
              <w:rPr>
                <w:rFonts w:ascii="Times New Roman" w:hAnsi="Times New Roman"/>
                <w:i/>
                <w:sz w:val="20"/>
                <w:szCs w:val="24"/>
                <w:u w:val="single"/>
              </w:rPr>
              <w:t xml:space="preserve">: </w:t>
            </w:r>
            <w:r w:rsidR="00C90742" w:rsidRPr="00893344">
              <w:rPr>
                <w:rFonts w:ascii="Times New Roman" w:hAnsi="Times New Roman"/>
                <w:i/>
                <w:sz w:val="20"/>
                <w:szCs w:val="24"/>
              </w:rPr>
              <w:t xml:space="preserve"> </w:t>
            </w:r>
            <w:r w:rsidR="00EA728C">
              <w:rPr>
                <w:rFonts w:ascii="Times New Roman" w:hAnsi="Times New Roman"/>
                <w:i/>
                <w:sz w:val="20"/>
                <w:szCs w:val="24"/>
              </w:rPr>
              <w:t xml:space="preserve">Pirmdienās no </w:t>
            </w:r>
            <w:r w:rsidR="00E13AE1" w:rsidRPr="00893344">
              <w:rPr>
                <w:rFonts w:ascii="Times New Roman" w:hAnsi="Times New Roman"/>
                <w:i/>
                <w:sz w:val="20"/>
                <w:szCs w:val="24"/>
              </w:rPr>
              <w:t>8.00 - 10.00.</w:t>
            </w:r>
          </w:p>
          <w:p w:rsidR="00E13AE1" w:rsidRPr="00893344" w:rsidRDefault="00EA728C" w:rsidP="00E13AE1">
            <w:pPr>
              <w:rPr>
                <w:rFonts w:ascii="Times New Roman" w:hAnsi="Times New Roman"/>
                <w:i/>
                <w:sz w:val="20"/>
                <w:szCs w:val="24"/>
              </w:rPr>
            </w:pPr>
            <w:r>
              <w:rPr>
                <w:rFonts w:ascii="Times New Roman" w:hAnsi="Times New Roman"/>
                <w:i/>
                <w:sz w:val="20"/>
                <w:szCs w:val="24"/>
              </w:rPr>
              <w:tab/>
              <w:t xml:space="preserve">                            Trešdienās no</w:t>
            </w:r>
            <w:r w:rsidR="00E13AE1" w:rsidRPr="00893344">
              <w:rPr>
                <w:rFonts w:ascii="Times New Roman" w:hAnsi="Times New Roman"/>
                <w:i/>
                <w:sz w:val="20"/>
                <w:szCs w:val="24"/>
              </w:rPr>
              <w:t xml:space="preserve"> 8.00 - 10.00.</w:t>
            </w:r>
          </w:p>
          <w:p w:rsidR="00C90742" w:rsidRPr="00893344" w:rsidRDefault="00EA728C" w:rsidP="00EA728C">
            <w:pPr>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t xml:space="preserve">             </w:t>
            </w:r>
            <w:r w:rsidR="00E13AE1" w:rsidRPr="00893344">
              <w:rPr>
                <w:rFonts w:ascii="Times New Roman" w:hAnsi="Times New Roman"/>
                <w:i/>
                <w:sz w:val="20"/>
                <w:szCs w:val="24"/>
              </w:rPr>
              <w:t>P</w:t>
            </w:r>
            <w:r>
              <w:rPr>
                <w:rFonts w:ascii="Times New Roman" w:hAnsi="Times New Roman"/>
                <w:i/>
                <w:sz w:val="20"/>
                <w:szCs w:val="24"/>
              </w:rPr>
              <w:t>iektdienās no</w:t>
            </w:r>
            <w:r w:rsidR="00E13AE1" w:rsidRPr="00893344">
              <w:rPr>
                <w:rFonts w:ascii="Times New Roman" w:hAnsi="Times New Roman"/>
                <w:i/>
                <w:sz w:val="20"/>
                <w:szCs w:val="24"/>
              </w:rPr>
              <w:t xml:space="preserve"> 8.00 - 10.00.</w:t>
            </w:r>
          </w:p>
        </w:tc>
      </w:tr>
      <w:tr w:rsidR="005D7BD2" w:rsidRPr="00893344" w:rsidTr="005D7BD2">
        <w:trPr>
          <w:trHeight w:val="285"/>
        </w:trPr>
        <w:tc>
          <w:tcPr>
            <w:tcW w:w="12758" w:type="dxa"/>
            <w:gridSpan w:val="8"/>
            <w:vAlign w:val="center"/>
          </w:tcPr>
          <w:p w:rsidR="005D7BD2" w:rsidRPr="00893344" w:rsidRDefault="005D7BD2" w:rsidP="006E44C8">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vAlign w:val="center"/>
          </w:tcPr>
          <w:p w:rsidR="005D7BD2" w:rsidRPr="00893344" w:rsidRDefault="005D7BD2" w:rsidP="00C90742">
            <w:pPr>
              <w:rPr>
                <w:rFonts w:ascii="Times New Roman" w:hAnsi="Times New Roman"/>
                <w:i/>
                <w:sz w:val="24"/>
                <w:szCs w:val="24"/>
                <w:u w:val="single"/>
              </w:rPr>
            </w:pPr>
          </w:p>
        </w:tc>
      </w:tr>
      <w:tr w:rsidR="005D7BD2" w:rsidRPr="00893344" w:rsidTr="005D7BD2">
        <w:trPr>
          <w:trHeight w:val="285"/>
        </w:trPr>
        <w:tc>
          <w:tcPr>
            <w:tcW w:w="12758" w:type="dxa"/>
            <w:gridSpan w:val="8"/>
            <w:vAlign w:val="center"/>
          </w:tcPr>
          <w:p w:rsidR="005D7BD2" w:rsidRPr="00893344" w:rsidRDefault="005D7BD2" w:rsidP="006E44C8">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vAlign w:val="center"/>
          </w:tcPr>
          <w:p w:rsidR="005D7BD2" w:rsidRPr="00893344" w:rsidRDefault="005D7BD2" w:rsidP="00C90742">
            <w:pPr>
              <w:rPr>
                <w:rFonts w:ascii="Times New Roman" w:hAnsi="Times New Roman"/>
                <w:i/>
                <w:sz w:val="24"/>
                <w:szCs w:val="24"/>
                <w:u w:val="single"/>
              </w:rPr>
            </w:pPr>
          </w:p>
        </w:tc>
      </w:tr>
      <w:tr w:rsidR="005D7BD2" w:rsidRPr="00893344" w:rsidTr="005D7BD2">
        <w:trPr>
          <w:trHeight w:val="285"/>
        </w:trPr>
        <w:tc>
          <w:tcPr>
            <w:tcW w:w="12758" w:type="dxa"/>
            <w:gridSpan w:val="8"/>
            <w:vAlign w:val="center"/>
          </w:tcPr>
          <w:p w:rsidR="005D7BD2" w:rsidRPr="00893344" w:rsidRDefault="005D7BD2" w:rsidP="006E44C8">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vAlign w:val="center"/>
          </w:tcPr>
          <w:p w:rsidR="005D7BD2" w:rsidRPr="00893344" w:rsidRDefault="005D7BD2" w:rsidP="00C90742">
            <w:pPr>
              <w:rPr>
                <w:rFonts w:ascii="Times New Roman" w:hAnsi="Times New Roman"/>
                <w:i/>
                <w:sz w:val="24"/>
                <w:szCs w:val="24"/>
                <w:u w:val="single"/>
              </w:rPr>
            </w:pPr>
          </w:p>
        </w:tc>
      </w:tr>
    </w:tbl>
    <w:p w:rsidR="00BB367F" w:rsidRPr="00893344" w:rsidRDefault="00BB367F" w:rsidP="002C7068">
      <w:pPr>
        <w:spacing w:line="240" w:lineRule="auto"/>
        <w:rPr>
          <w:rFonts w:ascii="Times New Roman" w:hAnsi="Times New Roman"/>
          <w:b/>
          <w:sz w:val="24"/>
          <w:szCs w:val="24"/>
        </w:rPr>
      </w:pPr>
    </w:p>
    <w:p w:rsidR="003F3F7D" w:rsidRPr="00893344" w:rsidRDefault="003F3F7D" w:rsidP="005D7BD2">
      <w:pPr>
        <w:spacing w:line="240" w:lineRule="auto"/>
        <w:jc w:val="center"/>
        <w:rPr>
          <w:rFonts w:ascii="Times New Roman" w:hAnsi="Times New Roman"/>
          <w:b/>
          <w:sz w:val="32"/>
          <w:szCs w:val="24"/>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10.pielikums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977D07"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5D7BD2">
      <w:pPr>
        <w:spacing w:line="240" w:lineRule="auto"/>
        <w:jc w:val="center"/>
        <w:rPr>
          <w:rFonts w:ascii="Times New Roman" w:hAnsi="Times New Roman"/>
          <w:b/>
          <w:sz w:val="24"/>
          <w:szCs w:val="24"/>
        </w:rPr>
      </w:pPr>
    </w:p>
    <w:p w:rsidR="005D7BD2" w:rsidRPr="00893344" w:rsidRDefault="002E0002" w:rsidP="005D7BD2">
      <w:pPr>
        <w:spacing w:line="240" w:lineRule="auto"/>
        <w:jc w:val="center"/>
        <w:rPr>
          <w:rFonts w:ascii="Times New Roman" w:hAnsi="Times New Roman"/>
          <w:b/>
          <w:sz w:val="32"/>
          <w:szCs w:val="24"/>
        </w:rPr>
      </w:pPr>
      <w:r w:rsidRPr="00893344">
        <w:rPr>
          <w:rFonts w:ascii="Times New Roman" w:hAnsi="Times New Roman"/>
          <w:b/>
          <w:sz w:val="32"/>
          <w:szCs w:val="24"/>
        </w:rPr>
        <w:t xml:space="preserve">Iepirkuma 9.daļa - </w:t>
      </w:r>
      <w:r w:rsidR="005D7BD2" w:rsidRPr="00893344">
        <w:rPr>
          <w:rFonts w:ascii="Times New Roman" w:hAnsi="Times New Roman"/>
          <w:b/>
          <w:sz w:val="32"/>
          <w:szCs w:val="24"/>
        </w:rPr>
        <w:t xml:space="preserve">„Svaigas gaļas un gaļas izstrādājumu piegāde PII „Dzirnaviņas”” </w:t>
      </w:r>
    </w:p>
    <w:p w:rsidR="005D7BD2" w:rsidRPr="00893344" w:rsidRDefault="005D7BD2" w:rsidP="005D7BD2">
      <w:pPr>
        <w:spacing w:line="240" w:lineRule="auto"/>
        <w:jc w:val="center"/>
        <w:rPr>
          <w:rFonts w:ascii="Times New Roman" w:hAnsi="Times New Roman"/>
          <w:b/>
          <w:sz w:val="24"/>
          <w:szCs w:val="24"/>
        </w:rPr>
      </w:pPr>
    </w:p>
    <w:tbl>
      <w:tblPr>
        <w:tblStyle w:val="Reatabula"/>
        <w:tblW w:w="14034" w:type="dxa"/>
        <w:tblInd w:w="675" w:type="dxa"/>
        <w:tblLook w:val="04A0" w:firstRow="1" w:lastRow="0" w:firstColumn="1" w:lastColumn="0" w:noHBand="0" w:noVBand="1"/>
      </w:tblPr>
      <w:tblGrid>
        <w:gridCol w:w="14034"/>
      </w:tblGrid>
      <w:tr w:rsidR="00EA728C" w:rsidRPr="00893344" w:rsidTr="00EA728C">
        <w:tc>
          <w:tcPr>
            <w:tcW w:w="14034" w:type="dxa"/>
          </w:tcPr>
          <w:p w:rsidR="00EA728C" w:rsidRPr="00893344" w:rsidRDefault="00EA728C" w:rsidP="00EA728C">
            <w:pPr>
              <w:jc w:val="both"/>
              <w:rPr>
                <w:rFonts w:ascii="Times New Roman" w:hAnsi="Times New Roman"/>
                <w:b/>
                <w:sz w:val="24"/>
                <w:szCs w:val="24"/>
              </w:rPr>
            </w:pPr>
            <w:r w:rsidRPr="00893344">
              <w:rPr>
                <w:rFonts w:ascii="Times New Roman" w:hAnsi="Times New Roman"/>
                <w:b/>
                <w:sz w:val="24"/>
                <w:szCs w:val="24"/>
              </w:rPr>
              <w:t xml:space="preserve">Svaiga gaļa </w:t>
            </w:r>
            <w:r w:rsidRPr="00893344">
              <w:rPr>
                <w:rFonts w:ascii="Times New Roman" w:hAnsi="Times New Roman"/>
                <w:sz w:val="24"/>
                <w:szCs w:val="24"/>
              </w:rPr>
              <w:t>(uzglabāšanas temp. grādos pēc Celsija: +0ºC...+4ºC, pārtikas produktu derīguma termiņš uz piegādes brīdi ir ne mazāks kā 75% no ražotāja not</w:t>
            </w:r>
            <w:r>
              <w:rPr>
                <w:rFonts w:ascii="Times New Roman" w:hAnsi="Times New Roman"/>
                <w:sz w:val="24"/>
                <w:szCs w:val="24"/>
              </w:rPr>
              <w:t>eiktā kopējā derīguma termiņa). Svaigai gaļai</w:t>
            </w:r>
            <w:r w:rsidRPr="00161D44">
              <w:rPr>
                <w:rFonts w:ascii="Times New Roman" w:hAnsi="Times New Roman"/>
                <w:sz w:val="24"/>
                <w:szCs w:val="24"/>
              </w:rPr>
              <w:t xml:space="preserve"> jābūt marķēt</w:t>
            </w:r>
            <w:r>
              <w:rPr>
                <w:rFonts w:ascii="Times New Roman" w:hAnsi="Times New Roman"/>
                <w:sz w:val="24"/>
                <w:szCs w:val="24"/>
              </w:rPr>
              <w:t>ai</w:t>
            </w:r>
            <w:r w:rsidRPr="00161D44">
              <w:rPr>
                <w:rFonts w:ascii="Times New Roman" w:hAnsi="Times New Roman"/>
                <w:sz w:val="24"/>
                <w:szCs w:val="24"/>
              </w:rPr>
              <w:t>, iepakot</w:t>
            </w:r>
            <w:r>
              <w:rPr>
                <w:rFonts w:ascii="Times New Roman" w:hAnsi="Times New Roman"/>
                <w:sz w:val="24"/>
                <w:szCs w:val="24"/>
              </w:rPr>
              <w:t>ai</w:t>
            </w:r>
            <w:r w:rsidRPr="00161D44">
              <w:rPr>
                <w:rFonts w:ascii="Times New Roman" w:hAnsi="Times New Roman"/>
                <w:sz w:val="24"/>
                <w:szCs w:val="24"/>
              </w:rPr>
              <w:t xml:space="preserve"> (uz iepakojuma jābūt norādītam – realizācijas termiņam, glabāšanas temperatūrai, ražotājam, eiro sertifikāta numuram, ja tāds ir) un jāatbilst kvalitātei pēc likumdošanas prasībām. </w:t>
            </w:r>
          </w:p>
        </w:tc>
      </w:tr>
      <w:tr w:rsidR="00EA728C" w:rsidRPr="00893344" w:rsidTr="00EA728C">
        <w:tc>
          <w:tcPr>
            <w:tcW w:w="14034" w:type="dxa"/>
          </w:tcPr>
          <w:p w:rsidR="00EA728C" w:rsidRPr="00893344" w:rsidRDefault="00EA728C" w:rsidP="00EA728C">
            <w:pPr>
              <w:jc w:val="both"/>
              <w:rPr>
                <w:rFonts w:ascii="Times New Roman" w:hAnsi="Times New Roman"/>
                <w:b/>
                <w:sz w:val="24"/>
                <w:szCs w:val="24"/>
              </w:rPr>
            </w:pPr>
            <w:r w:rsidRPr="00893344">
              <w:rPr>
                <w:rFonts w:ascii="Times New Roman" w:hAnsi="Times New Roman"/>
                <w:b/>
                <w:sz w:val="24"/>
                <w:szCs w:val="24"/>
              </w:rPr>
              <w:t xml:space="preserve">Gaļas izstrādājumi </w:t>
            </w:r>
            <w:r w:rsidRPr="00893344">
              <w:rPr>
                <w:rFonts w:ascii="Times New Roman" w:hAnsi="Times New Roman"/>
                <w:sz w:val="24"/>
                <w:szCs w:val="24"/>
              </w:rPr>
              <w:t>(uzglabāšanas temp. grādos pēc Celsija: +2ºC...+6ºC, pārtikas produktu derīguma termiņš uz piegādes brīdi ir ne mazāks kā 75% no ražotāja noteiktā</w:t>
            </w:r>
            <w:r w:rsidRPr="00893344">
              <w:rPr>
                <w:rFonts w:ascii="Times New Roman" w:hAnsi="Times New Roman"/>
                <w:b/>
                <w:sz w:val="24"/>
                <w:szCs w:val="24"/>
              </w:rPr>
              <w:t xml:space="preserve"> </w:t>
            </w:r>
            <w:r>
              <w:rPr>
                <w:rFonts w:ascii="Times New Roman" w:hAnsi="Times New Roman"/>
                <w:sz w:val="24"/>
                <w:szCs w:val="24"/>
              </w:rPr>
              <w:t>kopējā derīguma termiņa). Gaļas izstrādājumiem</w:t>
            </w:r>
            <w:r w:rsidRPr="00161D44">
              <w:rPr>
                <w:rFonts w:ascii="Times New Roman" w:hAnsi="Times New Roman"/>
                <w:sz w:val="24"/>
                <w:szCs w:val="24"/>
              </w:rPr>
              <w:t xml:space="preserve"> jābūt marķēt</w:t>
            </w:r>
            <w:r>
              <w:rPr>
                <w:rFonts w:ascii="Times New Roman" w:hAnsi="Times New Roman"/>
                <w:sz w:val="24"/>
                <w:szCs w:val="24"/>
              </w:rPr>
              <w:t>iem</w:t>
            </w:r>
            <w:r w:rsidRPr="00161D44">
              <w:rPr>
                <w:rFonts w:ascii="Times New Roman" w:hAnsi="Times New Roman"/>
                <w:sz w:val="24"/>
                <w:szCs w:val="24"/>
              </w:rPr>
              <w:t>,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gla</w:t>
            </w:r>
            <w:r>
              <w:rPr>
                <w:rFonts w:ascii="Times New Roman" w:hAnsi="Times New Roman"/>
                <w:sz w:val="24"/>
                <w:szCs w:val="24"/>
              </w:rPr>
              <w:t>bāšanas temperatūrai, ražotājam</w:t>
            </w:r>
            <w:r w:rsidRPr="00161D44">
              <w:rPr>
                <w:rFonts w:ascii="Times New Roman" w:hAnsi="Times New Roman"/>
                <w:sz w:val="24"/>
                <w:szCs w:val="24"/>
              </w:rPr>
              <w:t>) un jāatbilst kvalitātei pēc likumdošanas prasībām.</w:t>
            </w:r>
          </w:p>
        </w:tc>
      </w:tr>
    </w:tbl>
    <w:tbl>
      <w:tblPr>
        <w:tblStyle w:val="Reatabula4"/>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C24C77" w:rsidRPr="00893344" w:rsidTr="00403056">
        <w:tc>
          <w:tcPr>
            <w:tcW w:w="851" w:type="dxa"/>
            <w:shd w:val="clear" w:color="auto" w:fill="F2F2F2" w:themeFill="background1" w:themeFillShade="F2"/>
            <w:vAlign w:val="center"/>
          </w:tcPr>
          <w:p w:rsidR="00C24C77" w:rsidRPr="00893344" w:rsidRDefault="00C24C77" w:rsidP="003509E4">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1984" w:type="dxa"/>
            <w:shd w:val="clear" w:color="auto" w:fill="F2F2F2" w:themeFill="background1" w:themeFillShade="F2"/>
            <w:vAlign w:val="center"/>
          </w:tcPr>
          <w:p w:rsidR="00C24C77" w:rsidRPr="00893344" w:rsidRDefault="00C24C77" w:rsidP="003509E4">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820" w:type="dxa"/>
            <w:shd w:val="clear" w:color="auto" w:fill="F2F2F2" w:themeFill="background1" w:themeFillShade="F2"/>
            <w:vAlign w:val="center"/>
          </w:tcPr>
          <w:p w:rsidR="00C24C77" w:rsidRPr="00893344" w:rsidRDefault="00C24C77" w:rsidP="003509E4">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417" w:type="dxa"/>
            <w:shd w:val="clear" w:color="auto" w:fill="F2F2F2" w:themeFill="background1" w:themeFillShade="F2"/>
            <w:vAlign w:val="center"/>
          </w:tcPr>
          <w:p w:rsidR="00C24C77" w:rsidRPr="00893344" w:rsidRDefault="005B723B" w:rsidP="00C24C77">
            <w:pPr>
              <w:jc w:val="center"/>
              <w:rPr>
                <w:rFonts w:ascii="Times New Roman" w:eastAsiaTheme="minorEastAsia"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shd w:val="clear" w:color="auto" w:fill="F2F2F2" w:themeFill="background1" w:themeFillShade="F2"/>
            <w:vAlign w:val="center"/>
          </w:tcPr>
          <w:p w:rsidR="00C24C77" w:rsidRPr="00893344" w:rsidRDefault="00403056" w:rsidP="003509E4">
            <w:pPr>
              <w:jc w:val="center"/>
              <w:rPr>
                <w:rFonts w:ascii="Times New Roman" w:eastAsiaTheme="minorEastAsia"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shd w:val="clear" w:color="auto" w:fill="F2F2F2" w:themeFill="background1" w:themeFillShade="F2"/>
            <w:vAlign w:val="center"/>
          </w:tcPr>
          <w:p w:rsidR="00C24C77" w:rsidRPr="00893344" w:rsidRDefault="00C24C77" w:rsidP="003509E4">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Mēr-vienība</w:t>
            </w:r>
          </w:p>
        </w:tc>
        <w:tc>
          <w:tcPr>
            <w:tcW w:w="963" w:type="dxa"/>
            <w:shd w:val="clear" w:color="auto" w:fill="F2F2F2" w:themeFill="background1" w:themeFillShade="F2"/>
            <w:vAlign w:val="center"/>
          </w:tcPr>
          <w:p w:rsidR="00C24C77" w:rsidRPr="00893344" w:rsidRDefault="00C24C77" w:rsidP="003509E4">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851" w:type="dxa"/>
            <w:shd w:val="clear" w:color="auto" w:fill="F2F2F2" w:themeFill="background1" w:themeFillShade="F2"/>
            <w:vAlign w:val="center"/>
          </w:tcPr>
          <w:p w:rsidR="00C24C77" w:rsidRPr="00893344" w:rsidRDefault="00EA728C" w:rsidP="0080571E">
            <w:pPr>
              <w:jc w:val="center"/>
              <w:rPr>
                <w:rFonts w:ascii="Times New Roman" w:hAnsi="Times New Roman"/>
                <w:b/>
                <w:sz w:val="20"/>
                <w:szCs w:val="24"/>
              </w:rPr>
            </w:pPr>
            <w:r>
              <w:rPr>
                <w:rFonts w:ascii="Times New Roman" w:hAnsi="Times New Roman"/>
                <w:b/>
                <w:sz w:val="20"/>
                <w:szCs w:val="24"/>
              </w:rPr>
              <w:t>C</w:t>
            </w:r>
            <w:r w:rsidR="00C24C77" w:rsidRPr="00893344">
              <w:rPr>
                <w:rFonts w:ascii="Times New Roman" w:hAnsi="Times New Roman"/>
                <w:b/>
                <w:sz w:val="20"/>
                <w:szCs w:val="24"/>
              </w:rPr>
              <w:t>ena par 1 vienību</w:t>
            </w:r>
            <w:r>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EA728C" w:rsidRDefault="00C24C77" w:rsidP="00EA728C">
            <w:pPr>
              <w:jc w:val="center"/>
              <w:rPr>
                <w:rFonts w:ascii="Times New Roman" w:hAnsi="Times New Roman"/>
                <w:b/>
                <w:sz w:val="20"/>
                <w:szCs w:val="24"/>
              </w:rPr>
            </w:pPr>
            <w:r w:rsidRPr="00893344">
              <w:rPr>
                <w:rFonts w:ascii="Times New Roman" w:hAnsi="Times New Roman"/>
                <w:b/>
                <w:sz w:val="20"/>
                <w:szCs w:val="24"/>
              </w:rPr>
              <w:t xml:space="preserve">Kopējā cena </w:t>
            </w:r>
            <w:r w:rsidR="00EA728C">
              <w:rPr>
                <w:rFonts w:ascii="Times New Roman" w:hAnsi="Times New Roman"/>
                <w:b/>
                <w:sz w:val="20"/>
                <w:szCs w:val="24"/>
              </w:rPr>
              <w:t>EUR</w:t>
            </w:r>
          </w:p>
          <w:p w:rsidR="00C24C77" w:rsidRPr="00893344" w:rsidRDefault="00C24C77" w:rsidP="00EA728C">
            <w:pPr>
              <w:jc w:val="center"/>
              <w:rPr>
                <w:rFonts w:ascii="Times New Roman" w:hAnsi="Times New Roman"/>
                <w:b/>
                <w:sz w:val="20"/>
                <w:szCs w:val="24"/>
              </w:rPr>
            </w:pPr>
            <w:r w:rsidRPr="00893344">
              <w:rPr>
                <w:rFonts w:ascii="Times New Roman" w:hAnsi="Times New Roman"/>
                <w:b/>
                <w:sz w:val="20"/>
                <w:szCs w:val="24"/>
              </w:rPr>
              <w:t>(bez PVN)</w:t>
            </w:r>
          </w:p>
        </w:tc>
      </w:tr>
      <w:tr w:rsidR="005D7BD2" w:rsidRPr="00893344" w:rsidTr="00403056">
        <w:tc>
          <w:tcPr>
            <w:tcW w:w="14034" w:type="dxa"/>
            <w:gridSpan w:val="9"/>
            <w:shd w:val="clear" w:color="auto" w:fill="F2F2F2" w:themeFill="background1" w:themeFillShade="F2"/>
            <w:vAlign w:val="center"/>
          </w:tcPr>
          <w:p w:rsidR="005D7BD2" w:rsidRPr="00893344" w:rsidRDefault="005D7BD2" w:rsidP="003509E4">
            <w:pPr>
              <w:jc w:val="center"/>
              <w:rPr>
                <w:rFonts w:ascii="Times New Roman" w:eastAsiaTheme="minorEastAsia" w:hAnsi="Times New Roman"/>
                <w:b/>
                <w:sz w:val="28"/>
                <w:szCs w:val="28"/>
              </w:rPr>
            </w:pPr>
            <w:r w:rsidRPr="00893344">
              <w:rPr>
                <w:rFonts w:ascii="Times New Roman" w:eastAsiaTheme="minorEastAsia" w:hAnsi="Times New Roman"/>
                <w:b/>
                <w:sz w:val="28"/>
                <w:szCs w:val="28"/>
              </w:rPr>
              <w:t>Svaiga gaļa</w:t>
            </w:r>
          </w:p>
        </w:tc>
      </w:tr>
      <w:tr w:rsidR="00C24C77" w:rsidRPr="00893344" w:rsidTr="00403056">
        <w:tc>
          <w:tcPr>
            <w:tcW w:w="851"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9.1.</w:t>
            </w:r>
          </w:p>
        </w:tc>
        <w:tc>
          <w:tcPr>
            <w:tcW w:w="1984"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Svaiga cūkgaļas lāpstiņa bez kaula</w:t>
            </w:r>
          </w:p>
        </w:tc>
        <w:tc>
          <w:tcPr>
            <w:tcW w:w="4820" w:type="dxa"/>
          </w:tcPr>
          <w:p w:rsidR="00C24C77" w:rsidRPr="00893344" w:rsidRDefault="00C24C77" w:rsidP="00EA728C">
            <w:pPr>
              <w:rPr>
                <w:rFonts w:ascii="Times New Roman" w:eastAsiaTheme="minorEastAsia" w:hAnsi="Times New Roman"/>
                <w:sz w:val="20"/>
                <w:szCs w:val="24"/>
              </w:rPr>
            </w:pPr>
            <w:r w:rsidRPr="00893344">
              <w:rPr>
                <w:rFonts w:ascii="Times New Roman" w:eastAsiaTheme="minorEastAsia" w:hAnsi="Times New Roman"/>
                <w:sz w:val="20"/>
                <w:szCs w:val="24"/>
              </w:rPr>
              <w:t>Svaiga, atvēsināta, mīkstums bez kaula, bez cīpslām, bez ādas, transporta iepakojumā, ne</w:t>
            </w:r>
            <w:r w:rsidR="00EA728C">
              <w:rPr>
                <w:rFonts w:ascii="Times New Roman" w:eastAsiaTheme="minorEastAsia" w:hAnsi="Times New Roman"/>
                <w:sz w:val="20"/>
                <w:szCs w:val="24"/>
              </w:rPr>
              <w:t xml:space="preserve"> vairāk par  0,500-2 kg fasējumā</w:t>
            </w:r>
            <w:r w:rsidRPr="00893344">
              <w:rPr>
                <w:rFonts w:ascii="Times New Roman" w:eastAsiaTheme="minorEastAsia" w:hAnsi="Times New Roman"/>
                <w:sz w:val="20"/>
                <w:szCs w:val="24"/>
              </w:rPr>
              <w:t>.</w:t>
            </w:r>
          </w:p>
        </w:tc>
        <w:tc>
          <w:tcPr>
            <w:tcW w:w="1417" w:type="dxa"/>
          </w:tcPr>
          <w:p w:rsidR="00C24C77" w:rsidRPr="00893344" w:rsidRDefault="00C24C77" w:rsidP="003509E4">
            <w:pPr>
              <w:rPr>
                <w:rFonts w:ascii="Times New Roman" w:eastAsiaTheme="minorEastAsia" w:hAnsi="Times New Roman"/>
                <w:sz w:val="20"/>
                <w:szCs w:val="24"/>
              </w:rPr>
            </w:pPr>
          </w:p>
        </w:tc>
        <w:tc>
          <w:tcPr>
            <w:tcW w:w="1021" w:type="dxa"/>
          </w:tcPr>
          <w:p w:rsidR="00C24C77" w:rsidRPr="00893344" w:rsidRDefault="00C24C77" w:rsidP="003509E4">
            <w:pPr>
              <w:rPr>
                <w:rFonts w:ascii="Times New Roman" w:eastAsiaTheme="minorEastAsia" w:hAnsi="Times New Roman"/>
                <w:sz w:val="20"/>
                <w:szCs w:val="24"/>
              </w:rPr>
            </w:pPr>
          </w:p>
        </w:tc>
        <w:tc>
          <w:tcPr>
            <w:tcW w:w="851" w:type="dxa"/>
            <w:vAlign w:val="center"/>
          </w:tcPr>
          <w:p w:rsidR="00C24C77" w:rsidRPr="00893344" w:rsidRDefault="00EA728C" w:rsidP="003509E4">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63"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900</w:t>
            </w:r>
          </w:p>
        </w:tc>
        <w:tc>
          <w:tcPr>
            <w:tcW w:w="851" w:type="dxa"/>
          </w:tcPr>
          <w:p w:rsidR="00C24C77" w:rsidRPr="00893344" w:rsidRDefault="00C24C77" w:rsidP="003509E4">
            <w:pPr>
              <w:jc w:val="center"/>
              <w:rPr>
                <w:rFonts w:ascii="Times New Roman" w:eastAsiaTheme="minorEastAsia" w:hAnsi="Times New Roman"/>
                <w:sz w:val="20"/>
                <w:szCs w:val="24"/>
              </w:rPr>
            </w:pPr>
          </w:p>
        </w:tc>
        <w:tc>
          <w:tcPr>
            <w:tcW w:w="1276" w:type="dxa"/>
          </w:tcPr>
          <w:p w:rsidR="00C24C77" w:rsidRPr="00893344" w:rsidRDefault="00C24C77" w:rsidP="003509E4">
            <w:pPr>
              <w:jc w:val="center"/>
              <w:rPr>
                <w:rFonts w:ascii="Times New Roman" w:eastAsiaTheme="minorEastAsia" w:hAnsi="Times New Roman"/>
                <w:sz w:val="20"/>
                <w:szCs w:val="24"/>
              </w:rPr>
            </w:pPr>
          </w:p>
        </w:tc>
      </w:tr>
      <w:tr w:rsidR="00C24C77" w:rsidRPr="00893344" w:rsidTr="00403056">
        <w:tc>
          <w:tcPr>
            <w:tcW w:w="851"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9.2.</w:t>
            </w:r>
          </w:p>
        </w:tc>
        <w:tc>
          <w:tcPr>
            <w:tcW w:w="1984"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Svaigas cūku aknas</w:t>
            </w:r>
          </w:p>
        </w:tc>
        <w:tc>
          <w:tcPr>
            <w:tcW w:w="4820" w:type="dxa"/>
          </w:tcPr>
          <w:p w:rsidR="00C24C77" w:rsidRPr="00893344" w:rsidRDefault="00C24C77" w:rsidP="00EA728C">
            <w:pPr>
              <w:rPr>
                <w:rFonts w:ascii="Times New Roman" w:eastAsiaTheme="minorEastAsia" w:hAnsi="Times New Roman"/>
                <w:sz w:val="20"/>
                <w:szCs w:val="24"/>
              </w:rPr>
            </w:pPr>
            <w:r w:rsidRPr="00893344">
              <w:rPr>
                <w:rFonts w:ascii="Times New Roman" w:eastAsiaTheme="minorEastAsia" w:hAnsi="Times New Roman"/>
                <w:sz w:val="20"/>
                <w:szCs w:val="24"/>
              </w:rPr>
              <w:t>Svaigas, atvēsinātas, bez plēvēm, attīrītas, transporta iepakojumā, n</w:t>
            </w:r>
            <w:r w:rsidR="00EA728C">
              <w:rPr>
                <w:rFonts w:ascii="Times New Roman" w:eastAsiaTheme="minorEastAsia" w:hAnsi="Times New Roman"/>
                <w:sz w:val="20"/>
                <w:szCs w:val="24"/>
              </w:rPr>
              <w:t>e vairāk par 0,500-2kg fasējumā</w:t>
            </w:r>
            <w:r w:rsidRPr="00893344">
              <w:rPr>
                <w:rFonts w:ascii="Times New Roman" w:eastAsiaTheme="minorEastAsia" w:hAnsi="Times New Roman"/>
                <w:sz w:val="20"/>
                <w:szCs w:val="24"/>
              </w:rPr>
              <w:t>.</w:t>
            </w:r>
          </w:p>
        </w:tc>
        <w:tc>
          <w:tcPr>
            <w:tcW w:w="1417" w:type="dxa"/>
          </w:tcPr>
          <w:p w:rsidR="00C24C77" w:rsidRPr="00893344" w:rsidRDefault="00C24C77" w:rsidP="003509E4">
            <w:pPr>
              <w:rPr>
                <w:rFonts w:ascii="Times New Roman" w:eastAsiaTheme="minorEastAsia" w:hAnsi="Times New Roman"/>
                <w:sz w:val="20"/>
                <w:szCs w:val="24"/>
              </w:rPr>
            </w:pPr>
          </w:p>
        </w:tc>
        <w:tc>
          <w:tcPr>
            <w:tcW w:w="1021" w:type="dxa"/>
          </w:tcPr>
          <w:p w:rsidR="00C24C77" w:rsidRPr="00893344" w:rsidRDefault="00C24C77" w:rsidP="003509E4">
            <w:pPr>
              <w:rPr>
                <w:rFonts w:ascii="Times New Roman" w:eastAsiaTheme="minorEastAsia" w:hAnsi="Times New Roman"/>
                <w:sz w:val="20"/>
                <w:szCs w:val="24"/>
              </w:rPr>
            </w:pPr>
          </w:p>
        </w:tc>
        <w:tc>
          <w:tcPr>
            <w:tcW w:w="851" w:type="dxa"/>
            <w:vAlign w:val="center"/>
          </w:tcPr>
          <w:p w:rsidR="00C24C77" w:rsidRPr="00893344" w:rsidRDefault="00EA728C" w:rsidP="003509E4">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63"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60</w:t>
            </w:r>
          </w:p>
        </w:tc>
        <w:tc>
          <w:tcPr>
            <w:tcW w:w="851" w:type="dxa"/>
          </w:tcPr>
          <w:p w:rsidR="00C24C77" w:rsidRPr="00893344" w:rsidRDefault="00C24C77" w:rsidP="003509E4">
            <w:pPr>
              <w:jc w:val="center"/>
              <w:rPr>
                <w:rFonts w:ascii="Times New Roman" w:eastAsiaTheme="minorEastAsia" w:hAnsi="Times New Roman"/>
                <w:sz w:val="20"/>
                <w:szCs w:val="24"/>
              </w:rPr>
            </w:pPr>
          </w:p>
        </w:tc>
        <w:tc>
          <w:tcPr>
            <w:tcW w:w="1276" w:type="dxa"/>
          </w:tcPr>
          <w:p w:rsidR="00C24C77" w:rsidRPr="00893344" w:rsidRDefault="00C24C77" w:rsidP="003509E4">
            <w:pPr>
              <w:jc w:val="center"/>
              <w:rPr>
                <w:rFonts w:ascii="Times New Roman" w:eastAsiaTheme="minorEastAsia" w:hAnsi="Times New Roman"/>
                <w:sz w:val="20"/>
                <w:szCs w:val="24"/>
              </w:rPr>
            </w:pPr>
          </w:p>
        </w:tc>
      </w:tr>
      <w:tr w:rsidR="00C24C77" w:rsidRPr="00893344" w:rsidTr="00403056">
        <w:tc>
          <w:tcPr>
            <w:tcW w:w="851"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9.3.</w:t>
            </w:r>
          </w:p>
        </w:tc>
        <w:tc>
          <w:tcPr>
            <w:tcW w:w="1984"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Liellopa gaļa</w:t>
            </w:r>
          </w:p>
        </w:tc>
        <w:tc>
          <w:tcPr>
            <w:tcW w:w="4820" w:type="dxa"/>
          </w:tcPr>
          <w:p w:rsidR="00C24C77" w:rsidRPr="00893344" w:rsidRDefault="00C24C77" w:rsidP="00EA728C">
            <w:pPr>
              <w:ind w:right="176"/>
              <w:rPr>
                <w:rFonts w:ascii="Times New Roman" w:eastAsia="Times New Roman" w:hAnsi="Times New Roman"/>
                <w:sz w:val="20"/>
                <w:szCs w:val="20"/>
              </w:rPr>
            </w:pPr>
            <w:r w:rsidRPr="00893344">
              <w:rPr>
                <w:rFonts w:ascii="Times New Roman" w:eastAsia="Times New Roman" w:hAnsi="Times New Roman"/>
                <w:sz w:val="20"/>
                <w:szCs w:val="20"/>
              </w:rPr>
              <w:t>Svaiga, šķiņķis, bez kauliem un cīpslām, fasējums no 1</w:t>
            </w:r>
            <w:r w:rsidR="00EA728C">
              <w:rPr>
                <w:rFonts w:ascii="Times New Roman" w:eastAsia="Times New Roman" w:hAnsi="Times New Roman"/>
                <w:sz w:val="20"/>
                <w:szCs w:val="20"/>
              </w:rPr>
              <w:t xml:space="preserve"> līdz 2,5 kg polietilēna maisos</w:t>
            </w:r>
            <w:r w:rsidRPr="00893344">
              <w:rPr>
                <w:rFonts w:ascii="Times New Roman" w:eastAsia="Times New Roman" w:hAnsi="Times New Roman"/>
                <w:sz w:val="20"/>
                <w:szCs w:val="24"/>
              </w:rPr>
              <w:t>.</w:t>
            </w:r>
          </w:p>
        </w:tc>
        <w:tc>
          <w:tcPr>
            <w:tcW w:w="1417" w:type="dxa"/>
          </w:tcPr>
          <w:p w:rsidR="00C24C77" w:rsidRPr="00893344" w:rsidRDefault="00C24C77" w:rsidP="003509E4">
            <w:pPr>
              <w:ind w:right="176"/>
              <w:rPr>
                <w:rFonts w:ascii="Times New Roman" w:eastAsia="Times New Roman" w:hAnsi="Times New Roman"/>
                <w:sz w:val="20"/>
                <w:szCs w:val="20"/>
              </w:rPr>
            </w:pPr>
          </w:p>
        </w:tc>
        <w:tc>
          <w:tcPr>
            <w:tcW w:w="1021" w:type="dxa"/>
          </w:tcPr>
          <w:p w:rsidR="00C24C77" w:rsidRPr="00893344" w:rsidRDefault="00C24C77" w:rsidP="003509E4">
            <w:pPr>
              <w:ind w:right="176"/>
              <w:rPr>
                <w:rFonts w:ascii="Times New Roman" w:eastAsia="Times New Roman" w:hAnsi="Times New Roman"/>
                <w:sz w:val="20"/>
                <w:szCs w:val="20"/>
              </w:rPr>
            </w:pPr>
          </w:p>
        </w:tc>
        <w:tc>
          <w:tcPr>
            <w:tcW w:w="851"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kg</w:t>
            </w:r>
          </w:p>
        </w:tc>
        <w:tc>
          <w:tcPr>
            <w:tcW w:w="963"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60</w:t>
            </w:r>
          </w:p>
        </w:tc>
        <w:tc>
          <w:tcPr>
            <w:tcW w:w="851" w:type="dxa"/>
          </w:tcPr>
          <w:p w:rsidR="00C24C77" w:rsidRPr="00893344" w:rsidRDefault="00C24C77" w:rsidP="003509E4">
            <w:pPr>
              <w:jc w:val="center"/>
              <w:rPr>
                <w:rFonts w:ascii="Times New Roman" w:eastAsiaTheme="minorEastAsia" w:hAnsi="Times New Roman"/>
                <w:sz w:val="20"/>
                <w:szCs w:val="24"/>
              </w:rPr>
            </w:pPr>
          </w:p>
        </w:tc>
        <w:tc>
          <w:tcPr>
            <w:tcW w:w="1276" w:type="dxa"/>
          </w:tcPr>
          <w:p w:rsidR="00C24C77" w:rsidRPr="00893344" w:rsidRDefault="00C24C77" w:rsidP="003509E4">
            <w:pPr>
              <w:jc w:val="center"/>
              <w:rPr>
                <w:rFonts w:ascii="Times New Roman" w:eastAsiaTheme="minorEastAsia" w:hAnsi="Times New Roman"/>
                <w:sz w:val="20"/>
                <w:szCs w:val="24"/>
              </w:rPr>
            </w:pPr>
          </w:p>
        </w:tc>
      </w:tr>
      <w:tr w:rsidR="009F70CF" w:rsidRPr="00893344" w:rsidTr="00403056">
        <w:tc>
          <w:tcPr>
            <w:tcW w:w="14034" w:type="dxa"/>
            <w:gridSpan w:val="9"/>
            <w:shd w:val="clear" w:color="auto" w:fill="F2F2F2" w:themeFill="background1" w:themeFillShade="F2"/>
            <w:vAlign w:val="center"/>
          </w:tcPr>
          <w:p w:rsidR="009F70CF" w:rsidRPr="00893344" w:rsidRDefault="009F70CF" w:rsidP="003509E4">
            <w:pPr>
              <w:jc w:val="center"/>
              <w:rPr>
                <w:rFonts w:ascii="Times New Roman" w:eastAsiaTheme="minorEastAsia" w:hAnsi="Times New Roman"/>
                <w:b/>
                <w:sz w:val="28"/>
                <w:szCs w:val="28"/>
              </w:rPr>
            </w:pPr>
            <w:r w:rsidRPr="00893344">
              <w:rPr>
                <w:rFonts w:ascii="Times New Roman" w:eastAsiaTheme="minorEastAsia" w:hAnsi="Times New Roman"/>
                <w:b/>
                <w:sz w:val="28"/>
                <w:szCs w:val="28"/>
              </w:rPr>
              <w:t>Gaļas izstrādājumi</w:t>
            </w:r>
          </w:p>
        </w:tc>
      </w:tr>
      <w:tr w:rsidR="00C24C77" w:rsidRPr="00893344" w:rsidTr="00403056">
        <w:tc>
          <w:tcPr>
            <w:tcW w:w="851"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9.4.</w:t>
            </w:r>
          </w:p>
        </w:tc>
        <w:tc>
          <w:tcPr>
            <w:tcW w:w="1984"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Brokastu cīsiņi</w:t>
            </w:r>
          </w:p>
        </w:tc>
        <w:tc>
          <w:tcPr>
            <w:tcW w:w="4820" w:type="dxa"/>
          </w:tcPr>
          <w:p w:rsidR="00C24C77" w:rsidRPr="00893344" w:rsidRDefault="00C24C77" w:rsidP="00EA728C">
            <w:pPr>
              <w:rPr>
                <w:rFonts w:ascii="Times New Roman" w:eastAsiaTheme="minorEastAsia" w:hAnsi="Times New Roman"/>
                <w:sz w:val="20"/>
                <w:szCs w:val="24"/>
              </w:rPr>
            </w:pPr>
            <w:r w:rsidRPr="00893344">
              <w:rPr>
                <w:rFonts w:ascii="Times New Roman" w:eastAsiaTheme="minorEastAsia" w:hAnsi="Times New Roman"/>
                <w:sz w:val="20"/>
                <w:szCs w:val="24"/>
              </w:rPr>
              <w:t xml:space="preserve">Cīsiņi brokastu dabīgā apvalkā (svars45-50 gr), liellopu un cūkgaļas muskuļaudu gaļas daudzums ne mazāk par </w:t>
            </w:r>
            <w:r w:rsidRPr="00893344">
              <w:rPr>
                <w:rFonts w:ascii="Times New Roman" w:eastAsiaTheme="minorEastAsia" w:hAnsi="Times New Roman"/>
                <w:b/>
                <w:sz w:val="20"/>
                <w:szCs w:val="24"/>
              </w:rPr>
              <w:t>70%</w:t>
            </w:r>
            <w:r w:rsidR="00EA728C">
              <w:rPr>
                <w:rFonts w:ascii="Times New Roman" w:eastAsiaTheme="minorEastAsia" w:hAnsi="Times New Roman"/>
                <w:sz w:val="20"/>
                <w:szCs w:val="24"/>
              </w:rPr>
              <w:t>. Izejvielu sastāvā 0,7 – 0,</w:t>
            </w:r>
            <w:r w:rsidRPr="00893344">
              <w:rPr>
                <w:rFonts w:ascii="Times New Roman" w:eastAsiaTheme="minorEastAsia" w:hAnsi="Times New Roman"/>
                <w:sz w:val="20"/>
                <w:szCs w:val="24"/>
              </w:rPr>
              <w:t xml:space="preserve">85 kg gaļas. Nesatur pārtikas piedevas – garšas pastiprinātājus E620 – E650 </w:t>
            </w:r>
            <w:r w:rsidRPr="00893344">
              <w:rPr>
                <w:rFonts w:ascii="Times New Roman" w:eastAsiaTheme="minorEastAsia" w:hAnsi="Times New Roman"/>
                <w:sz w:val="20"/>
                <w:szCs w:val="24"/>
              </w:rPr>
              <w:lastRenderedPageBreak/>
              <w:t>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Nav pieļaujamas asas garšvielas. Plēves iepakojumā,</w:t>
            </w:r>
            <w:r w:rsidR="00EA728C">
              <w:rPr>
                <w:rFonts w:ascii="Times New Roman" w:eastAsiaTheme="minorEastAsia" w:hAnsi="Times New Roman"/>
                <w:sz w:val="20"/>
                <w:szCs w:val="24"/>
              </w:rPr>
              <w:t xml:space="preserve"> ne vairāk par 2-4kg fasējumā</w:t>
            </w:r>
            <w:r w:rsidRPr="00893344">
              <w:rPr>
                <w:rFonts w:ascii="Times New Roman" w:eastAsiaTheme="minorEastAsia" w:hAnsi="Times New Roman"/>
                <w:sz w:val="20"/>
                <w:szCs w:val="24"/>
              </w:rPr>
              <w:t>. Nav pieļaujams bērnu ēdināšanai neatbilstošs sastāvs.</w:t>
            </w:r>
          </w:p>
        </w:tc>
        <w:tc>
          <w:tcPr>
            <w:tcW w:w="1417" w:type="dxa"/>
          </w:tcPr>
          <w:p w:rsidR="00C24C77" w:rsidRPr="00893344" w:rsidRDefault="00C24C77" w:rsidP="003509E4">
            <w:pPr>
              <w:rPr>
                <w:rFonts w:ascii="Times New Roman" w:eastAsiaTheme="minorEastAsia" w:hAnsi="Times New Roman"/>
                <w:sz w:val="20"/>
                <w:szCs w:val="24"/>
              </w:rPr>
            </w:pPr>
          </w:p>
        </w:tc>
        <w:tc>
          <w:tcPr>
            <w:tcW w:w="1021" w:type="dxa"/>
          </w:tcPr>
          <w:p w:rsidR="00C24C77" w:rsidRPr="00893344" w:rsidRDefault="00C24C77" w:rsidP="003509E4">
            <w:pPr>
              <w:rPr>
                <w:rFonts w:ascii="Times New Roman" w:eastAsiaTheme="minorEastAsia" w:hAnsi="Times New Roman"/>
                <w:sz w:val="20"/>
                <w:szCs w:val="24"/>
              </w:rPr>
            </w:pPr>
          </w:p>
        </w:tc>
        <w:tc>
          <w:tcPr>
            <w:tcW w:w="851" w:type="dxa"/>
            <w:vAlign w:val="center"/>
          </w:tcPr>
          <w:p w:rsidR="00C24C77" w:rsidRPr="00893344" w:rsidRDefault="00EA728C" w:rsidP="006E44C8">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63" w:type="dxa"/>
            <w:vAlign w:val="center"/>
          </w:tcPr>
          <w:p w:rsidR="00C24C77" w:rsidRPr="00893344" w:rsidRDefault="00C24C77" w:rsidP="006E44C8">
            <w:pPr>
              <w:jc w:val="center"/>
              <w:rPr>
                <w:rFonts w:ascii="Times New Roman" w:eastAsiaTheme="minorEastAsia" w:hAnsi="Times New Roman"/>
                <w:sz w:val="20"/>
                <w:szCs w:val="24"/>
              </w:rPr>
            </w:pPr>
            <w:r w:rsidRPr="00893344">
              <w:rPr>
                <w:rFonts w:ascii="Times New Roman" w:eastAsiaTheme="minorEastAsia" w:hAnsi="Times New Roman"/>
                <w:sz w:val="20"/>
                <w:szCs w:val="24"/>
              </w:rPr>
              <w:t>90</w:t>
            </w:r>
          </w:p>
        </w:tc>
        <w:tc>
          <w:tcPr>
            <w:tcW w:w="851" w:type="dxa"/>
            <w:vAlign w:val="center"/>
          </w:tcPr>
          <w:p w:rsidR="00C24C77" w:rsidRPr="00893344" w:rsidRDefault="00C24C77" w:rsidP="003509E4">
            <w:pPr>
              <w:jc w:val="center"/>
              <w:rPr>
                <w:rFonts w:ascii="Times New Roman" w:eastAsiaTheme="minorEastAsia" w:hAnsi="Times New Roman"/>
                <w:sz w:val="20"/>
                <w:szCs w:val="24"/>
              </w:rPr>
            </w:pPr>
          </w:p>
        </w:tc>
        <w:tc>
          <w:tcPr>
            <w:tcW w:w="1276" w:type="dxa"/>
            <w:vAlign w:val="center"/>
          </w:tcPr>
          <w:p w:rsidR="00C24C77" w:rsidRPr="00893344" w:rsidRDefault="00C24C77" w:rsidP="003509E4">
            <w:pPr>
              <w:jc w:val="center"/>
              <w:rPr>
                <w:rFonts w:ascii="Times New Roman" w:eastAsiaTheme="minorEastAsia" w:hAnsi="Times New Roman"/>
                <w:sz w:val="20"/>
                <w:szCs w:val="24"/>
              </w:rPr>
            </w:pPr>
          </w:p>
        </w:tc>
      </w:tr>
      <w:tr w:rsidR="00C24C77" w:rsidRPr="00893344" w:rsidTr="00403056">
        <w:tc>
          <w:tcPr>
            <w:tcW w:w="851"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lastRenderedPageBreak/>
              <w:t>9.5.</w:t>
            </w:r>
          </w:p>
        </w:tc>
        <w:tc>
          <w:tcPr>
            <w:tcW w:w="1984" w:type="dxa"/>
            <w:vAlign w:val="center"/>
          </w:tcPr>
          <w:p w:rsidR="00C24C77" w:rsidRPr="00893344" w:rsidRDefault="00C24C77" w:rsidP="003509E4">
            <w:pPr>
              <w:jc w:val="center"/>
              <w:rPr>
                <w:rFonts w:ascii="Times New Roman" w:eastAsiaTheme="minorEastAsia" w:hAnsi="Times New Roman"/>
                <w:sz w:val="20"/>
                <w:szCs w:val="24"/>
              </w:rPr>
            </w:pPr>
            <w:r w:rsidRPr="00893344">
              <w:rPr>
                <w:rFonts w:ascii="Times New Roman" w:eastAsiaTheme="minorEastAsia" w:hAnsi="Times New Roman"/>
                <w:sz w:val="20"/>
                <w:szCs w:val="24"/>
              </w:rPr>
              <w:t>Desa vārītā - doktora</w:t>
            </w:r>
          </w:p>
        </w:tc>
        <w:tc>
          <w:tcPr>
            <w:tcW w:w="4820" w:type="dxa"/>
          </w:tcPr>
          <w:p w:rsidR="00C24C77" w:rsidRPr="00893344" w:rsidRDefault="00C24C77" w:rsidP="00EA728C">
            <w:pPr>
              <w:rPr>
                <w:rFonts w:ascii="Times New Roman" w:eastAsiaTheme="minorEastAsia" w:hAnsi="Times New Roman"/>
                <w:sz w:val="20"/>
                <w:szCs w:val="24"/>
              </w:rPr>
            </w:pPr>
            <w:r w:rsidRPr="00893344">
              <w:rPr>
                <w:rFonts w:ascii="Times New Roman" w:eastAsiaTheme="minorEastAsia" w:hAnsi="Times New Roman"/>
                <w:sz w:val="20"/>
                <w:szCs w:val="24"/>
              </w:rPr>
              <w:t xml:space="preserve">Izgatavota no a/l liellopu un a/l cūkas gaļas ne mazāk kā </w:t>
            </w:r>
            <w:r w:rsidRPr="00893344">
              <w:rPr>
                <w:rFonts w:ascii="Times New Roman" w:eastAsiaTheme="minorEastAsia" w:hAnsi="Times New Roman"/>
                <w:b/>
                <w:sz w:val="20"/>
                <w:szCs w:val="24"/>
              </w:rPr>
              <w:t>70%</w:t>
            </w:r>
            <w:r w:rsidRPr="00893344">
              <w:rPr>
                <w:rFonts w:ascii="Times New Roman" w:eastAsiaTheme="minorEastAsia" w:hAnsi="Times New Roman"/>
                <w:sz w:val="20"/>
                <w:szCs w:val="24"/>
              </w:rPr>
              <w:t>, olām, sausā piena, ar dabīgo stabilizatoru, bez sojas. Izejvielu sastāvā 0.7 – 0.9 kg gaļas, dabīgā apvalkā, augstākā labuma.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w:t>
            </w:r>
            <w:r w:rsidR="00EA728C">
              <w:rPr>
                <w:rFonts w:ascii="Times New Roman" w:eastAsiaTheme="minorEastAsia" w:hAnsi="Times New Roman"/>
                <w:sz w:val="20"/>
                <w:szCs w:val="24"/>
              </w:rPr>
              <w:t xml:space="preserve"> ne vairāk par 2-4kg fasējumā</w:t>
            </w:r>
            <w:r w:rsidRPr="00893344">
              <w:rPr>
                <w:rFonts w:ascii="Times New Roman" w:eastAsiaTheme="minorEastAsia" w:hAnsi="Times New Roman"/>
                <w:sz w:val="20"/>
                <w:szCs w:val="24"/>
              </w:rPr>
              <w:t>. Nav pieļaujamas asas garšvielas. Nav pieļaujams bērnu ēdināšanai neatbilstošs sastāvs.</w:t>
            </w:r>
          </w:p>
        </w:tc>
        <w:tc>
          <w:tcPr>
            <w:tcW w:w="1417" w:type="dxa"/>
          </w:tcPr>
          <w:p w:rsidR="00C24C77" w:rsidRPr="00893344" w:rsidRDefault="00C24C77" w:rsidP="003509E4">
            <w:pPr>
              <w:rPr>
                <w:rFonts w:ascii="Times New Roman" w:eastAsiaTheme="minorEastAsia" w:hAnsi="Times New Roman"/>
                <w:sz w:val="20"/>
                <w:szCs w:val="24"/>
              </w:rPr>
            </w:pPr>
          </w:p>
        </w:tc>
        <w:tc>
          <w:tcPr>
            <w:tcW w:w="1021" w:type="dxa"/>
          </w:tcPr>
          <w:p w:rsidR="00C24C77" w:rsidRPr="00893344" w:rsidRDefault="00C24C77" w:rsidP="003509E4">
            <w:pPr>
              <w:rPr>
                <w:rFonts w:ascii="Times New Roman" w:eastAsiaTheme="minorEastAsia" w:hAnsi="Times New Roman"/>
                <w:sz w:val="20"/>
                <w:szCs w:val="24"/>
              </w:rPr>
            </w:pPr>
          </w:p>
        </w:tc>
        <w:tc>
          <w:tcPr>
            <w:tcW w:w="851" w:type="dxa"/>
            <w:vAlign w:val="center"/>
          </w:tcPr>
          <w:p w:rsidR="00C24C77" w:rsidRPr="00893344" w:rsidRDefault="00EA728C" w:rsidP="006E44C8">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63" w:type="dxa"/>
            <w:vAlign w:val="center"/>
          </w:tcPr>
          <w:p w:rsidR="00C24C77" w:rsidRPr="00893344" w:rsidRDefault="00C24C77" w:rsidP="006E44C8">
            <w:pPr>
              <w:jc w:val="center"/>
              <w:rPr>
                <w:rFonts w:ascii="Times New Roman" w:eastAsiaTheme="minorEastAsia" w:hAnsi="Times New Roman"/>
                <w:sz w:val="20"/>
                <w:szCs w:val="24"/>
              </w:rPr>
            </w:pPr>
            <w:r w:rsidRPr="00893344">
              <w:rPr>
                <w:rFonts w:ascii="Times New Roman" w:eastAsiaTheme="minorEastAsia" w:hAnsi="Times New Roman"/>
                <w:sz w:val="20"/>
                <w:szCs w:val="24"/>
              </w:rPr>
              <w:t>60</w:t>
            </w:r>
          </w:p>
        </w:tc>
        <w:tc>
          <w:tcPr>
            <w:tcW w:w="851" w:type="dxa"/>
            <w:vAlign w:val="center"/>
          </w:tcPr>
          <w:p w:rsidR="00C24C77" w:rsidRPr="00893344" w:rsidRDefault="00C24C77" w:rsidP="003509E4">
            <w:pPr>
              <w:jc w:val="center"/>
              <w:rPr>
                <w:rFonts w:ascii="Times New Roman" w:eastAsiaTheme="minorEastAsia" w:hAnsi="Times New Roman"/>
                <w:sz w:val="20"/>
                <w:szCs w:val="24"/>
              </w:rPr>
            </w:pPr>
          </w:p>
        </w:tc>
        <w:tc>
          <w:tcPr>
            <w:tcW w:w="1276" w:type="dxa"/>
            <w:vAlign w:val="center"/>
          </w:tcPr>
          <w:p w:rsidR="00C24C77" w:rsidRPr="00893344" w:rsidRDefault="00C24C77" w:rsidP="003509E4">
            <w:pPr>
              <w:jc w:val="center"/>
              <w:rPr>
                <w:rFonts w:ascii="Times New Roman" w:eastAsiaTheme="minorEastAsia" w:hAnsi="Times New Roman"/>
                <w:sz w:val="20"/>
                <w:szCs w:val="24"/>
              </w:rPr>
            </w:pPr>
          </w:p>
        </w:tc>
      </w:tr>
      <w:tr w:rsidR="005D7BD2" w:rsidRPr="00893344" w:rsidTr="00403056">
        <w:tc>
          <w:tcPr>
            <w:tcW w:w="14034" w:type="dxa"/>
            <w:gridSpan w:val="9"/>
            <w:vAlign w:val="center"/>
          </w:tcPr>
          <w:p w:rsidR="005D7BD2" w:rsidRPr="00893344" w:rsidRDefault="00EA728C" w:rsidP="005D7BD2">
            <w:pPr>
              <w:rPr>
                <w:rFonts w:ascii="Times New Roman" w:eastAsiaTheme="minorEastAsia" w:hAnsi="Times New Roman"/>
                <w:i/>
                <w:sz w:val="20"/>
                <w:szCs w:val="24"/>
              </w:rPr>
            </w:pPr>
            <w:r>
              <w:rPr>
                <w:rFonts w:ascii="Times New Roman" w:eastAsiaTheme="minorEastAsia" w:hAnsi="Times New Roman"/>
                <w:i/>
                <w:sz w:val="20"/>
                <w:szCs w:val="24"/>
                <w:u w:val="single"/>
              </w:rPr>
              <w:t>Piegādes dienas un laiks</w:t>
            </w:r>
            <w:r w:rsidR="005D7BD2" w:rsidRPr="00893344">
              <w:rPr>
                <w:rFonts w:ascii="Times New Roman" w:eastAsiaTheme="minorEastAsia" w:hAnsi="Times New Roman"/>
                <w:i/>
                <w:sz w:val="20"/>
                <w:szCs w:val="24"/>
                <w:u w:val="single"/>
              </w:rPr>
              <w:t xml:space="preserve">: </w:t>
            </w:r>
            <w:r>
              <w:rPr>
                <w:rFonts w:ascii="Times New Roman" w:eastAsiaTheme="minorEastAsia" w:hAnsi="Times New Roman"/>
                <w:i/>
                <w:sz w:val="20"/>
                <w:szCs w:val="24"/>
              </w:rPr>
              <w:t xml:space="preserve"> Pirmdienās no</w:t>
            </w:r>
            <w:r w:rsidR="005D7BD2" w:rsidRPr="00893344">
              <w:rPr>
                <w:rFonts w:ascii="Times New Roman" w:eastAsiaTheme="minorEastAsia" w:hAnsi="Times New Roman"/>
                <w:i/>
                <w:sz w:val="20"/>
                <w:szCs w:val="24"/>
              </w:rPr>
              <w:t xml:space="preserve"> 8:00 līdz 10:00.</w:t>
            </w:r>
          </w:p>
          <w:p w:rsidR="005D7BD2" w:rsidRPr="00893344" w:rsidRDefault="00EA728C" w:rsidP="005D7BD2">
            <w:pPr>
              <w:ind w:firstLine="567"/>
              <w:rPr>
                <w:rFonts w:ascii="Times New Roman" w:eastAsiaTheme="minorEastAsia" w:hAnsi="Times New Roman"/>
                <w:i/>
                <w:sz w:val="20"/>
                <w:szCs w:val="24"/>
              </w:rPr>
            </w:pPr>
            <w:r>
              <w:rPr>
                <w:rFonts w:ascii="Times New Roman" w:eastAsiaTheme="minorEastAsia" w:hAnsi="Times New Roman"/>
                <w:i/>
                <w:sz w:val="20"/>
                <w:szCs w:val="24"/>
              </w:rPr>
              <w:tab/>
            </w:r>
            <w:r>
              <w:rPr>
                <w:rFonts w:ascii="Times New Roman" w:eastAsiaTheme="minorEastAsia" w:hAnsi="Times New Roman"/>
                <w:i/>
                <w:sz w:val="20"/>
                <w:szCs w:val="24"/>
              </w:rPr>
              <w:tab/>
            </w:r>
            <w:r>
              <w:rPr>
                <w:rFonts w:ascii="Times New Roman" w:eastAsiaTheme="minorEastAsia" w:hAnsi="Times New Roman"/>
                <w:i/>
                <w:sz w:val="20"/>
                <w:szCs w:val="24"/>
              </w:rPr>
              <w:tab/>
              <w:t>Trešdienās no</w:t>
            </w:r>
            <w:r w:rsidR="005D7BD2" w:rsidRPr="00893344">
              <w:rPr>
                <w:rFonts w:ascii="Times New Roman" w:eastAsiaTheme="minorEastAsia" w:hAnsi="Times New Roman"/>
                <w:i/>
                <w:sz w:val="20"/>
                <w:szCs w:val="24"/>
              </w:rPr>
              <w:t xml:space="preserve"> 8:00 līdz 10:00.</w:t>
            </w:r>
          </w:p>
          <w:p w:rsidR="005D7BD2" w:rsidRPr="00893344" w:rsidRDefault="00EA728C" w:rsidP="005D7BD2">
            <w:pPr>
              <w:ind w:firstLine="567"/>
              <w:rPr>
                <w:rFonts w:ascii="Times New Roman" w:eastAsiaTheme="minorEastAsia" w:hAnsi="Times New Roman"/>
                <w:i/>
                <w:sz w:val="20"/>
                <w:szCs w:val="24"/>
              </w:rPr>
            </w:pPr>
            <w:r>
              <w:rPr>
                <w:rFonts w:ascii="Times New Roman" w:eastAsiaTheme="minorEastAsia" w:hAnsi="Times New Roman"/>
                <w:i/>
                <w:sz w:val="20"/>
                <w:szCs w:val="24"/>
              </w:rPr>
              <w:tab/>
            </w:r>
            <w:r>
              <w:rPr>
                <w:rFonts w:ascii="Times New Roman" w:eastAsiaTheme="minorEastAsia" w:hAnsi="Times New Roman"/>
                <w:i/>
                <w:sz w:val="20"/>
                <w:szCs w:val="24"/>
              </w:rPr>
              <w:tab/>
            </w:r>
            <w:r>
              <w:rPr>
                <w:rFonts w:ascii="Times New Roman" w:eastAsiaTheme="minorEastAsia" w:hAnsi="Times New Roman"/>
                <w:i/>
                <w:sz w:val="20"/>
                <w:szCs w:val="24"/>
              </w:rPr>
              <w:tab/>
              <w:t>Piektdienās no</w:t>
            </w:r>
            <w:r w:rsidR="005D7BD2" w:rsidRPr="00893344">
              <w:rPr>
                <w:rFonts w:ascii="Times New Roman" w:eastAsiaTheme="minorEastAsia" w:hAnsi="Times New Roman"/>
                <w:i/>
                <w:sz w:val="20"/>
                <w:szCs w:val="24"/>
              </w:rPr>
              <w:t xml:space="preserve"> 8:00 līdz 10:00.</w:t>
            </w:r>
          </w:p>
        </w:tc>
      </w:tr>
      <w:tr w:rsidR="005D7BD2" w:rsidRPr="00893344" w:rsidTr="00403056">
        <w:trPr>
          <w:trHeight w:val="285"/>
        </w:trPr>
        <w:tc>
          <w:tcPr>
            <w:tcW w:w="12758" w:type="dxa"/>
            <w:gridSpan w:val="8"/>
            <w:vAlign w:val="center"/>
          </w:tcPr>
          <w:p w:rsidR="005D7BD2" w:rsidRPr="00893344" w:rsidRDefault="005D7BD2" w:rsidP="006E44C8">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vAlign w:val="center"/>
          </w:tcPr>
          <w:p w:rsidR="005D7BD2" w:rsidRPr="00893344" w:rsidRDefault="005D7BD2" w:rsidP="005D7BD2">
            <w:pPr>
              <w:rPr>
                <w:rFonts w:ascii="Times New Roman" w:eastAsiaTheme="minorEastAsia" w:hAnsi="Times New Roman"/>
                <w:i/>
                <w:sz w:val="24"/>
                <w:szCs w:val="24"/>
                <w:u w:val="single"/>
              </w:rPr>
            </w:pPr>
          </w:p>
        </w:tc>
      </w:tr>
      <w:tr w:rsidR="005D7BD2" w:rsidRPr="00893344" w:rsidTr="00403056">
        <w:trPr>
          <w:trHeight w:val="285"/>
        </w:trPr>
        <w:tc>
          <w:tcPr>
            <w:tcW w:w="12758" w:type="dxa"/>
            <w:gridSpan w:val="8"/>
            <w:vAlign w:val="center"/>
          </w:tcPr>
          <w:p w:rsidR="005D7BD2" w:rsidRPr="00893344" w:rsidRDefault="005D7BD2" w:rsidP="006E44C8">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vAlign w:val="center"/>
          </w:tcPr>
          <w:p w:rsidR="005D7BD2" w:rsidRPr="00893344" w:rsidRDefault="005D7BD2" w:rsidP="005D7BD2">
            <w:pPr>
              <w:rPr>
                <w:rFonts w:ascii="Times New Roman" w:eastAsiaTheme="minorEastAsia" w:hAnsi="Times New Roman"/>
                <w:i/>
                <w:sz w:val="24"/>
                <w:szCs w:val="24"/>
                <w:u w:val="single"/>
              </w:rPr>
            </w:pPr>
          </w:p>
        </w:tc>
      </w:tr>
      <w:tr w:rsidR="005D7BD2" w:rsidRPr="00893344" w:rsidTr="00403056">
        <w:trPr>
          <w:trHeight w:val="285"/>
        </w:trPr>
        <w:tc>
          <w:tcPr>
            <w:tcW w:w="12758" w:type="dxa"/>
            <w:gridSpan w:val="8"/>
            <w:vAlign w:val="center"/>
          </w:tcPr>
          <w:p w:rsidR="005D7BD2" w:rsidRPr="00893344" w:rsidRDefault="005D7BD2" w:rsidP="006E44C8">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vAlign w:val="center"/>
          </w:tcPr>
          <w:p w:rsidR="005D7BD2" w:rsidRPr="00893344" w:rsidRDefault="005D7BD2" w:rsidP="005D7BD2">
            <w:pPr>
              <w:rPr>
                <w:rFonts w:ascii="Times New Roman" w:eastAsiaTheme="minorEastAsia" w:hAnsi="Times New Roman"/>
                <w:i/>
                <w:sz w:val="24"/>
                <w:szCs w:val="24"/>
                <w:u w:val="single"/>
              </w:rPr>
            </w:pPr>
          </w:p>
        </w:tc>
      </w:tr>
    </w:tbl>
    <w:p w:rsidR="003F3F7D" w:rsidRPr="00893344" w:rsidRDefault="003F3F7D" w:rsidP="00740535">
      <w:pPr>
        <w:jc w:val="center"/>
        <w:rPr>
          <w:rFonts w:ascii="Times New Roman" w:eastAsia="Times New Roman" w:hAnsi="Times New Roman"/>
          <w:b/>
          <w:sz w:val="32"/>
          <w:szCs w:val="32"/>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11.pielikums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740535">
      <w:pPr>
        <w:jc w:val="center"/>
        <w:rPr>
          <w:rFonts w:ascii="Times New Roman" w:eastAsia="Times New Roman" w:hAnsi="Times New Roman"/>
          <w:b/>
          <w:sz w:val="24"/>
          <w:szCs w:val="32"/>
        </w:rPr>
      </w:pPr>
    </w:p>
    <w:p w:rsidR="005D7BD2" w:rsidRPr="00893344" w:rsidRDefault="002E0002" w:rsidP="00740535">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10.daļa - </w:t>
      </w:r>
      <w:r w:rsidR="005D7BD2" w:rsidRPr="00893344">
        <w:rPr>
          <w:rFonts w:ascii="Times New Roman" w:eastAsia="Times New Roman" w:hAnsi="Times New Roman"/>
          <w:b/>
          <w:sz w:val="32"/>
          <w:szCs w:val="32"/>
        </w:rPr>
        <w:t>„Svaigas gaļas un gaļas izstrādājumu piegāde Purmsātu speciālai internātpamatskolai”</w:t>
      </w:r>
    </w:p>
    <w:p w:rsidR="009F70CF" w:rsidRPr="00893344" w:rsidRDefault="009F70CF" w:rsidP="00B257C7">
      <w:pPr>
        <w:jc w:val="center"/>
        <w:rPr>
          <w:rFonts w:ascii="Times New Roman" w:eastAsia="Times New Roman" w:hAnsi="Times New Roman"/>
          <w:b/>
          <w:sz w:val="24"/>
          <w:szCs w:val="32"/>
        </w:rPr>
      </w:pPr>
    </w:p>
    <w:tbl>
      <w:tblPr>
        <w:tblStyle w:val="Reatabula"/>
        <w:tblW w:w="0" w:type="auto"/>
        <w:tblInd w:w="675" w:type="dxa"/>
        <w:tblLook w:val="04A0" w:firstRow="1" w:lastRow="0" w:firstColumn="1" w:lastColumn="0" w:noHBand="0" w:noVBand="1"/>
      </w:tblPr>
      <w:tblGrid>
        <w:gridCol w:w="844"/>
        <w:gridCol w:w="1959"/>
        <w:gridCol w:w="4714"/>
        <w:gridCol w:w="1412"/>
        <w:gridCol w:w="1005"/>
        <w:gridCol w:w="850"/>
        <w:gridCol w:w="987"/>
        <w:gridCol w:w="851"/>
        <w:gridCol w:w="1263"/>
      </w:tblGrid>
      <w:tr w:rsidR="00EA728C" w:rsidRPr="00893344" w:rsidTr="00460ADB">
        <w:tc>
          <w:tcPr>
            <w:tcW w:w="14034" w:type="dxa"/>
            <w:gridSpan w:val="9"/>
          </w:tcPr>
          <w:p w:rsidR="00EA728C" w:rsidRPr="00893344" w:rsidRDefault="00EA728C" w:rsidP="00EA728C">
            <w:pPr>
              <w:jc w:val="both"/>
              <w:rPr>
                <w:rFonts w:ascii="Times New Roman" w:hAnsi="Times New Roman"/>
                <w:b/>
                <w:sz w:val="24"/>
                <w:szCs w:val="24"/>
              </w:rPr>
            </w:pPr>
            <w:r w:rsidRPr="00893344">
              <w:rPr>
                <w:rFonts w:ascii="Times New Roman" w:hAnsi="Times New Roman"/>
                <w:b/>
                <w:sz w:val="24"/>
                <w:szCs w:val="24"/>
              </w:rPr>
              <w:t xml:space="preserve">Svaiga gaļa </w:t>
            </w:r>
            <w:r w:rsidRPr="00893344">
              <w:rPr>
                <w:rFonts w:ascii="Times New Roman" w:hAnsi="Times New Roman"/>
                <w:sz w:val="24"/>
                <w:szCs w:val="24"/>
              </w:rPr>
              <w:t>(uzglabāšanas temp. grādos pēc Celsija: +0ºC...+4ºC, pārtikas produktu derīguma termiņš uz piegādes brīdi ir ne mazāks kā 75% no ražotāja not</w:t>
            </w:r>
            <w:r>
              <w:rPr>
                <w:rFonts w:ascii="Times New Roman" w:hAnsi="Times New Roman"/>
                <w:sz w:val="24"/>
                <w:szCs w:val="24"/>
              </w:rPr>
              <w:t>eiktā kopējā derīguma termiņa). Svaigai gaļai</w:t>
            </w:r>
            <w:r w:rsidRPr="00161D44">
              <w:rPr>
                <w:rFonts w:ascii="Times New Roman" w:hAnsi="Times New Roman"/>
                <w:sz w:val="24"/>
                <w:szCs w:val="24"/>
              </w:rPr>
              <w:t xml:space="preserve"> jābūt marķēt</w:t>
            </w:r>
            <w:r>
              <w:rPr>
                <w:rFonts w:ascii="Times New Roman" w:hAnsi="Times New Roman"/>
                <w:sz w:val="24"/>
                <w:szCs w:val="24"/>
              </w:rPr>
              <w:t>ai</w:t>
            </w:r>
            <w:r w:rsidRPr="00161D44">
              <w:rPr>
                <w:rFonts w:ascii="Times New Roman" w:hAnsi="Times New Roman"/>
                <w:sz w:val="24"/>
                <w:szCs w:val="24"/>
              </w:rPr>
              <w:t>, iepakot</w:t>
            </w:r>
            <w:r>
              <w:rPr>
                <w:rFonts w:ascii="Times New Roman" w:hAnsi="Times New Roman"/>
                <w:sz w:val="24"/>
                <w:szCs w:val="24"/>
              </w:rPr>
              <w:t>ai</w:t>
            </w:r>
            <w:r w:rsidRPr="00161D44">
              <w:rPr>
                <w:rFonts w:ascii="Times New Roman" w:hAnsi="Times New Roman"/>
                <w:sz w:val="24"/>
                <w:szCs w:val="24"/>
              </w:rPr>
              <w:t xml:space="preserve"> (uz iepakojuma jābūt norādītam – realizācijas termiņam, glabāšanas temperatūrai, ražotājam, eiro sertifikāta numuram, ja tāds ir) un jāatbilst kvalitātei pēc likumdošanas prasībām. </w:t>
            </w:r>
          </w:p>
        </w:tc>
      </w:tr>
      <w:tr w:rsidR="00EA728C" w:rsidRPr="00893344" w:rsidTr="00460ADB">
        <w:tc>
          <w:tcPr>
            <w:tcW w:w="14034" w:type="dxa"/>
            <w:gridSpan w:val="9"/>
          </w:tcPr>
          <w:p w:rsidR="00EA728C" w:rsidRPr="00893344" w:rsidRDefault="00EA728C" w:rsidP="00EA728C">
            <w:pPr>
              <w:jc w:val="both"/>
              <w:rPr>
                <w:rFonts w:ascii="Times New Roman" w:hAnsi="Times New Roman"/>
                <w:b/>
                <w:sz w:val="24"/>
                <w:szCs w:val="24"/>
              </w:rPr>
            </w:pPr>
            <w:r w:rsidRPr="00893344">
              <w:rPr>
                <w:rFonts w:ascii="Times New Roman" w:hAnsi="Times New Roman"/>
                <w:b/>
                <w:sz w:val="24"/>
                <w:szCs w:val="24"/>
              </w:rPr>
              <w:t xml:space="preserve">Gaļas izstrādājumi </w:t>
            </w:r>
            <w:r w:rsidRPr="00893344">
              <w:rPr>
                <w:rFonts w:ascii="Times New Roman" w:hAnsi="Times New Roman"/>
                <w:sz w:val="24"/>
                <w:szCs w:val="24"/>
              </w:rPr>
              <w:t>(uzglabāšanas temp. grādos pēc Celsija: +2ºC...+6ºC, pārtikas produktu derīguma termiņš uz piegādes brīdi ir ne mazāks kā 75% no ražotāja noteiktā</w:t>
            </w:r>
            <w:r w:rsidRPr="00893344">
              <w:rPr>
                <w:rFonts w:ascii="Times New Roman" w:hAnsi="Times New Roman"/>
                <w:b/>
                <w:sz w:val="24"/>
                <w:szCs w:val="24"/>
              </w:rPr>
              <w:t xml:space="preserve"> </w:t>
            </w:r>
            <w:r>
              <w:rPr>
                <w:rFonts w:ascii="Times New Roman" w:hAnsi="Times New Roman"/>
                <w:sz w:val="24"/>
                <w:szCs w:val="24"/>
              </w:rPr>
              <w:t>kopējā derīguma termiņa). Gaļas izstrādājumiem</w:t>
            </w:r>
            <w:r w:rsidRPr="00161D44">
              <w:rPr>
                <w:rFonts w:ascii="Times New Roman" w:hAnsi="Times New Roman"/>
                <w:sz w:val="24"/>
                <w:szCs w:val="24"/>
              </w:rPr>
              <w:t xml:space="preserve"> jābūt marķēt</w:t>
            </w:r>
            <w:r>
              <w:rPr>
                <w:rFonts w:ascii="Times New Roman" w:hAnsi="Times New Roman"/>
                <w:sz w:val="24"/>
                <w:szCs w:val="24"/>
              </w:rPr>
              <w:t>iem</w:t>
            </w:r>
            <w:r w:rsidRPr="00161D44">
              <w:rPr>
                <w:rFonts w:ascii="Times New Roman" w:hAnsi="Times New Roman"/>
                <w:sz w:val="24"/>
                <w:szCs w:val="24"/>
              </w:rPr>
              <w:t>,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gla</w:t>
            </w:r>
            <w:r>
              <w:rPr>
                <w:rFonts w:ascii="Times New Roman" w:hAnsi="Times New Roman"/>
                <w:sz w:val="24"/>
                <w:szCs w:val="24"/>
              </w:rPr>
              <w:t>bāšanas temperatūrai, ražotājam</w:t>
            </w:r>
            <w:r w:rsidRPr="00161D44">
              <w:rPr>
                <w:rFonts w:ascii="Times New Roman" w:hAnsi="Times New Roman"/>
                <w:sz w:val="24"/>
                <w:szCs w:val="24"/>
              </w:rPr>
              <w:t>) un jāatbilst kvalitātei pēc likumdošanas prasībām.</w:t>
            </w:r>
          </w:p>
        </w:tc>
      </w:tr>
      <w:tr w:rsidR="00C24C77" w:rsidRPr="00893344" w:rsidTr="00C24C77">
        <w:tc>
          <w:tcPr>
            <w:tcW w:w="851" w:type="dxa"/>
            <w:shd w:val="clear" w:color="auto" w:fill="F2F2F2" w:themeFill="background1" w:themeFillShade="F2"/>
            <w:vAlign w:val="center"/>
          </w:tcPr>
          <w:p w:rsidR="00C24C77" w:rsidRPr="00893344" w:rsidRDefault="00C24C77" w:rsidP="003509E4">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1984" w:type="dxa"/>
            <w:shd w:val="clear" w:color="auto" w:fill="F2F2F2" w:themeFill="background1" w:themeFillShade="F2"/>
            <w:vAlign w:val="center"/>
          </w:tcPr>
          <w:p w:rsidR="00C24C77" w:rsidRPr="00893344" w:rsidRDefault="00C24C77" w:rsidP="003509E4">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4820" w:type="dxa"/>
            <w:shd w:val="clear" w:color="auto" w:fill="F2F2F2" w:themeFill="background1" w:themeFillShade="F2"/>
            <w:vAlign w:val="center"/>
          </w:tcPr>
          <w:p w:rsidR="00C24C77" w:rsidRPr="00893344" w:rsidRDefault="00C24C77" w:rsidP="003509E4">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417" w:type="dxa"/>
            <w:shd w:val="clear" w:color="auto" w:fill="F2F2F2" w:themeFill="background1" w:themeFillShade="F2"/>
            <w:vAlign w:val="center"/>
          </w:tcPr>
          <w:p w:rsidR="00C24C77" w:rsidRPr="00893344" w:rsidRDefault="005B723B" w:rsidP="00C24C77">
            <w:pPr>
              <w:jc w:val="center"/>
              <w:rPr>
                <w:rFonts w:ascii="Times New Roman" w:eastAsiaTheme="minorHAnsi"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993" w:type="dxa"/>
            <w:shd w:val="clear" w:color="auto" w:fill="F2F2F2" w:themeFill="background1" w:themeFillShade="F2"/>
            <w:vAlign w:val="center"/>
          </w:tcPr>
          <w:p w:rsidR="00C24C77" w:rsidRPr="00893344" w:rsidRDefault="00403056" w:rsidP="003509E4">
            <w:pPr>
              <w:jc w:val="center"/>
              <w:rPr>
                <w:rFonts w:ascii="Times New Roman" w:eastAsiaTheme="minorHAnsi"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shd w:val="clear" w:color="auto" w:fill="F2F2F2" w:themeFill="background1" w:themeFillShade="F2"/>
            <w:vAlign w:val="center"/>
          </w:tcPr>
          <w:p w:rsidR="00C24C77" w:rsidRPr="00893344" w:rsidRDefault="00C24C77" w:rsidP="003509E4">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92" w:type="dxa"/>
            <w:shd w:val="clear" w:color="auto" w:fill="F2F2F2" w:themeFill="background1" w:themeFillShade="F2"/>
            <w:vAlign w:val="center"/>
          </w:tcPr>
          <w:p w:rsidR="00C24C77" w:rsidRPr="00893344" w:rsidRDefault="00C24C77" w:rsidP="003509E4">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851" w:type="dxa"/>
            <w:shd w:val="clear" w:color="auto" w:fill="F2F2F2" w:themeFill="background1" w:themeFillShade="F2"/>
            <w:vAlign w:val="center"/>
          </w:tcPr>
          <w:p w:rsidR="00C24C77" w:rsidRPr="00893344" w:rsidRDefault="00512D41" w:rsidP="0080571E">
            <w:pPr>
              <w:jc w:val="center"/>
              <w:rPr>
                <w:rFonts w:ascii="Times New Roman" w:hAnsi="Times New Roman"/>
                <w:b/>
                <w:sz w:val="20"/>
                <w:szCs w:val="24"/>
              </w:rPr>
            </w:pPr>
            <w:r>
              <w:rPr>
                <w:rFonts w:ascii="Times New Roman" w:hAnsi="Times New Roman"/>
                <w:b/>
                <w:sz w:val="20"/>
                <w:szCs w:val="24"/>
              </w:rPr>
              <w:t>C</w:t>
            </w:r>
            <w:r w:rsidR="00C24C77" w:rsidRPr="00893344">
              <w:rPr>
                <w:rFonts w:ascii="Times New Roman" w:hAnsi="Times New Roman"/>
                <w:b/>
                <w:sz w:val="20"/>
                <w:szCs w:val="24"/>
              </w:rPr>
              <w:t>ena par 1 vienību</w:t>
            </w:r>
            <w:r>
              <w:rPr>
                <w:rFonts w:ascii="Times New Roman" w:hAnsi="Times New Roman"/>
                <w:b/>
                <w:sz w:val="20"/>
                <w:szCs w:val="24"/>
              </w:rPr>
              <w:t xml:space="preserve"> (EUR)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C24C77" w:rsidRPr="00893344" w:rsidRDefault="00512D41" w:rsidP="00512D41">
            <w:pPr>
              <w:jc w:val="center"/>
              <w:rPr>
                <w:rFonts w:ascii="Times New Roman" w:hAnsi="Times New Roman"/>
                <w:b/>
                <w:sz w:val="20"/>
                <w:szCs w:val="24"/>
              </w:rPr>
            </w:pPr>
            <w:r>
              <w:rPr>
                <w:rFonts w:ascii="Times New Roman" w:hAnsi="Times New Roman"/>
                <w:b/>
                <w:sz w:val="20"/>
                <w:szCs w:val="24"/>
              </w:rPr>
              <w:t xml:space="preserve">Kopējā </w:t>
            </w:r>
            <w:r w:rsidR="00C24C77" w:rsidRPr="00893344">
              <w:rPr>
                <w:rFonts w:ascii="Times New Roman" w:hAnsi="Times New Roman"/>
                <w:b/>
                <w:sz w:val="20"/>
                <w:szCs w:val="24"/>
              </w:rPr>
              <w:t>cena</w:t>
            </w:r>
            <w:r>
              <w:rPr>
                <w:rFonts w:ascii="Times New Roman" w:hAnsi="Times New Roman"/>
                <w:b/>
                <w:sz w:val="20"/>
                <w:szCs w:val="24"/>
              </w:rPr>
              <w:t xml:space="preserve"> EUR</w:t>
            </w:r>
            <w:r w:rsidR="00C24C77" w:rsidRPr="00893344">
              <w:rPr>
                <w:rFonts w:ascii="Times New Roman" w:hAnsi="Times New Roman"/>
                <w:b/>
                <w:sz w:val="20"/>
                <w:szCs w:val="24"/>
              </w:rPr>
              <w:t xml:space="preserve"> (bez PVN)</w:t>
            </w:r>
          </w:p>
        </w:tc>
      </w:tr>
      <w:tr w:rsidR="005D7BD2" w:rsidRPr="00893344" w:rsidTr="009F70CF">
        <w:tc>
          <w:tcPr>
            <w:tcW w:w="14034" w:type="dxa"/>
            <w:gridSpan w:val="9"/>
            <w:shd w:val="clear" w:color="auto" w:fill="F2F2F2" w:themeFill="background1" w:themeFillShade="F2"/>
            <w:vAlign w:val="center"/>
          </w:tcPr>
          <w:p w:rsidR="005D7BD2" w:rsidRPr="00893344" w:rsidRDefault="005D7BD2" w:rsidP="005D7BD2">
            <w:pPr>
              <w:jc w:val="center"/>
              <w:rPr>
                <w:rFonts w:ascii="Times New Roman" w:eastAsiaTheme="minorHAnsi" w:hAnsi="Times New Roman"/>
                <w:b/>
                <w:sz w:val="28"/>
                <w:szCs w:val="28"/>
              </w:rPr>
            </w:pPr>
            <w:r w:rsidRPr="00893344">
              <w:rPr>
                <w:rFonts w:ascii="Times New Roman" w:eastAsiaTheme="minorHAnsi" w:hAnsi="Times New Roman"/>
                <w:b/>
                <w:sz w:val="28"/>
                <w:szCs w:val="28"/>
              </w:rPr>
              <w:t>Svaiga gaļa</w:t>
            </w: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10.1.</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Svaiga cūkas gaļa malšanai</w:t>
            </w:r>
          </w:p>
        </w:tc>
        <w:tc>
          <w:tcPr>
            <w:tcW w:w="4820" w:type="dxa"/>
            <w:vAlign w:val="center"/>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Svaiga, atvēsināta, minimāls speķa daudzums, transporta iepakojumā, ne </w:t>
            </w:r>
            <w:r w:rsidRPr="00093860">
              <w:rPr>
                <w:rFonts w:ascii="Times New Roman" w:eastAsiaTheme="minorHAnsi" w:hAnsi="Times New Roman"/>
                <w:sz w:val="20"/>
                <w:szCs w:val="24"/>
              </w:rPr>
              <w:t>vairāk par 1,500 kg</w:t>
            </w:r>
            <w:r w:rsidR="00512D41">
              <w:rPr>
                <w:rFonts w:ascii="Times New Roman" w:eastAsiaTheme="minorHAnsi" w:hAnsi="Times New Roman"/>
                <w:sz w:val="20"/>
                <w:szCs w:val="24"/>
              </w:rPr>
              <w:t xml:space="preserve"> fasējumā</w:t>
            </w:r>
            <w:r w:rsidRPr="00893344">
              <w:rPr>
                <w:rFonts w:ascii="Times New Roman" w:eastAsiaTheme="minorHAnsi" w:hAnsi="Times New Roman"/>
                <w:sz w:val="20"/>
                <w:szCs w:val="24"/>
              </w:rPr>
              <w:t>.</w:t>
            </w:r>
          </w:p>
        </w:tc>
        <w:tc>
          <w:tcPr>
            <w:tcW w:w="1417" w:type="dxa"/>
            <w:vAlign w:val="center"/>
          </w:tcPr>
          <w:p w:rsidR="00C24C77" w:rsidRPr="00893344" w:rsidRDefault="00C24C77" w:rsidP="003509E4">
            <w:pPr>
              <w:rPr>
                <w:rFonts w:ascii="Times New Roman" w:eastAsiaTheme="minorHAnsi" w:hAnsi="Times New Roman"/>
                <w:sz w:val="20"/>
                <w:szCs w:val="24"/>
              </w:rPr>
            </w:pPr>
          </w:p>
        </w:tc>
        <w:tc>
          <w:tcPr>
            <w:tcW w:w="993" w:type="dxa"/>
            <w:vAlign w:val="center"/>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10.2.</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Svaiga cūkgaļas lāpstiņa bez kaula</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Svaiga, atvēsināta, mīkstums bez kaula, bez cīpslām, bez ādas, transporta iepakojumā, ne vairāk par </w:t>
            </w:r>
            <w:r w:rsidRPr="00093860">
              <w:rPr>
                <w:rFonts w:ascii="Times New Roman" w:eastAsiaTheme="minorHAnsi" w:hAnsi="Times New Roman"/>
                <w:sz w:val="20"/>
                <w:szCs w:val="24"/>
              </w:rPr>
              <w:t>0,500-2 kg</w:t>
            </w:r>
            <w:r w:rsidRPr="00893344">
              <w:rPr>
                <w:rFonts w:ascii="Times New Roman" w:eastAsiaTheme="minorHAnsi" w:hAnsi="Times New Roman"/>
                <w:sz w:val="20"/>
                <w:szCs w:val="24"/>
              </w:rPr>
              <w:t xml:space="preserve"> fasējumā.</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700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512D41">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10.3.</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Svaiga cūkgaļas karbonāde</w:t>
            </w:r>
          </w:p>
        </w:tc>
        <w:tc>
          <w:tcPr>
            <w:tcW w:w="4820" w:type="dxa"/>
            <w:vAlign w:val="center"/>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Svaiga, atvēsināta, minimāls speķa daudzums, transporta iepakojumā, ne vairāk </w:t>
            </w:r>
            <w:r w:rsidRPr="00093860">
              <w:rPr>
                <w:rFonts w:ascii="Times New Roman" w:eastAsiaTheme="minorHAnsi" w:hAnsi="Times New Roman"/>
                <w:sz w:val="20"/>
                <w:szCs w:val="24"/>
              </w:rPr>
              <w:t>par 0,500 kg</w:t>
            </w:r>
            <w:r w:rsidRPr="00893344">
              <w:rPr>
                <w:rFonts w:ascii="Times New Roman" w:eastAsiaTheme="minorHAnsi" w:hAnsi="Times New Roman"/>
                <w:sz w:val="20"/>
                <w:szCs w:val="24"/>
              </w:rPr>
              <w:t xml:space="preserve"> fasējumā.</w:t>
            </w:r>
          </w:p>
        </w:tc>
        <w:tc>
          <w:tcPr>
            <w:tcW w:w="1417" w:type="dxa"/>
            <w:vAlign w:val="center"/>
          </w:tcPr>
          <w:p w:rsidR="00C24C77" w:rsidRPr="00893344" w:rsidRDefault="00C24C77" w:rsidP="003509E4">
            <w:pPr>
              <w:rPr>
                <w:rFonts w:ascii="Times New Roman" w:eastAsiaTheme="minorHAnsi" w:hAnsi="Times New Roman"/>
                <w:sz w:val="20"/>
                <w:szCs w:val="24"/>
              </w:rPr>
            </w:pPr>
          </w:p>
        </w:tc>
        <w:tc>
          <w:tcPr>
            <w:tcW w:w="993" w:type="dxa"/>
            <w:vAlign w:val="center"/>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512D41">
            <w:pPr>
              <w:jc w:val="center"/>
              <w:rPr>
                <w:rFonts w:ascii="Times New Roman" w:eastAsiaTheme="minorHAnsi" w:hAnsi="Times New Roman"/>
                <w:sz w:val="20"/>
                <w:szCs w:val="24"/>
              </w:rPr>
            </w:pPr>
            <w:r w:rsidRPr="00893344">
              <w:rPr>
                <w:rFonts w:ascii="Times New Roman" w:eastAsiaTheme="minorHAnsi" w:hAnsi="Times New Roman"/>
                <w:sz w:val="20"/>
                <w:szCs w:val="24"/>
              </w:rPr>
              <w:t>50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10.4.</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Svaigas cūku aknas</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Svaigas, atvēsinātas, bez plēvēm, attīrītas, transporta iepakojumā, ne vairāk par </w:t>
            </w:r>
            <w:r w:rsidRPr="00093860">
              <w:rPr>
                <w:rFonts w:ascii="Times New Roman" w:eastAsiaTheme="minorHAnsi" w:hAnsi="Times New Roman"/>
                <w:sz w:val="20"/>
                <w:szCs w:val="24"/>
              </w:rPr>
              <w:t xml:space="preserve">0,500-2kg </w:t>
            </w:r>
            <w:r w:rsidRPr="00893344">
              <w:rPr>
                <w:rFonts w:ascii="Times New Roman" w:eastAsiaTheme="minorHAnsi" w:hAnsi="Times New Roman"/>
                <w:sz w:val="20"/>
                <w:szCs w:val="24"/>
              </w:rPr>
              <w:t>fasējumā</w:t>
            </w:r>
            <w:r w:rsidR="00512D41">
              <w:rPr>
                <w:rFonts w:ascii="Times New Roman" w:eastAsiaTheme="minorHAnsi" w:hAnsi="Times New Roman"/>
                <w:sz w:val="20"/>
                <w:szCs w:val="24"/>
              </w:rPr>
              <w:t>.</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80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9F70CF" w:rsidRPr="00893344" w:rsidTr="009F70CF">
        <w:tc>
          <w:tcPr>
            <w:tcW w:w="14034" w:type="dxa"/>
            <w:gridSpan w:val="9"/>
            <w:shd w:val="clear" w:color="auto" w:fill="F2F2F2" w:themeFill="background1" w:themeFillShade="F2"/>
            <w:vAlign w:val="center"/>
          </w:tcPr>
          <w:p w:rsidR="009F70CF" w:rsidRPr="00893344" w:rsidRDefault="009F70CF" w:rsidP="003509E4">
            <w:pPr>
              <w:jc w:val="center"/>
              <w:rPr>
                <w:rFonts w:ascii="Times New Roman" w:eastAsiaTheme="minorHAnsi" w:hAnsi="Times New Roman"/>
                <w:b/>
                <w:sz w:val="28"/>
                <w:szCs w:val="28"/>
              </w:rPr>
            </w:pPr>
            <w:r w:rsidRPr="00893344">
              <w:rPr>
                <w:rFonts w:ascii="Times New Roman" w:eastAsiaTheme="minorHAnsi" w:hAnsi="Times New Roman"/>
                <w:b/>
                <w:sz w:val="28"/>
                <w:szCs w:val="28"/>
              </w:rPr>
              <w:lastRenderedPageBreak/>
              <w:t>Gaļas izstrādājumi</w:t>
            </w: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10.5.</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Cūkgaļas sardeles</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Cūkgaļas sardeles ( vienas vienības svars 75 - 100 gr), dabīgā apvalkā, muskuļaudu gaļas daudzums ne mazāk par </w:t>
            </w:r>
            <w:r w:rsidRPr="00893344">
              <w:rPr>
                <w:rFonts w:ascii="Times New Roman" w:eastAsiaTheme="minorHAnsi" w:hAnsi="Times New Roman"/>
                <w:b/>
                <w:sz w:val="20"/>
                <w:szCs w:val="24"/>
              </w:rPr>
              <w:t xml:space="preserve">70%. </w:t>
            </w:r>
            <w:r w:rsidRPr="00893344">
              <w:rPr>
                <w:rFonts w:ascii="Times New Roman" w:eastAsiaTheme="minorHAnsi" w:hAnsi="Times New Roman"/>
                <w:sz w:val="20"/>
                <w:szCs w:val="24"/>
              </w:rPr>
              <w:t>Izejvi</w:t>
            </w:r>
            <w:r w:rsidR="00512D41">
              <w:rPr>
                <w:rFonts w:ascii="Times New Roman" w:eastAsiaTheme="minorHAnsi" w:hAnsi="Times New Roman"/>
                <w:sz w:val="20"/>
                <w:szCs w:val="24"/>
              </w:rPr>
              <w:t>elu sastāvā 0,7 – 0,</w:t>
            </w:r>
            <w:r w:rsidRPr="00893344">
              <w:rPr>
                <w:rFonts w:ascii="Times New Roman" w:eastAsiaTheme="minorHAnsi" w:hAnsi="Times New Roman"/>
                <w:sz w:val="20"/>
                <w:szCs w:val="24"/>
              </w:rPr>
              <w:t>85 kg gaļas.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Nav pieļaujamas asas garšvielas.</w:t>
            </w:r>
            <w:r w:rsidRPr="00893344">
              <w:rPr>
                <w:rFonts w:ascii="Times New Roman" w:eastAsiaTheme="minorHAnsi" w:hAnsi="Times New Roman"/>
                <w:b/>
                <w:sz w:val="20"/>
                <w:szCs w:val="24"/>
              </w:rPr>
              <w:t xml:space="preserve"> </w:t>
            </w:r>
            <w:r w:rsidRPr="00893344">
              <w:rPr>
                <w:rFonts w:ascii="Times New Roman" w:eastAsiaTheme="minorHAnsi" w:hAnsi="Times New Roman"/>
                <w:sz w:val="20"/>
                <w:szCs w:val="24"/>
              </w:rPr>
              <w:t>Plēves iepakojumā, ne vairāk par</w:t>
            </w:r>
            <w:r w:rsidRPr="00893344">
              <w:rPr>
                <w:rFonts w:ascii="Times New Roman" w:eastAsiaTheme="minorHAnsi" w:hAnsi="Times New Roman"/>
                <w:b/>
                <w:sz w:val="20"/>
                <w:szCs w:val="24"/>
              </w:rPr>
              <w:t xml:space="preserve"> </w:t>
            </w:r>
            <w:r w:rsidRPr="00093860">
              <w:rPr>
                <w:rFonts w:ascii="Times New Roman" w:eastAsiaTheme="minorHAnsi" w:hAnsi="Times New Roman"/>
                <w:sz w:val="20"/>
                <w:szCs w:val="24"/>
              </w:rPr>
              <w:t>2-4kg fasējumā</w:t>
            </w:r>
            <w:r w:rsidRPr="00893344">
              <w:rPr>
                <w:rFonts w:ascii="Times New Roman" w:eastAsiaTheme="minorHAnsi" w:hAnsi="Times New Roman"/>
                <w:sz w:val="20"/>
                <w:szCs w:val="24"/>
              </w:rPr>
              <w:t>. Nav pieļaujams bērnu ēdināšanai neatbilstošs sastāvs.</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160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C24C77">
        <w:tc>
          <w:tcPr>
            <w:tcW w:w="851" w:type="dxa"/>
            <w:vAlign w:val="center"/>
          </w:tcPr>
          <w:p w:rsidR="00C24C77" w:rsidRPr="00893344" w:rsidRDefault="00C24C77" w:rsidP="009F70CF">
            <w:pPr>
              <w:jc w:val="center"/>
              <w:rPr>
                <w:rFonts w:ascii="Times New Roman" w:eastAsiaTheme="minorHAnsi" w:hAnsi="Times New Roman"/>
                <w:sz w:val="20"/>
                <w:szCs w:val="24"/>
              </w:rPr>
            </w:pPr>
            <w:r w:rsidRPr="00893344">
              <w:rPr>
                <w:rFonts w:ascii="Times New Roman" w:eastAsiaTheme="minorHAnsi" w:hAnsi="Times New Roman"/>
                <w:sz w:val="20"/>
                <w:szCs w:val="24"/>
              </w:rPr>
              <w:t>10.6.</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Brokastu cīsiņi</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Cīsiņi brokastu dabīgā apvalkā (svars45-50 gr), liellopu un cūkgaļas muskuļaudu gaļas daudzums ne mazāk par </w:t>
            </w:r>
            <w:r w:rsidRPr="00893344">
              <w:rPr>
                <w:rFonts w:ascii="Times New Roman" w:eastAsiaTheme="minorHAnsi" w:hAnsi="Times New Roman"/>
                <w:b/>
                <w:sz w:val="20"/>
                <w:szCs w:val="24"/>
              </w:rPr>
              <w:t>70%</w:t>
            </w:r>
            <w:r w:rsidR="00512D41">
              <w:rPr>
                <w:rFonts w:ascii="Times New Roman" w:eastAsiaTheme="minorHAnsi" w:hAnsi="Times New Roman"/>
                <w:sz w:val="20"/>
                <w:szCs w:val="24"/>
              </w:rPr>
              <w:t>. Izejvielu sastāvā 0,7 – 0,</w:t>
            </w:r>
            <w:r w:rsidRPr="00893344">
              <w:rPr>
                <w:rFonts w:ascii="Times New Roman" w:eastAsiaTheme="minorHAnsi" w:hAnsi="Times New Roman"/>
                <w:sz w:val="20"/>
                <w:szCs w:val="24"/>
              </w:rPr>
              <w:t xml:space="preserve">85 kg gaļas.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Nav pieļaujamas asas garšvielas. Plēves iepakojumā, ne vairāk </w:t>
            </w:r>
            <w:r w:rsidRPr="00093860">
              <w:rPr>
                <w:rFonts w:ascii="Times New Roman" w:eastAsiaTheme="minorHAnsi" w:hAnsi="Times New Roman"/>
                <w:sz w:val="20"/>
                <w:szCs w:val="24"/>
              </w:rPr>
              <w:t>par 2-4kg fasējumā</w:t>
            </w:r>
            <w:r w:rsidRPr="00893344">
              <w:rPr>
                <w:rFonts w:ascii="Times New Roman" w:eastAsiaTheme="minorHAnsi" w:hAnsi="Times New Roman"/>
                <w:sz w:val="20"/>
                <w:szCs w:val="24"/>
              </w:rPr>
              <w:t>. Nav pieļaujams bērnu ēdināšanai neatbilstošs sastāvs.</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60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10.7.</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Desa vārītā - doktora</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Izgatavota no a/l liellopu un a/l cūkas gaļas ne mazāk kā </w:t>
            </w:r>
            <w:r w:rsidRPr="00893344">
              <w:rPr>
                <w:rFonts w:ascii="Times New Roman" w:eastAsiaTheme="minorHAnsi" w:hAnsi="Times New Roman"/>
                <w:b/>
                <w:sz w:val="20"/>
                <w:szCs w:val="24"/>
              </w:rPr>
              <w:t>70%</w:t>
            </w:r>
            <w:r w:rsidRPr="00893344">
              <w:rPr>
                <w:rFonts w:ascii="Times New Roman" w:eastAsiaTheme="minorHAnsi" w:hAnsi="Times New Roman"/>
                <w:sz w:val="20"/>
                <w:szCs w:val="24"/>
              </w:rPr>
              <w:t xml:space="preserve">, olām, sausā piena, ar dabīgo stabilizatoru, bez sojas. Izejvielu sastāvā 0.7 – 0.9 kg gaļas, dabīgā apvalkā, augstākā labuma.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 ne vairāk </w:t>
            </w:r>
            <w:r w:rsidRPr="00093860">
              <w:rPr>
                <w:rFonts w:ascii="Times New Roman" w:eastAsiaTheme="minorHAnsi" w:hAnsi="Times New Roman"/>
                <w:sz w:val="20"/>
                <w:szCs w:val="24"/>
              </w:rPr>
              <w:t>par 2-4kg fasējumā</w:t>
            </w:r>
            <w:r w:rsidRPr="00893344">
              <w:rPr>
                <w:rFonts w:ascii="Times New Roman" w:eastAsiaTheme="minorHAnsi" w:hAnsi="Times New Roman"/>
                <w:sz w:val="20"/>
                <w:szCs w:val="24"/>
              </w:rPr>
              <w:t>. Nav pieļaujamas asas garšvielas. Nav pieļaujams bērnu ēdināšanai neatbilstošs sastāvs.</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lastRenderedPageBreak/>
              <w:t>10.8.</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Pusžāvētā ķimeņu desa</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Pusžāvētas desas, izgatavotas no a/l cūkas un a/l liellopu gaļas, dabīgā apvalkā, muskuļaudu gaļas daudzums ne mazāk par 70%,bez alergēnu piedevas;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 ne vairāk par </w:t>
            </w:r>
            <w:r w:rsidR="00512D41">
              <w:rPr>
                <w:rFonts w:ascii="Times New Roman" w:eastAsiaTheme="minorHAnsi" w:hAnsi="Times New Roman"/>
                <w:sz w:val="20"/>
                <w:szCs w:val="24"/>
              </w:rPr>
              <w:t>0,500-2kg fasējumā</w:t>
            </w:r>
            <w:r w:rsidRPr="00893344">
              <w:rPr>
                <w:rFonts w:ascii="Times New Roman" w:eastAsiaTheme="minorHAnsi" w:hAnsi="Times New Roman"/>
                <w:sz w:val="20"/>
                <w:szCs w:val="24"/>
              </w:rPr>
              <w:t>. Nav pieļaujamas asas garšvielas, paaugstināts sāls saturs. Nav pieļaujams bērnu ēdināšanai neatbilstošs sastāvs.</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8</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C24C77" w:rsidRPr="00893344" w:rsidTr="00C24C77">
        <w:tc>
          <w:tcPr>
            <w:tcW w:w="851"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10.9.</w:t>
            </w:r>
          </w:p>
        </w:tc>
        <w:tc>
          <w:tcPr>
            <w:tcW w:w="1984"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Aknu desa</w:t>
            </w:r>
          </w:p>
        </w:tc>
        <w:tc>
          <w:tcPr>
            <w:tcW w:w="4820" w:type="dxa"/>
          </w:tcPr>
          <w:p w:rsidR="00C24C77" w:rsidRPr="00893344" w:rsidRDefault="00C24C77" w:rsidP="00512D41">
            <w:pPr>
              <w:rPr>
                <w:rFonts w:ascii="Times New Roman" w:eastAsiaTheme="minorHAnsi" w:hAnsi="Times New Roman"/>
                <w:sz w:val="20"/>
                <w:szCs w:val="24"/>
              </w:rPr>
            </w:pPr>
            <w:r w:rsidRPr="00893344">
              <w:rPr>
                <w:rFonts w:ascii="Times New Roman" w:eastAsiaTheme="minorHAnsi" w:hAnsi="Times New Roman"/>
                <w:sz w:val="20"/>
                <w:szCs w:val="24"/>
              </w:rPr>
              <w:t xml:space="preserve">Izgatavotas no a/l liellopu aknām, dabīgā apvalkā, speķa daudzums ne vairāk par 30%,bez alergēnu piedevas;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Iepakojums marķēts, fasējumā pa </w:t>
            </w:r>
            <w:r w:rsidRPr="00093860">
              <w:rPr>
                <w:rFonts w:ascii="Times New Roman" w:eastAsiaTheme="minorHAnsi" w:hAnsi="Times New Roman"/>
                <w:sz w:val="20"/>
                <w:szCs w:val="24"/>
              </w:rPr>
              <w:t>0,300 – 0,500 kg</w:t>
            </w:r>
            <w:r w:rsidRPr="00893344">
              <w:rPr>
                <w:rFonts w:ascii="Times New Roman" w:eastAsiaTheme="minorHAnsi" w:hAnsi="Times New Roman"/>
                <w:sz w:val="20"/>
                <w:szCs w:val="24"/>
              </w:rPr>
              <w:t>. Nav pieļaujamas asas garšvielas, paaugstināts sāls saturs. Nav pieļaujams bērnu ēdināšanai neatbilstošs sastāvs.</w:t>
            </w:r>
          </w:p>
        </w:tc>
        <w:tc>
          <w:tcPr>
            <w:tcW w:w="1417" w:type="dxa"/>
          </w:tcPr>
          <w:p w:rsidR="00C24C77" w:rsidRPr="00893344" w:rsidRDefault="00C24C77" w:rsidP="003509E4">
            <w:pPr>
              <w:rPr>
                <w:rFonts w:ascii="Times New Roman" w:eastAsiaTheme="minorHAnsi" w:hAnsi="Times New Roman"/>
                <w:sz w:val="20"/>
                <w:szCs w:val="24"/>
              </w:rPr>
            </w:pPr>
          </w:p>
        </w:tc>
        <w:tc>
          <w:tcPr>
            <w:tcW w:w="993" w:type="dxa"/>
          </w:tcPr>
          <w:p w:rsidR="00C24C77" w:rsidRPr="00893344" w:rsidRDefault="00C24C77" w:rsidP="003509E4">
            <w:pPr>
              <w:rPr>
                <w:rFonts w:ascii="Times New Roman" w:eastAsiaTheme="minorHAnsi" w:hAnsi="Times New Roman"/>
                <w:sz w:val="20"/>
                <w:szCs w:val="24"/>
              </w:rPr>
            </w:pPr>
          </w:p>
        </w:tc>
        <w:tc>
          <w:tcPr>
            <w:tcW w:w="850" w:type="dxa"/>
            <w:vAlign w:val="center"/>
          </w:tcPr>
          <w:p w:rsidR="00C24C77" w:rsidRPr="00893344" w:rsidRDefault="00512D41" w:rsidP="003509E4">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2" w:type="dxa"/>
            <w:vAlign w:val="center"/>
          </w:tcPr>
          <w:p w:rsidR="00C24C77" w:rsidRPr="00893344" w:rsidRDefault="00C24C77" w:rsidP="003509E4">
            <w:pPr>
              <w:jc w:val="center"/>
              <w:rPr>
                <w:rFonts w:ascii="Times New Roman" w:eastAsiaTheme="minorHAnsi" w:hAnsi="Times New Roman"/>
                <w:sz w:val="20"/>
                <w:szCs w:val="24"/>
              </w:rPr>
            </w:pPr>
            <w:r w:rsidRPr="00893344">
              <w:rPr>
                <w:rFonts w:ascii="Times New Roman" w:eastAsiaTheme="minorHAnsi" w:hAnsi="Times New Roman"/>
                <w:sz w:val="20"/>
                <w:szCs w:val="24"/>
              </w:rPr>
              <w:t>30</w:t>
            </w:r>
          </w:p>
        </w:tc>
        <w:tc>
          <w:tcPr>
            <w:tcW w:w="851" w:type="dxa"/>
          </w:tcPr>
          <w:p w:rsidR="00C24C77" w:rsidRPr="00893344" w:rsidRDefault="00C24C77" w:rsidP="003509E4">
            <w:pPr>
              <w:jc w:val="center"/>
              <w:rPr>
                <w:rFonts w:ascii="Times New Roman" w:eastAsiaTheme="minorHAnsi" w:hAnsi="Times New Roman"/>
                <w:sz w:val="20"/>
                <w:szCs w:val="24"/>
              </w:rPr>
            </w:pPr>
          </w:p>
        </w:tc>
        <w:tc>
          <w:tcPr>
            <w:tcW w:w="1276" w:type="dxa"/>
          </w:tcPr>
          <w:p w:rsidR="00C24C77" w:rsidRPr="00893344" w:rsidRDefault="00C24C77" w:rsidP="003509E4">
            <w:pPr>
              <w:jc w:val="center"/>
              <w:rPr>
                <w:rFonts w:ascii="Times New Roman" w:eastAsiaTheme="minorHAnsi" w:hAnsi="Times New Roman"/>
                <w:sz w:val="20"/>
                <w:szCs w:val="24"/>
              </w:rPr>
            </w:pPr>
          </w:p>
        </w:tc>
      </w:tr>
      <w:tr w:rsidR="009F70CF" w:rsidRPr="00893344" w:rsidTr="006E44C8">
        <w:tc>
          <w:tcPr>
            <w:tcW w:w="14034" w:type="dxa"/>
            <w:gridSpan w:val="9"/>
            <w:vAlign w:val="center"/>
          </w:tcPr>
          <w:p w:rsidR="009F70CF" w:rsidRPr="00893344" w:rsidRDefault="009F70CF" w:rsidP="009F70CF">
            <w:pPr>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w:t>
            </w:r>
            <w:r w:rsidR="00512D41">
              <w:rPr>
                <w:rFonts w:ascii="Times New Roman" w:eastAsiaTheme="minorHAnsi" w:hAnsi="Times New Roman"/>
                <w:i/>
                <w:sz w:val="20"/>
                <w:szCs w:val="24"/>
              </w:rPr>
              <w:t xml:space="preserve"> Pirmdienās</w:t>
            </w:r>
            <w:r w:rsidRPr="00893344">
              <w:rPr>
                <w:rFonts w:ascii="Times New Roman" w:eastAsiaTheme="minorHAnsi" w:hAnsi="Times New Roman"/>
                <w:i/>
                <w:sz w:val="20"/>
                <w:szCs w:val="24"/>
              </w:rPr>
              <w:t xml:space="preserve"> līdz 11:00.</w:t>
            </w:r>
          </w:p>
          <w:p w:rsidR="009F70CF" w:rsidRPr="00893344" w:rsidRDefault="00512D41" w:rsidP="009F70CF">
            <w:pPr>
              <w:ind w:firstLine="567"/>
              <w:rPr>
                <w:rFonts w:ascii="Times New Roman" w:eastAsiaTheme="minorHAnsi" w:hAnsi="Times New Roman"/>
                <w:i/>
                <w:sz w:val="20"/>
                <w:szCs w:val="24"/>
              </w:rPr>
            </w:pPr>
            <w:r>
              <w:rPr>
                <w:rFonts w:ascii="Times New Roman" w:eastAsiaTheme="minorHAnsi" w:hAnsi="Times New Roman"/>
                <w:i/>
                <w:sz w:val="20"/>
                <w:szCs w:val="24"/>
              </w:rPr>
              <w:tab/>
            </w:r>
            <w:r>
              <w:rPr>
                <w:rFonts w:ascii="Times New Roman" w:eastAsiaTheme="minorHAnsi" w:hAnsi="Times New Roman"/>
                <w:i/>
                <w:sz w:val="20"/>
                <w:szCs w:val="24"/>
              </w:rPr>
              <w:tab/>
            </w:r>
            <w:r>
              <w:rPr>
                <w:rFonts w:ascii="Times New Roman" w:eastAsiaTheme="minorHAnsi" w:hAnsi="Times New Roman"/>
                <w:i/>
                <w:sz w:val="20"/>
                <w:szCs w:val="24"/>
              </w:rPr>
              <w:tab/>
              <w:t>Trešdienās</w:t>
            </w:r>
            <w:r w:rsidR="009F70CF" w:rsidRPr="00893344">
              <w:rPr>
                <w:rFonts w:ascii="Times New Roman" w:eastAsiaTheme="minorHAnsi" w:hAnsi="Times New Roman"/>
                <w:i/>
                <w:sz w:val="20"/>
                <w:szCs w:val="24"/>
              </w:rPr>
              <w:t xml:space="preserve"> līdz 11:00.</w:t>
            </w:r>
          </w:p>
          <w:p w:rsidR="009F70CF" w:rsidRPr="00893344" w:rsidRDefault="00512D41" w:rsidP="00512D41">
            <w:pPr>
              <w:ind w:firstLine="567"/>
              <w:rPr>
                <w:rFonts w:ascii="Times New Roman" w:eastAsiaTheme="minorHAnsi" w:hAnsi="Times New Roman"/>
                <w:i/>
                <w:sz w:val="20"/>
                <w:szCs w:val="24"/>
              </w:rPr>
            </w:pPr>
            <w:r>
              <w:rPr>
                <w:rFonts w:ascii="Times New Roman" w:eastAsiaTheme="minorHAnsi" w:hAnsi="Times New Roman"/>
                <w:i/>
                <w:sz w:val="20"/>
                <w:szCs w:val="24"/>
              </w:rPr>
              <w:tab/>
            </w:r>
            <w:r>
              <w:rPr>
                <w:rFonts w:ascii="Times New Roman" w:eastAsiaTheme="minorHAnsi" w:hAnsi="Times New Roman"/>
                <w:i/>
                <w:sz w:val="20"/>
                <w:szCs w:val="24"/>
              </w:rPr>
              <w:tab/>
            </w:r>
            <w:r>
              <w:rPr>
                <w:rFonts w:ascii="Times New Roman" w:eastAsiaTheme="minorHAnsi" w:hAnsi="Times New Roman"/>
                <w:i/>
                <w:sz w:val="20"/>
                <w:szCs w:val="24"/>
              </w:rPr>
              <w:tab/>
            </w:r>
            <w:r w:rsidR="009F70CF" w:rsidRPr="00893344">
              <w:rPr>
                <w:rFonts w:ascii="Times New Roman" w:eastAsiaTheme="minorHAnsi" w:hAnsi="Times New Roman"/>
                <w:i/>
                <w:sz w:val="20"/>
                <w:szCs w:val="24"/>
              </w:rPr>
              <w:t>P</w:t>
            </w:r>
            <w:r>
              <w:rPr>
                <w:rFonts w:ascii="Times New Roman" w:eastAsiaTheme="minorHAnsi" w:hAnsi="Times New Roman"/>
                <w:i/>
                <w:sz w:val="20"/>
                <w:szCs w:val="24"/>
              </w:rPr>
              <w:t>iektdienās</w:t>
            </w:r>
            <w:r w:rsidR="009F70CF" w:rsidRPr="00893344">
              <w:rPr>
                <w:rFonts w:ascii="Times New Roman" w:eastAsiaTheme="minorHAnsi" w:hAnsi="Times New Roman"/>
                <w:i/>
                <w:sz w:val="20"/>
                <w:szCs w:val="24"/>
              </w:rPr>
              <w:t xml:space="preserve"> līdz 11:00.</w:t>
            </w:r>
          </w:p>
        </w:tc>
      </w:tr>
      <w:tr w:rsidR="009F70CF" w:rsidRPr="00893344" w:rsidTr="009F70CF">
        <w:trPr>
          <w:trHeight w:val="285"/>
        </w:trPr>
        <w:tc>
          <w:tcPr>
            <w:tcW w:w="12758" w:type="dxa"/>
            <w:gridSpan w:val="8"/>
            <w:vAlign w:val="center"/>
          </w:tcPr>
          <w:p w:rsidR="009F70CF" w:rsidRPr="00893344" w:rsidRDefault="009F70CF" w:rsidP="006E44C8">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vAlign w:val="center"/>
          </w:tcPr>
          <w:p w:rsidR="009F70CF" w:rsidRPr="00893344" w:rsidRDefault="009F70CF" w:rsidP="009F70CF">
            <w:pPr>
              <w:rPr>
                <w:rFonts w:ascii="Times New Roman" w:eastAsiaTheme="minorHAnsi" w:hAnsi="Times New Roman"/>
                <w:i/>
                <w:sz w:val="24"/>
                <w:szCs w:val="24"/>
                <w:u w:val="single"/>
              </w:rPr>
            </w:pPr>
          </w:p>
        </w:tc>
      </w:tr>
      <w:tr w:rsidR="009F70CF" w:rsidRPr="00893344" w:rsidTr="009F70CF">
        <w:trPr>
          <w:trHeight w:val="285"/>
        </w:trPr>
        <w:tc>
          <w:tcPr>
            <w:tcW w:w="12758" w:type="dxa"/>
            <w:gridSpan w:val="8"/>
            <w:vAlign w:val="center"/>
          </w:tcPr>
          <w:p w:rsidR="009F70CF" w:rsidRPr="00893344" w:rsidRDefault="009F70CF" w:rsidP="006E44C8">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vAlign w:val="center"/>
          </w:tcPr>
          <w:p w:rsidR="009F70CF" w:rsidRPr="00893344" w:rsidRDefault="009F70CF" w:rsidP="009F70CF">
            <w:pPr>
              <w:rPr>
                <w:rFonts w:ascii="Times New Roman" w:eastAsiaTheme="minorHAnsi" w:hAnsi="Times New Roman"/>
                <w:i/>
                <w:sz w:val="24"/>
                <w:szCs w:val="24"/>
                <w:u w:val="single"/>
              </w:rPr>
            </w:pPr>
          </w:p>
        </w:tc>
      </w:tr>
      <w:tr w:rsidR="009F70CF" w:rsidRPr="00893344" w:rsidTr="009F70CF">
        <w:trPr>
          <w:trHeight w:val="285"/>
        </w:trPr>
        <w:tc>
          <w:tcPr>
            <w:tcW w:w="12758" w:type="dxa"/>
            <w:gridSpan w:val="8"/>
            <w:vAlign w:val="center"/>
          </w:tcPr>
          <w:p w:rsidR="009F70CF" w:rsidRPr="00893344" w:rsidRDefault="009F70CF" w:rsidP="006E44C8">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vAlign w:val="center"/>
          </w:tcPr>
          <w:p w:rsidR="009F70CF" w:rsidRPr="00893344" w:rsidRDefault="009F70CF" w:rsidP="009F70CF">
            <w:pPr>
              <w:rPr>
                <w:rFonts w:ascii="Times New Roman" w:eastAsiaTheme="minorHAnsi" w:hAnsi="Times New Roman"/>
                <w:i/>
                <w:sz w:val="24"/>
                <w:szCs w:val="24"/>
                <w:u w:val="single"/>
              </w:rPr>
            </w:pPr>
          </w:p>
        </w:tc>
      </w:tr>
    </w:tbl>
    <w:p w:rsidR="00E13AE1" w:rsidRPr="00893344" w:rsidRDefault="00E13AE1" w:rsidP="002C7068">
      <w:pPr>
        <w:jc w:val="center"/>
        <w:rPr>
          <w:rFonts w:ascii="Times New Roman" w:eastAsia="Times New Roman" w:hAnsi="Times New Roman"/>
          <w:b/>
          <w:sz w:val="24"/>
          <w:szCs w:val="32"/>
        </w:rPr>
      </w:pPr>
    </w:p>
    <w:p w:rsidR="00D964C3" w:rsidRDefault="00D964C3">
      <w:pPr>
        <w:rPr>
          <w:rFonts w:ascii="Times New Roman" w:eastAsia="Times New Roman" w:hAnsi="Times New Roman"/>
          <w:b/>
          <w:sz w:val="20"/>
          <w:highlight w:val="yellow"/>
        </w:rPr>
      </w:pPr>
      <w:r>
        <w:rPr>
          <w:rFonts w:ascii="Times New Roman" w:eastAsia="Times New Roman" w:hAnsi="Times New Roman"/>
          <w:b/>
          <w:sz w:val="20"/>
          <w:highlight w:val="yellow"/>
        </w:rPr>
        <w:br w:type="page"/>
      </w: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12.pielikums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w:t>
      </w:r>
      <w:r w:rsidR="00602803"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2C7068">
      <w:pPr>
        <w:jc w:val="center"/>
        <w:rPr>
          <w:rFonts w:ascii="Times New Roman" w:eastAsia="Times New Roman" w:hAnsi="Times New Roman"/>
          <w:b/>
          <w:sz w:val="24"/>
          <w:szCs w:val="32"/>
        </w:rPr>
      </w:pPr>
    </w:p>
    <w:p w:rsidR="009F70CF" w:rsidRPr="00893344" w:rsidRDefault="002E0002" w:rsidP="002C7068">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11.daļa - </w:t>
      </w:r>
      <w:r w:rsidR="009F70CF" w:rsidRPr="00893344">
        <w:rPr>
          <w:rFonts w:ascii="Times New Roman" w:eastAsia="Times New Roman" w:hAnsi="Times New Roman"/>
          <w:b/>
          <w:sz w:val="32"/>
          <w:szCs w:val="32"/>
        </w:rPr>
        <w:t xml:space="preserve">„Svaigas gaļas un gaļas izstrādājumu piegāde Krotes Kronvalda Ata pamatskolai” </w:t>
      </w:r>
    </w:p>
    <w:p w:rsidR="009F70CF" w:rsidRPr="00893344" w:rsidRDefault="009F70CF" w:rsidP="009F70CF">
      <w:pPr>
        <w:rPr>
          <w:rFonts w:ascii="Times New Roman" w:eastAsia="Times New Roman" w:hAnsi="Times New Roman"/>
          <w:b/>
          <w:sz w:val="24"/>
          <w:szCs w:val="24"/>
        </w:rPr>
      </w:pPr>
    </w:p>
    <w:tbl>
      <w:tblPr>
        <w:tblStyle w:val="Reatabula"/>
        <w:tblW w:w="14062" w:type="dxa"/>
        <w:tblInd w:w="675" w:type="dxa"/>
        <w:tblLook w:val="04A0" w:firstRow="1" w:lastRow="0" w:firstColumn="1" w:lastColumn="0" w:noHBand="0" w:noVBand="1"/>
      </w:tblPr>
      <w:tblGrid>
        <w:gridCol w:w="14062"/>
      </w:tblGrid>
      <w:tr w:rsidR="00512D41" w:rsidRPr="00893344" w:rsidTr="005B723B">
        <w:tc>
          <w:tcPr>
            <w:tcW w:w="14062" w:type="dxa"/>
          </w:tcPr>
          <w:p w:rsidR="00512D41" w:rsidRPr="00893344" w:rsidRDefault="00512D41" w:rsidP="00512D41">
            <w:pPr>
              <w:jc w:val="both"/>
              <w:rPr>
                <w:rFonts w:ascii="Times New Roman" w:hAnsi="Times New Roman"/>
                <w:b/>
                <w:sz w:val="24"/>
                <w:szCs w:val="24"/>
              </w:rPr>
            </w:pPr>
            <w:r w:rsidRPr="00893344">
              <w:rPr>
                <w:rFonts w:ascii="Times New Roman" w:hAnsi="Times New Roman"/>
                <w:b/>
                <w:sz w:val="24"/>
                <w:szCs w:val="24"/>
              </w:rPr>
              <w:t xml:space="preserve">Svaiga gaļa </w:t>
            </w:r>
            <w:r w:rsidRPr="00893344">
              <w:rPr>
                <w:rFonts w:ascii="Times New Roman" w:hAnsi="Times New Roman"/>
                <w:sz w:val="24"/>
                <w:szCs w:val="24"/>
              </w:rPr>
              <w:t>(uzglabāšanas temp. grādos pēc Celsija: +0ºC...+4ºC, pārtikas produktu derīguma termiņš uz piegādes brīdi ir ne mazāks kā 75% no ražotāja not</w:t>
            </w:r>
            <w:r>
              <w:rPr>
                <w:rFonts w:ascii="Times New Roman" w:hAnsi="Times New Roman"/>
                <w:sz w:val="24"/>
                <w:szCs w:val="24"/>
              </w:rPr>
              <w:t>eiktā kopējā derīguma termiņa). Svaigai gaļai</w:t>
            </w:r>
            <w:r w:rsidRPr="00161D44">
              <w:rPr>
                <w:rFonts w:ascii="Times New Roman" w:hAnsi="Times New Roman"/>
                <w:sz w:val="24"/>
                <w:szCs w:val="24"/>
              </w:rPr>
              <w:t xml:space="preserve"> jābūt marķēt</w:t>
            </w:r>
            <w:r>
              <w:rPr>
                <w:rFonts w:ascii="Times New Roman" w:hAnsi="Times New Roman"/>
                <w:sz w:val="24"/>
                <w:szCs w:val="24"/>
              </w:rPr>
              <w:t>ai</w:t>
            </w:r>
            <w:r w:rsidRPr="00161D44">
              <w:rPr>
                <w:rFonts w:ascii="Times New Roman" w:hAnsi="Times New Roman"/>
                <w:sz w:val="24"/>
                <w:szCs w:val="24"/>
              </w:rPr>
              <w:t>, iepakot</w:t>
            </w:r>
            <w:r>
              <w:rPr>
                <w:rFonts w:ascii="Times New Roman" w:hAnsi="Times New Roman"/>
                <w:sz w:val="24"/>
                <w:szCs w:val="24"/>
              </w:rPr>
              <w:t>ai</w:t>
            </w:r>
            <w:r w:rsidRPr="00161D44">
              <w:rPr>
                <w:rFonts w:ascii="Times New Roman" w:hAnsi="Times New Roman"/>
                <w:sz w:val="24"/>
                <w:szCs w:val="24"/>
              </w:rPr>
              <w:t xml:space="preserve"> (uz iepakojuma jābūt norādītam – realizācijas termiņam, glabāšanas temperatūrai, ražotājam, eiro sertifikāta numuram, ja tāds ir) un jāatbilst kvalitātei pēc likumdošanas prasībām. </w:t>
            </w:r>
          </w:p>
        </w:tc>
      </w:tr>
      <w:tr w:rsidR="00512D41" w:rsidRPr="00893344" w:rsidTr="005B723B">
        <w:tc>
          <w:tcPr>
            <w:tcW w:w="14062" w:type="dxa"/>
          </w:tcPr>
          <w:p w:rsidR="00512D41" w:rsidRPr="00893344" w:rsidRDefault="00512D41" w:rsidP="00512D41">
            <w:pPr>
              <w:jc w:val="both"/>
              <w:rPr>
                <w:rFonts w:ascii="Times New Roman" w:hAnsi="Times New Roman"/>
                <w:b/>
                <w:sz w:val="24"/>
                <w:szCs w:val="24"/>
              </w:rPr>
            </w:pPr>
            <w:r w:rsidRPr="00893344">
              <w:rPr>
                <w:rFonts w:ascii="Times New Roman" w:hAnsi="Times New Roman"/>
                <w:b/>
                <w:sz w:val="24"/>
                <w:szCs w:val="24"/>
              </w:rPr>
              <w:t xml:space="preserve">Gaļas izstrādājumi </w:t>
            </w:r>
            <w:r w:rsidRPr="00893344">
              <w:rPr>
                <w:rFonts w:ascii="Times New Roman" w:hAnsi="Times New Roman"/>
                <w:sz w:val="24"/>
                <w:szCs w:val="24"/>
              </w:rPr>
              <w:t>(uzglabāšanas temp. grādos pēc Celsija: +2ºC...+6ºC, pārtikas produktu derīguma termiņš uz piegādes brīdi ir ne mazāks kā 75% no ražotāja noteiktā</w:t>
            </w:r>
            <w:r w:rsidRPr="00893344">
              <w:rPr>
                <w:rFonts w:ascii="Times New Roman" w:hAnsi="Times New Roman"/>
                <w:b/>
                <w:sz w:val="24"/>
                <w:szCs w:val="24"/>
              </w:rPr>
              <w:t xml:space="preserve"> </w:t>
            </w:r>
            <w:r>
              <w:rPr>
                <w:rFonts w:ascii="Times New Roman" w:hAnsi="Times New Roman"/>
                <w:sz w:val="24"/>
                <w:szCs w:val="24"/>
              </w:rPr>
              <w:t>kopējā derīguma termiņa). Gaļas izstrādājumiem</w:t>
            </w:r>
            <w:r w:rsidRPr="00161D44">
              <w:rPr>
                <w:rFonts w:ascii="Times New Roman" w:hAnsi="Times New Roman"/>
                <w:sz w:val="24"/>
                <w:szCs w:val="24"/>
              </w:rPr>
              <w:t xml:space="preserve"> jābūt marķēt</w:t>
            </w:r>
            <w:r>
              <w:rPr>
                <w:rFonts w:ascii="Times New Roman" w:hAnsi="Times New Roman"/>
                <w:sz w:val="24"/>
                <w:szCs w:val="24"/>
              </w:rPr>
              <w:t>iem</w:t>
            </w:r>
            <w:r w:rsidRPr="00161D44">
              <w:rPr>
                <w:rFonts w:ascii="Times New Roman" w:hAnsi="Times New Roman"/>
                <w:sz w:val="24"/>
                <w:szCs w:val="24"/>
              </w:rPr>
              <w:t>,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gla</w:t>
            </w:r>
            <w:r>
              <w:rPr>
                <w:rFonts w:ascii="Times New Roman" w:hAnsi="Times New Roman"/>
                <w:sz w:val="24"/>
                <w:szCs w:val="24"/>
              </w:rPr>
              <w:t>bāšanas temperatūrai, ražotājam</w:t>
            </w:r>
            <w:r w:rsidRPr="00161D44">
              <w:rPr>
                <w:rFonts w:ascii="Times New Roman" w:hAnsi="Times New Roman"/>
                <w:sz w:val="24"/>
                <w:szCs w:val="24"/>
              </w:rPr>
              <w:t>) un jāatbilst kvalitātei pēc likumdošanas prasībām.</w:t>
            </w:r>
          </w:p>
        </w:tc>
      </w:tr>
    </w:tbl>
    <w:tbl>
      <w:tblPr>
        <w:tblW w:w="15632" w:type="dxa"/>
        <w:tblInd w:w="675" w:type="dxa"/>
        <w:tblLayout w:type="fixed"/>
        <w:tblLook w:val="0000" w:firstRow="0" w:lastRow="0" w:firstColumn="0" w:lastColumn="0" w:noHBand="0" w:noVBand="0"/>
      </w:tblPr>
      <w:tblGrid>
        <w:gridCol w:w="851"/>
        <w:gridCol w:w="1984"/>
        <w:gridCol w:w="4820"/>
        <w:gridCol w:w="1417"/>
        <w:gridCol w:w="1021"/>
        <w:gridCol w:w="851"/>
        <w:gridCol w:w="963"/>
        <w:gridCol w:w="851"/>
        <w:gridCol w:w="1276"/>
        <w:gridCol w:w="1598"/>
      </w:tblGrid>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F2F2F2" w:themeFill="background1" w:themeFillShade="F2"/>
            <w:vAlign w:val="center"/>
          </w:tcPr>
          <w:p w:rsidR="005259EA" w:rsidRPr="00893344" w:rsidRDefault="005259EA" w:rsidP="003509E4">
            <w:pPr>
              <w:snapToGrid w:val="0"/>
              <w:jc w:val="center"/>
              <w:rPr>
                <w:rFonts w:ascii="Times New Roman" w:hAnsi="Times New Roman"/>
                <w:b/>
                <w:sz w:val="20"/>
                <w:szCs w:val="24"/>
              </w:rPr>
            </w:pPr>
            <w:r w:rsidRPr="00893344">
              <w:rPr>
                <w:rFonts w:ascii="Times New Roman" w:hAnsi="Times New Roman"/>
                <w:b/>
                <w:sz w:val="20"/>
                <w:szCs w:val="24"/>
              </w:rPr>
              <w:t>Nr.</w:t>
            </w:r>
          </w:p>
        </w:tc>
        <w:tc>
          <w:tcPr>
            <w:tcW w:w="1984" w:type="dxa"/>
            <w:tcBorders>
              <w:top w:val="single" w:sz="4" w:space="0" w:color="000000"/>
              <w:left w:val="single" w:sz="4" w:space="0" w:color="000000"/>
              <w:bottom w:val="single" w:sz="4" w:space="0" w:color="000000"/>
            </w:tcBorders>
            <w:shd w:val="clear" w:color="auto" w:fill="F2F2F2" w:themeFill="background1" w:themeFillShade="F2"/>
            <w:vAlign w:val="center"/>
          </w:tcPr>
          <w:p w:rsidR="005259EA" w:rsidRPr="00893344" w:rsidRDefault="005259EA" w:rsidP="003509E4">
            <w:pPr>
              <w:snapToGrid w:val="0"/>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tcBorders>
              <w:top w:val="single" w:sz="4" w:space="0" w:color="000000"/>
              <w:left w:val="single" w:sz="4" w:space="0" w:color="000000"/>
              <w:bottom w:val="single" w:sz="4" w:space="0" w:color="000000"/>
            </w:tcBorders>
            <w:shd w:val="clear" w:color="auto" w:fill="F2F2F2" w:themeFill="background1" w:themeFillShade="F2"/>
            <w:vAlign w:val="center"/>
          </w:tcPr>
          <w:p w:rsidR="005259EA" w:rsidRPr="00893344" w:rsidRDefault="005259EA" w:rsidP="003509E4">
            <w:pPr>
              <w:snapToGrid w:val="0"/>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5259EA" w:rsidRPr="00893344" w:rsidRDefault="005B723B" w:rsidP="005259EA">
            <w:pPr>
              <w:snapToGrid w:val="0"/>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tcBorders>
              <w:top w:val="single" w:sz="4" w:space="0" w:color="000000"/>
              <w:left w:val="single" w:sz="4" w:space="0" w:color="000000"/>
              <w:bottom w:val="single" w:sz="4" w:space="0" w:color="000000"/>
            </w:tcBorders>
            <w:shd w:val="clear" w:color="auto" w:fill="F2F2F2" w:themeFill="background1" w:themeFillShade="F2"/>
            <w:vAlign w:val="center"/>
          </w:tcPr>
          <w:p w:rsidR="005259EA" w:rsidRPr="00893344" w:rsidRDefault="00403056" w:rsidP="003509E4">
            <w:pPr>
              <w:snapToGrid w:val="0"/>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tcBorders>
              <w:top w:val="single" w:sz="4" w:space="0" w:color="000000"/>
              <w:left w:val="single" w:sz="4" w:space="0" w:color="000000"/>
              <w:bottom w:val="single" w:sz="4" w:space="0" w:color="000000"/>
            </w:tcBorders>
            <w:shd w:val="clear" w:color="auto" w:fill="F2F2F2" w:themeFill="background1" w:themeFillShade="F2"/>
            <w:vAlign w:val="center"/>
          </w:tcPr>
          <w:p w:rsidR="005259EA" w:rsidRPr="00893344" w:rsidRDefault="005259EA" w:rsidP="003509E4">
            <w:pPr>
              <w:snapToGrid w:val="0"/>
              <w:jc w:val="center"/>
              <w:rPr>
                <w:rFonts w:ascii="Times New Roman" w:hAnsi="Times New Roman"/>
                <w:b/>
                <w:sz w:val="20"/>
                <w:szCs w:val="24"/>
              </w:rPr>
            </w:pPr>
            <w:r w:rsidRPr="00893344">
              <w:rPr>
                <w:rFonts w:ascii="Times New Roman" w:hAnsi="Times New Roman"/>
                <w:b/>
                <w:sz w:val="20"/>
                <w:szCs w:val="24"/>
              </w:rPr>
              <w:t>Mēr-vienība</w:t>
            </w:r>
          </w:p>
        </w:tc>
        <w:tc>
          <w:tcPr>
            <w:tcW w:w="9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59EA" w:rsidRPr="00893344" w:rsidRDefault="005259EA" w:rsidP="003509E4">
            <w:pPr>
              <w:snapToGrid w:val="0"/>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59EA" w:rsidRDefault="00512D41" w:rsidP="0080571E">
            <w:pPr>
              <w:jc w:val="center"/>
              <w:rPr>
                <w:rFonts w:ascii="Times New Roman" w:hAnsi="Times New Roman"/>
                <w:b/>
                <w:sz w:val="20"/>
                <w:szCs w:val="24"/>
              </w:rPr>
            </w:pPr>
            <w:r>
              <w:rPr>
                <w:rFonts w:ascii="Times New Roman" w:hAnsi="Times New Roman"/>
                <w:b/>
                <w:sz w:val="20"/>
                <w:szCs w:val="24"/>
              </w:rPr>
              <w:t>C</w:t>
            </w:r>
            <w:r w:rsidR="005259EA" w:rsidRPr="00893344">
              <w:rPr>
                <w:rFonts w:ascii="Times New Roman" w:hAnsi="Times New Roman"/>
                <w:b/>
                <w:sz w:val="20"/>
                <w:szCs w:val="24"/>
              </w:rPr>
              <w:t>ena par 1 vienību</w:t>
            </w:r>
          </w:p>
          <w:p w:rsidR="00512D41" w:rsidRPr="00893344" w:rsidRDefault="00512D41" w:rsidP="0080571E">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2D41" w:rsidRDefault="005259EA" w:rsidP="00512D41">
            <w:pPr>
              <w:jc w:val="center"/>
              <w:rPr>
                <w:rFonts w:ascii="Times New Roman" w:hAnsi="Times New Roman"/>
                <w:b/>
                <w:sz w:val="20"/>
                <w:szCs w:val="24"/>
              </w:rPr>
            </w:pPr>
            <w:r w:rsidRPr="00893344">
              <w:rPr>
                <w:rFonts w:ascii="Times New Roman" w:hAnsi="Times New Roman"/>
                <w:b/>
                <w:sz w:val="20"/>
                <w:szCs w:val="24"/>
              </w:rPr>
              <w:t xml:space="preserve">Kopējā cena </w:t>
            </w:r>
            <w:r w:rsidR="00512D41">
              <w:rPr>
                <w:rFonts w:ascii="Times New Roman" w:hAnsi="Times New Roman"/>
                <w:b/>
                <w:sz w:val="20"/>
                <w:szCs w:val="24"/>
              </w:rPr>
              <w:t>EUR</w:t>
            </w:r>
          </w:p>
          <w:p w:rsidR="005259EA" w:rsidRPr="00893344" w:rsidRDefault="005259EA" w:rsidP="00512D41">
            <w:pPr>
              <w:jc w:val="center"/>
              <w:rPr>
                <w:rFonts w:ascii="Times New Roman" w:hAnsi="Times New Roman"/>
                <w:b/>
                <w:sz w:val="20"/>
                <w:szCs w:val="24"/>
              </w:rPr>
            </w:pPr>
            <w:r w:rsidRPr="00893344">
              <w:rPr>
                <w:rFonts w:ascii="Times New Roman" w:hAnsi="Times New Roman"/>
                <w:b/>
                <w:sz w:val="20"/>
                <w:szCs w:val="24"/>
              </w:rPr>
              <w:t>(bez PVN)</w:t>
            </w:r>
          </w:p>
        </w:tc>
      </w:tr>
      <w:tr w:rsidR="00460ADB" w:rsidRPr="00893344" w:rsidTr="00EE6F20">
        <w:tblPrEx>
          <w:tblCellMar>
            <w:left w:w="0" w:type="dxa"/>
            <w:right w:w="0" w:type="dxa"/>
          </w:tblCellMar>
        </w:tblPrEx>
        <w:tc>
          <w:tcPr>
            <w:tcW w:w="14034"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60ADB" w:rsidRPr="00893344" w:rsidRDefault="00460ADB" w:rsidP="009F70CF">
            <w:pPr>
              <w:snapToGrid w:val="0"/>
              <w:jc w:val="center"/>
              <w:rPr>
                <w:rFonts w:ascii="Times New Roman" w:hAnsi="Times New Roman"/>
                <w:sz w:val="24"/>
                <w:szCs w:val="24"/>
              </w:rPr>
            </w:pPr>
            <w:r w:rsidRPr="00893344">
              <w:rPr>
                <w:rFonts w:ascii="Times New Roman" w:hAnsi="Times New Roman"/>
                <w:b/>
                <w:sz w:val="28"/>
                <w:szCs w:val="24"/>
              </w:rPr>
              <w:t>Svaiga gaļa</w:t>
            </w:r>
          </w:p>
        </w:tc>
        <w:tc>
          <w:tcPr>
            <w:tcW w:w="1598" w:type="dxa"/>
            <w:tcBorders>
              <w:left w:val="single" w:sz="4" w:space="0" w:color="000000"/>
            </w:tcBorders>
            <w:shd w:val="clear" w:color="auto" w:fill="auto"/>
          </w:tcPr>
          <w:p w:rsidR="00460ADB" w:rsidRPr="00893344" w:rsidRDefault="00460ADB" w:rsidP="003509E4">
            <w:pPr>
              <w:snapToGrid w:val="0"/>
              <w:rPr>
                <w:rFonts w:ascii="Times New Roman" w:hAnsi="Times New Roman"/>
                <w:sz w:val="24"/>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11.1.</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Cūkas liemenis</w:t>
            </w:r>
          </w:p>
        </w:tc>
        <w:tc>
          <w:tcPr>
            <w:tcW w:w="4820"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Svaiga, atvēsināta, minimāls speķa daudzums, transporta iepakojum</w:t>
            </w:r>
            <w:r w:rsidR="00512D41">
              <w:rPr>
                <w:rFonts w:ascii="Times New Roman" w:hAnsi="Times New Roman"/>
                <w:sz w:val="20"/>
                <w:szCs w:val="24"/>
              </w:rPr>
              <w:t>ā, ne vairāk par 40 kg fasējumā</w:t>
            </w:r>
            <w:r w:rsidRPr="00893344">
              <w:rPr>
                <w:rFonts w:ascii="Times New Roman" w:hAnsi="Times New Roman"/>
                <w:sz w:val="20"/>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590</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11.2.</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Svaiga cūkgaļas lāpstiņa bez kaula</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Svaiga, atvēsināta, mīkstums bez kaula, bez cīpslām, bez ādas, transporta iepakojumā, ne vairāk par 1 - 10 kg fasējumā.</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50</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11.3.</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Svaigas cūku aknas</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 xml:space="preserve">Svaigas, atvēsinātas, bez plēvēm, attīrītas, transporta iepakojumā, </w:t>
            </w:r>
            <w:r w:rsidR="00512D41">
              <w:rPr>
                <w:rFonts w:ascii="Times New Roman" w:hAnsi="Times New Roman"/>
                <w:sz w:val="20"/>
                <w:szCs w:val="24"/>
              </w:rPr>
              <w:t>ne vairāk par 1 – 7 kg fasējumā</w:t>
            </w:r>
            <w:r w:rsidRPr="00893344">
              <w:rPr>
                <w:rFonts w:ascii="Times New Roman" w:hAnsi="Times New Roman"/>
                <w:sz w:val="20"/>
                <w:szCs w:val="24"/>
              </w:rPr>
              <w:t>.</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B60F02"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65</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11.4.</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Kūpinātas cūkgaļas ribas</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Svaigi, atvēsināti, neliela izmēra, transporta iepakojumā, ne vairāk par 5 -</w:t>
            </w:r>
            <w:r w:rsidRPr="00893344">
              <w:rPr>
                <w:rFonts w:ascii="Times New Roman" w:hAnsi="Times New Roman"/>
                <w:color w:val="FF0000"/>
                <w:sz w:val="20"/>
                <w:szCs w:val="24"/>
              </w:rPr>
              <w:t xml:space="preserve"> </w:t>
            </w:r>
            <w:r w:rsidR="00512D41">
              <w:rPr>
                <w:rFonts w:ascii="Times New Roman" w:hAnsi="Times New Roman"/>
                <w:sz w:val="20"/>
                <w:szCs w:val="24"/>
              </w:rPr>
              <w:t>10 kg fasējumā</w:t>
            </w:r>
            <w:r w:rsidRPr="00893344">
              <w:rPr>
                <w:rFonts w:ascii="Times New Roman" w:hAnsi="Times New Roman"/>
                <w:sz w:val="20"/>
                <w:szCs w:val="24"/>
              </w:rPr>
              <w:t>.</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460ADB" w:rsidRPr="00893344" w:rsidTr="00EE6F20">
        <w:tblPrEx>
          <w:tblCellMar>
            <w:left w:w="0" w:type="dxa"/>
            <w:right w:w="0" w:type="dxa"/>
          </w:tblCellMar>
        </w:tblPrEx>
        <w:tc>
          <w:tcPr>
            <w:tcW w:w="14034"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60ADB" w:rsidRPr="00893344" w:rsidRDefault="00460ADB" w:rsidP="009F70CF">
            <w:pPr>
              <w:snapToGrid w:val="0"/>
              <w:jc w:val="center"/>
              <w:rPr>
                <w:rFonts w:ascii="Times New Roman" w:hAnsi="Times New Roman"/>
                <w:sz w:val="24"/>
                <w:szCs w:val="24"/>
              </w:rPr>
            </w:pPr>
            <w:r w:rsidRPr="00893344">
              <w:rPr>
                <w:rFonts w:ascii="Times New Roman" w:hAnsi="Times New Roman"/>
                <w:b/>
                <w:sz w:val="28"/>
                <w:szCs w:val="24"/>
              </w:rPr>
              <w:t>Gaļas izstrādājumi</w:t>
            </w:r>
          </w:p>
        </w:tc>
        <w:tc>
          <w:tcPr>
            <w:tcW w:w="1598" w:type="dxa"/>
            <w:tcBorders>
              <w:left w:val="single" w:sz="4" w:space="0" w:color="000000"/>
            </w:tcBorders>
            <w:shd w:val="clear" w:color="auto" w:fill="auto"/>
          </w:tcPr>
          <w:p w:rsidR="00460ADB" w:rsidRPr="00893344" w:rsidRDefault="00460ADB" w:rsidP="003509E4">
            <w:pPr>
              <w:snapToGrid w:val="0"/>
              <w:rPr>
                <w:rFonts w:ascii="Times New Roman" w:hAnsi="Times New Roman"/>
                <w:sz w:val="24"/>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11.5.</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Brokastu cīsiņi</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 xml:space="preserve">Cīsiņi brokastu dabīgā apvalkā (svars45-50 gr), liellopu un cūkgaļas muskuļaudu gaļas daudzums ne mazāk par </w:t>
            </w:r>
            <w:r w:rsidRPr="00893344">
              <w:rPr>
                <w:rFonts w:ascii="Times New Roman" w:hAnsi="Times New Roman"/>
                <w:b/>
                <w:sz w:val="20"/>
                <w:szCs w:val="24"/>
              </w:rPr>
              <w:lastRenderedPageBreak/>
              <w:t>70%</w:t>
            </w:r>
            <w:r w:rsidR="00512D41">
              <w:rPr>
                <w:rFonts w:ascii="Times New Roman" w:hAnsi="Times New Roman"/>
                <w:sz w:val="20"/>
                <w:szCs w:val="24"/>
              </w:rPr>
              <w:t>. Izejvielu sastāvā 0,7 – 0,</w:t>
            </w:r>
            <w:r w:rsidRPr="00893344">
              <w:rPr>
                <w:rFonts w:ascii="Times New Roman" w:hAnsi="Times New Roman"/>
                <w:sz w:val="20"/>
                <w:szCs w:val="24"/>
              </w:rPr>
              <w:t>85 kg gaļas.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Nav pieļaujamas asas garšvielas. Plēves iepakojumā, ne vairāk par 2-4kg fasējumā. Nav pieļaujams bērnu ēdināšanai neatbilstošs sastāvs</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40021">
            <w:pPr>
              <w:snapToGrid w:val="0"/>
              <w:jc w:val="center"/>
              <w:rPr>
                <w:rFonts w:ascii="Times New Roman" w:hAnsi="Times New Roman"/>
                <w:sz w:val="20"/>
                <w:szCs w:val="24"/>
              </w:rPr>
            </w:pPr>
            <w:r w:rsidRPr="00893344">
              <w:rPr>
                <w:rFonts w:ascii="Times New Roman" w:hAnsi="Times New Roman"/>
                <w:sz w:val="20"/>
                <w:szCs w:val="24"/>
              </w:rPr>
              <w:t>120</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lastRenderedPageBreak/>
              <w:t>11.6.</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Desa vārītā - doktora</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 xml:space="preserve">Izgatavota no a/l liellopu un a/l cūkas gaļas ne mazāk kā </w:t>
            </w:r>
            <w:r w:rsidRPr="00893344">
              <w:rPr>
                <w:rFonts w:ascii="Times New Roman" w:hAnsi="Times New Roman"/>
                <w:b/>
                <w:sz w:val="20"/>
                <w:szCs w:val="24"/>
              </w:rPr>
              <w:t>70%</w:t>
            </w:r>
            <w:r w:rsidRPr="00893344">
              <w:rPr>
                <w:rFonts w:ascii="Times New Roman" w:hAnsi="Times New Roman"/>
                <w:sz w:val="20"/>
                <w:szCs w:val="24"/>
              </w:rPr>
              <w:t>, olām, sausā piena, ar dabīgo stabilizatoru,</w:t>
            </w:r>
            <w:r w:rsidR="00512D41">
              <w:rPr>
                <w:rFonts w:ascii="Times New Roman" w:hAnsi="Times New Roman"/>
                <w:sz w:val="20"/>
                <w:szCs w:val="24"/>
              </w:rPr>
              <w:t xml:space="preserve"> bez sojas. Izejvielu sastāvā 0,</w:t>
            </w:r>
            <w:r w:rsidRPr="00893344">
              <w:rPr>
                <w:rFonts w:ascii="Times New Roman" w:hAnsi="Times New Roman"/>
                <w:sz w:val="20"/>
                <w:szCs w:val="24"/>
              </w:rPr>
              <w:t>7 – 0</w:t>
            </w:r>
            <w:r w:rsidR="00512D41">
              <w:rPr>
                <w:rFonts w:ascii="Times New Roman" w:hAnsi="Times New Roman"/>
                <w:sz w:val="20"/>
                <w:szCs w:val="24"/>
              </w:rPr>
              <w:t>,</w:t>
            </w:r>
            <w:r w:rsidRPr="00893344">
              <w:rPr>
                <w:rFonts w:ascii="Times New Roman" w:hAnsi="Times New Roman"/>
                <w:sz w:val="20"/>
                <w:szCs w:val="24"/>
              </w:rPr>
              <w:t>9 kg gaļas, dabīgā apvalkā, augstākā labuma.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 ne vairāk par 1- 4kg</w:t>
            </w:r>
            <w:r w:rsidRPr="00893344">
              <w:rPr>
                <w:rFonts w:ascii="Times New Roman" w:hAnsi="Times New Roman"/>
                <w:color w:val="FF0000"/>
                <w:sz w:val="20"/>
                <w:szCs w:val="24"/>
              </w:rPr>
              <w:t xml:space="preserve"> </w:t>
            </w:r>
            <w:r w:rsidRPr="00893344">
              <w:rPr>
                <w:rFonts w:ascii="Times New Roman" w:hAnsi="Times New Roman"/>
                <w:sz w:val="20"/>
                <w:szCs w:val="24"/>
              </w:rPr>
              <w:t>fasējumā,  iepakojums marķēts. Nav pieļaujamas asas garšvielas. Nav pieļaujams bērnu ēdināšanai neatbilstošs sastāvs.</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40021">
            <w:pPr>
              <w:snapToGrid w:val="0"/>
              <w:jc w:val="center"/>
              <w:rPr>
                <w:rFonts w:ascii="Times New Roman" w:hAnsi="Times New Roman"/>
                <w:sz w:val="20"/>
                <w:szCs w:val="24"/>
              </w:rPr>
            </w:pPr>
            <w:r w:rsidRPr="00893344">
              <w:rPr>
                <w:rFonts w:ascii="Times New Roman" w:hAnsi="Times New Roman"/>
                <w:sz w:val="20"/>
                <w:szCs w:val="24"/>
              </w:rPr>
              <w:t>45</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11.7.</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Pusžāvētā desa</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Pusžāvētas desas, izgatavotas no a/l cūkas un a/l liellopu gaļas, dabīgā apvalkā, muskuļaudu gaļas daudzums ne mazāk par 70%,bez alergēnu piedevas;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 ne vairāk par 0,500-2kg fasējumā,  iepakojums marķēts. Nav pieļaujamas asas garšvielas, paaugstināts sāls saturs. Nav pieļaujams bērnu ēdināšanai neatbilstošs sastāvs.</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60</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5259EA" w:rsidRPr="00893344" w:rsidTr="00403056">
        <w:trPr>
          <w:gridAfter w:val="1"/>
          <w:wAfter w:w="1598" w:type="dxa"/>
        </w:trPr>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EE6F20">
            <w:pPr>
              <w:snapToGrid w:val="0"/>
              <w:jc w:val="center"/>
              <w:rPr>
                <w:rFonts w:ascii="Times New Roman" w:hAnsi="Times New Roman"/>
                <w:sz w:val="20"/>
                <w:szCs w:val="24"/>
              </w:rPr>
            </w:pPr>
            <w:r w:rsidRPr="00893344">
              <w:rPr>
                <w:rFonts w:ascii="Times New Roman" w:hAnsi="Times New Roman"/>
                <w:sz w:val="20"/>
                <w:szCs w:val="24"/>
              </w:rPr>
              <w:t>11.8.</w:t>
            </w:r>
          </w:p>
        </w:tc>
        <w:tc>
          <w:tcPr>
            <w:tcW w:w="1984" w:type="dxa"/>
            <w:tcBorders>
              <w:top w:val="single" w:sz="4" w:space="0" w:color="000000"/>
              <w:left w:val="single" w:sz="4" w:space="0" w:color="000000"/>
              <w:bottom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Mednieku desiņas (piknika desiņas)</w:t>
            </w:r>
          </w:p>
        </w:tc>
        <w:tc>
          <w:tcPr>
            <w:tcW w:w="4820" w:type="dxa"/>
            <w:tcBorders>
              <w:top w:val="single" w:sz="4" w:space="0" w:color="000000"/>
              <w:left w:val="single" w:sz="4" w:space="0" w:color="000000"/>
              <w:bottom w:val="single" w:sz="4" w:space="0" w:color="000000"/>
            </w:tcBorders>
            <w:shd w:val="clear" w:color="auto" w:fill="auto"/>
          </w:tcPr>
          <w:p w:rsidR="005259EA" w:rsidRPr="00893344" w:rsidRDefault="005259EA" w:rsidP="00512D41">
            <w:pPr>
              <w:snapToGrid w:val="0"/>
              <w:rPr>
                <w:rFonts w:ascii="Times New Roman" w:hAnsi="Times New Roman"/>
                <w:sz w:val="20"/>
                <w:szCs w:val="24"/>
              </w:rPr>
            </w:pPr>
            <w:r w:rsidRPr="00893344">
              <w:rPr>
                <w:rFonts w:ascii="Times New Roman" w:hAnsi="Times New Roman"/>
                <w:sz w:val="20"/>
                <w:szCs w:val="24"/>
              </w:rPr>
              <w:t xml:space="preserve">Desiņas, izgatavotas no a/l cūkas un a/l liellopu gaļas, dabīgā apvalkā, muskuļaudu gaļas daudzums ne mazāk par 70%,bez alergēnu piedevas; Nesatur pārtikas </w:t>
            </w:r>
            <w:r w:rsidRPr="00893344">
              <w:rPr>
                <w:rFonts w:ascii="Times New Roman" w:hAnsi="Times New Roman"/>
                <w:sz w:val="20"/>
                <w:szCs w:val="24"/>
              </w:rPr>
              <w:lastRenderedPageBreak/>
              <w:t>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 ne vairāk par 1 - 2kg</w:t>
            </w:r>
            <w:r w:rsidRPr="00893344">
              <w:rPr>
                <w:rFonts w:ascii="Times New Roman" w:hAnsi="Times New Roman"/>
                <w:color w:val="FF0000"/>
                <w:sz w:val="20"/>
                <w:szCs w:val="24"/>
              </w:rPr>
              <w:t xml:space="preserve"> </w:t>
            </w:r>
            <w:r w:rsidR="00512D41">
              <w:rPr>
                <w:rFonts w:ascii="Times New Roman" w:hAnsi="Times New Roman"/>
                <w:sz w:val="20"/>
                <w:szCs w:val="24"/>
              </w:rPr>
              <w:t>fasējumā</w:t>
            </w:r>
            <w:r w:rsidRPr="00893344">
              <w:rPr>
                <w:rFonts w:ascii="Times New Roman" w:hAnsi="Times New Roman"/>
                <w:sz w:val="20"/>
                <w:szCs w:val="24"/>
              </w:rPr>
              <w:t>. Nav pieļaujamas asas garšvielas, paaugstināts sāls saturs. Nav pieļaujams bērnu ēdināšanai neatbilstošs sastāvs.</w:t>
            </w:r>
          </w:p>
        </w:tc>
        <w:tc>
          <w:tcPr>
            <w:tcW w:w="1417"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1021" w:type="dxa"/>
            <w:tcBorders>
              <w:top w:val="single" w:sz="4" w:space="0" w:color="000000"/>
              <w:left w:val="single" w:sz="4" w:space="0" w:color="000000"/>
              <w:bottom w:val="single" w:sz="4" w:space="0" w:color="000000"/>
            </w:tcBorders>
            <w:shd w:val="clear" w:color="auto" w:fill="auto"/>
          </w:tcPr>
          <w:p w:rsidR="005259EA" w:rsidRPr="00893344" w:rsidRDefault="005259EA" w:rsidP="003509E4">
            <w:pPr>
              <w:snapToGrid w:val="0"/>
              <w:rPr>
                <w:rFonts w:ascii="Times New Roman" w:hAnsi="Times New Roman"/>
                <w:sz w:val="20"/>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5259EA" w:rsidRPr="00893344" w:rsidRDefault="00512D41" w:rsidP="003509E4">
            <w:pPr>
              <w:snapToGrid w:val="0"/>
              <w:jc w:val="center"/>
              <w:rPr>
                <w:rFonts w:ascii="Times New Roman" w:hAnsi="Times New Roman"/>
                <w:sz w:val="20"/>
                <w:szCs w:val="24"/>
              </w:rPr>
            </w:pPr>
            <w:r>
              <w:rPr>
                <w:rFonts w:ascii="Times New Roman" w:hAnsi="Times New Roman"/>
                <w:sz w:val="20"/>
                <w:szCs w:val="24"/>
              </w:rPr>
              <w:t>kg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59EA" w:rsidRPr="00893344" w:rsidRDefault="005259EA" w:rsidP="003509E4">
            <w:pPr>
              <w:snapToGrid w:val="0"/>
              <w:jc w:val="center"/>
              <w:rPr>
                <w:rFonts w:ascii="Times New Roman" w:hAnsi="Times New Roman"/>
                <w:sz w:val="20"/>
                <w:szCs w:val="24"/>
              </w:rPr>
            </w:pPr>
            <w:r w:rsidRPr="00893344">
              <w:rPr>
                <w:rFonts w:ascii="Times New Roman" w:hAnsi="Times New Roman"/>
                <w:sz w:val="20"/>
                <w:szCs w:val="24"/>
              </w:rPr>
              <w:t>50</w:t>
            </w:r>
          </w:p>
        </w:tc>
        <w:tc>
          <w:tcPr>
            <w:tcW w:w="851"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c>
          <w:tcPr>
            <w:tcW w:w="1276" w:type="dxa"/>
            <w:tcBorders>
              <w:top w:val="single" w:sz="4" w:space="0" w:color="000000"/>
              <w:left w:val="single" w:sz="4" w:space="0" w:color="000000"/>
              <w:bottom w:val="single" w:sz="4" w:space="0" w:color="000000"/>
              <w:right w:val="single" w:sz="4" w:space="0" w:color="000000"/>
            </w:tcBorders>
          </w:tcPr>
          <w:p w:rsidR="005259EA" w:rsidRPr="00893344" w:rsidRDefault="005259EA" w:rsidP="003509E4">
            <w:pPr>
              <w:snapToGrid w:val="0"/>
              <w:jc w:val="center"/>
              <w:rPr>
                <w:rFonts w:ascii="Times New Roman" w:hAnsi="Times New Roman"/>
                <w:sz w:val="20"/>
                <w:szCs w:val="24"/>
              </w:rPr>
            </w:pPr>
          </w:p>
        </w:tc>
      </w:tr>
      <w:tr w:rsidR="00460ADB" w:rsidRPr="00893344" w:rsidTr="006E44C8">
        <w:trPr>
          <w:gridAfter w:val="1"/>
          <w:wAfter w:w="1598" w:type="dxa"/>
        </w:trPr>
        <w:tc>
          <w:tcPr>
            <w:tcW w:w="140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60ADB" w:rsidRPr="00893344" w:rsidRDefault="00512D41" w:rsidP="00EE6F20">
            <w:pPr>
              <w:rPr>
                <w:rFonts w:ascii="Times New Roman" w:hAnsi="Times New Roman"/>
                <w:i/>
                <w:sz w:val="20"/>
                <w:szCs w:val="24"/>
              </w:rPr>
            </w:pPr>
            <w:r>
              <w:rPr>
                <w:rFonts w:ascii="Times New Roman" w:hAnsi="Times New Roman"/>
                <w:i/>
                <w:sz w:val="20"/>
                <w:szCs w:val="24"/>
                <w:u w:val="single"/>
              </w:rPr>
              <w:lastRenderedPageBreak/>
              <w:t>Piegādes dienas un laiks</w:t>
            </w:r>
            <w:r w:rsidR="00460ADB" w:rsidRPr="00893344">
              <w:rPr>
                <w:rFonts w:ascii="Times New Roman" w:hAnsi="Times New Roman"/>
                <w:i/>
                <w:sz w:val="20"/>
                <w:szCs w:val="24"/>
                <w:u w:val="single"/>
              </w:rPr>
              <w:t xml:space="preserve">: </w:t>
            </w:r>
            <w:r w:rsidR="00460ADB" w:rsidRPr="00893344">
              <w:rPr>
                <w:rFonts w:ascii="Times New Roman" w:hAnsi="Times New Roman"/>
                <w:i/>
                <w:sz w:val="20"/>
                <w:szCs w:val="24"/>
              </w:rPr>
              <w:t xml:space="preserve"> P</w:t>
            </w:r>
            <w:r>
              <w:rPr>
                <w:rFonts w:ascii="Times New Roman" w:hAnsi="Times New Roman"/>
                <w:i/>
                <w:sz w:val="20"/>
                <w:szCs w:val="24"/>
              </w:rPr>
              <w:t>irmdienās</w:t>
            </w:r>
            <w:r w:rsidR="00460ADB" w:rsidRPr="00893344">
              <w:rPr>
                <w:rFonts w:ascii="Times New Roman" w:hAnsi="Times New Roman"/>
                <w:i/>
                <w:sz w:val="20"/>
                <w:szCs w:val="24"/>
              </w:rPr>
              <w:t xml:space="preserve"> līdz 09:00.</w:t>
            </w:r>
          </w:p>
          <w:p w:rsidR="00460ADB" w:rsidRPr="00893344" w:rsidRDefault="00512D41" w:rsidP="00512D41">
            <w:pPr>
              <w:ind w:firstLine="567"/>
              <w:rPr>
                <w:rFonts w:ascii="Times New Roman" w:hAnsi="Times New Roman"/>
                <w:sz w:val="20"/>
                <w:szCs w:val="24"/>
              </w:rPr>
            </w:pPr>
            <w:r>
              <w:rPr>
                <w:rFonts w:ascii="Times New Roman" w:hAnsi="Times New Roman"/>
                <w:i/>
                <w:sz w:val="20"/>
                <w:szCs w:val="24"/>
              </w:rPr>
              <w:tab/>
            </w:r>
            <w:r>
              <w:rPr>
                <w:rFonts w:ascii="Times New Roman" w:hAnsi="Times New Roman"/>
                <w:i/>
                <w:sz w:val="20"/>
                <w:szCs w:val="24"/>
              </w:rPr>
              <w:tab/>
            </w:r>
            <w:r>
              <w:rPr>
                <w:rFonts w:ascii="Times New Roman" w:hAnsi="Times New Roman"/>
                <w:i/>
                <w:sz w:val="20"/>
                <w:szCs w:val="24"/>
              </w:rPr>
              <w:tab/>
            </w:r>
            <w:r w:rsidR="00460ADB" w:rsidRPr="00893344">
              <w:rPr>
                <w:rFonts w:ascii="Times New Roman" w:hAnsi="Times New Roman"/>
                <w:i/>
                <w:sz w:val="20"/>
                <w:szCs w:val="24"/>
              </w:rPr>
              <w:t>T</w:t>
            </w:r>
            <w:r>
              <w:rPr>
                <w:rFonts w:ascii="Times New Roman" w:hAnsi="Times New Roman"/>
                <w:i/>
                <w:sz w:val="20"/>
                <w:szCs w:val="24"/>
              </w:rPr>
              <w:t>rešdienās</w:t>
            </w:r>
            <w:r w:rsidR="00460ADB" w:rsidRPr="00893344">
              <w:rPr>
                <w:rFonts w:ascii="Times New Roman" w:hAnsi="Times New Roman"/>
                <w:i/>
                <w:sz w:val="20"/>
                <w:szCs w:val="24"/>
              </w:rPr>
              <w:t xml:space="preserve"> līdz 09:00.</w:t>
            </w:r>
          </w:p>
        </w:tc>
      </w:tr>
      <w:tr w:rsidR="00460ADB" w:rsidRPr="00893344" w:rsidTr="00EE6F20">
        <w:trPr>
          <w:gridAfter w:val="1"/>
          <w:wAfter w:w="1598" w:type="dxa"/>
          <w:trHeight w:val="285"/>
        </w:trPr>
        <w:tc>
          <w:tcPr>
            <w:tcW w:w="127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60ADB" w:rsidRPr="00893344" w:rsidRDefault="00460ADB" w:rsidP="006E44C8">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ADB" w:rsidRPr="00893344" w:rsidRDefault="00460ADB" w:rsidP="00EE6F20">
            <w:pPr>
              <w:rPr>
                <w:rFonts w:ascii="Times New Roman" w:hAnsi="Times New Roman"/>
                <w:i/>
                <w:sz w:val="24"/>
                <w:szCs w:val="24"/>
                <w:u w:val="single"/>
              </w:rPr>
            </w:pPr>
          </w:p>
        </w:tc>
      </w:tr>
      <w:tr w:rsidR="00460ADB" w:rsidRPr="00893344" w:rsidTr="00E652FB">
        <w:trPr>
          <w:gridAfter w:val="1"/>
          <w:wAfter w:w="1598" w:type="dxa"/>
          <w:trHeight w:val="285"/>
        </w:trPr>
        <w:tc>
          <w:tcPr>
            <w:tcW w:w="127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60ADB" w:rsidRPr="00893344" w:rsidRDefault="00460ADB" w:rsidP="006E44C8">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ADB" w:rsidRPr="00893344" w:rsidRDefault="00460ADB" w:rsidP="00EE6F20">
            <w:pPr>
              <w:rPr>
                <w:rFonts w:ascii="Times New Roman" w:hAnsi="Times New Roman"/>
                <w:i/>
                <w:sz w:val="24"/>
                <w:szCs w:val="24"/>
                <w:u w:val="single"/>
              </w:rPr>
            </w:pPr>
          </w:p>
        </w:tc>
      </w:tr>
      <w:tr w:rsidR="00460ADB" w:rsidRPr="00893344" w:rsidTr="00E652FB">
        <w:trPr>
          <w:gridAfter w:val="1"/>
          <w:wAfter w:w="1598" w:type="dxa"/>
          <w:trHeight w:val="285"/>
        </w:trPr>
        <w:tc>
          <w:tcPr>
            <w:tcW w:w="12758"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460ADB" w:rsidRPr="00893344" w:rsidRDefault="00460ADB" w:rsidP="006E44C8">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460ADB" w:rsidRPr="00893344" w:rsidRDefault="00460ADB" w:rsidP="00EE6F20">
            <w:pPr>
              <w:rPr>
                <w:rFonts w:ascii="Times New Roman" w:hAnsi="Times New Roman"/>
                <w:i/>
                <w:sz w:val="24"/>
                <w:szCs w:val="24"/>
                <w:u w:val="single"/>
              </w:rPr>
            </w:pPr>
          </w:p>
        </w:tc>
      </w:tr>
    </w:tbl>
    <w:p w:rsidR="00EE6F20" w:rsidRPr="00893344" w:rsidRDefault="00EE6F20" w:rsidP="00EE6F20">
      <w:pPr>
        <w:rPr>
          <w:rFonts w:ascii="Times New Roman" w:eastAsia="Times New Roman" w:hAnsi="Times New Roman"/>
          <w:b/>
          <w:sz w:val="24"/>
          <w:szCs w:val="32"/>
        </w:rPr>
      </w:pPr>
    </w:p>
    <w:p w:rsidR="003F3F7D" w:rsidRPr="00893344" w:rsidRDefault="003F3F7D" w:rsidP="00EE6F20">
      <w:pPr>
        <w:jc w:val="center"/>
        <w:rPr>
          <w:rFonts w:ascii="Times New Roman" w:eastAsia="Times New Roman" w:hAnsi="Times New Roman"/>
          <w:b/>
          <w:sz w:val="32"/>
          <w:szCs w:val="32"/>
        </w:rPr>
        <w:sectPr w:rsidR="003F3F7D" w:rsidRPr="00893344" w:rsidSect="00B257C7">
          <w:pgSz w:w="16838" w:h="11906" w:orient="landscape"/>
          <w:pgMar w:top="1134" w:right="1134" w:bottom="1701"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13.pielikums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403056" w:rsidRDefault="003F3F7D" w:rsidP="00EE6F20">
      <w:pPr>
        <w:jc w:val="center"/>
        <w:rPr>
          <w:rFonts w:ascii="Times New Roman" w:eastAsia="Times New Roman" w:hAnsi="Times New Roman"/>
          <w:b/>
          <w:sz w:val="20"/>
          <w:szCs w:val="32"/>
        </w:rPr>
      </w:pPr>
    </w:p>
    <w:p w:rsidR="00EE6F20" w:rsidRPr="00893344" w:rsidRDefault="002E0002" w:rsidP="00EE6F20">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12.daļa - </w:t>
      </w:r>
      <w:r w:rsidR="00EE6F20" w:rsidRPr="00893344">
        <w:rPr>
          <w:rFonts w:ascii="Times New Roman" w:eastAsia="Times New Roman" w:hAnsi="Times New Roman"/>
          <w:b/>
          <w:sz w:val="32"/>
          <w:szCs w:val="32"/>
        </w:rPr>
        <w:t xml:space="preserve">„Svaigas gaļas un gaļas izstrādājumu piegāde Virgas pamatskolai” </w:t>
      </w:r>
    </w:p>
    <w:p w:rsidR="00460ADB" w:rsidRPr="00893344" w:rsidRDefault="00460ADB" w:rsidP="00EE6F20">
      <w:pPr>
        <w:jc w:val="center"/>
        <w:rPr>
          <w:rFonts w:ascii="Times New Roman" w:eastAsia="Times New Roman" w:hAnsi="Times New Roman"/>
          <w:b/>
          <w:sz w:val="24"/>
          <w:szCs w:val="32"/>
        </w:rPr>
      </w:pPr>
    </w:p>
    <w:tbl>
      <w:tblPr>
        <w:tblStyle w:val="Reatabula"/>
        <w:tblW w:w="0" w:type="auto"/>
        <w:tblInd w:w="675" w:type="dxa"/>
        <w:tblLook w:val="04A0" w:firstRow="1" w:lastRow="0" w:firstColumn="1" w:lastColumn="0" w:noHBand="0" w:noVBand="1"/>
      </w:tblPr>
      <w:tblGrid>
        <w:gridCol w:w="844"/>
        <w:gridCol w:w="1959"/>
        <w:gridCol w:w="4714"/>
        <w:gridCol w:w="1412"/>
        <w:gridCol w:w="1005"/>
        <w:gridCol w:w="850"/>
        <w:gridCol w:w="987"/>
        <w:gridCol w:w="851"/>
        <w:gridCol w:w="1263"/>
      </w:tblGrid>
      <w:tr w:rsidR="00C00811" w:rsidRPr="00893344" w:rsidTr="00460ADB">
        <w:tc>
          <w:tcPr>
            <w:tcW w:w="14034" w:type="dxa"/>
            <w:gridSpan w:val="9"/>
          </w:tcPr>
          <w:p w:rsidR="00C00811" w:rsidRPr="00893344" w:rsidRDefault="00C00811" w:rsidP="00C00811">
            <w:pPr>
              <w:jc w:val="both"/>
              <w:rPr>
                <w:rFonts w:ascii="Times New Roman" w:hAnsi="Times New Roman"/>
                <w:b/>
                <w:sz w:val="24"/>
                <w:szCs w:val="24"/>
              </w:rPr>
            </w:pPr>
            <w:r w:rsidRPr="00893344">
              <w:rPr>
                <w:rFonts w:ascii="Times New Roman" w:hAnsi="Times New Roman"/>
                <w:b/>
                <w:sz w:val="24"/>
                <w:szCs w:val="24"/>
              </w:rPr>
              <w:t xml:space="preserve">Svaiga gaļa </w:t>
            </w:r>
            <w:r w:rsidRPr="00893344">
              <w:rPr>
                <w:rFonts w:ascii="Times New Roman" w:hAnsi="Times New Roman"/>
                <w:sz w:val="24"/>
                <w:szCs w:val="24"/>
              </w:rPr>
              <w:t>(uzglabāšanas temp. grādos pēc Celsija: +0ºC...+4ºC, pārtikas produktu derīguma termiņš uz piegādes brīdi ir ne mazāks kā 75% no ražotāja not</w:t>
            </w:r>
            <w:r>
              <w:rPr>
                <w:rFonts w:ascii="Times New Roman" w:hAnsi="Times New Roman"/>
                <w:sz w:val="24"/>
                <w:szCs w:val="24"/>
              </w:rPr>
              <w:t>eiktā kopējā derīguma termiņa). Svaigai gaļai</w:t>
            </w:r>
            <w:r w:rsidRPr="00161D44">
              <w:rPr>
                <w:rFonts w:ascii="Times New Roman" w:hAnsi="Times New Roman"/>
                <w:sz w:val="24"/>
                <w:szCs w:val="24"/>
              </w:rPr>
              <w:t xml:space="preserve"> jābūt marķēt</w:t>
            </w:r>
            <w:r>
              <w:rPr>
                <w:rFonts w:ascii="Times New Roman" w:hAnsi="Times New Roman"/>
                <w:sz w:val="24"/>
                <w:szCs w:val="24"/>
              </w:rPr>
              <w:t>ai</w:t>
            </w:r>
            <w:r w:rsidRPr="00161D44">
              <w:rPr>
                <w:rFonts w:ascii="Times New Roman" w:hAnsi="Times New Roman"/>
                <w:sz w:val="24"/>
                <w:szCs w:val="24"/>
              </w:rPr>
              <w:t>, iepakot</w:t>
            </w:r>
            <w:r>
              <w:rPr>
                <w:rFonts w:ascii="Times New Roman" w:hAnsi="Times New Roman"/>
                <w:sz w:val="24"/>
                <w:szCs w:val="24"/>
              </w:rPr>
              <w:t>ai</w:t>
            </w:r>
            <w:r w:rsidRPr="00161D44">
              <w:rPr>
                <w:rFonts w:ascii="Times New Roman" w:hAnsi="Times New Roman"/>
                <w:sz w:val="24"/>
                <w:szCs w:val="24"/>
              </w:rPr>
              <w:t xml:space="preserve"> (uz iepakojuma jābūt norādītam – realizācijas termiņam, glabāšanas temperatūrai, ražotājam, eiro sertifikāta numuram, ja tāds ir) un jāatbilst kvalitātei pēc likumdošanas prasībām. </w:t>
            </w:r>
          </w:p>
        </w:tc>
      </w:tr>
      <w:tr w:rsidR="00C00811" w:rsidRPr="00893344" w:rsidTr="00460ADB">
        <w:tc>
          <w:tcPr>
            <w:tcW w:w="14034" w:type="dxa"/>
            <w:gridSpan w:val="9"/>
          </w:tcPr>
          <w:p w:rsidR="00C00811" w:rsidRPr="00893344" w:rsidRDefault="00C00811" w:rsidP="00C00811">
            <w:pPr>
              <w:jc w:val="both"/>
              <w:rPr>
                <w:rFonts w:ascii="Times New Roman" w:hAnsi="Times New Roman"/>
                <w:b/>
                <w:sz w:val="24"/>
                <w:szCs w:val="24"/>
              </w:rPr>
            </w:pPr>
            <w:r w:rsidRPr="00893344">
              <w:rPr>
                <w:rFonts w:ascii="Times New Roman" w:hAnsi="Times New Roman"/>
                <w:b/>
                <w:sz w:val="24"/>
                <w:szCs w:val="24"/>
              </w:rPr>
              <w:t xml:space="preserve">Gaļas izstrādājumi </w:t>
            </w:r>
            <w:r w:rsidRPr="00893344">
              <w:rPr>
                <w:rFonts w:ascii="Times New Roman" w:hAnsi="Times New Roman"/>
                <w:sz w:val="24"/>
                <w:szCs w:val="24"/>
              </w:rPr>
              <w:t>(uzglabāšanas temp. grādos pēc Celsija: +2ºC...+6ºC, pārtikas produktu derīguma termiņš uz piegādes brīdi ir ne mazāks kā 75% no ražotāja noteiktā</w:t>
            </w:r>
            <w:r w:rsidRPr="00893344">
              <w:rPr>
                <w:rFonts w:ascii="Times New Roman" w:hAnsi="Times New Roman"/>
                <w:b/>
                <w:sz w:val="24"/>
                <w:szCs w:val="24"/>
              </w:rPr>
              <w:t xml:space="preserve"> </w:t>
            </w:r>
            <w:r>
              <w:rPr>
                <w:rFonts w:ascii="Times New Roman" w:hAnsi="Times New Roman"/>
                <w:sz w:val="24"/>
                <w:szCs w:val="24"/>
              </w:rPr>
              <w:t>kopējā derīguma termiņa). Gaļas izstrādājumiem</w:t>
            </w:r>
            <w:r w:rsidRPr="00161D44">
              <w:rPr>
                <w:rFonts w:ascii="Times New Roman" w:hAnsi="Times New Roman"/>
                <w:sz w:val="24"/>
                <w:szCs w:val="24"/>
              </w:rPr>
              <w:t xml:space="preserve"> jābūt marķēt</w:t>
            </w:r>
            <w:r>
              <w:rPr>
                <w:rFonts w:ascii="Times New Roman" w:hAnsi="Times New Roman"/>
                <w:sz w:val="24"/>
                <w:szCs w:val="24"/>
              </w:rPr>
              <w:t>iem</w:t>
            </w:r>
            <w:r w:rsidRPr="00161D44">
              <w:rPr>
                <w:rFonts w:ascii="Times New Roman" w:hAnsi="Times New Roman"/>
                <w:sz w:val="24"/>
                <w:szCs w:val="24"/>
              </w:rPr>
              <w:t>,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gla</w:t>
            </w:r>
            <w:r>
              <w:rPr>
                <w:rFonts w:ascii="Times New Roman" w:hAnsi="Times New Roman"/>
                <w:sz w:val="24"/>
                <w:szCs w:val="24"/>
              </w:rPr>
              <w:t>bāšanas temperatūrai, ražotājam</w:t>
            </w:r>
            <w:r w:rsidRPr="00161D44">
              <w:rPr>
                <w:rFonts w:ascii="Times New Roman" w:hAnsi="Times New Roman"/>
                <w:sz w:val="24"/>
                <w:szCs w:val="24"/>
              </w:rPr>
              <w:t>) un jāatbilst kvalitātei pēc likumdošanas prasībām.</w:t>
            </w:r>
          </w:p>
        </w:tc>
      </w:tr>
      <w:tr w:rsidR="005259EA" w:rsidRPr="00893344" w:rsidTr="005259EA">
        <w:tc>
          <w:tcPr>
            <w:tcW w:w="851" w:type="dxa"/>
            <w:shd w:val="clear" w:color="auto" w:fill="F2F2F2" w:themeFill="background1" w:themeFillShade="F2"/>
            <w:vAlign w:val="center"/>
          </w:tcPr>
          <w:p w:rsidR="005259EA" w:rsidRPr="00893344" w:rsidRDefault="005259EA" w:rsidP="002C7068">
            <w:pPr>
              <w:jc w:val="center"/>
              <w:rPr>
                <w:rFonts w:ascii="Times New Roman" w:hAnsi="Times New Roman"/>
                <w:b/>
                <w:sz w:val="20"/>
                <w:szCs w:val="24"/>
              </w:rPr>
            </w:pPr>
            <w:r w:rsidRPr="00893344">
              <w:rPr>
                <w:rFonts w:ascii="Times New Roman" w:hAnsi="Times New Roman"/>
                <w:b/>
                <w:sz w:val="20"/>
                <w:szCs w:val="24"/>
              </w:rPr>
              <w:t>Nr.</w:t>
            </w:r>
          </w:p>
        </w:tc>
        <w:tc>
          <w:tcPr>
            <w:tcW w:w="1984" w:type="dxa"/>
            <w:shd w:val="clear" w:color="auto" w:fill="F2F2F2" w:themeFill="background1" w:themeFillShade="F2"/>
            <w:vAlign w:val="center"/>
          </w:tcPr>
          <w:p w:rsidR="005259EA" w:rsidRPr="00893344" w:rsidRDefault="005259EA" w:rsidP="002C7068">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shd w:val="clear" w:color="auto" w:fill="F2F2F2" w:themeFill="background1" w:themeFillShade="F2"/>
            <w:vAlign w:val="center"/>
          </w:tcPr>
          <w:p w:rsidR="005259EA" w:rsidRPr="00893344" w:rsidRDefault="005259EA" w:rsidP="002C7068">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shd w:val="clear" w:color="auto" w:fill="F2F2F2" w:themeFill="background1" w:themeFillShade="F2"/>
            <w:vAlign w:val="center"/>
          </w:tcPr>
          <w:p w:rsidR="005259EA" w:rsidRPr="00893344" w:rsidRDefault="005B723B" w:rsidP="005259EA">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993" w:type="dxa"/>
            <w:shd w:val="clear" w:color="auto" w:fill="F2F2F2" w:themeFill="background1" w:themeFillShade="F2"/>
            <w:vAlign w:val="center"/>
          </w:tcPr>
          <w:p w:rsidR="005259EA" w:rsidRPr="00893344" w:rsidRDefault="00403056" w:rsidP="002C7068">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shd w:val="clear" w:color="auto" w:fill="F2F2F2" w:themeFill="background1" w:themeFillShade="F2"/>
            <w:vAlign w:val="center"/>
          </w:tcPr>
          <w:p w:rsidR="005259EA" w:rsidRPr="00893344" w:rsidRDefault="005259EA" w:rsidP="002C7068">
            <w:pPr>
              <w:jc w:val="center"/>
              <w:rPr>
                <w:rFonts w:ascii="Times New Roman" w:hAnsi="Times New Roman"/>
                <w:b/>
                <w:sz w:val="20"/>
                <w:szCs w:val="24"/>
              </w:rPr>
            </w:pPr>
            <w:r w:rsidRPr="00893344">
              <w:rPr>
                <w:rFonts w:ascii="Times New Roman" w:hAnsi="Times New Roman"/>
                <w:b/>
                <w:sz w:val="20"/>
                <w:szCs w:val="24"/>
              </w:rPr>
              <w:t>Mēr-vienība</w:t>
            </w:r>
          </w:p>
        </w:tc>
        <w:tc>
          <w:tcPr>
            <w:tcW w:w="992" w:type="dxa"/>
            <w:shd w:val="clear" w:color="auto" w:fill="F2F2F2" w:themeFill="background1" w:themeFillShade="F2"/>
            <w:vAlign w:val="center"/>
          </w:tcPr>
          <w:p w:rsidR="005259EA" w:rsidRPr="00893344" w:rsidRDefault="005259EA" w:rsidP="002C7068">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5259EA" w:rsidRDefault="002C7F59" w:rsidP="002C7068">
            <w:pPr>
              <w:jc w:val="center"/>
              <w:rPr>
                <w:rFonts w:ascii="Times New Roman" w:hAnsi="Times New Roman"/>
                <w:b/>
                <w:sz w:val="20"/>
                <w:szCs w:val="24"/>
              </w:rPr>
            </w:pPr>
            <w:r>
              <w:rPr>
                <w:rFonts w:ascii="Times New Roman" w:hAnsi="Times New Roman"/>
                <w:b/>
                <w:sz w:val="20"/>
                <w:szCs w:val="24"/>
              </w:rPr>
              <w:t>C</w:t>
            </w:r>
            <w:r w:rsidR="005259EA" w:rsidRPr="00893344">
              <w:rPr>
                <w:rFonts w:ascii="Times New Roman" w:hAnsi="Times New Roman"/>
                <w:b/>
                <w:sz w:val="20"/>
                <w:szCs w:val="24"/>
              </w:rPr>
              <w:t>ena par 1 vienību</w:t>
            </w:r>
          </w:p>
          <w:p w:rsidR="002C7F59" w:rsidRPr="00893344" w:rsidRDefault="002C7F59" w:rsidP="002C7068">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76" w:type="dxa"/>
            <w:shd w:val="clear" w:color="auto" w:fill="F2F2F2" w:themeFill="background1" w:themeFillShade="F2"/>
            <w:vAlign w:val="center"/>
          </w:tcPr>
          <w:p w:rsidR="002C7F59" w:rsidRDefault="005259EA" w:rsidP="002C7F59">
            <w:pPr>
              <w:jc w:val="center"/>
              <w:rPr>
                <w:rFonts w:ascii="Times New Roman" w:hAnsi="Times New Roman"/>
                <w:b/>
                <w:sz w:val="20"/>
                <w:szCs w:val="24"/>
              </w:rPr>
            </w:pPr>
            <w:r w:rsidRPr="00893344">
              <w:rPr>
                <w:rFonts w:ascii="Times New Roman" w:hAnsi="Times New Roman"/>
                <w:b/>
                <w:sz w:val="20"/>
                <w:szCs w:val="24"/>
              </w:rPr>
              <w:t xml:space="preserve">Kopējā cena </w:t>
            </w:r>
            <w:r w:rsidR="002C7F59">
              <w:rPr>
                <w:rFonts w:ascii="Times New Roman" w:hAnsi="Times New Roman"/>
                <w:b/>
                <w:sz w:val="20"/>
                <w:szCs w:val="24"/>
              </w:rPr>
              <w:t>EUR</w:t>
            </w:r>
          </w:p>
          <w:p w:rsidR="005259EA" w:rsidRPr="00893344" w:rsidRDefault="005259EA" w:rsidP="002C7F59">
            <w:pPr>
              <w:jc w:val="center"/>
              <w:rPr>
                <w:rFonts w:ascii="Times New Roman" w:hAnsi="Times New Roman"/>
                <w:b/>
                <w:sz w:val="20"/>
                <w:szCs w:val="24"/>
              </w:rPr>
            </w:pPr>
            <w:r w:rsidRPr="00893344">
              <w:rPr>
                <w:rFonts w:ascii="Times New Roman" w:hAnsi="Times New Roman"/>
                <w:b/>
                <w:sz w:val="20"/>
                <w:szCs w:val="24"/>
              </w:rPr>
              <w:t>(bez PVN)</w:t>
            </w:r>
          </w:p>
        </w:tc>
      </w:tr>
      <w:tr w:rsidR="00EE6F20" w:rsidRPr="00893344" w:rsidTr="00EE6F20">
        <w:tc>
          <w:tcPr>
            <w:tcW w:w="14034" w:type="dxa"/>
            <w:gridSpan w:val="9"/>
            <w:shd w:val="clear" w:color="auto" w:fill="F2F2F2" w:themeFill="background1" w:themeFillShade="F2"/>
            <w:vAlign w:val="center"/>
          </w:tcPr>
          <w:p w:rsidR="00EE6F20" w:rsidRPr="00893344" w:rsidRDefault="00EE6F20" w:rsidP="00246344">
            <w:pPr>
              <w:jc w:val="center"/>
              <w:rPr>
                <w:rFonts w:ascii="Times New Roman" w:hAnsi="Times New Roman"/>
                <w:b/>
                <w:sz w:val="28"/>
                <w:szCs w:val="28"/>
              </w:rPr>
            </w:pPr>
            <w:r w:rsidRPr="00893344">
              <w:rPr>
                <w:rFonts w:ascii="Times New Roman" w:hAnsi="Times New Roman"/>
                <w:b/>
                <w:sz w:val="28"/>
                <w:szCs w:val="28"/>
              </w:rPr>
              <w:t>Svaiga gaļa</w:t>
            </w:r>
          </w:p>
        </w:tc>
      </w:tr>
      <w:tr w:rsidR="005259EA" w:rsidRPr="00893344" w:rsidTr="005259EA">
        <w:tc>
          <w:tcPr>
            <w:tcW w:w="851"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12.1.</w:t>
            </w:r>
          </w:p>
        </w:tc>
        <w:tc>
          <w:tcPr>
            <w:tcW w:w="1984"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Svaiga cūkas gaļa malšanai</w:t>
            </w:r>
          </w:p>
        </w:tc>
        <w:tc>
          <w:tcPr>
            <w:tcW w:w="4820" w:type="dxa"/>
            <w:vAlign w:val="center"/>
          </w:tcPr>
          <w:p w:rsidR="005259EA" w:rsidRPr="00893344" w:rsidRDefault="005259EA" w:rsidP="002C7F59">
            <w:pPr>
              <w:rPr>
                <w:rFonts w:ascii="Times New Roman" w:hAnsi="Times New Roman"/>
                <w:sz w:val="20"/>
                <w:szCs w:val="24"/>
              </w:rPr>
            </w:pPr>
            <w:r w:rsidRPr="00893344">
              <w:rPr>
                <w:rFonts w:ascii="Times New Roman" w:hAnsi="Times New Roman"/>
                <w:sz w:val="20"/>
                <w:szCs w:val="24"/>
              </w:rPr>
              <w:t xml:space="preserve">Svaiga, atvēsināta, minimāls speķa daudzums, transporta iepakojumā, </w:t>
            </w:r>
            <w:r w:rsidR="002C7F59">
              <w:rPr>
                <w:rFonts w:ascii="Times New Roman" w:hAnsi="Times New Roman"/>
                <w:sz w:val="20"/>
                <w:szCs w:val="24"/>
              </w:rPr>
              <w:t>ne vairāk par 1,500 kg fasējumā</w:t>
            </w:r>
            <w:r w:rsidRPr="00893344">
              <w:rPr>
                <w:rFonts w:ascii="Times New Roman" w:hAnsi="Times New Roman"/>
                <w:sz w:val="20"/>
                <w:szCs w:val="24"/>
              </w:rPr>
              <w:t>.</w:t>
            </w:r>
          </w:p>
        </w:tc>
        <w:tc>
          <w:tcPr>
            <w:tcW w:w="1417" w:type="dxa"/>
            <w:vAlign w:val="center"/>
          </w:tcPr>
          <w:p w:rsidR="005259EA" w:rsidRPr="00893344" w:rsidRDefault="005259EA" w:rsidP="00246344">
            <w:pPr>
              <w:rPr>
                <w:rFonts w:ascii="Times New Roman" w:hAnsi="Times New Roman"/>
                <w:sz w:val="20"/>
                <w:szCs w:val="24"/>
              </w:rPr>
            </w:pPr>
          </w:p>
        </w:tc>
        <w:tc>
          <w:tcPr>
            <w:tcW w:w="993" w:type="dxa"/>
            <w:vAlign w:val="center"/>
          </w:tcPr>
          <w:p w:rsidR="005259EA" w:rsidRPr="00893344" w:rsidRDefault="005259EA" w:rsidP="00246344">
            <w:pPr>
              <w:rPr>
                <w:rFonts w:ascii="Times New Roman" w:hAnsi="Times New Roman"/>
                <w:sz w:val="20"/>
                <w:szCs w:val="24"/>
              </w:rPr>
            </w:pPr>
          </w:p>
        </w:tc>
        <w:tc>
          <w:tcPr>
            <w:tcW w:w="850" w:type="dxa"/>
            <w:vAlign w:val="center"/>
          </w:tcPr>
          <w:p w:rsidR="005259EA" w:rsidRPr="00893344" w:rsidRDefault="002C7F59" w:rsidP="0024634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300</w:t>
            </w:r>
          </w:p>
        </w:tc>
        <w:tc>
          <w:tcPr>
            <w:tcW w:w="851" w:type="dxa"/>
          </w:tcPr>
          <w:p w:rsidR="005259EA" w:rsidRPr="00893344" w:rsidRDefault="005259EA" w:rsidP="00246344">
            <w:pPr>
              <w:jc w:val="center"/>
              <w:rPr>
                <w:rFonts w:ascii="Times New Roman" w:hAnsi="Times New Roman"/>
                <w:sz w:val="20"/>
                <w:szCs w:val="24"/>
              </w:rPr>
            </w:pPr>
          </w:p>
        </w:tc>
        <w:tc>
          <w:tcPr>
            <w:tcW w:w="1276" w:type="dxa"/>
          </w:tcPr>
          <w:p w:rsidR="005259EA" w:rsidRPr="00893344" w:rsidRDefault="005259EA" w:rsidP="00246344">
            <w:pPr>
              <w:jc w:val="center"/>
              <w:rPr>
                <w:rFonts w:ascii="Times New Roman" w:hAnsi="Times New Roman"/>
                <w:sz w:val="20"/>
                <w:szCs w:val="24"/>
              </w:rPr>
            </w:pPr>
          </w:p>
        </w:tc>
      </w:tr>
      <w:tr w:rsidR="005259EA" w:rsidRPr="00893344" w:rsidTr="002C7F59">
        <w:trPr>
          <w:trHeight w:val="527"/>
        </w:trPr>
        <w:tc>
          <w:tcPr>
            <w:tcW w:w="851" w:type="dxa"/>
            <w:vAlign w:val="center"/>
          </w:tcPr>
          <w:p w:rsidR="005259EA" w:rsidRPr="00893344" w:rsidRDefault="005259EA" w:rsidP="009C2E13">
            <w:pPr>
              <w:jc w:val="center"/>
              <w:rPr>
                <w:rFonts w:ascii="Times New Roman" w:hAnsi="Times New Roman"/>
                <w:sz w:val="20"/>
                <w:szCs w:val="24"/>
              </w:rPr>
            </w:pPr>
            <w:r w:rsidRPr="00893344">
              <w:rPr>
                <w:rFonts w:ascii="Times New Roman" w:hAnsi="Times New Roman"/>
                <w:sz w:val="20"/>
                <w:szCs w:val="24"/>
              </w:rPr>
              <w:t>12.2.</w:t>
            </w:r>
          </w:p>
        </w:tc>
        <w:tc>
          <w:tcPr>
            <w:tcW w:w="1984"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Svaigi cūkgaļas kauli (neliela izmēra)</w:t>
            </w:r>
          </w:p>
        </w:tc>
        <w:tc>
          <w:tcPr>
            <w:tcW w:w="4820" w:type="dxa"/>
          </w:tcPr>
          <w:p w:rsidR="005259EA" w:rsidRPr="00893344" w:rsidRDefault="005259EA" w:rsidP="002C7F59">
            <w:pPr>
              <w:rPr>
                <w:rFonts w:ascii="Times New Roman" w:hAnsi="Times New Roman"/>
                <w:sz w:val="20"/>
                <w:szCs w:val="24"/>
              </w:rPr>
            </w:pPr>
            <w:r w:rsidRPr="00893344">
              <w:rPr>
                <w:rFonts w:ascii="Times New Roman" w:hAnsi="Times New Roman"/>
                <w:sz w:val="20"/>
                <w:szCs w:val="24"/>
              </w:rPr>
              <w:t>Svaiga, atvēsināta, neliela izmēra, transporta iepakojumā, ne</w:t>
            </w:r>
            <w:r w:rsidR="002C7F59">
              <w:rPr>
                <w:rFonts w:ascii="Times New Roman" w:hAnsi="Times New Roman"/>
                <w:sz w:val="20"/>
                <w:szCs w:val="24"/>
              </w:rPr>
              <w:t xml:space="preserve"> vairāk par 0,500-1 kg fasējumā</w:t>
            </w:r>
            <w:r w:rsidRPr="00893344">
              <w:rPr>
                <w:rFonts w:ascii="Times New Roman" w:hAnsi="Times New Roman"/>
                <w:sz w:val="20"/>
                <w:szCs w:val="24"/>
              </w:rPr>
              <w:t>.</w:t>
            </w:r>
          </w:p>
        </w:tc>
        <w:tc>
          <w:tcPr>
            <w:tcW w:w="1417" w:type="dxa"/>
          </w:tcPr>
          <w:p w:rsidR="005259EA" w:rsidRPr="00893344" w:rsidRDefault="005259EA" w:rsidP="00246344">
            <w:pPr>
              <w:rPr>
                <w:rFonts w:ascii="Times New Roman" w:hAnsi="Times New Roman"/>
                <w:sz w:val="20"/>
                <w:szCs w:val="24"/>
              </w:rPr>
            </w:pPr>
          </w:p>
        </w:tc>
        <w:tc>
          <w:tcPr>
            <w:tcW w:w="993" w:type="dxa"/>
          </w:tcPr>
          <w:p w:rsidR="005259EA" w:rsidRPr="00893344" w:rsidRDefault="005259EA" w:rsidP="00246344">
            <w:pPr>
              <w:rPr>
                <w:rFonts w:ascii="Times New Roman" w:hAnsi="Times New Roman"/>
                <w:sz w:val="20"/>
                <w:szCs w:val="24"/>
              </w:rPr>
            </w:pPr>
          </w:p>
        </w:tc>
        <w:tc>
          <w:tcPr>
            <w:tcW w:w="850" w:type="dxa"/>
            <w:vAlign w:val="center"/>
          </w:tcPr>
          <w:p w:rsidR="005259EA" w:rsidRPr="00893344" w:rsidRDefault="002C7F59" w:rsidP="0024634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259EA" w:rsidRPr="00893344" w:rsidRDefault="005259EA" w:rsidP="002C7F59">
            <w:pPr>
              <w:jc w:val="center"/>
              <w:rPr>
                <w:rFonts w:ascii="Times New Roman" w:hAnsi="Times New Roman"/>
                <w:sz w:val="20"/>
                <w:szCs w:val="24"/>
              </w:rPr>
            </w:pPr>
            <w:r w:rsidRPr="00893344">
              <w:rPr>
                <w:rFonts w:ascii="Times New Roman" w:hAnsi="Times New Roman"/>
                <w:sz w:val="20"/>
                <w:szCs w:val="24"/>
              </w:rPr>
              <w:t>50</w:t>
            </w:r>
          </w:p>
        </w:tc>
        <w:tc>
          <w:tcPr>
            <w:tcW w:w="851" w:type="dxa"/>
          </w:tcPr>
          <w:p w:rsidR="005259EA" w:rsidRPr="00893344" w:rsidRDefault="005259EA" w:rsidP="00246344">
            <w:pPr>
              <w:jc w:val="center"/>
              <w:rPr>
                <w:rFonts w:ascii="Times New Roman" w:hAnsi="Times New Roman"/>
                <w:sz w:val="20"/>
                <w:szCs w:val="24"/>
              </w:rPr>
            </w:pPr>
          </w:p>
        </w:tc>
        <w:tc>
          <w:tcPr>
            <w:tcW w:w="1276" w:type="dxa"/>
          </w:tcPr>
          <w:p w:rsidR="005259EA" w:rsidRPr="00893344" w:rsidRDefault="005259EA" w:rsidP="00246344">
            <w:pPr>
              <w:jc w:val="center"/>
              <w:rPr>
                <w:rFonts w:ascii="Times New Roman" w:hAnsi="Times New Roman"/>
                <w:sz w:val="20"/>
                <w:szCs w:val="24"/>
              </w:rPr>
            </w:pPr>
          </w:p>
        </w:tc>
      </w:tr>
      <w:tr w:rsidR="005259EA" w:rsidRPr="00893344" w:rsidTr="005259EA">
        <w:tc>
          <w:tcPr>
            <w:tcW w:w="851"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12.3.</w:t>
            </w:r>
          </w:p>
        </w:tc>
        <w:tc>
          <w:tcPr>
            <w:tcW w:w="1984"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Kūpināti cūkgaļas kauli</w:t>
            </w:r>
          </w:p>
        </w:tc>
        <w:tc>
          <w:tcPr>
            <w:tcW w:w="4820" w:type="dxa"/>
          </w:tcPr>
          <w:p w:rsidR="005259EA" w:rsidRPr="00893344" w:rsidRDefault="005259EA" w:rsidP="002C7F59">
            <w:pPr>
              <w:rPr>
                <w:rFonts w:ascii="Times New Roman" w:hAnsi="Times New Roman"/>
                <w:sz w:val="20"/>
                <w:szCs w:val="24"/>
              </w:rPr>
            </w:pPr>
            <w:r w:rsidRPr="00893344">
              <w:rPr>
                <w:rFonts w:ascii="Times New Roman" w:hAnsi="Times New Roman"/>
                <w:sz w:val="20"/>
                <w:szCs w:val="24"/>
              </w:rPr>
              <w:t>Svaigi, atvēsināti, neliela izmēra, transporta iepakojumā, ne vairāk par 2-4 kg fasējumā.</w:t>
            </w:r>
          </w:p>
        </w:tc>
        <w:tc>
          <w:tcPr>
            <w:tcW w:w="1417" w:type="dxa"/>
          </w:tcPr>
          <w:p w:rsidR="005259EA" w:rsidRPr="00893344" w:rsidRDefault="005259EA" w:rsidP="00246344">
            <w:pPr>
              <w:rPr>
                <w:rFonts w:ascii="Times New Roman" w:hAnsi="Times New Roman"/>
                <w:sz w:val="20"/>
                <w:szCs w:val="24"/>
              </w:rPr>
            </w:pPr>
          </w:p>
        </w:tc>
        <w:tc>
          <w:tcPr>
            <w:tcW w:w="993" w:type="dxa"/>
          </w:tcPr>
          <w:p w:rsidR="005259EA" w:rsidRPr="00893344" w:rsidRDefault="005259EA" w:rsidP="00246344">
            <w:pPr>
              <w:rPr>
                <w:rFonts w:ascii="Times New Roman" w:hAnsi="Times New Roman"/>
                <w:sz w:val="20"/>
                <w:szCs w:val="24"/>
              </w:rPr>
            </w:pPr>
          </w:p>
        </w:tc>
        <w:tc>
          <w:tcPr>
            <w:tcW w:w="850" w:type="dxa"/>
            <w:vAlign w:val="center"/>
          </w:tcPr>
          <w:p w:rsidR="005259EA" w:rsidRPr="00893344" w:rsidRDefault="002C7F59" w:rsidP="0024634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30</w:t>
            </w:r>
          </w:p>
        </w:tc>
        <w:tc>
          <w:tcPr>
            <w:tcW w:w="851" w:type="dxa"/>
          </w:tcPr>
          <w:p w:rsidR="005259EA" w:rsidRPr="00893344" w:rsidRDefault="005259EA" w:rsidP="00246344">
            <w:pPr>
              <w:jc w:val="center"/>
              <w:rPr>
                <w:rFonts w:ascii="Times New Roman" w:hAnsi="Times New Roman"/>
                <w:sz w:val="20"/>
                <w:szCs w:val="24"/>
              </w:rPr>
            </w:pPr>
          </w:p>
        </w:tc>
        <w:tc>
          <w:tcPr>
            <w:tcW w:w="1276" w:type="dxa"/>
          </w:tcPr>
          <w:p w:rsidR="005259EA" w:rsidRPr="00893344" w:rsidRDefault="005259EA" w:rsidP="00246344">
            <w:pPr>
              <w:jc w:val="center"/>
              <w:rPr>
                <w:rFonts w:ascii="Times New Roman" w:hAnsi="Times New Roman"/>
                <w:sz w:val="20"/>
                <w:szCs w:val="24"/>
              </w:rPr>
            </w:pPr>
          </w:p>
        </w:tc>
      </w:tr>
      <w:tr w:rsidR="00EE6F20" w:rsidRPr="00893344" w:rsidTr="00EE6F20">
        <w:tc>
          <w:tcPr>
            <w:tcW w:w="14034" w:type="dxa"/>
            <w:gridSpan w:val="9"/>
            <w:shd w:val="clear" w:color="auto" w:fill="F2F2F2" w:themeFill="background1" w:themeFillShade="F2"/>
            <w:vAlign w:val="center"/>
          </w:tcPr>
          <w:p w:rsidR="00EE6F20" w:rsidRPr="00893344" w:rsidRDefault="00EE6F20" w:rsidP="00246344">
            <w:pPr>
              <w:jc w:val="center"/>
              <w:rPr>
                <w:rFonts w:ascii="Times New Roman" w:hAnsi="Times New Roman"/>
                <w:b/>
                <w:sz w:val="28"/>
                <w:szCs w:val="28"/>
              </w:rPr>
            </w:pPr>
            <w:r w:rsidRPr="00893344">
              <w:rPr>
                <w:rFonts w:ascii="Times New Roman" w:hAnsi="Times New Roman"/>
                <w:b/>
                <w:sz w:val="28"/>
                <w:szCs w:val="28"/>
              </w:rPr>
              <w:t>Gaļas izstrādājumi</w:t>
            </w:r>
          </w:p>
        </w:tc>
      </w:tr>
      <w:tr w:rsidR="005259EA" w:rsidRPr="00893344" w:rsidTr="005259EA">
        <w:tc>
          <w:tcPr>
            <w:tcW w:w="851"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12.4.</w:t>
            </w:r>
          </w:p>
        </w:tc>
        <w:tc>
          <w:tcPr>
            <w:tcW w:w="1984"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Cūkgaļas sardeles</w:t>
            </w:r>
          </w:p>
        </w:tc>
        <w:tc>
          <w:tcPr>
            <w:tcW w:w="4820" w:type="dxa"/>
          </w:tcPr>
          <w:p w:rsidR="005259EA" w:rsidRPr="00893344" w:rsidRDefault="005259EA" w:rsidP="002C7F59">
            <w:pPr>
              <w:rPr>
                <w:rFonts w:ascii="Times New Roman" w:hAnsi="Times New Roman"/>
                <w:sz w:val="20"/>
                <w:szCs w:val="24"/>
              </w:rPr>
            </w:pPr>
            <w:r w:rsidRPr="00893344">
              <w:rPr>
                <w:rFonts w:ascii="Times New Roman" w:hAnsi="Times New Roman"/>
                <w:sz w:val="20"/>
                <w:szCs w:val="24"/>
              </w:rPr>
              <w:t xml:space="preserve">Cūkgaļas sardeles ( vienas vienības svars 75 - 100 gr), dabīgā apvalkā, muskuļaudu gaļas daudzums ne mazāk par </w:t>
            </w:r>
            <w:r w:rsidRPr="00893344">
              <w:rPr>
                <w:rFonts w:ascii="Times New Roman" w:hAnsi="Times New Roman"/>
                <w:b/>
                <w:sz w:val="20"/>
                <w:szCs w:val="24"/>
              </w:rPr>
              <w:t xml:space="preserve">70%. </w:t>
            </w:r>
            <w:r w:rsidR="002C7F59">
              <w:rPr>
                <w:rFonts w:ascii="Times New Roman" w:hAnsi="Times New Roman"/>
                <w:sz w:val="20"/>
                <w:szCs w:val="24"/>
              </w:rPr>
              <w:t>Izejvielu sastāvā 0,7 – 0,</w:t>
            </w:r>
            <w:r w:rsidRPr="00893344">
              <w:rPr>
                <w:rFonts w:ascii="Times New Roman" w:hAnsi="Times New Roman"/>
                <w:sz w:val="20"/>
                <w:szCs w:val="24"/>
              </w:rPr>
              <w:t xml:space="preserve">85 kg gaļas. Nesatur pārtikas piedevas – garšas pastiprinātājus E620 – E650 un krāsvielas. Izstrādājums nedrīkst saturēt mehāniski </w:t>
            </w:r>
            <w:r w:rsidRPr="00893344">
              <w:rPr>
                <w:rFonts w:ascii="Times New Roman" w:hAnsi="Times New Roman"/>
                <w:sz w:val="20"/>
                <w:szCs w:val="24"/>
              </w:rPr>
              <w:lastRenderedPageBreak/>
              <w:t>atdalītu gaļu un izejvielas, kas ražotas no modificētiem organismiem. Sāls gaļas izstrādājumā nedrīkst pārsniegt 1,25 gramus uz 100 gramiem gaļas produkta. Aprakstīt vienības sastāvu % un enerģētisko sastāvu uz 0,100 kg. Nav pieļaujamas asas garšvielas.</w:t>
            </w:r>
            <w:r w:rsidRPr="00893344">
              <w:rPr>
                <w:rFonts w:ascii="Times New Roman" w:hAnsi="Times New Roman"/>
                <w:b/>
                <w:sz w:val="20"/>
                <w:szCs w:val="24"/>
              </w:rPr>
              <w:t xml:space="preserve"> </w:t>
            </w:r>
            <w:r w:rsidRPr="00893344">
              <w:rPr>
                <w:rFonts w:ascii="Times New Roman" w:hAnsi="Times New Roman"/>
                <w:sz w:val="20"/>
                <w:szCs w:val="24"/>
              </w:rPr>
              <w:t>Plēves iepakojumā, ne vairāk par 2-4kg fasējumā. Nav pieļaujams bērnu ēdināšanai neatbilstošs sastāvs.</w:t>
            </w:r>
          </w:p>
        </w:tc>
        <w:tc>
          <w:tcPr>
            <w:tcW w:w="1417" w:type="dxa"/>
          </w:tcPr>
          <w:p w:rsidR="005259EA" w:rsidRPr="00893344" w:rsidRDefault="005259EA" w:rsidP="00246344">
            <w:pPr>
              <w:rPr>
                <w:rFonts w:ascii="Times New Roman" w:hAnsi="Times New Roman"/>
                <w:sz w:val="20"/>
                <w:szCs w:val="24"/>
              </w:rPr>
            </w:pPr>
          </w:p>
        </w:tc>
        <w:tc>
          <w:tcPr>
            <w:tcW w:w="993" w:type="dxa"/>
          </w:tcPr>
          <w:p w:rsidR="005259EA" w:rsidRPr="00893344" w:rsidRDefault="005259EA" w:rsidP="00246344">
            <w:pPr>
              <w:rPr>
                <w:rFonts w:ascii="Times New Roman" w:hAnsi="Times New Roman"/>
                <w:sz w:val="20"/>
                <w:szCs w:val="24"/>
              </w:rPr>
            </w:pPr>
          </w:p>
        </w:tc>
        <w:tc>
          <w:tcPr>
            <w:tcW w:w="850" w:type="dxa"/>
            <w:vAlign w:val="center"/>
          </w:tcPr>
          <w:p w:rsidR="005259EA" w:rsidRPr="00893344" w:rsidRDefault="002C7F59" w:rsidP="0024634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80</w:t>
            </w:r>
          </w:p>
        </w:tc>
        <w:tc>
          <w:tcPr>
            <w:tcW w:w="851" w:type="dxa"/>
          </w:tcPr>
          <w:p w:rsidR="005259EA" w:rsidRPr="00893344" w:rsidRDefault="005259EA" w:rsidP="00246344">
            <w:pPr>
              <w:jc w:val="center"/>
              <w:rPr>
                <w:rFonts w:ascii="Times New Roman" w:hAnsi="Times New Roman"/>
                <w:sz w:val="20"/>
                <w:szCs w:val="24"/>
              </w:rPr>
            </w:pPr>
          </w:p>
        </w:tc>
        <w:tc>
          <w:tcPr>
            <w:tcW w:w="1276" w:type="dxa"/>
          </w:tcPr>
          <w:p w:rsidR="005259EA" w:rsidRPr="00893344" w:rsidRDefault="005259EA" w:rsidP="00246344">
            <w:pPr>
              <w:jc w:val="center"/>
              <w:rPr>
                <w:rFonts w:ascii="Times New Roman" w:hAnsi="Times New Roman"/>
                <w:sz w:val="20"/>
                <w:szCs w:val="24"/>
              </w:rPr>
            </w:pPr>
          </w:p>
        </w:tc>
      </w:tr>
      <w:tr w:rsidR="005259EA" w:rsidRPr="00893344" w:rsidTr="005259EA">
        <w:tc>
          <w:tcPr>
            <w:tcW w:w="851" w:type="dxa"/>
            <w:vAlign w:val="center"/>
          </w:tcPr>
          <w:p w:rsidR="005259EA" w:rsidRPr="00893344" w:rsidRDefault="005259EA" w:rsidP="009C2E13">
            <w:pPr>
              <w:jc w:val="center"/>
              <w:rPr>
                <w:rFonts w:ascii="Times New Roman" w:hAnsi="Times New Roman"/>
                <w:sz w:val="20"/>
                <w:szCs w:val="24"/>
              </w:rPr>
            </w:pPr>
            <w:r w:rsidRPr="00893344">
              <w:rPr>
                <w:rFonts w:ascii="Times New Roman" w:hAnsi="Times New Roman"/>
                <w:sz w:val="20"/>
                <w:szCs w:val="24"/>
              </w:rPr>
              <w:lastRenderedPageBreak/>
              <w:t>12.5.</w:t>
            </w:r>
          </w:p>
        </w:tc>
        <w:tc>
          <w:tcPr>
            <w:tcW w:w="1984"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Brokastu cīsiņi</w:t>
            </w:r>
          </w:p>
        </w:tc>
        <w:tc>
          <w:tcPr>
            <w:tcW w:w="4820" w:type="dxa"/>
          </w:tcPr>
          <w:p w:rsidR="005259EA" w:rsidRPr="00893344" w:rsidRDefault="005259EA" w:rsidP="002C7F59">
            <w:pPr>
              <w:rPr>
                <w:rFonts w:ascii="Times New Roman" w:hAnsi="Times New Roman"/>
                <w:sz w:val="20"/>
                <w:szCs w:val="24"/>
              </w:rPr>
            </w:pPr>
            <w:r w:rsidRPr="00893344">
              <w:rPr>
                <w:rFonts w:ascii="Times New Roman" w:hAnsi="Times New Roman"/>
                <w:sz w:val="20"/>
                <w:szCs w:val="24"/>
              </w:rPr>
              <w:t xml:space="preserve">Cīsiņi brokastu dabīgā apvalkā (svars45-50 gr), liellopu un cūkgaļas muskuļaudu gaļas daudzums ne mazāk par </w:t>
            </w:r>
            <w:r w:rsidRPr="00893344">
              <w:rPr>
                <w:rFonts w:ascii="Times New Roman" w:hAnsi="Times New Roman"/>
                <w:b/>
                <w:sz w:val="20"/>
                <w:szCs w:val="24"/>
              </w:rPr>
              <w:t>70%</w:t>
            </w:r>
            <w:r w:rsidR="002C7F59">
              <w:rPr>
                <w:rFonts w:ascii="Times New Roman" w:hAnsi="Times New Roman"/>
                <w:sz w:val="20"/>
                <w:szCs w:val="24"/>
              </w:rPr>
              <w:t>. Izejvielu sastāvā 0,7 – 0,</w:t>
            </w:r>
            <w:r w:rsidRPr="00893344">
              <w:rPr>
                <w:rFonts w:ascii="Times New Roman" w:hAnsi="Times New Roman"/>
                <w:sz w:val="20"/>
                <w:szCs w:val="24"/>
              </w:rPr>
              <w:t>85 kg gaļas.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Nav pieļaujamas asas garšvielas. Plēves iepakojumā, ne vairāk par 2-4kg fasējumā. Nav pieļaujams bērnu ēdināšanai neatbilstošs sastāvs.</w:t>
            </w:r>
          </w:p>
        </w:tc>
        <w:tc>
          <w:tcPr>
            <w:tcW w:w="1417" w:type="dxa"/>
          </w:tcPr>
          <w:p w:rsidR="005259EA" w:rsidRPr="00893344" w:rsidRDefault="005259EA" w:rsidP="00246344">
            <w:pPr>
              <w:rPr>
                <w:rFonts w:ascii="Times New Roman" w:hAnsi="Times New Roman"/>
                <w:sz w:val="20"/>
                <w:szCs w:val="24"/>
              </w:rPr>
            </w:pPr>
          </w:p>
        </w:tc>
        <w:tc>
          <w:tcPr>
            <w:tcW w:w="993" w:type="dxa"/>
          </w:tcPr>
          <w:p w:rsidR="005259EA" w:rsidRPr="00893344" w:rsidRDefault="005259EA" w:rsidP="00246344">
            <w:pPr>
              <w:rPr>
                <w:rFonts w:ascii="Times New Roman" w:hAnsi="Times New Roman"/>
                <w:sz w:val="20"/>
                <w:szCs w:val="24"/>
              </w:rPr>
            </w:pPr>
          </w:p>
        </w:tc>
        <w:tc>
          <w:tcPr>
            <w:tcW w:w="850" w:type="dxa"/>
            <w:vAlign w:val="center"/>
          </w:tcPr>
          <w:p w:rsidR="005259EA" w:rsidRPr="00893344" w:rsidRDefault="002C7F59" w:rsidP="0024634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15</w:t>
            </w:r>
          </w:p>
        </w:tc>
        <w:tc>
          <w:tcPr>
            <w:tcW w:w="851" w:type="dxa"/>
          </w:tcPr>
          <w:p w:rsidR="005259EA" w:rsidRPr="00893344" w:rsidRDefault="005259EA" w:rsidP="00246344">
            <w:pPr>
              <w:jc w:val="center"/>
              <w:rPr>
                <w:rFonts w:ascii="Times New Roman" w:hAnsi="Times New Roman"/>
                <w:sz w:val="20"/>
                <w:szCs w:val="24"/>
              </w:rPr>
            </w:pPr>
          </w:p>
        </w:tc>
        <w:tc>
          <w:tcPr>
            <w:tcW w:w="1276" w:type="dxa"/>
          </w:tcPr>
          <w:p w:rsidR="005259EA" w:rsidRPr="00893344" w:rsidRDefault="005259EA" w:rsidP="00246344">
            <w:pPr>
              <w:jc w:val="center"/>
              <w:rPr>
                <w:rFonts w:ascii="Times New Roman" w:hAnsi="Times New Roman"/>
                <w:sz w:val="20"/>
                <w:szCs w:val="24"/>
              </w:rPr>
            </w:pPr>
          </w:p>
        </w:tc>
      </w:tr>
      <w:tr w:rsidR="005259EA" w:rsidRPr="00893344" w:rsidTr="005259EA">
        <w:tc>
          <w:tcPr>
            <w:tcW w:w="851" w:type="dxa"/>
            <w:vAlign w:val="center"/>
          </w:tcPr>
          <w:p w:rsidR="005259EA" w:rsidRPr="00893344" w:rsidRDefault="005259EA" w:rsidP="009C2E13">
            <w:pPr>
              <w:jc w:val="center"/>
              <w:rPr>
                <w:rFonts w:ascii="Times New Roman" w:hAnsi="Times New Roman"/>
                <w:sz w:val="20"/>
                <w:szCs w:val="24"/>
              </w:rPr>
            </w:pPr>
            <w:r w:rsidRPr="00893344">
              <w:rPr>
                <w:rFonts w:ascii="Times New Roman" w:hAnsi="Times New Roman"/>
                <w:sz w:val="20"/>
                <w:szCs w:val="24"/>
              </w:rPr>
              <w:t>12.6.</w:t>
            </w:r>
          </w:p>
        </w:tc>
        <w:tc>
          <w:tcPr>
            <w:tcW w:w="1984"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Desa vārītā - doktora</w:t>
            </w:r>
          </w:p>
        </w:tc>
        <w:tc>
          <w:tcPr>
            <w:tcW w:w="4820" w:type="dxa"/>
          </w:tcPr>
          <w:p w:rsidR="005259EA" w:rsidRPr="00893344" w:rsidRDefault="005259EA" w:rsidP="002C7F59">
            <w:pPr>
              <w:rPr>
                <w:rFonts w:ascii="Times New Roman" w:hAnsi="Times New Roman"/>
                <w:sz w:val="20"/>
                <w:szCs w:val="24"/>
              </w:rPr>
            </w:pPr>
            <w:r w:rsidRPr="00893344">
              <w:rPr>
                <w:rFonts w:ascii="Times New Roman" w:hAnsi="Times New Roman"/>
                <w:sz w:val="20"/>
                <w:szCs w:val="24"/>
              </w:rPr>
              <w:t xml:space="preserve">Izgatavota no a/l liellopu un a/l cūkas gaļas ne mazāk kā </w:t>
            </w:r>
            <w:r w:rsidRPr="00893344">
              <w:rPr>
                <w:rFonts w:ascii="Times New Roman" w:hAnsi="Times New Roman"/>
                <w:b/>
                <w:sz w:val="20"/>
                <w:szCs w:val="24"/>
              </w:rPr>
              <w:t>70%</w:t>
            </w:r>
            <w:r w:rsidRPr="00893344">
              <w:rPr>
                <w:rFonts w:ascii="Times New Roman" w:hAnsi="Times New Roman"/>
                <w:sz w:val="20"/>
                <w:szCs w:val="24"/>
              </w:rPr>
              <w:t>, olām, sausā piena, ar dabīgo stabilizatoru,</w:t>
            </w:r>
            <w:r w:rsidR="002C7F59">
              <w:rPr>
                <w:rFonts w:ascii="Times New Roman" w:hAnsi="Times New Roman"/>
                <w:sz w:val="20"/>
                <w:szCs w:val="24"/>
              </w:rPr>
              <w:t xml:space="preserve"> bez sojas. Izejvielu sastāvā 0,7 – 0,</w:t>
            </w:r>
            <w:r w:rsidRPr="00893344">
              <w:rPr>
                <w:rFonts w:ascii="Times New Roman" w:hAnsi="Times New Roman"/>
                <w:sz w:val="20"/>
                <w:szCs w:val="24"/>
              </w:rPr>
              <w:t>9 kg gaļas, dabīgā apvalkā, augstākā labuma. Nesatur pārtikas piedevas – garšas pastiprinātājus E620 – E650 un krāsvielas. Izstrādājums nedrīkst saturēt mehāniski atdalītu gaļu un izejvielas, kas ražotas no modificētiem organismiem. Sāls gaļas izstrādājumā nedrīkst pārsniegt 1,25 gramus uz 100 gramiem gaļas produkta. Aprakstīt vienības sastāvu % un enerģētisko sastāvu uz 0,100 kg. Plēves iepakojumā, ne vairāk par 2-4kg fasējumā. Nav pieļaujamas asas garšvielas. Nav pieļaujams bērnu ēdināšanai neatbilstošs sastāvs.</w:t>
            </w:r>
          </w:p>
        </w:tc>
        <w:tc>
          <w:tcPr>
            <w:tcW w:w="1417" w:type="dxa"/>
          </w:tcPr>
          <w:p w:rsidR="005259EA" w:rsidRPr="00893344" w:rsidRDefault="005259EA" w:rsidP="00246344">
            <w:pPr>
              <w:rPr>
                <w:rFonts w:ascii="Times New Roman" w:hAnsi="Times New Roman"/>
                <w:sz w:val="20"/>
                <w:szCs w:val="24"/>
              </w:rPr>
            </w:pPr>
          </w:p>
        </w:tc>
        <w:tc>
          <w:tcPr>
            <w:tcW w:w="993" w:type="dxa"/>
          </w:tcPr>
          <w:p w:rsidR="005259EA" w:rsidRPr="00893344" w:rsidRDefault="005259EA" w:rsidP="00246344">
            <w:pPr>
              <w:rPr>
                <w:rFonts w:ascii="Times New Roman" w:hAnsi="Times New Roman"/>
                <w:sz w:val="20"/>
                <w:szCs w:val="24"/>
              </w:rPr>
            </w:pPr>
          </w:p>
        </w:tc>
        <w:tc>
          <w:tcPr>
            <w:tcW w:w="850" w:type="dxa"/>
            <w:vAlign w:val="center"/>
          </w:tcPr>
          <w:p w:rsidR="005259EA" w:rsidRPr="00893344" w:rsidRDefault="002C7F59" w:rsidP="00246344">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259EA" w:rsidRPr="00893344" w:rsidRDefault="005259EA" w:rsidP="00246344">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5259EA" w:rsidRPr="00893344" w:rsidRDefault="005259EA" w:rsidP="00246344">
            <w:pPr>
              <w:jc w:val="center"/>
              <w:rPr>
                <w:rFonts w:ascii="Times New Roman" w:hAnsi="Times New Roman"/>
                <w:sz w:val="20"/>
                <w:szCs w:val="24"/>
              </w:rPr>
            </w:pPr>
          </w:p>
        </w:tc>
        <w:tc>
          <w:tcPr>
            <w:tcW w:w="1276" w:type="dxa"/>
          </w:tcPr>
          <w:p w:rsidR="005259EA" w:rsidRPr="00893344" w:rsidRDefault="005259EA" w:rsidP="00246344">
            <w:pPr>
              <w:jc w:val="center"/>
              <w:rPr>
                <w:rFonts w:ascii="Times New Roman" w:hAnsi="Times New Roman"/>
                <w:sz w:val="20"/>
                <w:szCs w:val="24"/>
              </w:rPr>
            </w:pPr>
          </w:p>
        </w:tc>
      </w:tr>
      <w:tr w:rsidR="00EE6F20" w:rsidRPr="00893344" w:rsidTr="006E44C8">
        <w:tc>
          <w:tcPr>
            <w:tcW w:w="14034" w:type="dxa"/>
            <w:gridSpan w:val="9"/>
            <w:vAlign w:val="center"/>
          </w:tcPr>
          <w:p w:rsidR="00EE6F20" w:rsidRPr="00893344" w:rsidRDefault="002C7F59" w:rsidP="00EE6F20">
            <w:pPr>
              <w:rPr>
                <w:rFonts w:ascii="Times New Roman" w:hAnsi="Times New Roman"/>
                <w:i/>
                <w:sz w:val="20"/>
                <w:szCs w:val="24"/>
              </w:rPr>
            </w:pPr>
            <w:r>
              <w:rPr>
                <w:rFonts w:ascii="Times New Roman" w:hAnsi="Times New Roman"/>
                <w:i/>
                <w:sz w:val="20"/>
                <w:szCs w:val="24"/>
                <w:u w:val="single"/>
              </w:rPr>
              <w:t>Piegādes dienas un laiks</w:t>
            </w:r>
            <w:r w:rsidR="00EE6F20" w:rsidRPr="00893344">
              <w:rPr>
                <w:rFonts w:ascii="Times New Roman" w:hAnsi="Times New Roman"/>
                <w:i/>
                <w:sz w:val="20"/>
                <w:szCs w:val="24"/>
                <w:u w:val="single"/>
              </w:rPr>
              <w:t xml:space="preserve">: </w:t>
            </w:r>
            <w:r>
              <w:rPr>
                <w:rFonts w:ascii="Times New Roman" w:hAnsi="Times New Roman"/>
                <w:i/>
                <w:sz w:val="20"/>
                <w:szCs w:val="24"/>
              </w:rPr>
              <w:t xml:space="preserve"> Piektdienās</w:t>
            </w:r>
            <w:r w:rsidR="00EE6F20" w:rsidRPr="00893344">
              <w:rPr>
                <w:rFonts w:ascii="Times New Roman" w:hAnsi="Times New Roman"/>
                <w:i/>
                <w:sz w:val="20"/>
                <w:szCs w:val="24"/>
              </w:rPr>
              <w:t xml:space="preserve"> līdz 12:00.</w:t>
            </w:r>
          </w:p>
          <w:p w:rsidR="00EE6F20" w:rsidRPr="00893344" w:rsidRDefault="002C7F59" w:rsidP="00EE6F20">
            <w:pPr>
              <w:ind w:firstLine="567"/>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t xml:space="preserve">             Trešdienās</w:t>
            </w:r>
            <w:r w:rsidR="00EE6F20" w:rsidRPr="00893344">
              <w:rPr>
                <w:rFonts w:ascii="Times New Roman" w:hAnsi="Times New Roman"/>
                <w:i/>
                <w:sz w:val="20"/>
                <w:szCs w:val="24"/>
              </w:rPr>
              <w:t xml:space="preserve"> līdz 12:00.</w:t>
            </w:r>
          </w:p>
          <w:p w:rsidR="00EE6F20" w:rsidRPr="00893344" w:rsidRDefault="00EE6F20" w:rsidP="00EE6F20">
            <w:pPr>
              <w:rPr>
                <w:rFonts w:ascii="Times New Roman" w:hAnsi="Times New Roman"/>
                <w:i/>
                <w:sz w:val="20"/>
                <w:szCs w:val="24"/>
              </w:rPr>
            </w:pPr>
            <w:r w:rsidRPr="00893344">
              <w:rPr>
                <w:rFonts w:ascii="Times New Roman" w:hAnsi="Times New Roman"/>
                <w:i/>
                <w:sz w:val="20"/>
                <w:szCs w:val="24"/>
              </w:rPr>
              <w:t xml:space="preserve">                                      </w:t>
            </w:r>
            <w:r w:rsidR="002C7F59">
              <w:rPr>
                <w:rFonts w:ascii="Times New Roman" w:hAnsi="Times New Roman"/>
                <w:i/>
                <w:sz w:val="20"/>
                <w:szCs w:val="24"/>
              </w:rPr>
              <w:t xml:space="preserve">    Piektdienās</w:t>
            </w:r>
            <w:r w:rsidRPr="00893344">
              <w:rPr>
                <w:rFonts w:ascii="Times New Roman" w:hAnsi="Times New Roman"/>
                <w:i/>
                <w:sz w:val="20"/>
                <w:szCs w:val="24"/>
              </w:rPr>
              <w:t xml:space="preserve"> līdz 12:00.</w:t>
            </w:r>
          </w:p>
        </w:tc>
      </w:tr>
      <w:tr w:rsidR="009C2E13" w:rsidRPr="00893344" w:rsidTr="00EE6F20">
        <w:trPr>
          <w:trHeight w:val="285"/>
        </w:trPr>
        <w:tc>
          <w:tcPr>
            <w:tcW w:w="12758" w:type="dxa"/>
            <w:gridSpan w:val="8"/>
            <w:vAlign w:val="center"/>
          </w:tcPr>
          <w:p w:rsidR="009C2E13" w:rsidRPr="00893344" w:rsidRDefault="009C2E13" w:rsidP="006E44C8">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6" w:type="dxa"/>
            <w:vAlign w:val="center"/>
          </w:tcPr>
          <w:p w:rsidR="009C2E13" w:rsidRPr="00893344" w:rsidRDefault="009C2E13" w:rsidP="00EE6F20">
            <w:pPr>
              <w:rPr>
                <w:rFonts w:ascii="Times New Roman" w:hAnsi="Times New Roman"/>
                <w:sz w:val="24"/>
                <w:szCs w:val="24"/>
                <w:u w:val="single"/>
              </w:rPr>
            </w:pPr>
          </w:p>
        </w:tc>
      </w:tr>
      <w:tr w:rsidR="009C2E13" w:rsidRPr="00893344" w:rsidTr="00EE6F20">
        <w:trPr>
          <w:trHeight w:val="285"/>
        </w:trPr>
        <w:tc>
          <w:tcPr>
            <w:tcW w:w="12758" w:type="dxa"/>
            <w:gridSpan w:val="8"/>
            <w:vAlign w:val="center"/>
          </w:tcPr>
          <w:p w:rsidR="009C2E13" w:rsidRPr="00893344" w:rsidRDefault="009C2E13" w:rsidP="006E44C8">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vAlign w:val="center"/>
          </w:tcPr>
          <w:p w:rsidR="009C2E13" w:rsidRPr="00893344" w:rsidRDefault="009C2E13" w:rsidP="00EE6F20">
            <w:pPr>
              <w:rPr>
                <w:rFonts w:ascii="Times New Roman" w:hAnsi="Times New Roman"/>
                <w:sz w:val="24"/>
                <w:szCs w:val="24"/>
                <w:u w:val="single"/>
              </w:rPr>
            </w:pPr>
          </w:p>
        </w:tc>
      </w:tr>
      <w:tr w:rsidR="009C2E13" w:rsidRPr="00893344" w:rsidTr="00EE6F20">
        <w:trPr>
          <w:trHeight w:val="285"/>
        </w:trPr>
        <w:tc>
          <w:tcPr>
            <w:tcW w:w="12758" w:type="dxa"/>
            <w:gridSpan w:val="8"/>
            <w:vAlign w:val="center"/>
          </w:tcPr>
          <w:p w:rsidR="009C2E13" w:rsidRPr="00893344" w:rsidRDefault="009C2E13" w:rsidP="006E44C8">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6" w:type="dxa"/>
            <w:vAlign w:val="center"/>
          </w:tcPr>
          <w:p w:rsidR="009C2E13" w:rsidRPr="00893344" w:rsidRDefault="009C2E13" w:rsidP="00EE6F20">
            <w:pPr>
              <w:rPr>
                <w:rFonts w:ascii="Times New Roman" w:hAnsi="Times New Roman"/>
                <w:sz w:val="24"/>
                <w:szCs w:val="24"/>
                <w:u w:val="single"/>
              </w:rPr>
            </w:pPr>
          </w:p>
        </w:tc>
      </w:tr>
    </w:tbl>
    <w:p w:rsidR="003F3F7D" w:rsidRPr="00893344" w:rsidRDefault="003F3F7D" w:rsidP="002E0002">
      <w:pPr>
        <w:jc w:val="center"/>
        <w:rPr>
          <w:rFonts w:ascii="Times New Roman" w:eastAsia="Times New Roman" w:hAnsi="Times New Roman"/>
          <w:b/>
          <w:sz w:val="32"/>
          <w:szCs w:val="32"/>
        </w:rPr>
        <w:sectPr w:rsidR="003F3F7D" w:rsidRPr="00893344" w:rsidSect="00403056">
          <w:pgSz w:w="16838" w:h="11906" w:orient="landscape"/>
          <w:pgMar w:top="1134" w:right="1134" w:bottom="1560" w:left="1134" w:header="709" w:footer="709" w:gutter="0"/>
          <w:cols w:space="708"/>
          <w:titlePg/>
          <w:docGrid w:linePitch="360"/>
        </w:sectPr>
      </w:pPr>
    </w:p>
    <w:p w:rsidR="003F3F7D" w:rsidRPr="007F65B0" w:rsidRDefault="003F3F7D" w:rsidP="003F3F7D">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14.pielikums</w:t>
      </w:r>
    </w:p>
    <w:p w:rsidR="003F3F7D" w:rsidRPr="007F65B0" w:rsidRDefault="003F3F7D" w:rsidP="003F3F7D">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3F3F7D" w:rsidRPr="007F65B0" w:rsidRDefault="003F3F7D" w:rsidP="003F3F7D">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3F3F7D" w:rsidRPr="00893344" w:rsidRDefault="003F3F7D" w:rsidP="003F3F7D">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3F3F7D" w:rsidRPr="00893344" w:rsidRDefault="003F3F7D" w:rsidP="003F3F7D">
      <w:pPr>
        <w:spacing w:line="240" w:lineRule="auto"/>
        <w:jc w:val="right"/>
        <w:rPr>
          <w:rFonts w:ascii="Times New Roman" w:eastAsia="Times New Roman" w:hAnsi="Times New Roman"/>
          <w:b/>
          <w:sz w:val="32"/>
          <w:szCs w:val="32"/>
        </w:rPr>
      </w:pPr>
    </w:p>
    <w:p w:rsidR="003F3F7D" w:rsidRPr="00893344" w:rsidRDefault="003F3F7D" w:rsidP="003F3F7D">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3F3F7D" w:rsidRPr="00893344" w:rsidRDefault="003F3F7D" w:rsidP="002E0002">
      <w:pPr>
        <w:jc w:val="center"/>
        <w:rPr>
          <w:rFonts w:ascii="Times New Roman" w:eastAsia="Times New Roman" w:hAnsi="Times New Roman"/>
          <w:b/>
          <w:sz w:val="24"/>
          <w:szCs w:val="32"/>
        </w:rPr>
      </w:pPr>
    </w:p>
    <w:p w:rsidR="00B257C7" w:rsidRPr="00893344" w:rsidRDefault="002E0002" w:rsidP="002E0002">
      <w:pPr>
        <w:jc w:val="center"/>
        <w:rPr>
          <w:rFonts w:ascii="Times New Roman" w:eastAsia="Times New Roman" w:hAnsi="Times New Roman"/>
          <w:b/>
          <w:sz w:val="32"/>
          <w:szCs w:val="32"/>
        </w:rPr>
      </w:pPr>
      <w:r w:rsidRPr="00893344">
        <w:rPr>
          <w:rFonts w:ascii="Times New Roman" w:eastAsia="Times New Roman" w:hAnsi="Times New Roman"/>
          <w:b/>
          <w:sz w:val="32"/>
          <w:szCs w:val="32"/>
        </w:rPr>
        <w:t xml:space="preserve">Iepirkuma 13.daļa - </w:t>
      </w:r>
      <w:r w:rsidR="00B257C7" w:rsidRPr="00893344">
        <w:rPr>
          <w:rFonts w:ascii="Times New Roman" w:eastAsia="Times New Roman" w:hAnsi="Times New Roman"/>
          <w:b/>
          <w:sz w:val="32"/>
          <w:szCs w:val="32"/>
        </w:rPr>
        <w:t>„</w:t>
      </w:r>
      <w:proofErr w:type="spellStart"/>
      <w:r w:rsidR="00B257C7" w:rsidRPr="002C7F59">
        <w:rPr>
          <w:rFonts w:ascii="Times New Roman" w:eastAsia="Times New Roman" w:hAnsi="Times New Roman"/>
          <w:b/>
          <w:sz w:val="32"/>
          <w:szCs w:val="32"/>
        </w:rPr>
        <w:t>Bakalejas</w:t>
      </w:r>
      <w:proofErr w:type="spellEnd"/>
      <w:r w:rsidR="00B257C7" w:rsidRPr="00893344">
        <w:rPr>
          <w:rFonts w:ascii="Times New Roman" w:eastAsia="Times New Roman" w:hAnsi="Times New Roman"/>
          <w:b/>
          <w:sz w:val="32"/>
          <w:szCs w:val="32"/>
        </w:rPr>
        <w:t xml:space="preserve"> </w:t>
      </w:r>
      <w:r w:rsidR="002C7F59">
        <w:rPr>
          <w:rFonts w:ascii="Times New Roman" w:eastAsia="Times New Roman" w:hAnsi="Times New Roman"/>
          <w:b/>
          <w:sz w:val="32"/>
          <w:szCs w:val="32"/>
        </w:rPr>
        <w:t xml:space="preserve">produktu </w:t>
      </w:r>
      <w:r w:rsidR="00B257C7" w:rsidRPr="00893344">
        <w:rPr>
          <w:rFonts w:ascii="Times New Roman" w:eastAsia="Times New Roman" w:hAnsi="Times New Roman"/>
          <w:b/>
          <w:sz w:val="32"/>
          <w:szCs w:val="32"/>
        </w:rPr>
        <w:t>piegāde</w:t>
      </w:r>
      <w:r w:rsidR="00246344" w:rsidRPr="00893344">
        <w:rPr>
          <w:rFonts w:ascii="Times New Roman" w:eastAsia="Times New Roman" w:hAnsi="Times New Roman"/>
          <w:b/>
          <w:sz w:val="32"/>
          <w:szCs w:val="32"/>
        </w:rPr>
        <w:t xml:space="preserve"> Priekules novada pašvaldības izglītības iestādēm</w:t>
      </w:r>
      <w:r w:rsidR="00B257C7" w:rsidRPr="00893344">
        <w:rPr>
          <w:rFonts w:ascii="Times New Roman" w:eastAsia="Times New Roman" w:hAnsi="Times New Roman"/>
          <w:b/>
          <w:sz w:val="32"/>
          <w:szCs w:val="32"/>
        </w:rPr>
        <w:t xml:space="preserve">” </w:t>
      </w:r>
    </w:p>
    <w:p w:rsidR="00246344" w:rsidRPr="00893344" w:rsidRDefault="00246344" w:rsidP="00B257C7">
      <w:pPr>
        <w:jc w:val="center"/>
        <w:rPr>
          <w:rFonts w:ascii="Times New Roman" w:eastAsia="Times New Roman" w:hAnsi="Times New Roman"/>
          <w:b/>
          <w:sz w:val="24"/>
          <w:szCs w:val="32"/>
        </w:rPr>
      </w:pPr>
    </w:p>
    <w:tbl>
      <w:tblPr>
        <w:tblStyle w:val="Reatabula"/>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6E44C8" w:rsidRPr="00893344" w:rsidTr="00403056">
        <w:tc>
          <w:tcPr>
            <w:tcW w:w="14034" w:type="dxa"/>
            <w:gridSpan w:val="9"/>
          </w:tcPr>
          <w:p w:rsidR="006E44C8" w:rsidRPr="00893344" w:rsidRDefault="006E44C8" w:rsidP="002448A5">
            <w:pPr>
              <w:jc w:val="both"/>
              <w:rPr>
                <w:rFonts w:ascii="Times New Roman" w:hAnsi="Times New Roman"/>
                <w:b/>
                <w:sz w:val="24"/>
                <w:szCs w:val="24"/>
              </w:rPr>
            </w:pPr>
            <w:proofErr w:type="spellStart"/>
            <w:r w:rsidRPr="00893344">
              <w:rPr>
                <w:rFonts w:ascii="Times New Roman" w:hAnsi="Times New Roman"/>
                <w:b/>
                <w:sz w:val="24"/>
                <w:szCs w:val="24"/>
              </w:rPr>
              <w:t>Bakalejas</w:t>
            </w:r>
            <w:proofErr w:type="spellEnd"/>
            <w:r w:rsidRPr="00893344">
              <w:rPr>
                <w:rFonts w:ascii="Times New Roman" w:hAnsi="Times New Roman"/>
                <w:sz w:val="24"/>
                <w:szCs w:val="24"/>
              </w:rPr>
              <w:t xml:space="preserve"> </w:t>
            </w:r>
            <w:r w:rsidRPr="00893344">
              <w:rPr>
                <w:rFonts w:ascii="Times New Roman" w:hAnsi="Times New Roman"/>
                <w:b/>
                <w:sz w:val="24"/>
                <w:szCs w:val="24"/>
              </w:rPr>
              <w:t>produktiem</w:t>
            </w:r>
            <w:r w:rsidRPr="00893344">
              <w:rPr>
                <w:rFonts w:ascii="Times New Roman" w:hAnsi="Times New Roman"/>
                <w:sz w:val="24"/>
                <w:szCs w:val="24"/>
              </w:rPr>
              <w:t xml:space="preserve"> (derīguma termiņš uz piegādes brīdi ir ne mazāks kā 75% no ražotāja not</w:t>
            </w:r>
            <w:r w:rsidR="002448A5">
              <w:rPr>
                <w:rFonts w:ascii="Times New Roman" w:hAnsi="Times New Roman"/>
                <w:sz w:val="24"/>
                <w:szCs w:val="24"/>
              </w:rPr>
              <w:t xml:space="preserve">eiktā kopējā derīguma termiņa). </w:t>
            </w:r>
            <w:proofErr w:type="spellStart"/>
            <w:r w:rsidR="002448A5">
              <w:rPr>
                <w:rFonts w:ascii="Times New Roman" w:hAnsi="Times New Roman"/>
                <w:sz w:val="24"/>
                <w:szCs w:val="24"/>
              </w:rPr>
              <w:t>Bakalejas</w:t>
            </w:r>
            <w:proofErr w:type="spellEnd"/>
            <w:r w:rsidR="002448A5">
              <w:rPr>
                <w:rFonts w:ascii="Times New Roman" w:hAnsi="Times New Roman"/>
                <w:sz w:val="24"/>
                <w:szCs w:val="24"/>
              </w:rPr>
              <w:t xml:space="preserve"> produktiem</w:t>
            </w:r>
            <w:r w:rsidR="002448A5" w:rsidRPr="00161D44">
              <w:rPr>
                <w:rFonts w:ascii="Times New Roman" w:hAnsi="Times New Roman"/>
                <w:sz w:val="24"/>
                <w:szCs w:val="24"/>
              </w:rPr>
              <w:t xml:space="preserve"> jābūt iepakot</w:t>
            </w:r>
            <w:r w:rsidR="002448A5">
              <w:rPr>
                <w:rFonts w:ascii="Times New Roman" w:hAnsi="Times New Roman"/>
                <w:sz w:val="24"/>
                <w:szCs w:val="24"/>
              </w:rPr>
              <w:t>iem</w:t>
            </w:r>
            <w:r w:rsidR="002448A5" w:rsidRPr="00161D44">
              <w:rPr>
                <w:rFonts w:ascii="Times New Roman" w:hAnsi="Times New Roman"/>
                <w:sz w:val="24"/>
                <w:szCs w:val="24"/>
              </w:rPr>
              <w:t xml:space="preserve"> (uz iepakojuma jābūt norādītam – realizācijas termiņam, gla</w:t>
            </w:r>
            <w:r w:rsidR="002448A5">
              <w:rPr>
                <w:rFonts w:ascii="Times New Roman" w:hAnsi="Times New Roman"/>
                <w:sz w:val="24"/>
                <w:szCs w:val="24"/>
              </w:rPr>
              <w:t>bāšanas temperatūrai, ražotājam, sastāvam u.c. informācija, kas raksturo produktu (ja nepieciešams)</w:t>
            </w:r>
            <w:r w:rsidR="002448A5" w:rsidRPr="00161D44">
              <w:rPr>
                <w:rFonts w:ascii="Times New Roman" w:hAnsi="Times New Roman"/>
                <w:sz w:val="24"/>
                <w:szCs w:val="24"/>
              </w:rPr>
              <w:t>) un jāatbilst kvalitātei pēc likumdošanas prasībām.</w:t>
            </w:r>
          </w:p>
        </w:tc>
      </w:tr>
      <w:tr w:rsidR="006E44C8" w:rsidRPr="00893344" w:rsidTr="00403056">
        <w:trPr>
          <w:trHeight w:val="613"/>
        </w:trPr>
        <w:tc>
          <w:tcPr>
            <w:tcW w:w="14034" w:type="dxa"/>
            <w:gridSpan w:val="9"/>
            <w:shd w:val="clear" w:color="auto" w:fill="F2F2F2" w:themeFill="background1" w:themeFillShade="F2"/>
            <w:vAlign w:val="center"/>
          </w:tcPr>
          <w:p w:rsidR="006E44C8" w:rsidRPr="00893344" w:rsidRDefault="006E44C8" w:rsidP="009C2E13">
            <w:pPr>
              <w:jc w:val="center"/>
              <w:rPr>
                <w:rFonts w:ascii="Times New Roman" w:eastAsia="Times New Roman" w:hAnsi="Times New Roman"/>
                <w:b/>
                <w:sz w:val="28"/>
                <w:szCs w:val="32"/>
              </w:rPr>
            </w:pPr>
            <w:r w:rsidRPr="00893344">
              <w:rPr>
                <w:rFonts w:ascii="Times New Roman" w:eastAsia="Times New Roman" w:hAnsi="Times New Roman"/>
                <w:b/>
                <w:sz w:val="28"/>
                <w:szCs w:val="32"/>
              </w:rPr>
              <w:t>Gramzdas pamatskolai</w:t>
            </w:r>
          </w:p>
        </w:tc>
      </w:tr>
      <w:tr w:rsidR="00B60F02" w:rsidRPr="00893344" w:rsidTr="00403056">
        <w:trPr>
          <w:trHeight w:val="382"/>
        </w:trPr>
        <w:tc>
          <w:tcPr>
            <w:tcW w:w="851"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Nr.</w:t>
            </w:r>
          </w:p>
        </w:tc>
        <w:tc>
          <w:tcPr>
            <w:tcW w:w="1984"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vMerge w:val="restart"/>
            <w:shd w:val="clear" w:color="auto" w:fill="F2F2F2" w:themeFill="background1" w:themeFillShade="F2"/>
            <w:vAlign w:val="center"/>
          </w:tcPr>
          <w:p w:rsidR="00B60F02" w:rsidRPr="00893344" w:rsidRDefault="005B723B" w:rsidP="006021EC">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vMerge w:val="restart"/>
            <w:shd w:val="clear" w:color="auto" w:fill="F2F2F2" w:themeFill="background1" w:themeFillShade="F2"/>
            <w:vAlign w:val="center"/>
          </w:tcPr>
          <w:p w:rsidR="00B60F02" w:rsidRPr="00893344" w:rsidRDefault="00403056" w:rsidP="006021EC">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vMerge w:val="restart"/>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B60F02" w:rsidRDefault="00B60F02" w:rsidP="002C7068">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w:t>
            </w:r>
          </w:p>
          <w:p w:rsidR="00B60F02" w:rsidRPr="00893344" w:rsidRDefault="00B60F02" w:rsidP="002C7068">
            <w:pPr>
              <w:jc w:val="center"/>
              <w:rPr>
                <w:rFonts w:ascii="Times New Roman" w:hAnsi="Times New Roman"/>
                <w:b/>
                <w:sz w:val="20"/>
                <w:szCs w:val="24"/>
              </w:rPr>
            </w:pPr>
            <w:r>
              <w:rPr>
                <w:rFonts w:ascii="Times New Roman" w:hAnsi="Times New Roman"/>
                <w:b/>
                <w:sz w:val="20"/>
                <w:szCs w:val="24"/>
              </w:rPr>
              <w:t>(EUR)</w:t>
            </w:r>
            <w:r w:rsidR="005B723B">
              <w:rPr>
                <w:rFonts w:ascii="Times New Roman" w:hAnsi="Times New Roman"/>
                <w:b/>
                <w:sz w:val="20"/>
                <w:szCs w:val="24"/>
              </w:rPr>
              <w:t xml:space="preserve"> bez PVN</w:t>
            </w:r>
          </w:p>
        </w:tc>
        <w:tc>
          <w:tcPr>
            <w:tcW w:w="1276" w:type="dxa"/>
            <w:vMerge w:val="restart"/>
            <w:shd w:val="clear" w:color="auto" w:fill="F2F2F2" w:themeFill="background1" w:themeFillShade="F2"/>
            <w:vAlign w:val="center"/>
          </w:tcPr>
          <w:p w:rsidR="00B60F02" w:rsidRDefault="00B60F02" w:rsidP="00661289">
            <w:pPr>
              <w:jc w:val="center"/>
              <w:rPr>
                <w:rFonts w:ascii="Times New Roman" w:hAnsi="Times New Roman"/>
                <w:b/>
                <w:sz w:val="20"/>
                <w:szCs w:val="24"/>
              </w:rPr>
            </w:pPr>
            <w:r w:rsidRPr="00893344">
              <w:rPr>
                <w:rFonts w:ascii="Times New Roman" w:hAnsi="Times New Roman"/>
                <w:b/>
                <w:sz w:val="20"/>
                <w:szCs w:val="24"/>
              </w:rPr>
              <w:t xml:space="preserve">Kopējā cena </w:t>
            </w:r>
            <w:r>
              <w:rPr>
                <w:rFonts w:ascii="Times New Roman" w:hAnsi="Times New Roman"/>
                <w:b/>
                <w:sz w:val="20"/>
                <w:szCs w:val="24"/>
              </w:rPr>
              <w:t>EUR</w:t>
            </w:r>
          </w:p>
          <w:p w:rsidR="00B60F02" w:rsidRPr="00893344" w:rsidRDefault="00B60F02" w:rsidP="00661289">
            <w:pPr>
              <w:jc w:val="center"/>
              <w:rPr>
                <w:rFonts w:ascii="Times New Roman" w:hAnsi="Times New Roman"/>
                <w:b/>
                <w:sz w:val="20"/>
                <w:szCs w:val="24"/>
              </w:rPr>
            </w:pPr>
            <w:r w:rsidRPr="00893344">
              <w:rPr>
                <w:rFonts w:ascii="Times New Roman" w:hAnsi="Times New Roman"/>
                <w:b/>
                <w:sz w:val="20"/>
                <w:szCs w:val="24"/>
              </w:rPr>
              <w:t>(bez PVN)</w:t>
            </w:r>
          </w:p>
        </w:tc>
      </w:tr>
      <w:tr w:rsidR="00B60F02" w:rsidRPr="00893344" w:rsidTr="00403056">
        <w:trPr>
          <w:trHeight w:val="382"/>
        </w:trPr>
        <w:tc>
          <w:tcPr>
            <w:tcW w:w="851"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1984"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4820"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1417" w:type="dxa"/>
            <w:vMerge/>
            <w:shd w:val="clear" w:color="auto" w:fill="F2F2F2" w:themeFill="background1" w:themeFillShade="F2"/>
            <w:vAlign w:val="center"/>
          </w:tcPr>
          <w:p w:rsidR="00B60F02" w:rsidRPr="00893344" w:rsidRDefault="00B60F02" w:rsidP="006021EC">
            <w:pPr>
              <w:jc w:val="center"/>
              <w:rPr>
                <w:rFonts w:ascii="Times New Roman" w:hAnsi="Times New Roman"/>
                <w:b/>
                <w:sz w:val="20"/>
                <w:szCs w:val="24"/>
              </w:rPr>
            </w:pPr>
          </w:p>
        </w:tc>
        <w:tc>
          <w:tcPr>
            <w:tcW w:w="1021" w:type="dxa"/>
            <w:vMerge/>
            <w:shd w:val="clear" w:color="auto" w:fill="F2F2F2" w:themeFill="background1" w:themeFillShade="F2"/>
            <w:vAlign w:val="center"/>
          </w:tcPr>
          <w:p w:rsidR="00B60F02" w:rsidRPr="00893344" w:rsidRDefault="00B60F02" w:rsidP="006021EC">
            <w:pPr>
              <w:jc w:val="center"/>
              <w:rPr>
                <w:rFonts w:ascii="Times New Roman" w:hAnsi="Times New Roman"/>
                <w:b/>
                <w:sz w:val="20"/>
                <w:szCs w:val="24"/>
              </w:rPr>
            </w:pPr>
          </w:p>
        </w:tc>
        <w:tc>
          <w:tcPr>
            <w:tcW w:w="851"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963" w:type="dxa"/>
            <w:vMerge/>
            <w:shd w:val="clear" w:color="auto" w:fill="F2F2F2" w:themeFill="background1" w:themeFillShade="F2"/>
            <w:vAlign w:val="center"/>
          </w:tcPr>
          <w:p w:rsidR="00B60F02" w:rsidRPr="00893344" w:rsidRDefault="00B60F02" w:rsidP="002C7068">
            <w:pPr>
              <w:jc w:val="center"/>
              <w:rPr>
                <w:rFonts w:ascii="Times New Roman" w:hAnsi="Times New Roman"/>
                <w:b/>
                <w:sz w:val="20"/>
                <w:szCs w:val="24"/>
              </w:rPr>
            </w:pPr>
          </w:p>
        </w:tc>
        <w:tc>
          <w:tcPr>
            <w:tcW w:w="851" w:type="dxa"/>
            <w:shd w:val="clear" w:color="auto" w:fill="F2F2F2" w:themeFill="background1" w:themeFillShade="F2"/>
            <w:vAlign w:val="center"/>
          </w:tcPr>
          <w:p w:rsidR="00B60F02" w:rsidRDefault="00B60F02" w:rsidP="002C7068">
            <w:pPr>
              <w:jc w:val="center"/>
              <w:rPr>
                <w:rFonts w:ascii="Times New Roman" w:hAnsi="Times New Roman"/>
                <w:b/>
                <w:sz w:val="20"/>
                <w:szCs w:val="24"/>
              </w:rPr>
            </w:pPr>
            <w:r>
              <w:rPr>
                <w:rFonts w:ascii="Times New Roman" w:hAnsi="Times New Roman"/>
                <w:b/>
                <w:sz w:val="20"/>
                <w:szCs w:val="24"/>
              </w:rPr>
              <w:t>Cena par 1 gabalu (EUR)</w:t>
            </w:r>
            <w:r w:rsidR="005B723B">
              <w:rPr>
                <w:rFonts w:ascii="Times New Roman" w:hAnsi="Times New Roman"/>
                <w:b/>
                <w:sz w:val="20"/>
                <w:szCs w:val="24"/>
              </w:rPr>
              <w:t xml:space="preserve"> bez PVN</w:t>
            </w:r>
          </w:p>
        </w:tc>
        <w:tc>
          <w:tcPr>
            <w:tcW w:w="1276" w:type="dxa"/>
            <w:vMerge/>
            <w:shd w:val="clear" w:color="auto" w:fill="F2F2F2" w:themeFill="background1" w:themeFillShade="F2"/>
            <w:vAlign w:val="center"/>
          </w:tcPr>
          <w:p w:rsidR="00B60F02" w:rsidRPr="00893344" w:rsidRDefault="00B60F02" w:rsidP="00661289">
            <w:pPr>
              <w:jc w:val="center"/>
              <w:rPr>
                <w:rFonts w:ascii="Times New Roman" w:hAnsi="Times New Roman"/>
                <w:b/>
                <w:sz w:val="20"/>
                <w:szCs w:val="24"/>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13.1.</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Rapšu eļļa</w:t>
            </w:r>
          </w:p>
        </w:tc>
        <w:tc>
          <w:tcPr>
            <w:tcW w:w="4820" w:type="dxa"/>
          </w:tcPr>
          <w:p w:rsidR="008F0CE7" w:rsidRPr="00893344" w:rsidRDefault="008F0CE7" w:rsidP="002448A5">
            <w:pPr>
              <w:rPr>
                <w:rFonts w:ascii="Times New Roman" w:hAnsi="Times New Roman"/>
                <w:sz w:val="20"/>
                <w:szCs w:val="20"/>
              </w:rPr>
            </w:pPr>
            <w:r w:rsidRPr="00893344">
              <w:rPr>
                <w:rFonts w:ascii="Times New Roman" w:hAnsi="Times New Roman"/>
                <w:sz w:val="20"/>
                <w:szCs w:val="20"/>
              </w:rPr>
              <w:t>Pārtikas eļļa (</w:t>
            </w:r>
            <w:proofErr w:type="spellStart"/>
            <w:r w:rsidRPr="00893344">
              <w:rPr>
                <w:rFonts w:ascii="Times New Roman" w:hAnsi="Times New Roman"/>
                <w:sz w:val="20"/>
                <w:szCs w:val="20"/>
              </w:rPr>
              <w:t>Risso</w:t>
            </w:r>
            <w:proofErr w:type="spellEnd"/>
            <w:r w:rsidRPr="00893344">
              <w:rPr>
                <w:rFonts w:ascii="Times New Roman" w:hAnsi="Times New Roman"/>
                <w:sz w:val="20"/>
                <w:szCs w:val="20"/>
              </w:rPr>
              <w:t xml:space="preserve"> tipa vai ekvivalents) 1,0L pudelēs, rafinēta, dabīgi bagātināta ar nepiesātinātām taukskābēm un vitamīnu E, eļļai piemīt neitrāla garša, tā piemērota karsto ēdienu pagatavošanai, nedūmo pie cepšanas augstā temperatūrā, pie gatavošanas ātri neiztvaiko uz pannas, lietojama arī salātiem</w:t>
            </w:r>
            <w:r w:rsidRPr="00893344">
              <w:rPr>
                <w:rFonts w:ascii="Times New Roman" w:hAnsi="Times New Roman"/>
                <w:bCs/>
                <w:sz w:val="20"/>
                <w:szCs w:val="20"/>
              </w:rPr>
              <w:t>.</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150</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13.2.</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Rīsi</w:t>
            </w:r>
          </w:p>
        </w:tc>
        <w:tc>
          <w:tcPr>
            <w:tcW w:w="4820" w:type="dxa"/>
          </w:tcPr>
          <w:p w:rsidR="008F0CE7" w:rsidRPr="00893344" w:rsidRDefault="008F0CE7" w:rsidP="00AD04C6">
            <w:pPr>
              <w:rPr>
                <w:rFonts w:ascii="Times New Roman" w:hAnsi="Times New Roman"/>
                <w:sz w:val="20"/>
                <w:szCs w:val="20"/>
              </w:rPr>
            </w:pPr>
            <w:r w:rsidRPr="00893344">
              <w:rPr>
                <w:rFonts w:ascii="Times New Roman" w:hAnsi="Times New Roman"/>
                <w:sz w:val="20"/>
                <w:szCs w:val="20"/>
              </w:rPr>
              <w:t xml:space="preserve">A/l, tīri, vienāda lieluma, veseli, birstoši. Fasēti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57586D"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90</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lastRenderedPageBreak/>
              <w:t>13.3.</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Griķi</w:t>
            </w:r>
          </w:p>
        </w:tc>
        <w:tc>
          <w:tcPr>
            <w:tcW w:w="4820" w:type="dxa"/>
          </w:tcPr>
          <w:p w:rsidR="008F0CE7" w:rsidRPr="00893344" w:rsidRDefault="008F0CE7" w:rsidP="00AD04C6">
            <w:pPr>
              <w:rPr>
                <w:rFonts w:ascii="Times New Roman" w:hAnsi="Times New Roman"/>
                <w:sz w:val="20"/>
                <w:szCs w:val="20"/>
              </w:rPr>
            </w:pPr>
            <w:r w:rsidRPr="00893344">
              <w:rPr>
                <w:rFonts w:ascii="Times New Roman" w:hAnsi="Times New Roman"/>
                <w:sz w:val="20"/>
                <w:szCs w:val="20"/>
              </w:rPr>
              <w:t>A/l, pārtikas, tīri, vienāda lieluma, veseli, sijāti, bez blakus piemaisījumiem. Fasēti</w:t>
            </w:r>
            <w:r w:rsidR="0057586D" w:rsidRPr="00893344">
              <w:rPr>
                <w:rFonts w:ascii="Times New Roman" w:hAnsi="Times New Roman"/>
                <w:sz w:val="20"/>
                <w:szCs w:val="20"/>
              </w:rPr>
              <w:t xml:space="preserve"> </w:t>
            </w:r>
            <w:r w:rsidRPr="00893344">
              <w:rPr>
                <w:rFonts w:ascii="Times New Roman" w:hAnsi="Times New Roman"/>
                <w:sz w:val="20"/>
                <w:szCs w:val="20"/>
              </w:rPr>
              <w:t xml:space="preserve">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57586D"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AD04C6" w:rsidRPr="00893344" w:rsidTr="00403056">
        <w:trPr>
          <w:trHeight w:val="288"/>
        </w:trPr>
        <w:tc>
          <w:tcPr>
            <w:tcW w:w="851"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13.4.</w:t>
            </w:r>
          </w:p>
        </w:tc>
        <w:tc>
          <w:tcPr>
            <w:tcW w:w="1984"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Dzeltenie zirņi</w:t>
            </w:r>
          </w:p>
        </w:tc>
        <w:tc>
          <w:tcPr>
            <w:tcW w:w="4820" w:type="dxa"/>
            <w:vMerge w:val="restart"/>
          </w:tcPr>
          <w:p w:rsidR="00AD04C6" w:rsidRPr="00893344" w:rsidRDefault="00AD04C6" w:rsidP="002448A5">
            <w:pPr>
              <w:rPr>
                <w:rFonts w:ascii="Times New Roman" w:hAnsi="Times New Roman"/>
                <w:sz w:val="20"/>
                <w:szCs w:val="20"/>
              </w:rPr>
            </w:pPr>
            <w:r w:rsidRPr="00893344">
              <w:rPr>
                <w:rFonts w:ascii="Times New Roman" w:hAnsi="Times New Roman"/>
                <w:sz w:val="20"/>
                <w:szCs w:val="20"/>
              </w:rPr>
              <w:t xml:space="preserve">Kaltēti, sausi, vienādas gatavības pakāpes, dzeltenīgi, šķelti, bez piemaisījumiem. Fasēti ne vairāk kā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vMerge w:val="restart"/>
          </w:tcPr>
          <w:p w:rsidR="00AD04C6" w:rsidRPr="00893344" w:rsidRDefault="00AD04C6" w:rsidP="006E44C8">
            <w:pPr>
              <w:rPr>
                <w:rFonts w:ascii="Times New Roman" w:hAnsi="Times New Roman"/>
                <w:sz w:val="20"/>
                <w:szCs w:val="20"/>
              </w:rPr>
            </w:pPr>
          </w:p>
        </w:tc>
        <w:tc>
          <w:tcPr>
            <w:tcW w:w="1021" w:type="dxa"/>
            <w:vMerge w:val="restart"/>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D04C6" w:rsidP="0057586D">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AD04C6" w:rsidRPr="00893344" w:rsidRDefault="00AD04C6" w:rsidP="006E44C8">
            <w:pPr>
              <w:jc w:val="center"/>
              <w:rPr>
                <w:rFonts w:ascii="Times New Roman" w:hAnsi="Times New Roman"/>
                <w:sz w:val="20"/>
                <w:szCs w:val="20"/>
              </w:rPr>
            </w:pPr>
          </w:p>
        </w:tc>
        <w:tc>
          <w:tcPr>
            <w:tcW w:w="1276" w:type="dxa"/>
            <w:vMerge w:val="restart"/>
          </w:tcPr>
          <w:p w:rsidR="00AD04C6" w:rsidRPr="00893344" w:rsidRDefault="00AD04C6" w:rsidP="006E44C8">
            <w:pPr>
              <w:jc w:val="center"/>
              <w:rPr>
                <w:rFonts w:ascii="Times New Roman" w:hAnsi="Times New Roman"/>
                <w:sz w:val="20"/>
                <w:szCs w:val="20"/>
              </w:rPr>
            </w:pPr>
          </w:p>
        </w:tc>
      </w:tr>
      <w:tr w:rsidR="00AD04C6" w:rsidRPr="00893344" w:rsidTr="00403056">
        <w:trPr>
          <w:trHeight w:val="288"/>
        </w:trPr>
        <w:tc>
          <w:tcPr>
            <w:tcW w:w="851" w:type="dxa"/>
            <w:vMerge/>
            <w:vAlign w:val="center"/>
          </w:tcPr>
          <w:p w:rsidR="00AD04C6" w:rsidRPr="00893344" w:rsidRDefault="00AD04C6" w:rsidP="006E44C8">
            <w:pPr>
              <w:jc w:val="center"/>
              <w:rPr>
                <w:rFonts w:ascii="Times New Roman" w:hAnsi="Times New Roman"/>
                <w:sz w:val="20"/>
                <w:szCs w:val="20"/>
              </w:rPr>
            </w:pPr>
          </w:p>
        </w:tc>
        <w:tc>
          <w:tcPr>
            <w:tcW w:w="1984" w:type="dxa"/>
            <w:vMerge/>
            <w:vAlign w:val="center"/>
          </w:tcPr>
          <w:p w:rsidR="00AD04C6" w:rsidRPr="00893344" w:rsidRDefault="00AD04C6" w:rsidP="006E44C8">
            <w:pPr>
              <w:jc w:val="center"/>
              <w:rPr>
                <w:rFonts w:ascii="Times New Roman" w:hAnsi="Times New Roman"/>
                <w:sz w:val="20"/>
                <w:szCs w:val="20"/>
              </w:rPr>
            </w:pPr>
          </w:p>
        </w:tc>
        <w:tc>
          <w:tcPr>
            <w:tcW w:w="4820" w:type="dxa"/>
            <w:vMerge/>
          </w:tcPr>
          <w:p w:rsidR="00AD04C6" w:rsidRPr="00893344" w:rsidRDefault="00AD04C6" w:rsidP="002448A5">
            <w:pPr>
              <w:rPr>
                <w:rFonts w:ascii="Times New Roman" w:hAnsi="Times New Roman"/>
                <w:sz w:val="20"/>
                <w:szCs w:val="20"/>
              </w:rPr>
            </w:pPr>
          </w:p>
        </w:tc>
        <w:tc>
          <w:tcPr>
            <w:tcW w:w="1417" w:type="dxa"/>
            <w:vMerge/>
          </w:tcPr>
          <w:p w:rsidR="00AD04C6" w:rsidRPr="00893344" w:rsidRDefault="00AD04C6" w:rsidP="006E44C8">
            <w:pPr>
              <w:rPr>
                <w:rFonts w:ascii="Times New Roman" w:hAnsi="Times New Roman"/>
                <w:sz w:val="20"/>
                <w:szCs w:val="20"/>
              </w:rPr>
            </w:pPr>
          </w:p>
        </w:tc>
        <w:tc>
          <w:tcPr>
            <w:tcW w:w="1021" w:type="dxa"/>
            <w:vMerge/>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D04C6" w:rsidP="0057586D">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D04C6" w:rsidRPr="00893344" w:rsidRDefault="00AD04C6" w:rsidP="006E44C8">
            <w:pPr>
              <w:jc w:val="center"/>
              <w:rPr>
                <w:rFonts w:ascii="Times New Roman" w:hAnsi="Times New Roman"/>
                <w:sz w:val="20"/>
                <w:szCs w:val="20"/>
              </w:rPr>
            </w:pPr>
          </w:p>
        </w:tc>
        <w:tc>
          <w:tcPr>
            <w:tcW w:w="851" w:type="dxa"/>
          </w:tcPr>
          <w:p w:rsidR="00AD04C6" w:rsidRPr="00893344" w:rsidRDefault="00AD04C6" w:rsidP="006E44C8">
            <w:pPr>
              <w:jc w:val="center"/>
              <w:rPr>
                <w:rFonts w:ascii="Times New Roman" w:hAnsi="Times New Roman"/>
                <w:sz w:val="20"/>
                <w:szCs w:val="20"/>
              </w:rPr>
            </w:pPr>
          </w:p>
        </w:tc>
        <w:tc>
          <w:tcPr>
            <w:tcW w:w="1276" w:type="dxa"/>
            <w:vMerge/>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13.5.</w:t>
            </w:r>
          </w:p>
        </w:tc>
        <w:tc>
          <w:tcPr>
            <w:tcW w:w="1984"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Baltās pupiņas</w:t>
            </w:r>
          </w:p>
        </w:tc>
        <w:tc>
          <w:tcPr>
            <w:tcW w:w="4820" w:type="dxa"/>
            <w:vMerge w:val="restart"/>
          </w:tcPr>
          <w:p w:rsidR="00AD04C6" w:rsidRPr="00893344" w:rsidRDefault="00AD04C6" w:rsidP="002448A5">
            <w:pPr>
              <w:rPr>
                <w:rFonts w:ascii="Times New Roman" w:hAnsi="Times New Roman"/>
                <w:sz w:val="20"/>
                <w:szCs w:val="20"/>
              </w:rPr>
            </w:pPr>
            <w:r w:rsidRPr="00893344">
              <w:rPr>
                <w:rFonts w:ascii="Times New Roman" w:hAnsi="Times New Roman"/>
                <w:sz w:val="20"/>
                <w:szCs w:val="20"/>
              </w:rPr>
              <w:t xml:space="preserve">A/l, pārtikas, kaltētas, sausas. Fasēti ne vairāk kā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vMerge w:val="restart"/>
          </w:tcPr>
          <w:p w:rsidR="00AD04C6" w:rsidRPr="00893344" w:rsidRDefault="00AD04C6" w:rsidP="006E44C8">
            <w:pPr>
              <w:rPr>
                <w:rFonts w:ascii="Times New Roman" w:hAnsi="Times New Roman"/>
                <w:sz w:val="20"/>
                <w:szCs w:val="20"/>
              </w:rPr>
            </w:pPr>
          </w:p>
        </w:tc>
        <w:tc>
          <w:tcPr>
            <w:tcW w:w="1021" w:type="dxa"/>
            <w:vMerge w:val="restart"/>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90</w:t>
            </w:r>
          </w:p>
        </w:tc>
        <w:tc>
          <w:tcPr>
            <w:tcW w:w="851" w:type="dxa"/>
          </w:tcPr>
          <w:p w:rsidR="00AD04C6" w:rsidRPr="00893344" w:rsidRDefault="00AD04C6" w:rsidP="006E44C8">
            <w:pPr>
              <w:jc w:val="center"/>
              <w:rPr>
                <w:rFonts w:ascii="Times New Roman" w:hAnsi="Times New Roman"/>
                <w:sz w:val="20"/>
                <w:szCs w:val="20"/>
              </w:rPr>
            </w:pPr>
          </w:p>
        </w:tc>
        <w:tc>
          <w:tcPr>
            <w:tcW w:w="1276" w:type="dxa"/>
            <w:vMerge w:val="restart"/>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ign w:val="center"/>
          </w:tcPr>
          <w:p w:rsidR="00AD04C6" w:rsidRPr="00893344" w:rsidRDefault="00AD04C6" w:rsidP="006E44C8">
            <w:pPr>
              <w:jc w:val="center"/>
              <w:rPr>
                <w:rFonts w:ascii="Times New Roman" w:hAnsi="Times New Roman"/>
                <w:sz w:val="20"/>
                <w:szCs w:val="20"/>
              </w:rPr>
            </w:pPr>
          </w:p>
        </w:tc>
        <w:tc>
          <w:tcPr>
            <w:tcW w:w="1984" w:type="dxa"/>
            <w:vMerge/>
            <w:vAlign w:val="center"/>
          </w:tcPr>
          <w:p w:rsidR="00AD04C6" w:rsidRPr="00893344" w:rsidRDefault="00AD04C6" w:rsidP="006E44C8">
            <w:pPr>
              <w:jc w:val="center"/>
              <w:rPr>
                <w:rFonts w:ascii="Times New Roman" w:hAnsi="Times New Roman"/>
                <w:sz w:val="20"/>
                <w:szCs w:val="20"/>
              </w:rPr>
            </w:pPr>
          </w:p>
        </w:tc>
        <w:tc>
          <w:tcPr>
            <w:tcW w:w="4820" w:type="dxa"/>
            <w:vMerge/>
          </w:tcPr>
          <w:p w:rsidR="00AD04C6" w:rsidRPr="00893344" w:rsidRDefault="00AD04C6" w:rsidP="002448A5">
            <w:pPr>
              <w:rPr>
                <w:rFonts w:ascii="Times New Roman" w:hAnsi="Times New Roman"/>
                <w:sz w:val="20"/>
                <w:szCs w:val="20"/>
              </w:rPr>
            </w:pPr>
          </w:p>
        </w:tc>
        <w:tc>
          <w:tcPr>
            <w:tcW w:w="1417" w:type="dxa"/>
            <w:vMerge/>
          </w:tcPr>
          <w:p w:rsidR="00AD04C6" w:rsidRPr="00893344" w:rsidRDefault="00AD04C6" w:rsidP="006E44C8">
            <w:pPr>
              <w:rPr>
                <w:rFonts w:ascii="Times New Roman" w:hAnsi="Times New Roman"/>
                <w:sz w:val="20"/>
                <w:szCs w:val="20"/>
              </w:rPr>
            </w:pPr>
          </w:p>
        </w:tc>
        <w:tc>
          <w:tcPr>
            <w:tcW w:w="1021" w:type="dxa"/>
            <w:vMerge/>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D04C6" w:rsidRPr="00893344" w:rsidRDefault="00AD04C6" w:rsidP="006E44C8">
            <w:pPr>
              <w:jc w:val="center"/>
              <w:rPr>
                <w:rFonts w:ascii="Times New Roman" w:hAnsi="Times New Roman"/>
                <w:sz w:val="20"/>
                <w:szCs w:val="20"/>
              </w:rPr>
            </w:pPr>
          </w:p>
        </w:tc>
        <w:tc>
          <w:tcPr>
            <w:tcW w:w="851" w:type="dxa"/>
          </w:tcPr>
          <w:p w:rsidR="00AD04C6" w:rsidRPr="00893344" w:rsidRDefault="00AD04C6" w:rsidP="006E44C8">
            <w:pPr>
              <w:jc w:val="center"/>
              <w:rPr>
                <w:rFonts w:ascii="Times New Roman" w:hAnsi="Times New Roman"/>
                <w:sz w:val="20"/>
                <w:szCs w:val="20"/>
              </w:rPr>
            </w:pPr>
          </w:p>
        </w:tc>
        <w:tc>
          <w:tcPr>
            <w:tcW w:w="1276" w:type="dxa"/>
            <w:vMerge/>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13.6.</w:t>
            </w:r>
          </w:p>
        </w:tc>
        <w:tc>
          <w:tcPr>
            <w:tcW w:w="1984"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Miežu putraimi</w:t>
            </w:r>
          </w:p>
        </w:tc>
        <w:tc>
          <w:tcPr>
            <w:tcW w:w="4820" w:type="dxa"/>
            <w:vMerge w:val="restart"/>
          </w:tcPr>
          <w:p w:rsidR="00AD04C6" w:rsidRPr="00893344" w:rsidRDefault="00AD04C6" w:rsidP="002448A5">
            <w:pPr>
              <w:rPr>
                <w:rFonts w:ascii="Times New Roman" w:hAnsi="Times New Roman"/>
                <w:sz w:val="20"/>
                <w:szCs w:val="20"/>
              </w:rPr>
            </w:pPr>
            <w:r w:rsidRPr="00893344">
              <w:rPr>
                <w:rFonts w:ascii="Times New Roman" w:hAnsi="Times New Roman"/>
                <w:sz w:val="20"/>
                <w:szCs w:val="20"/>
              </w:rPr>
              <w:t xml:space="preserve">A/l, irdeni, birstoši, attīrītas no plēvēm. Fasēti ne vairāk kā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vMerge w:val="restart"/>
          </w:tcPr>
          <w:p w:rsidR="00AD04C6" w:rsidRPr="00893344" w:rsidRDefault="00AD04C6" w:rsidP="006E44C8">
            <w:pPr>
              <w:rPr>
                <w:rFonts w:ascii="Times New Roman" w:hAnsi="Times New Roman"/>
                <w:sz w:val="20"/>
                <w:szCs w:val="20"/>
              </w:rPr>
            </w:pPr>
          </w:p>
        </w:tc>
        <w:tc>
          <w:tcPr>
            <w:tcW w:w="1021" w:type="dxa"/>
            <w:vMerge w:val="restart"/>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AD04C6" w:rsidRPr="00893344" w:rsidRDefault="00AD04C6" w:rsidP="006E44C8">
            <w:pPr>
              <w:jc w:val="center"/>
              <w:rPr>
                <w:rFonts w:ascii="Times New Roman" w:hAnsi="Times New Roman"/>
                <w:sz w:val="20"/>
                <w:szCs w:val="20"/>
              </w:rPr>
            </w:pPr>
          </w:p>
        </w:tc>
        <w:tc>
          <w:tcPr>
            <w:tcW w:w="1276" w:type="dxa"/>
            <w:vMerge w:val="restart"/>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ign w:val="center"/>
          </w:tcPr>
          <w:p w:rsidR="00AD04C6" w:rsidRPr="00893344" w:rsidRDefault="00AD04C6" w:rsidP="006E44C8">
            <w:pPr>
              <w:jc w:val="center"/>
              <w:rPr>
                <w:rFonts w:ascii="Times New Roman" w:hAnsi="Times New Roman"/>
                <w:sz w:val="20"/>
                <w:szCs w:val="20"/>
              </w:rPr>
            </w:pPr>
          </w:p>
        </w:tc>
        <w:tc>
          <w:tcPr>
            <w:tcW w:w="1984" w:type="dxa"/>
            <w:vMerge/>
            <w:vAlign w:val="center"/>
          </w:tcPr>
          <w:p w:rsidR="00AD04C6" w:rsidRPr="00893344" w:rsidRDefault="00AD04C6" w:rsidP="006E44C8">
            <w:pPr>
              <w:jc w:val="center"/>
              <w:rPr>
                <w:rFonts w:ascii="Times New Roman" w:hAnsi="Times New Roman"/>
                <w:sz w:val="20"/>
                <w:szCs w:val="20"/>
              </w:rPr>
            </w:pPr>
          </w:p>
        </w:tc>
        <w:tc>
          <w:tcPr>
            <w:tcW w:w="4820" w:type="dxa"/>
            <w:vMerge/>
          </w:tcPr>
          <w:p w:rsidR="00AD04C6" w:rsidRPr="00893344" w:rsidRDefault="00AD04C6" w:rsidP="002448A5">
            <w:pPr>
              <w:rPr>
                <w:rFonts w:ascii="Times New Roman" w:hAnsi="Times New Roman"/>
                <w:sz w:val="20"/>
                <w:szCs w:val="20"/>
              </w:rPr>
            </w:pPr>
          </w:p>
        </w:tc>
        <w:tc>
          <w:tcPr>
            <w:tcW w:w="1417" w:type="dxa"/>
            <w:vMerge/>
          </w:tcPr>
          <w:p w:rsidR="00AD04C6" w:rsidRPr="00893344" w:rsidRDefault="00AD04C6" w:rsidP="006E44C8">
            <w:pPr>
              <w:rPr>
                <w:rFonts w:ascii="Times New Roman" w:hAnsi="Times New Roman"/>
                <w:sz w:val="20"/>
                <w:szCs w:val="20"/>
              </w:rPr>
            </w:pPr>
          </w:p>
        </w:tc>
        <w:tc>
          <w:tcPr>
            <w:tcW w:w="1021" w:type="dxa"/>
            <w:vMerge/>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D04C6" w:rsidRPr="00893344" w:rsidRDefault="00AD04C6" w:rsidP="006E44C8">
            <w:pPr>
              <w:jc w:val="center"/>
              <w:rPr>
                <w:rFonts w:ascii="Times New Roman" w:hAnsi="Times New Roman"/>
                <w:sz w:val="20"/>
                <w:szCs w:val="20"/>
              </w:rPr>
            </w:pPr>
          </w:p>
        </w:tc>
        <w:tc>
          <w:tcPr>
            <w:tcW w:w="851" w:type="dxa"/>
          </w:tcPr>
          <w:p w:rsidR="00AD04C6" w:rsidRPr="00893344" w:rsidRDefault="00AD04C6" w:rsidP="006E44C8">
            <w:pPr>
              <w:jc w:val="center"/>
              <w:rPr>
                <w:rFonts w:ascii="Times New Roman" w:hAnsi="Times New Roman"/>
                <w:sz w:val="20"/>
                <w:szCs w:val="20"/>
              </w:rPr>
            </w:pPr>
          </w:p>
        </w:tc>
        <w:tc>
          <w:tcPr>
            <w:tcW w:w="1276" w:type="dxa"/>
            <w:vMerge/>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13.7.</w:t>
            </w:r>
          </w:p>
        </w:tc>
        <w:tc>
          <w:tcPr>
            <w:tcW w:w="1984"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Auzu pārslas</w:t>
            </w:r>
          </w:p>
        </w:tc>
        <w:tc>
          <w:tcPr>
            <w:tcW w:w="4820" w:type="dxa"/>
            <w:vMerge w:val="restart"/>
          </w:tcPr>
          <w:p w:rsidR="00AD04C6" w:rsidRPr="00893344" w:rsidRDefault="00AD04C6" w:rsidP="002448A5">
            <w:pPr>
              <w:rPr>
                <w:rFonts w:ascii="Times New Roman" w:hAnsi="Times New Roman"/>
                <w:sz w:val="20"/>
                <w:szCs w:val="20"/>
              </w:rPr>
            </w:pPr>
            <w:r w:rsidRPr="00893344">
              <w:rPr>
                <w:rFonts w:ascii="Times New Roman" w:hAnsi="Times New Roman"/>
                <w:sz w:val="20"/>
                <w:szCs w:val="20"/>
              </w:rPr>
              <w:t xml:space="preserve">A/l, </w:t>
            </w:r>
            <w:proofErr w:type="spellStart"/>
            <w:r w:rsidRPr="00893344">
              <w:rPr>
                <w:rFonts w:ascii="Times New Roman" w:hAnsi="Times New Roman"/>
                <w:sz w:val="20"/>
                <w:szCs w:val="20"/>
              </w:rPr>
              <w:t>pilngraudu</w:t>
            </w:r>
            <w:proofErr w:type="spellEnd"/>
            <w:r w:rsidRPr="00893344">
              <w:rPr>
                <w:rFonts w:ascii="Times New Roman" w:hAnsi="Times New Roman"/>
                <w:sz w:val="20"/>
                <w:szCs w:val="20"/>
              </w:rPr>
              <w:t>, bez sēnalu piejaukuma, vienāda lieluma. Fasēti ne vairāk kā 1 kg polietilēna oriģinālā iepakojumā.</w:t>
            </w:r>
          </w:p>
        </w:tc>
        <w:tc>
          <w:tcPr>
            <w:tcW w:w="1417" w:type="dxa"/>
            <w:vMerge w:val="restart"/>
          </w:tcPr>
          <w:p w:rsidR="00AD04C6" w:rsidRPr="00893344" w:rsidRDefault="00AD04C6" w:rsidP="006E44C8">
            <w:pPr>
              <w:rPr>
                <w:rFonts w:ascii="Times New Roman" w:hAnsi="Times New Roman"/>
                <w:sz w:val="20"/>
                <w:szCs w:val="20"/>
              </w:rPr>
            </w:pPr>
          </w:p>
        </w:tc>
        <w:tc>
          <w:tcPr>
            <w:tcW w:w="1021" w:type="dxa"/>
            <w:vMerge w:val="restart"/>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90</w:t>
            </w:r>
          </w:p>
        </w:tc>
        <w:tc>
          <w:tcPr>
            <w:tcW w:w="851" w:type="dxa"/>
          </w:tcPr>
          <w:p w:rsidR="00AD04C6" w:rsidRPr="00893344" w:rsidRDefault="00AD04C6" w:rsidP="006E44C8">
            <w:pPr>
              <w:jc w:val="center"/>
              <w:rPr>
                <w:rFonts w:ascii="Times New Roman" w:hAnsi="Times New Roman"/>
                <w:sz w:val="20"/>
                <w:szCs w:val="20"/>
              </w:rPr>
            </w:pPr>
          </w:p>
        </w:tc>
        <w:tc>
          <w:tcPr>
            <w:tcW w:w="1276" w:type="dxa"/>
            <w:vMerge w:val="restart"/>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ign w:val="center"/>
          </w:tcPr>
          <w:p w:rsidR="00AD04C6" w:rsidRPr="00893344" w:rsidRDefault="00AD04C6" w:rsidP="006E44C8">
            <w:pPr>
              <w:jc w:val="center"/>
              <w:rPr>
                <w:rFonts w:ascii="Times New Roman" w:hAnsi="Times New Roman"/>
                <w:sz w:val="20"/>
                <w:szCs w:val="20"/>
              </w:rPr>
            </w:pPr>
          </w:p>
        </w:tc>
        <w:tc>
          <w:tcPr>
            <w:tcW w:w="1984" w:type="dxa"/>
            <w:vMerge/>
            <w:vAlign w:val="center"/>
          </w:tcPr>
          <w:p w:rsidR="00AD04C6" w:rsidRPr="00893344" w:rsidRDefault="00AD04C6" w:rsidP="006E44C8">
            <w:pPr>
              <w:jc w:val="center"/>
              <w:rPr>
                <w:rFonts w:ascii="Times New Roman" w:hAnsi="Times New Roman"/>
                <w:sz w:val="20"/>
                <w:szCs w:val="20"/>
              </w:rPr>
            </w:pPr>
          </w:p>
        </w:tc>
        <w:tc>
          <w:tcPr>
            <w:tcW w:w="4820" w:type="dxa"/>
            <w:vMerge/>
          </w:tcPr>
          <w:p w:rsidR="00AD04C6" w:rsidRPr="00893344" w:rsidRDefault="00AD04C6" w:rsidP="002448A5">
            <w:pPr>
              <w:rPr>
                <w:rFonts w:ascii="Times New Roman" w:hAnsi="Times New Roman"/>
                <w:sz w:val="20"/>
                <w:szCs w:val="20"/>
              </w:rPr>
            </w:pPr>
          </w:p>
        </w:tc>
        <w:tc>
          <w:tcPr>
            <w:tcW w:w="1417" w:type="dxa"/>
            <w:vMerge/>
          </w:tcPr>
          <w:p w:rsidR="00AD04C6" w:rsidRPr="00893344" w:rsidRDefault="00AD04C6" w:rsidP="006E44C8">
            <w:pPr>
              <w:rPr>
                <w:rFonts w:ascii="Times New Roman" w:hAnsi="Times New Roman"/>
                <w:sz w:val="20"/>
                <w:szCs w:val="20"/>
              </w:rPr>
            </w:pPr>
          </w:p>
        </w:tc>
        <w:tc>
          <w:tcPr>
            <w:tcW w:w="1021" w:type="dxa"/>
            <w:vMerge/>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D04C6" w:rsidRPr="00893344" w:rsidRDefault="00AD04C6" w:rsidP="006E44C8">
            <w:pPr>
              <w:jc w:val="center"/>
              <w:rPr>
                <w:rFonts w:ascii="Times New Roman" w:hAnsi="Times New Roman"/>
                <w:sz w:val="20"/>
                <w:szCs w:val="20"/>
              </w:rPr>
            </w:pPr>
          </w:p>
        </w:tc>
        <w:tc>
          <w:tcPr>
            <w:tcW w:w="851" w:type="dxa"/>
          </w:tcPr>
          <w:p w:rsidR="00AD04C6" w:rsidRPr="00893344" w:rsidRDefault="00AD04C6" w:rsidP="006E44C8">
            <w:pPr>
              <w:jc w:val="center"/>
              <w:rPr>
                <w:rFonts w:ascii="Times New Roman" w:hAnsi="Times New Roman"/>
                <w:sz w:val="20"/>
                <w:szCs w:val="20"/>
              </w:rPr>
            </w:pPr>
          </w:p>
        </w:tc>
        <w:tc>
          <w:tcPr>
            <w:tcW w:w="1276" w:type="dxa"/>
            <w:vMerge/>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13.8.</w:t>
            </w:r>
          </w:p>
        </w:tc>
        <w:tc>
          <w:tcPr>
            <w:tcW w:w="1984" w:type="dxa"/>
            <w:vMerge w:val="restart"/>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Manna</w:t>
            </w:r>
          </w:p>
        </w:tc>
        <w:tc>
          <w:tcPr>
            <w:tcW w:w="4820" w:type="dxa"/>
            <w:vMerge w:val="restart"/>
          </w:tcPr>
          <w:p w:rsidR="00AD04C6" w:rsidRPr="00893344" w:rsidRDefault="00AD04C6" w:rsidP="002448A5">
            <w:pPr>
              <w:rPr>
                <w:rFonts w:ascii="Times New Roman" w:hAnsi="Times New Roman"/>
                <w:sz w:val="20"/>
                <w:szCs w:val="20"/>
              </w:rPr>
            </w:pPr>
            <w:r w:rsidRPr="00893344">
              <w:rPr>
                <w:rFonts w:ascii="Times New Roman" w:hAnsi="Times New Roman"/>
                <w:sz w:val="20"/>
                <w:szCs w:val="20"/>
              </w:rPr>
              <w:t>A/l, irdena, birstoša, balta, sausa, tīra. Fasēti ne vairāk kā 1 kg polietilēna oriģinālā iepakojumā.</w:t>
            </w:r>
          </w:p>
        </w:tc>
        <w:tc>
          <w:tcPr>
            <w:tcW w:w="1417" w:type="dxa"/>
            <w:vMerge w:val="restart"/>
          </w:tcPr>
          <w:p w:rsidR="00AD04C6" w:rsidRPr="00893344" w:rsidRDefault="00AD04C6" w:rsidP="006E44C8">
            <w:pPr>
              <w:rPr>
                <w:rFonts w:ascii="Times New Roman" w:hAnsi="Times New Roman"/>
                <w:sz w:val="20"/>
                <w:szCs w:val="20"/>
              </w:rPr>
            </w:pPr>
          </w:p>
        </w:tc>
        <w:tc>
          <w:tcPr>
            <w:tcW w:w="1021" w:type="dxa"/>
            <w:vMerge w:val="restart"/>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D04C6" w:rsidRPr="00893344" w:rsidRDefault="00AD04C6" w:rsidP="006E44C8">
            <w:pPr>
              <w:jc w:val="center"/>
              <w:rPr>
                <w:rFonts w:ascii="Times New Roman" w:hAnsi="Times New Roman"/>
                <w:sz w:val="20"/>
                <w:szCs w:val="20"/>
              </w:rPr>
            </w:pPr>
            <w:r w:rsidRPr="00893344">
              <w:rPr>
                <w:rFonts w:ascii="Times New Roman" w:hAnsi="Times New Roman"/>
                <w:sz w:val="20"/>
                <w:szCs w:val="20"/>
              </w:rPr>
              <w:t>90</w:t>
            </w:r>
          </w:p>
        </w:tc>
        <w:tc>
          <w:tcPr>
            <w:tcW w:w="851" w:type="dxa"/>
          </w:tcPr>
          <w:p w:rsidR="00AD04C6" w:rsidRPr="00893344" w:rsidRDefault="00AD04C6" w:rsidP="006E44C8">
            <w:pPr>
              <w:jc w:val="center"/>
              <w:rPr>
                <w:rFonts w:ascii="Times New Roman" w:hAnsi="Times New Roman"/>
                <w:sz w:val="20"/>
                <w:szCs w:val="20"/>
              </w:rPr>
            </w:pPr>
          </w:p>
        </w:tc>
        <w:tc>
          <w:tcPr>
            <w:tcW w:w="1276" w:type="dxa"/>
            <w:vMerge w:val="restart"/>
          </w:tcPr>
          <w:p w:rsidR="00AD04C6" w:rsidRPr="00893344" w:rsidRDefault="00AD04C6" w:rsidP="006E44C8">
            <w:pPr>
              <w:jc w:val="center"/>
              <w:rPr>
                <w:rFonts w:ascii="Times New Roman" w:hAnsi="Times New Roman"/>
                <w:sz w:val="20"/>
                <w:szCs w:val="20"/>
              </w:rPr>
            </w:pPr>
          </w:p>
        </w:tc>
      </w:tr>
      <w:tr w:rsidR="00AD04C6" w:rsidRPr="00893344" w:rsidTr="00403056">
        <w:trPr>
          <w:trHeight w:val="194"/>
        </w:trPr>
        <w:tc>
          <w:tcPr>
            <w:tcW w:w="851" w:type="dxa"/>
            <w:vMerge/>
            <w:vAlign w:val="center"/>
          </w:tcPr>
          <w:p w:rsidR="00AD04C6" w:rsidRPr="00893344" w:rsidRDefault="00AD04C6" w:rsidP="006E44C8">
            <w:pPr>
              <w:jc w:val="center"/>
              <w:rPr>
                <w:rFonts w:ascii="Times New Roman" w:hAnsi="Times New Roman"/>
                <w:sz w:val="20"/>
                <w:szCs w:val="20"/>
              </w:rPr>
            </w:pPr>
          </w:p>
        </w:tc>
        <w:tc>
          <w:tcPr>
            <w:tcW w:w="1984" w:type="dxa"/>
            <w:vMerge/>
            <w:vAlign w:val="center"/>
          </w:tcPr>
          <w:p w:rsidR="00AD04C6" w:rsidRPr="00893344" w:rsidRDefault="00AD04C6" w:rsidP="006E44C8">
            <w:pPr>
              <w:jc w:val="center"/>
              <w:rPr>
                <w:rFonts w:ascii="Times New Roman" w:hAnsi="Times New Roman"/>
                <w:sz w:val="20"/>
                <w:szCs w:val="20"/>
              </w:rPr>
            </w:pPr>
          </w:p>
        </w:tc>
        <w:tc>
          <w:tcPr>
            <w:tcW w:w="4820" w:type="dxa"/>
            <w:vMerge/>
          </w:tcPr>
          <w:p w:rsidR="00AD04C6" w:rsidRPr="00893344" w:rsidRDefault="00AD04C6" w:rsidP="002448A5">
            <w:pPr>
              <w:rPr>
                <w:rFonts w:ascii="Times New Roman" w:hAnsi="Times New Roman"/>
                <w:sz w:val="20"/>
                <w:szCs w:val="20"/>
              </w:rPr>
            </w:pPr>
          </w:p>
        </w:tc>
        <w:tc>
          <w:tcPr>
            <w:tcW w:w="1417" w:type="dxa"/>
            <w:vMerge/>
          </w:tcPr>
          <w:p w:rsidR="00AD04C6" w:rsidRPr="00893344" w:rsidRDefault="00AD04C6" w:rsidP="006E44C8">
            <w:pPr>
              <w:rPr>
                <w:rFonts w:ascii="Times New Roman" w:hAnsi="Times New Roman"/>
                <w:sz w:val="20"/>
                <w:szCs w:val="20"/>
              </w:rPr>
            </w:pPr>
          </w:p>
        </w:tc>
        <w:tc>
          <w:tcPr>
            <w:tcW w:w="1021" w:type="dxa"/>
            <w:vMerge/>
          </w:tcPr>
          <w:p w:rsidR="00AD04C6" w:rsidRPr="00893344" w:rsidRDefault="00AD04C6" w:rsidP="006E44C8">
            <w:pPr>
              <w:rPr>
                <w:rFonts w:ascii="Times New Roman" w:hAnsi="Times New Roman"/>
                <w:sz w:val="20"/>
                <w:szCs w:val="20"/>
              </w:rPr>
            </w:pPr>
          </w:p>
        </w:tc>
        <w:tc>
          <w:tcPr>
            <w:tcW w:w="851" w:type="dxa"/>
            <w:vAlign w:val="center"/>
          </w:tcPr>
          <w:p w:rsidR="00AD04C6"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D04C6" w:rsidRPr="00893344" w:rsidRDefault="00AD04C6" w:rsidP="006E44C8">
            <w:pPr>
              <w:jc w:val="center"/>
              <w:rPr>
                <w:rFonts w:ascii="Times New Roman" w:hAnsi="Times New Roman"/>
                <w:sz w:val="20"/>
                <w:szCs w:val="20"/>
              </w:rPr>
            </w:pPr>
          </w:p>
        </w:tc>
        <w:tc>
          <w:tcPr>
            <w:tcW w:w="851" w:type="dxa"/>
          </w:tcPr>
          <w:p w:rsidR="00AD04C6" w:rsidRPr="00893344" w:rsidRDefault="00AD04C6" w:rsidP="006E44C8">
            <w:pPr>
              <w:jc w:val="center"/>
              <w:rPr>
                <w:rFonts w:ascii="Times New Roman" w:hAnsi="Times New Roman"/>
                <w:sz w:val="20"/>
                <w:szCs w:val="20"/>
              </w:rPr>
            </w:pPr>
          </w:p>
        </w:tc>
        <w:tc>
          <w:tcPr>
            <w:tcW w:w="1276" w:type="dxa"/>
            <w:vMerge/>
          </w:tcPr>
          <w:p w:rsidR="00AD04C6" w:rsidRPr="00893344" w:rsidRDefault="00AD04C6" w:rsidP="006E44C8">
            <w:pPr>
              <w:jc w:val="center"/>
              <w:rPr>
                <w:rFonts w:ascii="Times New Roman" w:hAnsi="Times New Roman"/>
                <w:sz w:val="20"/>
                <w:szCs w:val="20"/>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13.9.</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Kviešu milti</w:t>
            </w:r>
          </w:p>
        </w:tc>
        <w:tc>
          <w:tcPr>
            <w:tcW w:w="4820" w:type="dxa"/>
          </w:tcPr>
          <w:p w:rsidR="008F0CE7" w:rsidRPr="00893344" w:rsidRDefault="008F0CE7" w:rsidP="002448A5">
            <w:pPr>
              <w:rPr>
                <w:rFonts w:ascii="Times New Roman" w:hAnsi="Times New Roman"/>
                <w:sz w:val="20"/>
                <w:szCs w:val="20"/>
              </w:rPr>
            </w:pPr>
            <w:r w:rsidRPr="00893344">
              <w:rPr>
                <w:rFonts w:ascii="Times New Roman" w:hAnsi="Times New Roman"/>
                <w:sz w:val="20"/>
                <w:szCs w:val="20"/>
              </w:rPr>
              <w:t>A/l, no veseliem graudiem, sausi, birstoši, satur kviešu lipekli. Fasēti 2 kg oriģinālā iepakojumā.</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13.10.</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Makaroni (radziņi, spirāles)</w:t>
            </w:r>
          </w:p>
        </w:tc>
        <w:tc>
          <w:tcPr>
            <w:tcW w:w="4820" w:type="dxa"/>
          </w:tcPr>
          <w:p w:rsidR="008F0CE7" w:rsidRPr="00893344" w:rsidRDefault="008F0CE7" w:rsidP="002448A5">
            <w:pPr>
              <w:rPr>
                <w:rFonts w:ascii="Times New Roman" w:hAnsi="Times New Roman"/>
                <w:sz w:val="20"/>
                <w:szCs w:val="20"/>
              </w:rPr>
            </w:pPr>
            <w:r w:rsidRPr="00893344">
              <w:rPr>
                <w:rFonts w:ascii="Times New Roman" w:hAnsi="Times New Roman"/>
                <w:sz w:val="20"/>
                <w:szCs w:val="20"/>
              </w:rPr>
              <w:t>A/l, ražoti no augstākā labuma šķirņu miltiem, sastāvs: cieto kviešu šķirņu milti un ūdens, bez piedevām, vārīšanas laiks 8-15 min. Fasēti 5 kg oriģinālā iepakojumā.</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10</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13.11.</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Cukurs</w:t>
            </w:r>
          </w:p>
        </w:tc>
        <w:tc>
          <w:tcPr>
            <w:tcW w:w="4820" w:type="dxa"/>
          </w:tcPr>
          <w:p w:rsidR="008F0CE7" w:rsidRPr="00893344" w:rsidRDefault="008F0CE7" w:rsidP="002448A5">
            <w:pPr>
              <w:rPr>
                <w:rFonts w:ascii="Times New Roman" w:hAnsi="Times New Roman"/>
                <w:sz w:val="20"/>
                <w:szCs w:val="20"/>
              </w:rPr>
            </w:pPr>
            <w:r w:rsidRPr="00893344">
              <w:rPr>
                <w:rFonts w:ascii="Times New Roman" w:hAnsi="Times New Roman"/>
                <w:sz w:val="20"/>
                <w:szCs w:val="20"/>
              </w:rPr>
              <w:t>Balts, rafinēts, sauss, birstošs, pagatavots no cukurbietēm. Fasēti 1 kg oriģinālā iepakojumā.</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250</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8F0CE7" w:rsidRPr="00893344" w:rsidTr="00403056">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13.12.</w:t>
            </w:r>
          </w:p>
        </w:tc>
        <w:tc>
          <w:tcPr>
            <w:tcW w:w="1984"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Rupjā sāls</w:t>
            </w:r>
          </w:p>
        </w:tc>
        <w:tc>
          <w:tcPr>
            <w:tcW w:w="4820" w:type="dxa"/>
          </w:tcPr>
          <w:p w:rsidR="008F0CE7" w:rsidRPr="00893344" w:rsidRDefault="008F0CE7" w:rsidP="002448A5">
            <w:pPr>
              <w:rPr>
                <w:rFonts w:ascii="Times New Roman" w:hAnsi="Times New Roman"/>
                <w:sz w:val="20"/>
                <w:szCs w:val="20"/>
              </w:rPr>
            </w:pPr>
            <w:r w:rsidRPr="00893344">
              <w:rPr>
                <w:rFonts w:ascii="Times New Roman" w:hAnsi="Times New Roman"/>
                <w:sz w:val="20"/>
                <w:szCs w:val="20"/>
              </w:rPr>
              <w:t>Pārtikas, rupjā, galda, sausa, bez joda, vidēja maluma, gaišā krāsā, bez piejaukumiem, tīra. Fasēti 1 kg polietilēna oriģinālā iepakojumā.</w:t>
            </w:r>
          </w:p>
        </w:tc>
        <w:tc>
          <w:tcPr>
            <w:tcW w:w="1417" w:type="dxa"/>
          </w:tcPr>
          <w:p w:rsidR="008F0CE7" w:rsidRPr="00893344" w:rsidRDefault="008F0CE7" w:rsidP="006E44C8">
            <w:pPr>
              <w:rPr>
                <w:rFonts w:ascii="Times New Roman" w:hAnsi="Times New Roman"/>
                <w:sz w:val="20"/>
                <w:szCs w:val="20"/>
              </w:rPr>
            </w:pPr>
          </w:p>
        </w:tc>
        <w:tc>
          <w:tcPr>
            <w:tcW w:w="1021" w:type="dxa"/>
          </w:tcPr>
          <w:p w:rsidR="008F0CE7" w:rsidRPr="00893344" w:rsidRDefault="008F0CE7" w:rsidP="006E44C8">
            <w:pPr>
              <w:rPr>
                <w:rFonts w:ascii="Times New Roman" w:hAnsi="Times New Roman"/>
                <w:sz w:val="20"/>
                <w:szCs w:val="20"/>
              </w:rPr>
            </w:pPr>
          </w:p>
        </w:tc>
        <w:tc>
          <w:tcPr>
            <w:tcW w:w="851"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8F0CE7" w:rsidRPr="00893344" w:rsidRDefault="008F0CE7" w:rsidP="006E44C8">
            <w:pPr>
              <w:jc w:val="center"/>
              <w:rPr>
                <w:rFonts w:ascii="Times New Roman" w:hAnsi="Times New Roman"/>
                <w:sz w:val="20"/>
                <w:szCs w:val="20"/>
              </w:rPr>
            </w:pPr>
            <w:r w:rsidRPr="00893344">
              <w:rPr>
                <w:rFonts w:ascii="Times New Roman" w:hAnsi="Times New Roman"/>
                <w:sz w:val="20"/>
                <w:szCs w:val="20"/>
              </w:rPr>
              <w:t>35</w:t>
            </w:r>
          </w:p>
        </w:tc>
        <w:tc>
          <w:tcPr>
            <w:tcW w:w="851" w:type="dxa"/>
          </w:tcPr>
          <w:p w:rsidR="008F0CE7" w:rsidRPr="00893344" w:rsidRDefault="008F0CE7" w:rsidP="006E44C8">
            <w:pPr>
              <w:jc w:val="center"/>
              <w:rPr>
                <w:rFonts w:ascii="Times New Roman" w:hAnsi="Times New Roman"/>
                <w:sz w:val="20"/>
                <w:szCs w:val="20"/>
              </w:rPr>
            </w:pPr>
          </w:p>
        </w:tc>
        <w:tc>
          <w:tcPr>
            <w:tcW w:w="1276" w:type="dxa"/>
          </w:tcPr>
          <w:p w:rsidR="008F0CE7" w:rsidRPr="00893344" w:rsidRDefault="008F0CE7" w:rsidP="006E44C8">
            <w:pPr>
              <w:jc w:val="center"/>
              <w:rPr>
                <w:rFonts w:ascii="Times New Roman" w:hAnsi="Times New Roman"/>
                <w:sz w:val="20"/>
                <w:szCs w:val="20"/>
              </w:rPr>
            </w:pPr>
          </w:p>
        </w:tc>
      </w:tr>
      <w:tr w:rsidR="00A64F94" w:rsidRPr="00893344" w:rsidTr="00403056">
        <w:trPr>
          <w:trHeight w:val="288"/>
        </w:trPr>
        <w:tc>
          <w:tcPr>
            <w:tcW w:w="851"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13.13.</w:t>
            </w:r>
          </w:p>
        </w:tc>
        <w:tc>
          <w:tcPr>
            <w:tcW w:w="1984"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Kakao pulveris</w:t>
            </w:r>
          </w:p>
        </w:tc>
        <w:tc>
          <w:tcPr>
            <w:tcW w:w="4820" w:type="dxa"/>
            <w:vMerge w:val="restart"/>
          </w:tcPr>
          <w:p w:rsidR="00A64F94" w:rsidRPr="00893344" w:rsidRDefault="00A64F94" w:rsidP="002448A5">
            <w:pPr>
              <w:rPr>
                <w:rFonts w:ascii="Times New Roman" w:hAnsi="Times New Roman"/>
                <w:sz w:val="20"/>
                <w:szCs w:val="20"/>
              </w:rPr>
            </w:pPr>
            <w:r w:rsidRPr="00893344">
              <w:rPr>
                <w:rFonts w:ascii="Times New Roman" w:hAnsi="Times New Roman"/>
                <w:sz w:val="20"/>
                <w:szCs w:val="20"/>
              </w:rPr>
              <w:t xml:space="preserve">A/l kakao pupiņu pulveris ar samazinātu tauku saturu, sauss, birstošs. Fasēts ne vairāk kā 0,5 kg polietilēna oriģinālā iepakojumā. </w:t>
            </w:r>
          </w:p>
        </w:tc>
        <w:tc>
          <w:tcPr>
            <w:tcW w:w="1417" w:type="dxa"/>
            <w:vMerge w:val="restart"/>
          </w:tcPr>
          <w:p w:rsidR="00A64F94" w:rsidRPr="00893344" w:rsidRDefault="00A64F94" w:rsidP="006E44C8">
            <w:pPr>
              <w:rPr>
                <w:rFonts w:ascii="Times New Roman" w:hAnsi="Times New Roman"/>
                <w:sz w:val="20"/>
                <w:szCs w:val="20"/>
              </w:rPr>
            </w:pPr>
          </w:p>
        </w:tc>
        <w:tc>
          <w:tcPr>
            <w:tcW w:w="1021" w:type="dxa"/>
            <w:vMerge w:val="restart"/>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2</w:t>
            </w:r>
          </w:p>
        </w:tc>
        <w:tc>
          <w:tcPr>
            <w:tcW w:w="851" w:type="dxa"/>
          </w:tcPr>
          <w:p w:rsidR="00A64F94" w:rsidRPr="00893344" w:rsidRDefault="00A64F94" w:rsidP="006E44C8">
            <w:pPr>
              <w:jc w:val="center"/>
              <w:rPr>
                <w:rFonts w:ascii="Times New Roman" w:hAnsi="Times New Roman"/>
                <w:sz w:val="20"/>
                <w:szCs w:val="20"/>
              </w:rPr>
            </w:pPr>
          </w:p>
        </w:tc>
        <w:tc>
          <w:tcPr>
            <w:tcW w:w="1276" w:type="dxa"/>
            <w:vMerge w:val="restart"/>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ign w:val="center"/>
          </w:tcPr>
          <w:p w:rsidR="00A64F94" w:rsidRPr="00893344" w:rsidRDefault="00A64F94" w:rsidP="006E44C8">
            <w:pPr>
              <w:jc w:val="center"/>
              <w:rPr>
                <w:rFonts w:ascii="Times New Roman" w:hAnsi="Times New Roman"/>
                <w:sz w:val="20"/>
                <w:szCs w:val="20"/>
              </w:rPr>
            </w:pPr>
          </w:p>
        </w:tc>
        <w:tc>
          <w:tcPr>
            <w:tcW w:w="1984" w:type="dxa"/>
            <w:vMerge/>
            <w:vAlign w:val="center"/>
          </w:tcPr>
          <w:p w:rsidR="00A64F94" w:rsidRPr="00893344" w:rsidRDefault="00A64F94" w:rsidP="006E44C8">
            <w:pPr>
              <w:jc w:val="center"/>
              <w:rPr>
                <w:rFonts w:ascii="Times New Roman" w:hAnsi="Times New Roman"/>
                <w:sz w:val="20"/>
                <w:szCs w:val="20"/>
              </w:rPr>
            </w:pPr>
          </w:p>
        </w:tc>
        <w:tc>
          <w:tcPr>
            <w:tcW w:w="4820" w:type="dxa"/>
            <w:vMerge/>
          </w:tcPr>
          <w:p w:rsidR="00A64F94" w:rsidRPr="00893344" w:rsidRDefault="00A64F94" w:rsidP="002448A5">
            <w:pPr>
              <w:rPr>
                <w:rFonts w:ascii="Times New Roman" w:hAnsi="Times New Roman"/>
                <w:sz w:val="20"/>
                <w:szCs w:val="20"/>
              </w:rPr>
            </w:pPr>
          </w:p>
        </w:tc>
        <w:tc>
          <w:tcPr>
            <w:tcW w:w="1417" w:type="dxa"/>
            <w:vMerge/>
          </w:tcPr>
          <w:p w:rsidR="00A64F94" w:rsidRPr="00893344" w:rsidRDefault="00A64F94" w:rsidP="006E44C8">
            <w:pPr>
              <w:rPr>
                <w:rFonts w:ascii="Times New Roman" w:hAnsi="Times New Roman"/>
                <w:sz w:val="20"/>
                <w:szCs w:val="20"/>
              </w:rPr>
            </w:pPr>
          </w:p>
        </w:tc>
        <w:tc>
          <w:tcPr>
            <w:tcW w:w="1021" w:type="dxa"/>
            <w:vMerge/>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4F94" w:rsidRPr="00893344" w:rsidRDefault="00A64F94" w:rsidP="006E44C8">
            <w:pPr>
              <w:jc w:val="center"/>
              <w:rPr>
                <w:rFonts w:ascii="Times New Roman" w:hAnsi="Times New Roman"/>
                <w:sz w:val="20"/>
                <w:szCs w:val="20"/>
              </w:rPr>
            </w:pPr>
          </w:p>
        </w:tc>
        <w:tc>
          <w:tcPr>
            <w:tcW w:w="851" w:type="dxa"/>
          </w:tcPr>
          <w:p w:rsidR="00A64F94" w:rsidRPr="00893344" w:rsidRDefault="00A64F94" w:rsidP="006E44C8">
            <w:pPr>
              <w:jc w:val="center"/>
              <w:rPr>
                <w:rFonts w:ascii="Times New Roman" w:hAnsi="Times New Roman"/>
                <w:sz w:val="20"/>
                <w:szCs w:val="20"/>
              </w:rPr>
            </w:pPr>
          </w:p>
        </w:tc>
        <w:tc>
          <w:tcPr>
            <w:tcW w:w="1276" w:type="dxa"/>
            <w:vMerge/>
          </w:tcPr>
          <w:p w:rsidR="00A64F94" w:rsidRPr="00893344" w:rsidRDefault="00A64F94" w:rsidP="006E44C8">
            <w:pPr>
              <w:jc w:val="center"/>
              <w:rPr>
                <w:rFonts w:ascii="Times New Roman" w:hAnsi="Times New Roman"/>
                <w:sz w:val="20"/>
                <w:szCs w:val="20"/>
              </w:rPr>
            </w:pPr>
          </w:p>
        </w:tc>
      </w:tr>
      <w:tr w:rsidR="00A64F94" w:rsidRPr="00893344" w:rsidTr="00403056">
        <w:trPr>
          <w:trHeight w:val="194"/>
        </w:trPr>
        <w:tc>
          <w:tcPr>
            <w:tcW w:w="851"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13.14.</w:t>
            </w:r>
          </w:p>
        </w:tc>
        <w:tc>
          <w:tcPr>
            <w:tcW w:w="1984"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Kafijas dzēriens ar cigoriņiem</w:t>
            </w:r>
          </w:p>
        </w:tc>
        <w:tc>
          <w:tcPr>
            <w:tcW w:w="4820" w:type="dxa"/>
            <w:vMerge w:val="restart"/>
          </w:tcPr>
          <w:p w:rsidR="00A64F94" w:rsidRPr="00893344" w:rsidRDefault="00A64F94" w:rsidP="002448A5">
            <w:pPr>
              <w:rPr>
                <w:rFonts w:ascii="Times New Roman" w:hAnsi="Times New Roman"/>
                <w:sz w:val="20"/>
                <w:szCs w:val="20"/>
              </w:rPr>
            </w:pPr>
            <w:r w:rsidRPr="00893344">
              <w:rPr>
                <w:rFonts w:ascii="Times New Roman" w:hAnsi="Times New Roman"/>
                <w:sz w:val="20"/>
                <w:szCs w:val="20"/>
              </w:rPr>
              <w:t>Miežu sastāvs 95%, cigoriņi 5%, smalka maluma, sausa. Fasēts ne vairāk kā 0,300 kg oriģinālā iepakojumā.</w:t>
            </w:r>
          </w:p>
        </w:tc>
        <w:tc>
          <w:tcPr>
            <w:tcW w:w="1417" w:type="dxa"/>
            <w:vMerge w:val="restart"/>
          </w:tcPr>
          <w:p w:rsidR="00A64F94" w:rsidRPr="00893344" w:rsidRDefault="00A64F94" w:rsidP="006E44C8">
            <w:pPr>
              <w:rPr>
                <w:rFonts w:ascii="Times New Roman" w:hAnsi="Times New Roman"/>
                <w:sz w:val="20"/>
                <w:szCs w:val="20"/>
              </w:rPr>
            </w:pPr>
          </w:p>
        </w:tc>
        <w:tc>
          <w:tcPr>
            <w:tcW w:w="1021" w:type="dxa"/>
            <w:vMerge w:val="restart"/>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3</w:t>
            </w:r>
          </w:p>
        </w:tc>
        <w:tc>
          <w:tcPr>
            <w:tcW w:w="851" w:type="dxa"/>
          </w:tcPr>
          <w:p w:rsidR="00A64F94" w:rsidRPr="00893344" w:rsidRDefault="00A64F94" w:rsidP="006E44C8">
            <w:pPr>
              <w:jc w:val="center"/>
              <w:rPr>
                <w:rFonts w:ascii="Times New Roman" w:hAnsi="Times New Roman"/>
                <w:sz w:val="20"/>
                <w:szCs w:val="20"/>
              </w:rPr>
            </w:pPr>
          </w:p>
        </w:tc>
        <w:tc>
          <w:tcPr>
            <w:tcW w:w="1276" w:type="dxa"/>
            <w:vMerge w:val="restart"/>
          </w:tcPr>
          <w:p w:rsidR="00A64F94" w:rsidRPr="00893344" w:rsidRDefault="00A64F94" w:rsidP="006E44C8">
            <w:pPr>
              <w:jc w:val="center"/>
              <w:rPr>
                <w:rFonts w:ascii="Times New Roman" w:hAnsi="Times New Roman"/>
                <w:sz w:val="20"/>
                <w:szCs w:val="20"/>
              </w:rPr>
            </w:pPr>
          </w:p>
        </w:tc>
      </w:tr>
      <w:tr w:rsidR="00A64F94" w:rsidRPr="00893344" w:rsidTr="00403056">
        <w:trPr>
          <w:trHeight w:val="194"/>
        </w:trPr>
        <w:tc>
          <w:tcPr>
            <w:tcW w:w="851" w:type="dxa"/>
            <w:vMerge/>
            <w:vAlign w:val="center"/>
          </w:tcPr>
          <w:p w:rsidR="00A64F94" w:rsidRPr="00893344" w:rsidRDefault="00A64F94" w:rsidP="006E44C8">
            <w:pPr>
              <w:jc w:val="center"/>
              <w:rPr>
                <w:rFonts w:ascii="Times New Roman" w:hAnsi="Times New Roman"/>
                <w:sz w:val="20"/>
                <w:szCs w:val="20"/>
              </w:rPr>
            </w:pPr>
          </w:p>
        </w:tc>
        <w:tc>
          <w:tcPr>
            <w:tcW w:w="1984" w:type="dxa"/>
            <w:vMerge/>
            <w:vAlign w:val="center"/>
          </w:tcPr>
          <w:p w:rsidR="00A64F94" w:rsidRPr="00893344" w:rsidRDefault="00A64F94" w:rsidP="006E44C8">
            <w:pPr>
              <w:jc w:val="center"/>
              <w:rPr>
                <w:rFonts w:ascii="Times New Roman" w:hAnsi="Times New Roman"/>
                <w:sz w:val="20"/>
                <w:szCs w:val="20"/>
              </w:rPr>
            </w:pPr>
          </w:p>
        </w:tc>
        <w:tc>
          <w:tcPr>
            <w:tcW w:w="4820" w:type="dxa"/>
            <w:vMerge/>
          </w:tcPr>
          <w:p w:rsidR="00A64F94" w:rsidRPr="00893344" w:rsidRDefault="00A64F94" w:rsidP="002448A5">
            <w:pPr>
              <w:rPr>
                <w:rFonts w:ascii="Times New Roman" w:hAnsi="Times New Roman"/>
                <w:sz w:val="20"/>
                <w:szCs w:val="20"/>
              </w:rPr>
            </w:pPr>
          </w:p>
        </w:tc>
        <w:tc>
          <w:tcPr>
            <w:tcW w:w="1417" w:type="dxa"/>
            <w:vMerge/>
          </w:tcPr>
          <w:p w:rsidR="00A64F94" w:rsidRPr="00893344" w:rsidRDefault="00A64F94" w:rsidP="006E44C8">
            <w:pPr>
              <w:rPr>
                <w:rFonts w:ascii="Times New Roman" w:hAnsi="Times New Roman"/>
                <w:sz w:val="20"/>
                <w:szCs w:val="20"/>
              </w:rPr>
            </w:pPr>
          </w:p>
        </w:tc>
        <w:tc>
          <w:tcPr>
            <w:tcW w:w="1021" w:type="dxa"/>
            <w:vMerge/>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4F94" w:rsidRPr="00893344" w:rsidRDefault="00A64F94" w:rsidP="006E44C8">
            <w:pPr>
              <w:jc w:val="center"/>
              <w:rPr>
                <w:rFonts w:ascii="Times New Roman" w:hAnsi="Times New Roman"/>
                <w:sz w:val="20"/>
                <w:szCs w:val="20"/>
              </w:rPr>
            </w:pPr>
          </w:p>
        </w:tc>
        <w:tc>
          <w:tcPr>
            <w:tcW w:w="851" w:type="dxa"/>
          </w:tcPr>
          <w:p w:rsidR="00A64F94" w:rsidRPr="00893344" w:rsidRDefault="00A64F94" w:rsidP="006E44C8">
            <w:pPr>
              <w:jc w:val="center"/>
              <w:rPr>
                <w:rFonts w:ascii="Times New Roman" w:hAnsi="Times New Roman"/>
                <w:sz w:val="20"/>
                <w:szCs w:val="20"/>
              </w:rPr>
            </w:pPr>
          </w:p>
        </w:tc>
        <w:tc>
          <w:tcPr>
            <w:tcW w:w="1276" w:type="dxa"/>
            <w:vMerge/>
          </w:tcPr>
          <w:p w:rsidR="00A64F94" w:rsidRPr="00893344" w:rsidRDefault="00A64F94" w:rsidP="006E44C8">
            <w:pPr>
              <w:jc w:val="center"/>
              <w:rPr>
                <w:rFonts w:ascii="Times New Roman" w:hAnsi="Times New Roman"/>
                <w:sz w:val="20"/>
                <w:szCs w:val="20"/>
              </w:rPr>
            </w:pPr>
          </w:p>
        </w:tc>
      </w:tr>
      <w:tr w:rsidR="0019793C" w:rsidRPr="00893344" w:rsidTr="00403056">
        <w:tc>
          <w:tcPr>
            <w:tcW w:w="851" w:type="dxa"/>
            <w:vAlign w:val="center"/>
          </w:tcPr>
          <w:p w:rsidR="0019793C" w:rsidRPr="00893344" w:rsidRDefault="0019793C" w:rsidP="006E44C8">
            <w:pPr>
              <w:jc w:val="center"/>
              <w:rPr>
                <w:rFonts w:ascii="Times New Roman" w:hAnsi="Times New Roman"/>
                <w:sz w:val="20"/>
                <w:szCs w:val="20"/>
              </w:rPr>
            </w:pPr>
            <w:r w:rsidRPr="00893344">
              <w:rPr>
                <w:rFonts w:ascii="Times New Roman" w:hAnsi="Times New Roman"/>
                <w:sz w:val="20"/>
                <w:szCs w:val="20"/>
              </w:rPr>
              <w:t>13.15.</w:t>
            </w:r>
          </w:p>
        </w:tc>
        <w:tc>
          <w:tcPr>
            <w:tcW w:w="1984" w:type="dxa"/>
            <w:vAlign w:val="center"/>
          </w:tcPr>
          <w:p w:rsidR="0019793C" w:rsidRPr="00893344" w:rsidRDefault="0019793C" w:rsidP="006E44C8">
            <w:pPr>
              <w:jc w:val="center"/>
              <w:rPr>
                <w:rFonts w:ascii="Times New Roman" w:hAnsi="Times New Roman"/>
                <w:sz w:val="20"/>
                <w:szCs w:val="20"/>
              </w:rPr>
            </w:pPr>
            <w:r w:rsidRPr="00893344">
              <w:rPr>
                <w:rFonts w:ascii="Times New Roman" w:hAnsi="Times New Roman"/>
                <w:sz w:val="20"/>
                <w:szCs w:val="20"/>
              </w:rPr>
              <w:t>Augļu tējas – paciņās</w:t>
            </w:r>
          </w:p>
        </w:tc>
        <w:tc>
          <w:tcPr>
            <w:tcW w:w="4820" w:type="dxa"/>
          </w:tcPr>
          <w:p w:rsidR="0019793C" w:rsidRPr="00893344" w:rsidRDefault="0019793C" w:rsidP="002448A5">
            <w:pPr>
              <w:rPr>
                <w:rFonts w:ascii="Times New Roman" w:hAnsi="Times New Roman"/>
                <w:sz w:val="20"/>
                <w:szCs w:val="20"/>
              </w:rPr>
            </w:pPr>
            <w:r w:rsidRPr="00893344">
              <w:rPr>
                <w:rFonts w:ascii="Times New Roman" w:hAnsi="Times New Roman"/>
                <w:sz w:val="20"/>
                <w:szCs w:val="20"/>
              </w:rPr>
              <w:t>A/l augļu tēja maisiņos  pa 1,5 gr. pa 20 maisiņiem paciņā. Fasēts oriģinālā iepakojumā.</w:t>
            </w:r>
          </w:p>
        </w:tc>
        <w:tc>
          <w:tcPr>
            <w:tcW w:w="1417" w:type="dxa"/>
          </w:tcPr>
          <w:p w:rsidR="0019793C" w:rsidRPr="00893344" w:rsidRDefault="0019793C" w:rsidP="006E44C8">
            <w:pPr>
              <w:rPr>
                <w:rFonts w:ascii="Times New Roman" w:hAnsi="Times New Roman"/>
                <w:sz w:val="20"/>
                <w:szCs w:val="20"/>
              </w:rPr>
            </w:pPr>
          </w:p>
        </w:tc>
        <w:tc>
          <w:tcPr>
            <w:tcW w:w="1021" w:type="dxa"/>
          </w:tcPr>
          <w:p w:rsidR="0019793C" w:rsidRPr="00893344" w:rsidRDefault="0019793C" w:rsidP="006E44C8">
            <w:pPr>
              <w:rPr>
                <w:rFonts w:ascii="Times New Roman" w:hAnsi="Times New Roman"/>
                <w:sz w:val="20"/>
                <w:szCs w:val="20"/>
              </w:rPr>
            </w:pPr>
          </w:p>
        </w:tc>
        <w:tc>
          <w:tcPr>
            <w:tcW w:w="851" w:type="dxa"/>
            <w:vAlign w:val="center"/>
          </w:tcPr>
          <w:p w:rsidR="0019793C" w:rsidRPr="00893344" w:rsidRDefault="0019793C"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19793C" w:rsidRPr="00893344" w:rsidRDefault="0019793C" w:rsidP="006E44C8">
            <w:pPr>
              <w:jc w:val="center"/>
              <w:rPr>
                <w:rFonts w:ascii="Times New Roman" w:hAnsi="Times New Roman"/>
                <w:sz w:val="20"/>
                <w:szCs w:val="20"/>
              </w:rPr>
            </w:pPr>
            <w:r w:rsidRPr="00893344">
              <w:rPr>
                <w:rFonts w:ascii="Times New Roman" w:hAnsi="Times New Roman"/>
                <w:sz w:val="20"/>
                <w:szCs w:val="20"/>
              </w:rPr>
              <w:t>2</w:t>
            </w:r>
          </w:p>
        </w:tc>
        <w:tc>
          <w:tcPr>
            <w:tcW w:w="851" w:type="dxa"/>
          </w:tcPr>
          <w:p w:rsidR="0019793C" w:rsidRPr="00893344" w:rsidRDefault="0019793C" w:rsidP="006E44C8">
            <w:pPr>
              <w:jc w:val="center"/>
              <w:rPr>
                <w:rFonts w:ascii="Times New Roman" w:hAnsi="Times New Roman"/>
                <w:sz w:val="20"/>
                <w:szCs w:val="20"/>
              </w:rPr>
            </w:pPr>
          </w:p>
        </w:tc>
        <w:tc>
          <w:tcPr>
            <w:tcW w:w="1276" w:type="dxa"/>
          </w:tcPr>
          <w:p w:rsidR="0019793C" w:rsidRPr="00893344" w:rsidRDefault="0019793C" w:rsidP="006E44C8">
            <w:pPr>
              <w:jc w:val="center"/>
              <w:rPr>
                <w:rFonts w:ascii="Times New Roman" w:hAnsi="Times New Roman"/>
                <w:sz w:val="20"/>
                <w:szCs w:val="20"/>
              </w:rPr>
            </w:pPr>
          </w:p>
        </w:tc>
      </w:tr>
      <w:tr w:rsidR="00A64F94" w:rsidRPr="00893344" w:rsidTr="00403056">
        <w:trPr>
          <w:trHeight w:val="382"/>
        </w:trPr>
        <w:tc>
          <w:tcPr>
            <w:tcW w:w="851"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13.16.</w:t>
            </w:r>
          </w:p>
        </w:tc>
        <w:tc>
          <w:tcPr>
            <w:tcW w:w="1984"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Tomātu mērce</w:t>
            </w:r>
          </w:p>
        </w:tc>
        <w:tc>
          <w:tcPr>
            <w:tcW w:w="4820" w:type="dxa"/>
            <w:vMerge w:val="restart"/>
          </w:tcPr>
          <w:p w:rsidR="00A64F94" w:rsidRPr="00893344" w:rsidRDefault="00A64F94" w:rsidP="002448A5">
            <w:pPr>
              <w:rPr>
                <w:rFonts w:ascii="Times New Roman" w:hAnsi="Times New Roman"/>
                <w:sz w:val="20"/>
                <w:szCs w:val="20"/>
              </w:rPr>
            </w:pPr>
            <w:r w:rsidRPr="00893344">
              <w:rPr>
                <w:rFonts w:ascii="Times New Roman" w:hAnsi="Times New Roman"/>
                <w:sz w:val="20"/>
                <w:szCs w:val="20"/>
              </w:rPr>
              <w:t>A/l, tomātu pasta ne mazāk par 19%, saldskāba, maiga, bez asām piedevām un garšvielām, ar labām garšas īpašībām, bez konservantiem. Fasēts ne vairāk kā 0,500 kg oriģinālā iepakojumā, stikla tarā.</w:t>
            </w:r>
          </w:p>
        </w:tc>
        <w:tc>
          <w:tcPr>
            <w:tcW w:w="1417" w:type="dxa"/>
            <w:vMerge w:val="restart"/>
          </w:tcPr>
          <w:p w:rsidR="00A64F94" w:rsidRPr="00893344" w:rsidRDefault="00A64F94" w:rsidP="006E44C8">
            <w:pPr>
              <w:rPr>
                <w:rFonts w:ascii="Times New Roman" w:hAnsi="Times New Roman"/>
                <w:sz w:val="20"/>
                <w:szCs w:val="20"/>
              </w:rPr>
            </w:pPr>
          </w:p>
        </w:tc>
        <w:tc>
          <w:tcPr>
            <w:tcW w:w="1021" w:type="dxa"/>
            <w:vMerge w:val="restart"/>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25</w:t>
            </w:r>
          </w:p>
        </w:tc>
        <w:tc>
          <w:tcPr>
            <w:tcW w:w="851" w:type="dxa"/>
          </w:tcPr>
          <w:p w:rsidR="00A64F94" w:rsidRPr="00893344" w:rsidRDefault="00A64F94" w:rsidP="006E44C8">
            <w:pPr>
              <w:jc w:val="center"/>
              <w:rPr>
                <w:rFonts w:ascii="Times New Roman" w:hAnsi="Times New Roman"/>
                <w:sz w:val="20"/>
                <w:szCs w:val="20"/>
              </w:rPr>
            </w:pPr>
          </w:p>
        </w:tc>
        <w:tc>
          <w:tcPr>
            <w:tcW w:w="1276" w:type="dxa"/>
            <w:vMerge w:val="restart"/>
          </w:tcPr>
          <w:p w:rsidR="00A64F94" w:rsidRPr="00893344" w:rsidRDefault="00A64F94" w:rsidP="006E44C8">
            <w:pPr>
              <w:jc w:val="center"/>
              <w:rPr>
                <w:rFonts w:ascii="Times New Roman" w:hAnsi="Times New Roman"/>
                <w:sz w:val="20"/>
                <w:szCs w:val="20"/>
              </w:rPr>
            </w:pPr>
          </w:p>
        </w:tc>
      </w:tr>
      <w:tr w:rsidR="00A64F94" w:rsidRPr="00893344" w:rsidTr="00403056">
        <w:trPr>
          <w:trHeight w:val="382"/>
        </w:trPr>
        <w:tc>
          <w:tcPr>
            <w:tcW w:w="851" w:type="dxa"/>
            <w:vMerge/>
            <w:vAlign w:val="center"/>
          </w:tcPr>
          <w:p w:rsidR="00A64F94" w:rsidRPr="00893344" w:rsidRDefault="00A64F94" w:rsidP="006E44C8">
            <w:pPr>
              <w:jc w:val="center"/>
              <w:rPr>
                <w:rFonts w:ascii="Times New Roman" w:hAnsi="Times New Roman"/>
                <w:sz w:val="20"/>
                <w:szCs w:val="20"/>
              </w:rPr>
            </w:pPr>
          </w:p>
        </w:tc>
        <w:tc>
          <w:tcPr>
            <w:tcW w:w="1984" w:type="dxa"/>
            <w:vMerge/>
            <w:vAlign w:val="center"/>
          </w:tcPr>
          <w:p w:rsidR="00A64F94" w:rsidRPr="00893344" w:rsidRDefault="00A64F94" w:rsidP="006E44C8">
            <w:pPr>
              <w:jc w:val="center"/>
              <w:rPr>
                <w:rFonts w:ascii="Times New Roman" w:hAnsi="Times New Roman"/>
                <w:sz w:val="20"/>
                <w:szCs w:val="20"/>
              </w:rPr>
            </w:pPr>
          </w:p>
        </w:tc>
        <w:tc>
          <w:tcPr>
            <w:tcW w:w="4820" w:type="dxa"/>
            <w:vMerge/>
          </w:tcPr>
          <w:p w:rsidR="00A64F94" w:rsidRPr="00893344" w:rsidRDefault="00A64F94" w:rsidP="002448A5">
            <w:pPr>
              <w:rPr>
                <w:rFonts w:ascii="Times New Roman" w:hAnsi="Times New Roman"/>
                <w:sz w:val="20"/>
                <w:szCs w:val="20"/>
              </w:rPr>
            </w:pPr>
          </w:p>
        </w:tc>
        <w:tc>
          <w:tcPr>
            <w:tcW w:w="1417" w:type="dxa"/>
            <w:vMerge/>
          </w:tcPr>
          <w:p w:rsidR="00A64F94" w:rsidRPr="00893344" w:rsidRDefault="00A64F94" w:rsidP="006E44C8">
            <w:pPr>
              <w:rPr>
                <w:rFonts w:ascii="Times New Roman" w:hAnsi="Times New Roman"/>
                <w:sz w:val="20"/>
                <w:szCs w:val="20"/>
              </w:rPr>
            </w:pPr>
          </w:p>
        </w:tc>
        <w:tc>
          <w:tcPr>
            <w:tcW w:w="1021" w:type="dxa"/>
            <w:vMerge/>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4F94" w:rsidRPr="00893344" w:rsidRDefault="00A64F94" w:rsidP="006E44C8">
            <w:pPr>
              <w:jc w:val="center"/>
              <w:rPr>
                <w:rFonts w:ascii="Times New Roman" w:hAnsi="Times New Roman"/>
                <w:sz w:val="20"/>
                <w:szCs w:val="20"/>
              </w:rPr>
            </w:pPr>
          </w:p>
        </w:tc>
        <w:tc>
          <w:tcPr>
            <w:tcW w:w="851" w:type="dxa"/>
          </w:tcPr>
          <w:p w:rsidR="00A64F94" w:rsidRPr="00893344" w:rsidRDefault="00A64F94" w:rsidP="006E44C8">
            <w:pPr>
              <w:jc w:val="center"/>
              <w:rPr>
                <w:rFonts w:ascii="Times New Roman" w:hAnsi="Times New Roman"/>
                <w:sz w:val="20"/>
                <w:szCs w:val="20"/>
              </w:rPr>
            </w:pPr>
          </w:p>
        </w:tc>
        <w:tc>
          <w:tcPr>
            <w:tcW w:w="1276" w:type="dxa"/>
            <w:vMerge/>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lastRenderedPageBreak/>
              <w:t>13.17.</w:t>
            </w:r>
          </w:p>
        </w:tc>
        <w:tc>
          <w:tcPr>
            <w:tcW w:w="1984"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Konservēti zaļie zirnīši</w:t>
            </w:r>
          </w:p>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(skārda bundžas)</w:t>
            </w:r>
          </w:p>
        </w:tc>
        <w:tc>
          <w:tcPr>
            <w:tcW w:w="4820" w:type="dxa"/>
            <w:vMerge w:val="restart"/>
          </w:tcPr>
          <w:p w:rsidR="00A64F94" w:rsidRPr="00893344" w:rsidRDefault="00A64F94" w:rsidP="00D37CE9">
            <w:pPr>
              <w:rPr>
                <w:rFonts w:ascii="Times New Roman" w:hAnsi="Times New Roman"/>
                <w:sz w:val="20"/>
                <w:szCs w:val="20"/>
              </w:rPr>
            </w:pPr>
            <w:r w:rsidRPr="00893344">
              <w:rPr>
                <w:rFonts w:ascii="Times New Roman" w:hAnsi="Times New Roman"/>
                <w:sz w:val="20"/>
                <w:szCs w:val="20"/>
              </w:rPr>
              <w:t>A/ l, stikla burkās, zirnīši vienmērīgi pēc izmēra un gatavības pakāpes, stingri, saldi, šķidrums dzidrs. Fasēts ne vairāk kā 1l oriģinālā taras iepakojumā.</w:t>
            </w:r>
          </w:p>
        </w:tc>
        <w:tc>
          <w:tcPr>
            <w:tcW w:w="1417" w:type="dxa"/>
            <w:vMerge w:val="restart"/>
          </w:tcPr>
          <w:p w:rsidR="00A64F94" w:rsidRPr="00893344" w:rsidRDefault="00A64F94" w:rsidP="006E44C8">
            <w:pPr>
              <w:rPr>
                <w:rFonts w:ascii="Times New Roman" w:hAnsi="Times New Roman"/>
                <w:sz w:val="20"/>
                <w:szCs w:val="20"/>
              </w:rPr>
            </w:pPr>
          </w:p>
        </w:tc>
        <w:tc>
          <w:tcPr>
            <w:tcW w:w="1021" w:type="dxa"/>
            <w:vMerge w:val="restart"/>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5F26DB" w:rsidP="005F26DB">
            <w:pPr>
              <w:jc w:val="center"/>
              <w:rPr>
                <w:rFonts w:ascii="Times New Roman" w:hAnsi="Times New Roman"/>
                <w:sz w:val="20"/>
                <w:szCs w:val="20"/>
              </w:rPr>
            </w:pPr>
            <w:r>
              <w:rPr>
                <w:rFonts w:ascii="Times New Roman" w:hAnsi="Times New Roman"/>
                <w:sz w:val="20"/>
                <w:szCs w:val="20"/>
              </w:rPr>
              <w:t>Neto masa kg</w:t>
            </w:r>
            <w:r w:rsidR="00A64F94" w:rsidRPr="00893344">
              <w:rPr>
                <w:rFonts w:ascii="Times New Roman" w:hAnsi="Times New Roman"/>
                <w:sz w:val="20"/>
                <w:szCs w:val="20"/>
              </w:rPr>
              <w:t>.</w:t>
            </w:r>
          </w:p>
        </w:tc>
        <w:tc>
          <w:tcPr>
            <w:tcW w:w="963"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25</w:t>
            </w:r>
          </w:p>
        </w:tc>
        <w:tc>
          <w:tcPr>
            <w:tcW w:w="851" w:type="dxa"/>
          </w:tcPr>
          <w:p w:rsidR="00A64F94" w:rsidRPr="00893344" w:rsidRDefault="00A64F94" w:rsidP="006E44C8">
            <w:pPr>
              <w:jc w:val="center"/>
              <w:rPr>
                <w:rFonts w:ascii="Times New Roman" w:hAnsi="Times New Roman"/>
                <w:sz w:val="20"/>
                <w:szCs w:val="20"/>
              </w:rPr>
            </w:pPr>
          </w:p>
        </w:tc>
        <w:tc>
          <w:tcPr>
            <w:tcW w:w="1276" w:type="dxa"/>
            <w:vMerge w:val="restart"/>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ign w:val="center"/>
          </w:tcPr>
          <w:p w:rsidR="00A64F94" w:rsidRPr="00893344" w:rsidRDefault="00A64F94" w:rsidP="006E44C8">
            <w:pPr>
              <w:jc w:val="center"/>
              <w:rPr>
                <w:rFonts w:ascii="Times New Roman" w:hAnsi="Times New Roman"/>
                <w:sz w:val="20"/>
                <w:szCs w:val="20"/>
              </w:rPr>
            </w:pPr>
          </w:p>
        </w:tc>
        <w:tc>
          <w:tcPr>
            <w:tcW w:w="1984" w:type="dxa"/>
            <w:vMerge/>
            <w:vAlign w:val="center"/>
          </w:tcPr>
          <w:p w:rsidR="00A64F94" w:rsidRPr="00893344" w:rsidRDefault="00A64F94" w:rsidP="006E44C8">
            <w:pPr>
              <w:jc w:val="center"/>
              <w:rPr>
                <w:rFonts w:ascii="Times New Roman" w:hAnsi="Times New Roman"/>
                <w:sz w:val="20"/>
                <w:szCs w:val="20"/>
              </w:rPr>
            </w:pPr>
          </w:p>
        </w:tc>
        <w:tc>
          <w:tcPr>
            <w:tcW w:w="4820" w:type="dxa"/>
            <w:vMerge/>
          </w:tcPr>
          <w:p w:rsidR="00A64F94" w:rsidRPr="00893344" w:rsidRDefault="00A64F94" w:rsidP="002448A5">
            <w:pPr>
              <w:rPr>
                <w:rFonts w:ascii="Times New Roman" w:hAnsi="Times New Roman"/>
                <w:sz w:val="20"/>
                <w:szCs w:val="20"/>
              </w:rPr>
            </w:pPr>
          </w:p>
        </w:tc>
        <w:tc>
          <w:tcPr>
            <w:tcW w:w="1417" w:type="dxa"/>
            <w:vMerge/>
          </w:tcPr>
          <w:p w:rsidR="00A64F94" w:rsidRPr="00893344" w:rsidRDefault="00A64F94" w:rsidP="006E44C8">
            <w:pPr>
              <w:rPr>
                <w:rFonts w:ascii="Times New Roman" w:hAnsi="Times New Roman"/>
                <w:sz w:val="20"/>
                <w:szCs w:val="20"/>
              </w:rPr>
            </w:pPr>
          </w:p>
        </w:tc>
        <w:tc>
          <w:tcPr>
            <w:tcW w:w="1021" w:type="dxa"/>
            <w:vMerge/>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4F94" w:rsidRPr="00893344" w:rsidRDefault="00A64F94" w:rsidP="006E44C8">
            <w:pPr>
              <w:jc w:val="center"/>
              <w:rPr>
                <w:rFonts w:ascii="Times New Roman" w:hAnsi="Times New Roman"/>
                <w:sz w:val="20"/>
                <w:szCs w:val="20"/>
              </w:rPr>
            </w:pPr>
          </w:p>
        </w:tc>
        <w:tc>
          <w:tcPr>
            <w:tcW w:w="851" w:type="dxa"/>
          </w:tcPr>
          <w:p w:rsidR="00A64F94" w:rsidRPr="00893344" w:rsidRDefault="00A64F94" w:rsidP="006E44C8">
            <w:pPr>
              <w:jc w:val="center"/>
              <w:rPr>
                <w:rFonts w:ascii="Times New Roman" w:hAnsi="Times New Roman"/>
                <w:sz w:val="20"/>
                <w:szCs w:val="20"/>
              </w:rPr>
            </w:pPr>
          </w:p>
        </w:tc>
        <w:tc>
          <w:tcPr>
            <w:tcW w:w="1276" w:type="dxa"/>
            <w:vMerge/>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13.18.</w:t>
            </w:r>
          </w:p>
        </w:tc>
        <w:tc>
          <w:tcPr>
            <w:tcW w:w="1984"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Skābēti kāposti</w:t>
            </w:r>
          </w:p>
        </w:tc>
        <w:tc>
          <w:tcPr>
            <w:tcW w:w="4820" w:type="dxa"/>
            <w:vMerge w:val="restart"/>
          </w:tcPr>
          <w:p w:rsidR="00A64F94" w:rsidRPr="00893344" w:rsidRDefault="00A64F94" w:rsidP="002448A5">
            <w:pPr>
              <w:rPr>
                <w:rFonts w:ascii="Times New Roman" w:hAnsi="Times New Roman"/>
                <w:sz w:val="20"/>
                <w:szCs w:val="20"/>
              </w:rPr>
            </w:pPr>
            <w:r w:rsidRPr="00893344">
              <w:rPr>
                <w:rFonts w:ascii="Times New Roman" w:hAnsi="Times New Roman"/>
                <w:sz w:val="20"/>
                <w:szCs w:val="20"/>
              </w:rPr>
              <w:t>Tīri, bez mehāniskiem bojājumiem, šķērēti, ar maigu skābumu, ar nelielu ķimeņu, burkānu, sāls koncentrā</w:t>
            </w:r>
            <w:r>
              <w:rPr>
                <w:rFonts w:ascii="Times New Roman" w:hAnsi="Times New Roman"/>
                <w:sz w:val="20"/>
                <w:szCs w:val="20"/>
              </w:rPr>
              <w:t xml:space="preserve">ciju. Fasēts pārtikas spaiņos, </w:t>
            </w:r>
            <w:r w:rsidRPr="00893344">
              <w:rPr>
                <w:rFonts w:ascii="Times New Roman" w:hAnsi="Times New Roman"/>
                <w:sz w:val="20"/>
                <w:szCs w:val="20"/>
              </w:rPr>
              <w:t>oriģinālā iepakojumā.</w:t>
            </w:r>
          </w:p>
        </w:tc>
        <w:tc>
          <w:tcPr>
            <w:tcW w:w="1417" w:type="dxa"/>
            <w:vMerge w:val="restart"/>
          </w:tcPr>
          <w:p w:rsidR="00A64F94" w:rsidRPr="00893344" w:rsidRDefault="00A64F94" w:rsidP="006E44C8">
            <w:pPr>
              <w:rPr>
                <w:rFonts w:ascii="Times New Roman" w:hAnsi="Times New Roman"/>
                <w:sz w:val="20"/>
                <w:szCs w:val="20"/>
              </w:rPr>
            </w:pPr>
          </w:p>
        </w:tc>
        <w:tc>
          <w:tcPr>
            <w:tcW w:w="1021" w:type="dxa"/>
            <w:vMerge w:val="restart"/>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A64F94" w:rsidRPr="00893344" w:rsidRDefault="00A64F94" w:rsidP="006E44C8">
            <w:pPr>
              <w:jc w:val="center"/>
              <w:rPr>
                <w:rFonts w:ascii="Times New Roman" w:hAnsi="Times New Roman"/>
                <w:sz w:val="20"/>
                <w:szCs w:val="20"/>
              </w:rPr>
            </w:pPr>
          </w:p>
        </w:tc>
        <w:tc>
          <w:tcPr>
            <w:tcW w:w="1276" w:type="dxa"/>
            <w:vMerge w:val="restart"/>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ign w:val="center"/>
          </w:tcPr>
          <w:p w:rsidR="00A64F94" w:rsidRPr="00893344" w:rsidRDefault="00A64F94" w:rsidP="006E44C8">
            <w:pPr>
              <w:jc w:val="center"/>
              <w:rPr>
                <w:rFonts w:ascii="Times New Roman" w:hAnsi="Times New Roman"/>
                <w:sz w:val="20"/>
                <w:szCs w:val="20"/>
              </w:rPr>
            </w:pPr>
          </w:p>
        </w:tc>
        <w:tc>
          <w:tcPr>
            <w:tcW w:w="1984" w:type="dxa"/>
            <w:vMerge/>
            <w:vAlign w:val="center"/>
          </w:tcPr>
          <w:p w:rsidR="00A64F94" w:rsidRPr="00893344" w:rsidRDefault="00A64F94" w:rsidP="006E44C8">
            <w:pPr>
              <w:jc w:val="center"/>
              <w:rPr>
                <w:rFonts w:ascii="Times New Roman" w:hAnsi="Times New Roman"/>
                <w:sz w:val="20"/>
                <w:szCs w:val="20"/>
              </w:rPr>
            </w:pPr>
          </w:p>
        </w:tc>
        <w:tc>
          <w:tcPr>
            <w:tcW w:w="4820" w:type="dxa"/>
            <w:vMerge/>
          </w:tcPr>
          <w:p w:rsidR="00A64F94" w:rsidRPr="00893344" w:rsidRDefault="00A64F94" w:rsidP="002448A5">
            <w:pPr>
              <w:rPr>
                <w:rFonts w:ascii="Times New Roman" w:hAnsi="Times New Roman"/>
                <w:sz w:val="20"/>
                <w:szCs w:val="20"/>
              </w:rPr>
            </w:pPr>
          </w:p>
        </w:tc>
        <w:tc>
          <w:tcPr>
            <w:tcW w:w="1417" w:type="dxa"/>
            <w:vMerge/>
          </w:tcPr>
          <w:p w:rsidR="00A64F94" w:rsidRPr="00893344" w:rsidRDefault="00A64F94" w:rsidP="006E44C8">
            <w:pPr>
              <w:rPr>
                <w:rFonts w:ascii="Times New Roman" w:hAnsi="Times New Roman"/>
                <w:sz w:val="20"/>
                <w:szCs w:val="20"/>
              </w:rPr>
            </w:pPr>
          </w:p>
        </w:tc>
        <w:tc>
          <w:tcPr>
            <w:tcW w:w="1021" w:type="dxa"/>
            <w:vMerge/>
          </w:tcPr>
          <w:p w:rsidR="00A64F94" w:rsidRPr="00893344" w:rsidRDefault="00A64F94" w:rsidP="006E44C8">
            <w:pPr>
              <w:rPr>
                <w:rFonts w:ascii="Times New Roman" w:hAnsi="Times New Roman"/>
                <w:sz w:val="20"/>
                <w:szCs w:val="20"/>
              </w:rPr>
            </w:pPr>
          </w:p>
        </w:tc>
        <w:tc>
          <w:tcPr>
            <w:tcW w:w="851" w:type="dxa"/>
            <w:vAlign w:val="center"/>
          </w:tcPr>
          <w:p w:rsidR="00A64F9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4F94" w:rsidRPr="00893344" w:rsidRDefault="00A64F94" w:rsidP="006E44C8">
            <w:pPr>
              <w:jc w:val="center"/>
              <w:rPr>
                <w:rFonts w:ascii="Times New Roman" w:hAnsi="Times New Roman"/>
                <w:sz w:val="20"/>
                <w:szCs w:val="20"/>
              </w:rPr>
            </w:pPr>
          </w:p>
        </w:tc>
        <w:tc>
          <w:tcPr>
            <w:tcW w:w="851" w:type="dxa"/>
          </w:tcPr>
          <w:p w:rsidR="00A64F94" w:rsidRPr="00893344" w:rsidRDefault="00A64F94" w:rsidP="006E44C8">
            <w:pPr>
              <w:jc w:val="center"/>
              <w:rPr>
                <w:rFonts w:ascii="Times New Roman" w:hAnsi="Times New Roman"/>
                <w:sz w:val="20"/>
                <w:szCs w:val="20"/>
              </w:rPr>
            </w:pPr>
          </w:p>
        </w:tc>
        <w:tc>
          <w:tcPr>
            <w:tcW w:w="1276" w:type="dxa"/>
            <w:vMerge/>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13.19.</w:t>
            </w:r>
          </w:p>
        </w:tc>
        <w:tc>
          <w:tcPr>
            <w:tcW w:w="1984" w:type="dxa"/>
            <w:vMerge w:val="restart"/>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Konservētas skābenes</w:t>
            </w:r>
          </w:p>
        </w:tc>
        <w:tc>
          <w:tcPr>
            <w:tcW w:w="4820" w:type="dxa"/>
            <w:vMerge w:val="restart"/>
          </w:tcPr>
          <w:p w:rsidR="00A64F94" w:rsidRPr="00893344" w:rsidRDefault="00A64F94" w:rsidP="002448A5">
            <w:pPr>
              <w:rPr>
                <w:rFonts w:ascii="Times New Roman" w:hAnsi="Times New Roman"/>
                <w:sz w:val="20"/>
                <w:szCs w:val="20"/>
              </w:rPr>
            </w:pPr>
            <w:r w:rsidRPr="00893344">
              <w:rPr>
                <w:rFonts w:ascii="Times New Roman" w:hAnsi="Times New Roman"/>
                <w:sz w:val="20"/>
                <w:szCs w:val="20"/>
              </w:rPr>
              <w:t xml:space="preserve">A/l, bez cietiem kātu </w:t>
            </w:r>
            <w:proofErr w:type="spellStart"/>
            <w:r w:rsidRPr="00893344">
              <w:rPr>
                <w:rFonts w:ascii="Times New Roman" w:hAnsi="Times New Roman"/>
                <w:sz w:val="20"/>
                <w:szCs w:val="20"/>
              </w:rPr>
              <w:t>stiegriem</w:t>
            </w:r>
            <w:proofErr w:type="spellEnd"/>
            <w:r w:rsidRPr="00893344">
              <w:rPr>
                <w:rFonts w:ascii="Times New Roman" w:hAnsi="Times New Roman"/>
                <w:sz w:val="20"/>
                <w:szCs w:val="20"/>
              </w:rPr>
              <w:t>, bez nezāļu un sakņu piejaukumiem, zaļas, maz sālītas, ar vidēju skābumu. Fasēts ne vairāk 1 l oriģinālā stikla taras iepakojumā.</w:t>
            </w:r>
          </w:p>
        </w:tc>
        <w:tc>
          <w:tcPr>
            <w:tcW w:w="1417" w:type="dxa"/>
            <w:vMerge w:val="restart"/>
          </w:tcPr>
          <w:p w:rsidR="00A64F94" w:rsidRPr="00893344" w:rsidRDefault="00A64F94" w:rsidP="006E44C8">
            <w:pPr>
              <w:rPr>
                <w:rFonts w:ascii="Times New Roman" w:hAnsi="Times New Roman"/>
                <w:sz w:val="20"/>
                <w:szCs w:val="20"/>
              </w:rPr>
            </w:pPr>
          </w:p>
        </w:tc>
        <w:tc>
          <w:tcPr>
            <w:tcW w:w="1021" w:type="dxa"/>
            <w:vMerge w:val="restart"/>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6E104E" w:rsidP="006E44C8">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A64F94" w:rsidRPr="00893344" w:rsidRDefault="00A64F94" w:rsidP="006E44C8">
            <w:pPr>
              <w:jc w:val="center"/>
              <w:rPr>
                <w:rFonts w:ascii="Times New Roman" w:hAnsi="Times New Roman"/>
                <w:sz w:val="20"/>
                <w:szCs w:val="20"/>
              </w:rPr>
            </w:pPr>
            <w:r w:rsidRPr="00893344">
              <w:rPr>
                <w:rFonts w:ascii="Times New Roman" w:hAnsi="Times New Roman"/>
                <w:sz w:val="20"/>
                <w:szCs w:val="20"/>
              </w:rPr>
              <w:t>27,5</w:t>
            </w:r>
          </w:p>
        </w:tc>
        <w:tc>
          <w:tcPr>
            <w:tcW w:w="851" w:type="dxa"/>
          </w:tcPr>
          <w:p w:rsidR="00A64F94" w:rsidRPr="00893344" w:rsidRDefault="00A64F94" w:rsidP="006E44C8">
            <w:pPr>
              <w:jc w:val="center"/>
              <w:rPr>
                <w:rFonts w:ascii="Times New Roman" w:hAnsi="Times New Roman"/>
                <w:sz w:val="20"/>
                <w:szCs w:val="20"/>
              </w:rPr>
            </w:pPr>
          </w:p>
        </w:tc>
        <w:tc>
          <w:tcPr>
            <w:tcW w:w="1276" w:type="dxa"/>
            <w:vMerge w:val="restart"/>
          </w:tcPr>
          <w:p w:rsidR="00A64F94" w:rsidRPr="00893344" w:rsidRDefault="00A64F94" w:rsidP="006E44C8">
            <w:pPr>
              <w:jc w:val="center"/>
              <w:rPr>
                <w:rFonts w:ascii="Times New Roman" w:hAnsi="Times New Roman"/>
                <w:sz w:val="20"/>
                <w:szCs w:val="20"/>
              </w:rPr>
            </w:pPr>
          </w:p>
        </w:tc>
      </w:tr>
      <w:tr w:rsidR="00A64F94" w:rsidRPr="00893344" w:rsidTr="00403056">
        <w:trPr>
          <w:trHeight w:val="288"/>
        </w:trPr>
        <w:tc>
          <w:tcPr>
            <w:tcW w:w="851" w:type="dxa"/>
            <w:vMerge/>
            <w:vAlign w:val="center"/>
          </w:tcPr>
          <w:p w:rsidR="00A64F94" w:rsidRPr="00893344" w:rsidRDefault="00A64F94" w:rsidP="006E44C8">
            <w:pPr>
              <w:jc w:val="center"/>
              <w:rPr>
                <w:rFonts w:ascii="Times New Roman" w:hAnsi="Times New Roman"/>
                <w:sz w:val="20"/>
                <w:szCs w:val="20"/>
              </w:rPr>
            </w:pPr>
          </w:p>
        </w:tc>
        <w:tc>
          <w:tcPr>
            <w:tcW w:w="1984" w:type="dxa"/>
            <w:vMerge/>
            <w:vAlign w:val="center"/>
          </w:tcPr>
          <w:p w:rsidR="00A64F94" w:rsidRPr="00893344" w:rsidRDefault="00A64F94" w:rsidP="006E44C8">
            <w:pPr>
              <w:jc w:val="center"/>
              <w:rPr>
                <w:rFonts w:ascii="Times New Roman" w:hAnsi="Times New Roman"/>
                <w:sz w:val="20"/>
                <w:szCs w:val="20"/>
              </w:rPr>
            </w:pPr>
          </w:p>
        </w:tc>
        <w:tc>
          <w:tcPr>
            <w:tcW w:w="4820" w:type="dxa"/>
            <w:vMerge/>
          </w:tcPr>
          <w:p w:rsidR="00A64F94" w:rsidRPr="00893344" w:rsidRDefault="00A64F94" w:rsidP="002448A5">
            <w:pPr>
              <w:rPr>
                <w:rFonts w:ascii="Times New Roman" w:hAnsi="Times New Roman"/>
                <w:sz w:val="20"/>
                <w:szCs w:val="20"/>
              </w:rPr>
            </w:pPr>
          </w:p>
        </w:tc>
        <w:tc>
          <w:tcPr>
            <w:tcW w:w="1417" w:type="dxa"/>
            <w:vMerge/>
          </w:tcPr>
          <w:p w:rsidR="00A64F94" w:rsidRPr="00893344" w:rsidRDefault="00A64F94" w:rsidP="006E44C8">
            <w:pPr>
              <w:rPr>
                <w:rFonts w:ascii="Times New Roman" w:hAnsi="Times New Roman"/>
                <w:sz w:val="20"/>
                <w:szCs w:val="20"/>
              </w:rPr>
            </w:pPr>
          </w:p>
        </w:tc>
        <w:tc>
          <w:tcPr>
            <w:tcW w:w="1021" w:type="dxa"/>
            <w:vMerge/>
          </w:tcPr>
          <w:p w:rsidR="00A64F94" w:rsidRPr="00893344" w:rsidRDefault="00A64F94" w:rsidP="006E44C8">
            <w:pPr>
              <w:rPr>
                <w:rFonts w:ascii="Times New Roman" w:hAnsi="Times New Roman"/>
                <w:sz w:val="20"/>
                <w:szCs w:val="20"/>
              </w:rPr>
            </w:pPr>
          </w:p>
        </w:tc>
        <w:tc>
          <w:tcPr>
            <w:tcW w:w="851" w:type="dxa"/>
            <w:vAlign w:val="center"/>
          </w:tcPr>
          <w:p w:rsidR="00A64F94" w:rsidRPr="00893344" w:rsidRDefault="00A64F94"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A64F94" w:rsidRPr="00893344" w:rsidRDefault="00A64F94" w:rsidP="006E44C8">
            <w:pPr>
              <w:jc w:val="center"/>
              <w:rPr>
                <w:rFonts w:ascii="Times New Roman" w:hAnsi="Times New Roman"/>
                <w:sz w:val="20"/>
                <w:szCs w:val="20"/>
              </w:rPr>
            </w:pPr>
          </w:p>
        </w:tc>
        <w:tc>
          <w:tcPr>
            <w:tcW w:w="851" w:type="dxa"/>
          </w:tcPr>
          <w:p w:rsidR="00A64F94" w:rsidRPr="00893344" w:rsidRDefault="00A64F94" w:rsidP="006E44C8">
            <w:pPr>
              <w:jc w:val="center"/>
              <w:rPr>
                <w:rFonts w:ascii="Times New Roman" w:hAnsi="Times New Roman"/>
                <w:sz w:val="20"/>
                <w:szCs w:val="20"/>
              </w:rPr>
            </w:pPr>
          </w:p>
        </w:tc>
        <w:tc>
          <w:tcPr>
            <w:tcW w:w="1276" w:type="dxa"/>
            <w:vMerge/>
          </w:tcPr>
          <w:p w:rsidR="00A64F94" w:rsidRPr="00893344" w:rsidRDefault="00A64F94" w:rsidP="006E44C8">
            <w:pPr>
              <w:jc w:val="center"/>
              <w:rPr>
                <w:rFonts w:ascii="Times New Roman" w:hAnsi="Times New Roman"/>
                <w:sz w:val="20"/>
                <w:szCs w:val="20"/>
              </w:rPr>
            </w:pPr>
          </w:p>
        </w:tc>
      </w:tr>
      <w:tr w:rsidR="00092B46" w:rsidRPr="00893344" w:rsidTr="00403056">
        <w:trPr>
          <w:trHeight w:val="382"/>
        </w:trPr>
        <w:tc>
          <w:tcPr>
            <w:tcW w:w="851" w:type="dxa"/>
            <w:vMerge w:val="restart"/>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13.20.</w:t>
            </w:r>
          </w:p>
        </w:tc>
        <w:tc>
          <w:tcPr>
            <w:tcW w:w="1984" w:type="dxa"/>
            <w:vMerge w:val="restart"/>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Mārrutki</w:t>
            </w:r>
          </w:p>
        </w:tc>
        <w:tc>
          <w:tcPr>
            <w:tcW w:w="4820" w:type="dxa"/>
            <w:vMerge w:val="restart"/>
          </w:tcPr>
          <w:p w:rsidR="00092B46" w:rsidRPr="00893344" w:rsidRDefault="00092B46" w:rsidP="002448A5">
            <w:pPr>
              <w:rPr>
                <w:rFonts w:ascii="Times New Roman" w:hAnsi="Times New Roman"/>
                <w:sz w:val="20"/>
                <w:szCs w:val="20"/>
              </w:rPr>
            </w:pPr>
            <w:r w:rsidRPr="00893344">
              <w:rPr>
                <w:rFonts w:ascii="Times New Roman" w:hAnsi="Times New Roman"/>
                <w:sz w:val="20"/>
                <w:szCs w:val="20"/>
              </w:rPr>
              <w:t>A/l, pagatavoti no kvalitatīviem un augstvērtīgiem mārrutkiem, smalki rīvēti, sulīgi, svaigi, viendabīgas gaišas konsistences. Fasēts ne vairāk kā 0,200 ml oriģinālā stikla taras iepakojumā.</w:t>
            </w:r>
          </w:p>
        </w:tc>
        <w:tc>
          <w:tcPr>
            <w:tcW w:w="1417" w:type="dxa"/>
            <w:vMerge w:val="restart"/>
          </w:tcPr>
          <w:p w:rsidR="00092B46" w:rsidRPr="00893344" w:rsidRDefault="00092B46" w:rsidP="006E44C8">
            <w:pPr>
              <w:rPr>
                <w:rFonts w:ascii="Times New Roman" w:hAnsi="Times New Roman"/>
                <w:sz w:val="20"/>
                <w:szCs w:val="20"/>
              </w:rPr>
            </w:pPr>
          </w:p>
        </w:tc>
        <w:tc>
          <w:tcPr>
            <w:tcW w:w="1021" w:type="dxa"/>
            <w:vMerge w:val="restart"/>
          </w:tcPr>
          <w:p w:rsidR="00092B46" w:rsidRPr="00893344" w:rsidRDefault="00092B46" w:rsidP="006E44C8">
            <w:pPr>
              <w:rPr>
                <w:rFonts w:ascii="Times New Roman" w:hAnsi="Times New Roman"/>
                <w:sz w:val="20"/>
                <w:szCs w:val="20"/>
              </w:rPr>
            </w:pPr>
          </w:p>
        </w:tc>
        <w:tc>
          <w:tcPr>
            <w:tcW w:w="851" w:type="dxa"/>
            <w:vAlign w:val="center"/>
          </w:tcPr>
          <w:p w:rsidR="00092B46" w:rsidRPr="00893344" w:rsidRDefault="006E104E" w:rsidP="006E44C8">
            <w:pPr>
              <w:jc w:val="center"/>
              <w:rPr>
                <w:rFonts w:ascii="Times New Roman" w:hAnsi="Times New Roman"/>
                <w:sz w:val="20"/>
                <w:szCs w:val="20"/>
              </w:rPr>
            </w:pPr>
            <w:r>
              <w:rPr>
                <w:rFonts w:ascii="Times New Roman" w:hAnsi="Times New Roman"/>
                <w:sz w:val="20"/>
                <w:szCs w:val="20"/>
              </w:rPr>
              <w:t>l</w:t>
            </w:r>
          </w:p>
        </w:tc>
        <w:tc>
          <w:tcPr>
            <w:tcW w:w="963" w:type="dxa"/>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2</w:t>
            </w:r>
          </w:p>
        </w:tc>
        <w:tc>
          <w:tcPr>
            <w:tcW w:w="851" w:type="dxa"/>
          </w:tcPr>
          <w:p w:rsidR="00092B46" w:rsidRPr="00893344" w:rsidRDefault="00092B46" w:rsidP="006E44C8">
            <w:pPr>
              <w:jc w:val="center"/>
              <w:rPr>
                <w:rFonts w:ascii="Times New Roman" w:hAnsi="Times New Roman"/>
                <w:sz w:val="20"/>
                <w:szCs w:val="20"/>
              </w:rPr>
            </w:pPr>
          </w:p>
        </w:tc>
        <w:tc>
          <w:tcPr>
            <w:tcW w:w="1276" w:type="dxa"/>
            <w:vMerge w:val="restart"/>
          </w:tcPr>
          <w:p w:rsidR="00092B46" w:rsidRPr="00893344" w:rsidRDefault="00092B46" w:rsidP="006E44C8">
            <w:pPr>
              <w:jc w:val="center"/>
              <w:rPr>
                <w:rFonts w:ascii="Times New Roman" w:hAnsi="Times New Roman"/>
                <w:sz w:val="20"/>
                <w:szCs w:val="20"/>
              </w:rPr>
            </w:pPr>
          </w:p>
        </w:tc>
      </w:tr>
      <w:tr w:rsidR="00092B46" w:rsidRPr="00893344" w:rsidTr="00403056">
        <w:trPr>
          <w:trHeight w:val="382"/>
        </w:trPr>
        <w:tc>
          <w:tcPr>
            <w:tcW w:w="851" w:type="dxa"/>
            <w:vMerge/>
            <w:vAlign w:val="center"/>
          </w:tcPr>
          <w:p w:rsidR="00092B46" w:rsidRPr="00893344" w:rsidRDefault="00092B46" w:rsidP="006E44C8">
            <w:pPr>
              <w:jc w:val="center"/>
              <w:rPr>
                <w:rFonts w:ascii="Times New Roman" w:hAnsi="Times New Roman"/>
                <w:sz w:val="20"/>
                <w:szCs w:val="20"/>
              </w:rPr>
            </w:pPr>
          </w:p>
        </w:tc>
        <w:tc>
          <w:tcPr>
            <w:tcW w:w="1984" w:type="dxa"/>
            <w:vMerge/>
            <w:vAlign w:val="center"/>
          </w:tcPr>
          <w:p w:rsidR="00092B46" w:rsidRPr="00893344" w:rsidRDefault="00092B46" w:rsidP="006E44C8">
            <w:pPr>
              <w:jc w:val="center"/>
              <w:rPr>
                <w:rFonts w:ascii="Times New Roman" w:hAnsi="Times New Roman"/>
                <w:sz w:val="20"/>
                <w:szCs w:val="20"/>
              </w:rPr>
            </w:pPr>
          </w:p>
        </w:tc>
        <w:tc>
          <w:tcPr>
            <w:tcW w:w="4820" w:type="dxa"/>
            <w:vMerge/>
          </w:tcPr>
          <w:p w:rsidR="00092B46" w:rsidRPr="00893344" w:rsidRDefault="00092B46" w:rsidP="002448A5">
            <w:pPr>
              <w:rPr>
                <w:rFonts w:ascii="Times New Roman" w:hAnsi="Times New Roman"/>
                <w:sz w:val="20"/>
                <w:szCs w:val="20"/>
              </w:rPr>
            </w:pPr>
          </w:p>
        </w:tc>
        <w:tc>
          <w:tcPr>
            <w:tcW w:w="1417" w:type="dxa"/>
            <w:vMerge/>
          </w:tcPr>
          <w:p w:rsidR="00092B46" w:rsidRPr="00893344" w:rsidRDefault="00092B46" w:rsidP="006E44C8">
            <w:pPr>
              <w:rPr>
                <w:rFonts w:ascii="Times New Roman" w:hAnsi="Times New Roman"/>
                <w:sz w:val="20"/>
                <w:szCs w:val="20"/>
              </w:rPr>
            </w:pPr>
          </w:p>
        </w:tc>
        <w:tc>
          <w:tcPr>
            <w:tcW w:w="1021" w:type="dxa"/>
            <w:vMerge/>
          </w:tcPr>
          <w:p w:rsidR="00092B46" w:rsidRPr="00893344" w:rsidRDefault="00092B46" w:rsidP="006E44C8">
            <w:pPr>
              <w:rPr>
                <w:rFonts w:ascii="Times New Roman" w:hAnsi="Times New Roman"/>
                <w:sz w:val="20"/>
                <w:szCs w:val="20"/>
              </w:rPr>
            </w:pPr>
          </w:p>
        </w:tc>
        <w:tc>
          <w:tcPr>
            <w:tcW w:w="851" w:type="dxa"/>
            <w:vAlign w:val="center"/>
          </w:tcPr>
          <w:p w:rsidR="00092B46" w:rsidRPr="00893344" w:rsidRDefault="006E104E" w:rsidP="006E44C8">
            <w:pPr>
              <w:jc w:val="center"/>
              <w:rPr>
                <w:rFonts w:ascii="Times New Roman" w:hAnsi="Times New Roman"/>
                <w:sz w:val="20"/>
                <w:szCs w:val="20"/>
              </w:rPr>
            </w:pPr>
            <w:r>
              <w:rPr>
                <w:rFonts w:ascii="Times New Roman" w:hAnsi="Times New Roman"/>
                <w:sz w:val="20"/>
                <w:szCs w:val="20"/>
              </w:rPr>
              <w:t>gab.</w:t>
            </w:r>
          </w:p>
        </w:tc>
        <w:tc>
          <w:tcPr>
            <w:tcW w:w="963" w:type="dxa"/>
            <w:vAlign w:val="center"/>
          </w:tcPr>
          <w:p w:rsidR="00092B46" w:rsidRPr="00893344" w:rsidRDefault="00092B46" w:rsidP="006E44C8">
            <w:pPr>
              <w:jc w:val="center"/>
              <w:rPr>
                <w:rFonts w:ascii="Times New Roman" w:hAnsi="Times New Roman"/>
                <w:sz w:val="20"/>
                <w:szCs w:val="20"/>
              </w:rPr>
            </w:pPr>
          </w:p>
        </w:tc>
        <w:tc>
          <w:tcPr>
            <w:tcW w:w="851" w:type="dxa"/>
          </w:tcPr>
          <w:p w:rsidR="00092B46" w:rsidRPr="00893344" w:rsidRDefault="00092B46" w:rsidP="006E44C8">
            <w:pPr>
              <w:jc w:val="center"/>
              <w:rPr>
                <w:rFonts w:ascii="Times New Roman" w:hAnsi="Times New Roman"/>
                <w:sz w:val="20"/>
                <w:szCs w:val="20"/>
              </w:rPr>
            </w:pPr>
          </w:p>
        </w:tc>
        <w:tc>
          <w:tcPr>
            <w:tcW w:w="1276" w:type="dxa"/>
            <w:vMerge/>
          </w:tcPr>
          <w:p w:rsidR="00092B46" w:rsidRPr="00893344" w:rsidRDefault="00092B46" w:rsidP="006E44C8">
            <w:pPr>
              <w:jc w:val="center"/>
              <w:rPr>
                <w:rFonts w:ascii="Times New Roman" w:hAnsi="Times New Roman"/>
                <w:sz w:val="20"/>
                <w:szCs w:val="20"/>
              </w:rPr>
            </w:pPr>
          </w:p>
        </w:tc>
      </w:tr>
      <w:tr w:rsidR="00092B46" w:rsidRPr="00893344" w:rsidTr="00403056">
        <w:trPr>
          <w:trHeight w:val="382"/>
        </w:trPr>
        <w:tc>
          <w:tcPr>
            <w:tcW w:w="851" w:type="dxa"/>
            <w:vMerge w:val="restart"/>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13.21.</w:t>
            </w:r>
          </w:p>
        </w:tc>
        <w:tc>
          <w:tcPr>
            <w:tcW w:w="1984" w:type="dxa"/>
            <w:vMerge w:val="restart"/>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Ievārījumi (dažādi-aveņu, upeņu, zemeņu, ķiršu, meža ogu u.c.)</w:t>
            </w:r>
          </w:p>
        </w:tc>
        <w:tc>
          <w:tcPr>
            <w:tcW w:w="4820" w:type="dxa"/>
            <w:vMerge w:val="restart"/>
          </w:tcPr>
          <w:p w:rsidR="00092B46" w:rsidRPr="00893344" w:rsidRDefault="00092B46" w:rsidP="002448A5">
            <w:pPr>
              <w:rPr>
                <w:rFonts w:ascii="Times New Roman" w:hAnsi="Times New Roman"/>
                <w:sz w:val="20"/>
                <w:szCs w:val="20"/>
              </w:rPr>
            </w:pPr>
            <w:r w:rsidRPr="00893344">
              <w:rPr>
                <w:rFonts w:ascii="Times New Roman" w:hAnsi="Times New Roman"/>
                <w:sz w:val="20"/>
                <w:szCs w:val="20"/>
              </w:rPr>
              <w:t xml:space="preserve">A/l, no dabīgām ogām, bez krāsvielām un konservantiem, saldi, bez mehāniskiem bojājumiem,  ievārījumu masa viendabīga, ogas vienmērīgi sadalījušās sīrupā. Plastmasas pārtikas spaiņos. </w:t>
            </w:r>
          </w:p>
        </w:tc>
        <w:tc>
          <w:tcPr>
            <w:tcW w:w="1417" w:type="dxa"/>
            <w:vMerge w:val="restart"/>
          </w:tcPr>
          <w:p w:rsidR="00092B46" w:rsidRPr="00893344" w:rsidRDefault="00092B46" w:rsidP="006E44C8">
            <w:pPr>
              <w:rPr>
                <w:rFonts w:ascii="Times New Roman" w:hAnsi="Times New Roman"/>
                <w:sz w:val="20"/>
                <w:szCs w:val="20"/>
              </w:rPr>
            </w:pPr>
          </w:p>
        </w:tc>
        <w:tc>
          <w:tcPr>
            <w:tcW w:w="1021" w:type="dxa"/>
            <w:vMerge w:val="restart"/>
          </w:tcPr>
          <w:p w:rsidR="00092B46" w:rsidRPr="00893344" w:rsidRDefault="00092B46" w:rsidP="006E44C8">
            <w:pPr>
              <w:rPr>
                <w:rFonts w:ascii="Times New Roman" w:hAnsi="Times New Roman"/>
                <w:sz w:val="20"/>
                <w:szCs w:val="20"/>
              </w:rPr>
            </w:pPr>
          </w:p>
        </w:tc>
        <w:tc>
          <w:tcPr>
            <w:tcW w:w="851" w:type="dxa"/>
            <w:vAlign w:val="center"/>
          </w:tcPr>
          <w:p w:rsidR="00092B46" w:rsidRPr="00893344" w:rsidRDefault="00092B46" w:rsidP="006E44C8">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092B46" w:rsidRPr="00893344" w:rsidRDefault="00092B46" w:rsidP="006E44C8">
            <w:pPr>
              <w:jc w:val="center"/>
              <w:rPr>
                <w:rFonts w:ascii="Times New Roman" w:hAnsi="Times New Roman"/>
                <w:sz w:val="20"/>
                <w:szCs w:val="20"/>
              </w:rPr>
            </w:pPr>
          </w:p>
        </w:tc>
        <w:tc>
          <w:tcPr>
            <w:tcW w:w="851" w:type="dxa"/>
          </w:tcPr>
          <w:p w:rsidR="00092B46" w:rsidRPr="00893344" w:rsidRDefault="00092B46" w:rsidP="006E44C8">
            <w:pPr>
              <w:jc w:val="center"/>
              <w:rPr>
                <w:rFonts w:ascii="Times New Roman" w:hAnsi="Times New Roman"/>
                <w:sz w:val="20"/>
                <w:szCs w:val="20"/>
              </w:rPr>
            </w:pPr>
          </w:p>
        </w:tc>
        <w:tc>
          <w:tcPr>
            <w:tcW w:w="1276" w:type="dxa"/>
            <w:vMerge w:val="restart"/>
          </w:tcPr>
          <w:p w:rsidR="00092B46" w:rsidRPr="00893344" w:rsidRDefault="00092B46" w:rsidP="006E44C8">
            <w:pPr>
              <w:jc w:val="center"/>
              <w:rPr>
                <w:rFonts w:ascii="Times New Roman" w:hAnsi="Times New Roman"/>
                <w:sz w:val="20"/>
                <w:szCs w:val="20"/>
              </w:rPr>
            </w:pPr>
          </w:p>
        </w:tc>
      </w:tr>
      <w:tr w:rsidR="00092B46" w:rsidRPr="00893344" w:rsidTr="00403056">
        <w:trPr>
          <w:trHeight w:val="382"/>
        </w:trPr>
        <w:tc>
          <w:tcPr>
            <w:tcW w:w="851" w:type="dxa"/>
            <w:vMerge/>
            <w:vAlign w:val="center"/>
          </w:tcPr>
          <w:p w:rsidR="00092B46" w:rsidRPr="00893344" w:rsidRDefault="00092B46" w:rsidP="006E44C8">
            <w:pPr>
              <w:jc w:val="center"/>
              <w:rPr>
                <w:rFonts w:ascii="Times New Roman" w:hAnsi="Times New Roman"/>
                <w:sz w:val="20"/>
                <w:szCs w:val="20"/>
              </w:rPr>
            </w:pPr>
          </w:p>
        </w:tc>
        <w:tc>
          <w:tcPr>
            <w:tcW w:w="1984" w:type="dxa"/>
            <w:vMerge/>
            <w:vAlign w:val="center"/>
          </w:tcPr>
          <w:p w:rsidR="00092B46" w:rsidRPr="00893344" w:rsidRDefault="00092B46" w:rsidP="006E44C8">
            <w:pPr>
              <w:jc w:val="center"/>
              <w:rPr>
                <w:rFonts w:ascii="Times New Roman" w:hAnsi="Times New Roman"/>
                <w:sz w:val="20"/>
                <w:szCs w:val="20"/>
              </w:rPr>
            </w:pPr>
          </w:p>
        </w:tc>
        <w:tc>
          <w:tcPr>
            <w:tcW w:w="4820" w:type="dxa"/>
            <w:vMerge/>
          </w:tcPr>
          <w:p w:rsidR="00092B46" w:rsidRPr="00893344" w:rsidRDefault="00092B46" w:rsidP="002448A5">
            <w:pPr>
              <w:rPr>
                <w:rFonts w:ascii="Times New Roman" w:hAnsi="Times New Roman"/>
                <w:sz w:val="20"/>
                <w:szCs w:val="20"/>
              </w:rPr>
            </w:pPr>
          </w:p>
        </w:tc>
        <w:tc>
          <w:tcPr>
            <w:tcW w:w="1417" w:type="dxa"/>
            <w:vMerge/>
          </w:tcPr>
          <w:p w:rsidR="00092B46" w:rsidRPr="00893344" w:rsidRDefault="00092B46" w:rsidP="006E44C8">
            <w:pPr>
              <w:rPr>
                <w:rFonts w:ascii="Times New Roman" w:hAnsi="Times New Roman"/>
                <w:sz w:val="20"/>
                <w:szCs w:val="20"/>
              </w:rPr>
            </w:pPr>
          </w:p>
        </w:tc>
        <w:tc>
          <w:tcPr>
            <w:tcW w:w="1021" w:type="dxa"/>
            <w:vMerge/>
          </w:tcPr>
          <w:p w:rsidR="00092B46" w:rsidRPr="00893344" w:rsidRDefault="00092B46" w:rsidP="006E44C8">
            <w:pPr>
              <w:rPr>
                <w:rFonts w:ascii="Times New Roman" w:hAnsi="Times New Roman"/>
                <w:sz w:val="20"/>
                <w:szCs w:val="20"/>
              </w:rPr>
            </w:pPr>
          </w:p>
        </w:tc>
        <w:tc>
          <w:tcPr>
            <w:tcW w:w="851" w:type="dxa"/>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092B46" w:rsidRPr="00893344" w:rsidRDefault="00092B46" w:rsidP="006E44C8">
            <w:pPr>
              <w:jc w:val="center"/>
              <w:rPr>
                <w:rFonts w:ascii="Times New Roman" w:hAnsi="Times New Roman"/>
                <w:sz w:val="20"/>
                <w:szCs w:val="20"/>
              </w:rPr>
            </w:pPr>
            <w:r w:rsidRPr="00893344">
              <w:rPr>
                <w:rFonts w:ascii="Times New Roman" w:hAnsi="Times New Roman"/>
                <w:sz w:val="20"/>
                <w:szCs w:val="20"/>
              </w:rPr>
              <w:t>150</w:t>
            </w:r>
          </w:p>
        </w:tc>
        <w:tc>
          <w:tcPr>
            <w:tcW w:w="851" w:type="dxa"/>
          </w:tcPr>
          <w:p w:rsidR="00092B46" w:rsidRPr="00893344" w:rsidRDefault="00092B46" w:rsidP="006E44C8">
            <w:pPr>
              <w:jc w:val="center"/>
              <w:rPr>
                <w:rFonts w:ascii="Times New Roman" w:hAnsi="Times New Roman"/>
                <w:sz w:val="20"/>
                <w:szCs w:val="20"/>
              </w:rPr>
            </w:pPr>
          </w:p>
        </w:tc>
        <w:tc>
          <w:tcPr>
            <w:tcW w:w="1276" w:type="dxa"/>
            <w:vMerge/>
          </w:tcPr>
          <w:p w:rsidR="00092B46" w:rsidRPr="00893344" w:rsidRDefault="00092B46" w:rsidP="006E44C8">
            <w:pPr>
              <w:jc w:val="center"/>
              <w:rPr>
                <w:rFonts w:ascii="Times New Roman" w:hAnsi="Times New Roman"/>
                <w:sz w:val="20"/>
                <w:szCs w:val="20"/>
              </w:rPr>
            </w:pPr>
          </w:p>
        </w:tc>
      </w:tr>
      <w:tr w:rsidR="00765860" w:rsidRPr="00893344" w:rsidTr="00403056">
        <w:trPr>
          <w:trHeight w:val="3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13.22.</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Kartupeļu ciete</w:t>
            </w:r>
          </w:p>
        </w:tc>
        <w:tc>
          <w:tcPr>
            <w:tcW w:w="4820" w:type="dxa"/>
            <w:vMerge w:val="restart"/>
          </w:tcPr>
          <w:p w:rsidR="00765860" w:rsidRPr="00893344" w:rsidRDefault="00765860" w:rsidP="002448A5">
            <w:pPr>
              <w:rPr>
                <w:rFonts w:ascii="Times New Roman" w:hAnsi="Times New Roman"/>
                <w:sz w:val="20"/>
                <w:szCs w:val="20"/>
              </w:rPr>
            </w:pPr>
            <w:r w:rsidRPr="00893344">
              <w:rPr>
                <w:rFonts w:ascii="Times New Roman" w:hAnsi="Times New Roman"/>
                <w:sz w:val="20"/>
                <w:szCs w:val="20"/>
              </w:rPr>
              <w:t>Baltā krāsā pulveris, saberžot ir cietei raksturīga gurkstoša skaņa, cietei raksturīgu smaržu, bez blakus smaržām, citu cietes veidu piemaisījumi nav atļauti. Fasēts ne vairāk kā  0,500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40</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2448A5">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13.23.</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Malti melnie pipari</w:t>
            </w:r>
          </w:p>
        </w:tc>
        <w:tc>
          <w:tcPr>
            <w:tcW w:w="4820" w:type="dxa"/>
            <w:vMerge w:val="restart"/>
          </w:tcPr>
          <w:p w:rsidR="00765860" w:rsidRPr="00893344" w:rsidRDefault="00765860" w:rsidP="002448A5">
            <w:pPr>
              <w:rPr>
                <w:rFonts w:ascii="Times New Roman" w:hAnsi="Times New Roman"/>
                <w:sz w:val="20"/>
                <w:szCs w:val="20"/>
              </w:rPr>
            </w:pPr>
            <w:r w:rsidRPr="00893344">
              <w:rPr>
                <w:rFonts w:ascii="Times New Roman" w:hAnsi="Times New Roman"/>
                <w:sz w:val="20"/>
                <w:szCs w:val="20"/>
              </w:rPr>
              <w:t>Smalki malti, sausi, tīri, bez citiem piemaisījumiem, ar piparam raksturīgo smaržu un garšu. Fasēts ne vairāk kā 0,050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0,750</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2448A5">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13.24.</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Garšvielu maisījums</w:t>
            </w:r>
          </w:p>
        </w:tc>
        <w:tc>
          <w:tcPr>
            <w:tcW w:w="4820" w:type="dxa"/>
            <w:vMerge w:val="restart"/>
          </w:tcPr>
          <w:p w:rsidR="00765860" w:rsidRPr="00893344" w:rsidRDefault="00765860" w:rsidP="002448A5">
            <w:pPr>
              <w:rPr>
                <w:rFonts w:ascii="Times New Roman" w:hAnsi="Times New Roman"/>
                <w:sz w:val="20"/>
                <w:szCs w:val="20"/>
              </w:rPr>
            </w:pPr>
            <w:r w:rsidRPr="00893344">
              <w:rPr>
                <w:rFonts w:ascii="Times New Roman" w:hAnsi="Times New Roman"/>
                <w:sz w:val="20"/>
                <w:szCs w:val="20"/>
              </w:rPr>
              <w:t>Sastāvā ir kaltēti dārzeņi, zaļumi-garšaugi, bez garšas uzlabotājiem un pastiprinātājiem, bez sāls. Fasēts ne vairāk kā 0,500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2448A5">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194"/>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13.25.</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Lauru lapas</w:t>
            </w:r>
          </w:p>
        </w:tc>
        <w:tc>
          <w:tcPr>
            <w:tcW w:w="4820" w:type="dxa"/>
            <w:vMerge w:val="restart"/>
          </w:tcPr>
          <w:p w:rsidR="00765860" w:rsidRPr="00893344" w:rsidRDefault="00765860" w:rsidP="002448A5">
            <w:pPr>
              <w:rPr>
                <w:rFonts w:ascii="Times New Roman" w:hAnsi="Times New Roman"/>
                <w:sz w:val="20"/>
                <w:szCs w:val="20"/>
              </w:rPr>
            </w:pPr>
            <w:r w:rsidRPr="00893344">
              <w:rPr>
                <w:rFonts w:ascii="Times New Roman" w:hAnsi="Times New Roman"/>
                <w:sz w:val="20"/>
                <w:szCs w:val="20"/>
              </w:rPr>
              <w:t>Sausas, kaltētas, veselas lapas. Fasēts ne vairāk kā 0,050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0,280</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194"/>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2448A5">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13.26.</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Ķimenes</w:t>
            </w:r>
          </w:p>
        </w:tc>
        <w:tc>
          <w:tcPr>
            <w:tcW w:w="4820" w:type="dxa"/>
            <w:vMerge w:val="restart"/>
          </w:tcPr>
          <w:p w:rsidR="00765860" w:rsidRPr="00893344" w:rsidRDefault="00765860" w:rsidP="002448A5">
            <w:pPr>
              <w:rPr>
                <w:rFonts w:ascii="Times New Roman" w:hAnsi="Times New Roman"/>
                <w:sz w:val="20"/>
                <w:szCs w:val="20"/>
              </w:rPr>
            </w:pPr>
            <w:r w:rsidRPr="00893344">
              <w:rPr>
                <w:rFonts w:ascii="Times New Roman" w:hAnsi="Times New Roman"/>
                <w:sz w:val="20"/>
                <w:szCs w:val="20"/>
              </w:rPr>
              <w:t>Sausas, kaltētas, tīras, bez piemaisījumiem, ķimeņu sēklas veselas, nesadrupinātas, nesalauztas. Fasēts ne vairāk kā 0,500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2448A5">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13.27.</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Sausais raugs</w:t>
            </w:r>
          </w:p>
        </w:tc>
        <w:tc>
          <w:tcPr>
            <w:tcW w:w="4820" w:type="dxa"/>
            <w:vMerge w:val="restart"/>
          </w:tcPr>
          <w:p w:rsidR="00765860" w:rsidRPr="00893344" w:rsidRDefault="00765860" w:rsidP="002448A5">
            <w:pPr>
              <w:rPr>
                <w:rFonts w:ascii="Times New Roman" w:hAnsi="Times New Roman"/>
                <w:sz w:val="20"/>
                <w:szCs w:val="20"/>
              </w:rPr>
            </w:pPr>
            <w:r w:rsidRPr="00893344">
              <w:rPr>
                <w:rFonts w:ascii="Times New Roman" w:hAnsi="Times New Roman"/>
                <w:sz w:val="20"/>
                <w:szCs w:val="20"/>
              </w:rPr>
              <w:t>Pārtikas, konditorejas izstrādājumu cepšanai, kaltēts, nebojāts, pievienojams mīklai bez uzraudzēšanas. Fasēts ne vairāk kā 0,030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0,280</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2448A5">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4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13.28.</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Želantīns</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 xml:space="preserve">Pārtikas, sauss, tīrs, birstošs, bez piemaisījumiem, caurspīdīgs vai daļēji caurspīdīgs, smalka maluma, labi </w:t>
            </w:r>
            <w:r w:rsidRPr="00893344">
              <w:rPr>
                <w:rFonts w:ascii="Times New Roman" w:hAnsi="Times New Roman"/>
                <w:sz w:val="20"/>
                <w:szCs w:val="20"/>
              </w:rPr>
              <w:lastRenderedPageBreak/>
              <w:t>uzbriest gan siltā, gan aukstā ūdenī, bez jebkādas piegaršas. Fasēts ne vairāk kā 0,030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0,225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4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194"/>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lastRenderedPageBreak/>
              <w:t>13.29.</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Kviešu rīvmaize</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Sausa, kaltēta, tīra, bez piemaisījumiem. Fasēts ne vairāk kā 1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2</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194"/>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13.30.</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Kanēlis</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Malts, smalcināts, pulverveida, sauss, tīrs, bez piemaisījumiem. Fasēts ne vairāk kā 0,050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0,300</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13.31.</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Vanilīna cukurs</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Cukurs ar vanilīna aromātu, sauss, tīrs, bez piemaisījumiem. Fasēts ne vairāk kā 0,100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13.32.</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Rozīnes bez kauliņiem</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 xml:space="preserve">Bez kauliņiem, gaišās, nepārkaltētas, labi atdalāmas, nesalipušas, vienmērīga lieluma, nesaspiestas, </w:t>
            </w:r>
            <w:r w:rsidRPr="00893344">
              <w:rPr>
                <w:rFonts w:ascii="Times New Roman" w:hAnsi="Times New Roman"/>
                <w:bCs/>
                <w:sz w:val="20"/>
                <w:szCs w:val="20"/>
              </w:rPr>
              <w:t>kaitēkļu invāzija nav pieļaujama.</w:t>
            </w:r>
            <w:r w:rsidRPr="00893344">
              <w:rPr>
                <w:rFonts w:ascii="Times New Roman" w:hAnsi="Times New Roman"/>
                <w:sz w:val="20"/>
                <w:szCs w:val="20"/>
              </w:rPr>
              <w:t xml:space="preserve"> </w:t>
            </w:r>
            <w:r w:rsidRPr="00893344">
              <w:rPr>
                <w:rFonts w:ascii="Times New Roman" w:hAnsi="Times New Roman"/>
                <w:bCs/>
                <w:sz w:val="20"/>
                <w:szCs w:val="20"/>
              </w:rPr>
              <w:t>Fasēts ne vairāk kā 1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13.33.</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Žāvētas aprikozes</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 xml:space="preserve">Bez kauliņiem, nepārkaltētas, nesaspiestas, vienmērīga lieluma, labi atdalāmas, nesalipušas, kaitēkļu invāzija nav pieļaujama. </w:t>
            </w:r>
            <w:r w:rsidRPr="00893344">
              <w:rPr>
                <w:rFonts w:ascii="Times New Roman" w:hAnsi="Times New Roman"/>
                <w:bCs/>
                <w:sz w:val="20"/>
                <w:szCs w:val="20"/>
              </w:rPr>
              <w:t>Fasēts ne vairāk kā 1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13.34.</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Žāvētas plūmes</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 xml:space="preserve">Bez kauliņiem, nepārkaltētas, nesaspiestas, vienmērīga lieluma, labi atdalāmas, nesalipušas, kaitēkļu invāzija nav pieļaujama. </w:t>
            </w:r>
            <w:r w:rsidRPr="00893344">
              <w:rPr>
                <w:rFonts w:ascii="Times New Roman" w:hAnsi="Times New Roman"/>
                <w:bCs/>
                <w:sz w:val="20"/>
                <w:szCs w:val="20"/>
              </w:rPr>
              <w:t>Fasēts ne vairāk kā 1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13.35.</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Sausās brokastis</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 xml:space="preserve">Sastāvs: kukurūzas pārslas glazētas cukurā, satur miežus un zemesriekstu daļiņas, vitamīni (B6,B2,B1,B12), dzelzs.  </w:t>
            </w:r>
            <w:r w:rsidRPr="00893344">
              <w:rPr>
                <w:rFonts w:ascii="Times New Roman" w:hAnsi="Times New Roman"/>
                <w:bCs/>
                <w:sz w:val="20"/>
                <w:szCs w:val="20"/>
              </w:rPr>
              <w:t>Fasēts ne vairāk kā 0,500 kg oriģinālā iepakojumā.</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17,5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13.36.</w:t>
            </w:r>
          </w:p>
        </w:tc>
        <w:tc>
          <w:tcPr>
            <w:tcW w:w="1984" w:type="dxa"/>
            <w:vMerge w:val="restart"/>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Cepumi</w:t>
            </w:r>
          </w:p>
        </w:tc>
        <w:tc>
          <w:tcPr>
            <w:tcW w:w="4820" w:type="dxa"/>
            <w:vMerge w:val="restart"/>
          </w:tcPr>
          <w:p w:rsidR="00765860" w:rsidRPr="00893344" w:rsidRDefault="00765860" w:rsidP="00726E86">
            <w:pPr>
              <w:rPr>
                <w:rFonts w:ascii="Times New Roman" w:hAnsi="Times New Roman"/>
                <w:sz w:val="20"/>
                <w:szCs w:val="20"/>
              </w:rPr>
            </w:pPr>
            <w:r w:rsidRPr="00893344">
              <w:rPr>
                <w:rFonts w:ascii="Times New Roman" w:hAnsi="Times New Roman"/>
                <w:sz w:val="20"/>
                <w:szCs w:val="20"/>
              </w:rPr>
              <w:t>A/l, kantaini, nesalūzuši bez šokolādes glazūras, viegli kožami, saldi, nesadrupuši, ne</w:t>
            </w:r>
            <w:r>
              <w:rPr>
                <w:rFonts w:ascii="Times New Roman" w:hAnsi="Times New Roman"/>
                <w:sz w:val="20"/>
                <w:szCs w:val="20"/>
              </w:rPr>
              <w:t>saplīsuši, 1 gab. 5-6 cm, svars</w:t>
            </w:r>
            <w:r w:rsidRPr="00893344">
              <w:rPr>
                <w:rFonts w:ascii="Times New Roman" w:hAnsi="Times New Roman"/>
                <w:sz w:val="20"/>
                <w:szCs w:val="20"/>
              </w:rPr>
              <w:t xml:space="preserve"> 9-12 grami.  </w:t>
            </w:r>
            <w:r w:rsidRPr="00893344">
              <w:rPr>
                <w:rFonts w:ascii="Times New Roman" w:hAnsi="Times New Roman"/>
                <w:bCs/>
                <w:sz w:val="20"/>
                <w:szCs w:val="20"/>
              </w:rPr>
              <w:t>Fasēts</w:t>
            </w:r>
            <w:r w:rsidRPr="00893344">
              <w:rPr>
                <w:rFonts w:ascii="Times New Roman" w:hAnsi="Times New Roman"/>
                <w:sz w:val="20"/>
                <w:szCs w:val="20"/>
              </w:rPr>
              <w:t xml:space="preserve"> </w:t>
            </w:r>
            <w:r w:rsidRPr="00893344">
              <w:rPr>
                <w:rFonts w:ascii="Times New Roman" w:hAnsi="Times New Roman"/>
                <w:bCs/>
                <w:sz w:val="20"/>
                <w:szCs w:val="20"/>
              </w:rPr>
              <w:t>ne vairāk kā 3 kg oriģinālā iepakojumā - kastēs.</w:t>
            </w:r>
          </w:p>
        </w:tc>
        <w:tc>
          <w:tcPr>
            <w:tcW w:w="1417" w:type="dxa"/>
            <w:vMerge w:val="restart"/>
          </w:tcPr>
          <w:p w:rsidR="00765860" w:rsidRPr="00893344" w:rsidRDefault="00765860" w:rsidP="006E44C8">
            <w:pPr>
              <w:rPr>
                <w:rFonts w:ascii="Times New Roman" w:hAnsi="Times New Roman"/>
                <w:sz w:val="20"/>
                <w:szCs w:val="20"/>
              </w:rPr>
            </w:pPr>
          </w:p>
        </w:tc>
        <w:tc>
          <w:tcPr>
            <w:tcW w:w="1021" w:type="dxa"/>
            <w:vMerge w:val="restart"/>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kg</w:t>
            </w:r>
          </w:p>
        </w:tc>
        <w:tc>
          <w:tcPr>
            <w:tcW w:w="963"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15</w:t>
            </w:r>
          </w:p>
        </w:tc>
        <w:tc>
          <w:tcPr>
            <w:tcW w:w="851" w:type="dxa"/>
          </w:tcPr>
          <w:p w:rsidR="00765860" w:rsidRPr="00893344" w:rsidRDefault="00765860" w:rsidP="006E44C8">
            <w:pPr>
              <w:jc w:val="center"/>
              <w:rPr>
                <w:rFonts w:ascii="Times New Roman" w:hAnsi="Times New Roman"/>
                <w:sz w:val="20"/>
                <w:szCs w:val="20"/>
              </w:rPr>
            </w:pPr>
          </w:p>
        </w:tc>
        <w:tc>
          <w:tcPr>
            <w:tcW w:w="1276" w:type="dxa"/>
            <w:vMerge w:val="restart"/>
          </w:tcPr>
          <w:p w:rsidR="00765860" w:rsidRPr="00893344" w:rsidRDefault="00765860" w:rsidP="006E44C8">
            <w:pPr>
              <w:jc w:val="center"/>
              <w:rPr>
                <w:rFonts w:ascii="Times New Roman" w:hAnsi="Times New Roman"/>
                <w:sz w:val="20"/>
                <w:szCs w:val="20"/>
              </w:rPr>
            </w:pPr>
          </w:p>
        </w:tc>
      </w:tr>
      <w:tr w:rsidR="00765860" w:rsidRPr="00893344" w:rsidTr="00403056">
        <w:trPr>
          <w:trHeight w:val="382"/>
        </w:trPr>
        <w:tc>
          <w:tcPr>
            <w:tcW w:w="851" w:type="dxa"/>
            <w:vMerge/>
            <w:vAlign w:val="center"/>
          </w:tcPr>
          <w:p w:rsidR="00765860" w:rsidRPr="00893344" w:rsidRDefault="00765860" w:rsidP="006E44C8">
            <w:pPr>
              <w:jc w:val="center"/>
              <w:rPr>
                <w:rFonts w:ascii="Times New Roman" w:hAnsi="Times New Roman"/>
                <w:sz w:val="20"/>
                <w:szCs w:val="20"/>
              </w:rPr>
            </w:pPr>
          </w:p>
        </w:tc>
        <w:tc>
          <w:tcPr>
            <w:tcW w:w="1984" w:type="dxa"/>
            <w:vMerge/>
            <w:vAlign w:val="center"/>
          </w:tcPr>
          <w:p w:rsidR="00765860" w:rsidRPr="00893344" w:rsidRDefault="00765860" w:rsidP="006E44C8">
            <w:pPr>
              <w:jc w:val="center"/>
              <w:rPr>
                <w:rFonts w:ascii="Times New Roman" w:hAnsi="Times New Roman"/>
                <w:sz w:val="20"/>
                <w:szCs w:val="20"/>
              </w:rPr>
            </w:pPr>
          </w:p>
        </w:tc>
        <w:tc>
          <w:tcPr>
            <w:tcW w:w="4820" w:type="dxa"/>
            <w:vMerge/>
          </w:tcPr>
          <w:p w:rsidR="00765860" w:rsidRPr="00893344" w:rsidRDefault="00765860" w:rsidP="00726E86">
            <w:pPr>
              <w:rPr>
                <w:rFonts w:ascii="Times New Roman" w:hAnsi="Times New Roman"/>
                <w:sz w:val="20"/>
                <w:szCs w:val="20"/>
              </w:rPr>
            </w:pPr>
          </w:p>
        </w:tc>
        <w:tc>
          <w:tcPr>
            <w:tcW w:w="1417" w:type="dxa"/>
            <w:vMerge/>
          </w:tcPr>
          <w:p w:rsidR="00765860" w:rsidRPr="00893344" w:rsidRDefault="00765860" w:rsidP="006E44C8">
            <w:pPr>
              <w:rPr>
                <w:rFonts w:ascii="Times New Roman" w:hAnsi="Times New Roman"/>
                <w:sz w:val="20"/>
                <w:szCs w:val="20"/>
              </w:rPr>
            </w:pPr>
          </w:p>
        </w:tc>
        <w:tc>
          <w:tcPr>
            <w:tcW w:w="1021" w:type="dxa"/>
            <w:vMerge/>
          </w:tcPr>
          <w:p w:rsidR="00765860" w:rsidRPr="00893344" w:rsidRDefault="00765860" w:rsidP="006E44C8">
            <w:pPr>
              <w:rPr>
                <w:rFonts w:ascii="Times New Roman" w:hAnsi="Times New Roman"/>
                <w:sz w:val="20"/>
                <w:szCs w:val="20"/>
              </w:rPr>
            </w:pPr>
          </w:p>
        </w:tc>
        <w:tc>
          <w:tcPr>
            <w:tcW w:w="851" w:type="dxa"/>
            <w:vAlign w:val="center"/>
          </w:tcPr>
          <w:p w:rsidR="00765860" w:rsidRPr="00893344" w:rsidRDefault="00765860" w:rsidP="006E44C8">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6E44C8">
            <w:pPr>
              <w:jc w:val="center"/>
              <w:rPr>
                <w:rFonts w:ascii="Times New Roman" w:hAnsi="Times New Roman"/>
                <w:sz w:val="20"/>
                <w:szCs w:val="20"/>
              </w:rPr>
            </w:pPr>
          </w:p>
        </w:tc>
        <w:tc>
          <w:tcPr>
            <w:tcW w:w="851" w:type="dxa"/>
          </w:tcPr>
          <w:p w:rsidR="00765860" w:rsidRPr="00893344" w:rsidRDefault="00765860" w:rsidP="006E44C8">
            <w:pPr>
              <w:jc w:val="center"/>
              <w:rPr>
                <w:rFonts w:ascii="Times New Roman" w:hAnsi="Times New Roman"/>
                <w:sz w:val="20"/>
                <w:szCs w:val="20"/>
              </w:rPr>
            </w:pPr>
          </w:p>
        </w:tc>
        <w:tc>
          <w:tcPr>
            <w:tcW w:w="1276" w:type="dxa"/>
            <w:vMerge/>
          </w:tcPr>
          <w:p w:rsidR="00765860" w:rsidRPr="00893344" w:rsidRDefault="00765860" w:rsidP="006E44C8">
            <w:pPr>
              <w:jc w:val="center"/>
              <w:rPr>
                <w:rFonts w:ascii="Times New Roman" w:hAnsi="Times New Roman"/>
                <w:sz w:val="20"/>
                <w:szCs w:val="20"/>
              </w:rPr>
            </w:pPr>
          </w:p>
        </w:tc>
      </w:tr>
      <w:tr w:rsidR="0019793C" w:rsidRPr="00893344" w:rsidTr="00403056">
        <w:tc>
          <w:tcPr>
            <w:tcW w:w="851" w:type="dxa"/>
            <w:vAlign w:val="center"/>
          </w:tcPr>
          <w:p w:rsidR="0019793C" w:rsidRPr="00893344" w:rsidRDefault="00A65AE8" w:rsidP="00A65AE8">
            <w:pPr>
              <w:jc w:val="center"/>
              <w:rPr>
                <w:rFonts w:ascii="Times New Roman" w:hAnsi="Times New Roman"/>
                <w:sz w:val="20"/>
                <w:szCs w:val="20"/>
              </w:rPr>
            </w:pPr>
            <w:r w:rsidRPr="00893344">
              <w:rPr>
                <w:rFonts w:ascii="Times New Roman" w:hAnsi="Times New Roman"/>
                <w:sz w:val="20"/>
                <w:szCs w:val="20"/>
              </w:rPr>
              <w:t>13</w:t>
            </w:r>
            <w:r w:rsidR="0019793C" w:rsidRPr="00893344">
              <w:rPr>
                <w:rFonts w:ascii="Times New Roman" w:hAnsi="Times New Roman"/>
                <w:sz w:val="20"/>
                <w:szCs w:val="20"/>
              </w:rPr>
              <w:t>.</w:t>
            </w:r>
            <w:r w:rsidRPr="00893344">
              <w:rPr>
                <w:rFonts w:ascii="Times New Roman" w:hAnsi="Times New Roman"/>
                <w:sz w:val="20"/>
                <w:szCs w:val="20"/>
              </w:rPr>
              <w:t>37</w:t>
            </w:r>
            <w:r w:rsidR="0019793C" w:rsidRPr="00893344">
              <w:rPr>
                <w:rFonts w:ascii="Times New Roman" w:hAnsi="Times New Roman"/>
                <w:sz w:val="20"/>
                <w:szCs w:val="20"/>
              </w:rPr>
              <w:t>.</w:t>
            </w:r>
          </w:p>
        </w:tc>
        <w:tc>
          <w:tcPr>
            <w:tcW w:w="1984" w:type="dxa"/>
            <w:vAlign w:val="center"/>
          </w:tcPr>
          <w:p w:rsidR="0019793C" w:rsidRPr="00893344" w:rsidRDefault="0019793C" w:rsidP="00A34C53">
            <w:pPr>
              <w:jc w:val="center"/>
              <w:rPr>
                <w:rFonts w:ascii="Times New Roman" w:hAnsi="Times New Roman"/>
                <w:sz w:val="20"/>
                <w:szCs w:val="20"/>
              </w:rPr>
            </w:pPr>
            <w:r w:rsidRPr="00893344">
              <w:rPr>
                <w:rFonts w:ascii="Times New Roman" w:hAnsi="Times New Roman"/>
                <w:sz w:val="20"/>
                <w:szCs w:val="20"/>
              </w:rPr>
              <w:t>Siers – Holandes</w:t>
            </w:r>
          </w:p>
        </w:tc>
        <w:tc>
          <w:tcPr>
            <w:tcW w:w="4820" w:type="dxa"/>
            <w:vAlign w:val="center"/>
          </w:tcPr>
          <w:p w:rsidR="0019793C" w:rsidRPr="00893344" w:rsidRDefault="0019793C" w:rsidP="00A34C53">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417" w:type="dxa"/>
            <w:vAlign w:val="center"/>
          </w:tcPr>
          <w:p w:rsidR="0019793C" w:rsidRPr="00893344" w:rsidRDefault="0019793C" w:rsidP="00A34C53">
            <w:pPr>
              <w:rPr>
                <w:rFonts w:ascii="Times New Roman" w:hAnsi="Times New Roman"/>
                <w:sz w:val="20"/>
                <w:szCs w:val="20"/>
              </w:rPr>
            </w:pPr>
          </w:p>
        </w:tc>
        <w:tc>
          <w:tcPr>
            <w:tcW w:w="1021" w:type="dxa"/>
            <w:vAlign w:val="center"/>
          </w:tcPr>
          <w:p w:rsidR="0019793C" w:rsidRPr="00893344" w:rsidRDefault="0019793C" w:rsidP="00A34C53">
            <w:pPr>
              <w:rPr>
                <w:rFonts w:ascii="Times New Roman" w:hAnsi="Times New Roman"/>
                <w:sz w:val="20"/>
                <w:szCs w:val="20"/>
              </w:rPr>
            </w:pPr>
          </w:p>
        </w:tc>
        <w:tc>
          <w:tcPr>
            <w:tcW w:w="851" w:type="dxa"/>
            <w:vAlign w:val="center"/>
          </w:tcPr>
          <w:p w:rsidR="0019793C" w:rsidRPr="00893344" w:rsidRDefault="00661289" w:rsidP="00A34C53">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19793C" w:rsidRPr="00893344" w:rsidRDefault="0019793C" w:rsidP="00A34C53">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19793C" w:rsidRPr="00893344" w:rsidRDefault="0019793C" w:rsidP="00A34C53">
            <w:pPr>
              <w:jc w:val="center"/>
              <w:rPr>
                <w:rFonts w:ascii="Times New Roman" w:hAnsi="Times New Roman"/>
                <w:sz w:val="20"/>
                <w:szCs w:val="20"/>
              </w:rPr>
            </w:pPr>
            <w:r w:rsidRPr="00893344">
              <w:rPr>
                <w:rFonts w:ascii="Times New Roman" w:hAnsi="Times New Roman"/>
                <w:sz w:val="20"/>
                <w:szCs w:val="20"/>
              </w:rPr>
              <w:t xml:space="preserve"> </w:t>
            </w:r>
          </w:p>
        </w:tc>
        <w:tc>
          <w:tcPr>
            <w:tcW w:w="1276" w:type="dxa"/>
          </w:tcPr>
          <w:p w:rsidR="0019793C" w:rsidRPr="00893344" w:rsidRDefault="0019793C" w:rsidP="00A34C53">
            <w:pPr>
              <w:jc w:val="center"/>
              <w:rPr>
                <w:rFonts w:ascii="Times New Roman" w:hAnsi="Times New Roman"/>
                <w:sz w:val="20"/>
                <w:szCs w:val="20"/>
              </w:rPr>
            </w:pPr>
          </w:p>
        </w:tc>
      </w:tr>
      <w:tr w:rsidR="00765860" w:rsidRPr="00893344" w:rsidTr="00403056">
        <w:trPr>
          <w:trHeight w:val="288"/>
        </w:trPr>
        <w:tc>
          <w:tcPr>
            <w:tcW w:w="851" w:type="dxa"/>
            <w:vMerge w:val="restart"/>
            <w:vAlign w:val="center"/>
          </w:tcPr>
          <w:p w:rsidR="00765860" w:rsidRPr="00893344" w:rsidRDefault="00765860" w:rsidP="00A65AE8">
            <w:pPr>
              <w:jc w:val="center"/>
              <w:rPr>
                <w:rFonts w:ascii="Times New Roman" w:hAnsi="Times New Roman"/>
                <w:sz w:val="20"/>
                <w:szCs w:val="20"/>
              </w:rPr>
            </w:pPr>
            <w:r w:rsidRPr="00893344">
              <w:rPr>
                <w:rFonts w:ascii="Times New Roman" w:hAnsi="Times New Roman"/>
                <w:sz w:val="20"/>
                <w:szCs w:val="20"/>
              </w:rPr>
              <w:t>13.38.</w:t>
            </w:r>
          </w:p>
        </w:tc>
        <w:tc>
          <w:tcPr>
            <w:tcW w:w="1984" w:type="dxa"/>
            <w:vMerge w:val="restart"/>
            <w:vAlign w:val="center"/>
          </w:tcPr>
          <w:p w:rsidR="00765860" w:rsidRPr="00893344" w:rsidRDefault="00765860" w:rsidP="00A34C53">
            <w:pPr>
              <w:jc w:val="center"/>
              <w:rPr>
                <w:rFonts w:ascii="Times New Roman" w:hAnsi="Times New Roman"/>
                <w:sz w:val="20"/>
                <w:szCs w:val="20"/>
              </w:rPr>
            </w:pPr>
            <w:r w:rsidRPr="00893344">
              <w:rPr>
                <w:rFonts w:ascii="Times New Roman" w:hAnsi="Times New Roman"/>
                <w:sz w:val="20"/>
                <w:szCs w:val="20"/>
              </w:rPr>
              <w:t>Siers - kausēts</w:t>
            </w:r>
          </w:p>
        </w:tc>
        <w:tc>
          <w:tcPr>
            <w:tcW w:w="4820" w:type="dxa"/>
            <w:vMerge w:val="restart"/>
            <w:vAlign w:val="center"/>
          </w:tcPr>
          <w:p w:rsidR="00765860" w:rsidRPr="00893344" w:rsidRDefault="00765860" w:rsidP="00A34C53">
            <w:pPr>
              <w:rPr>
                <w:rFonts w:ascii="Times New Roman" w:hAnsi="Times New Roman"/>
                <w:sz w:val="20"/>
                <w:szCs w:val="20"/>
              </w:rPr>
            </w:pPr>
            <w:r w:rsidRPr="00893344">
              <w:rPr>
                <w:rFonts w:ascii="Times New Roman" w:hAnsi="Times New Roman"/>
                <w:sz w:val="20"/>
                <w:szCs w:val="20"/>
              </w:rPr>
              <w:t>Viendabīga, viegli smērējama masa, 0,180- 0,200 kg fasējumā  (var būt ar dažādām piedevām - sēnēm, šķiņķi, krabju gaļu).</w:t>
            </w:r>
          </w:p>
        </w:tc>
        <w:tc>
          <w:tcPr>
            <w:tcW w:w="1417" w:type="dxa"/>
            <w:vMerge w:val="restart"/>
            <w:vAlign w:val="center"/>
          </w:tcPr>
          <w:p w:rsidR="00765860" w:rsidRPr="00893344" w:rsidRDefault="00765860" w:rsidP="00A34C53">
            <w:pPr>
              <w:rPr>
                <w:rFonts w:ascii="Times New Roman" w:hAnsi="Times New Roman"/>
                <w:sz w:val="20"/>
                <w:szCs w:val="20"/>
              </w:rPr>
            </w:pPr>
          </w:p>
        </w:tc>
        <w:tc>
          <w:tcPr>
            <w:tcW w:w="1021" w:type="dxa"/>
            <w:vMerge w:val="restart"/>
            <w:vAlign w:val="center"/>
          </w:tcPr>
          <w:p w:rsidR="00765860" w:rsidRPr="00893344" w:rsidRDefault="00765860" w:rsidP="00A34C53">
            <w:pPr>
              <w:rPr>
                <w:rFonts w:ascii="Times New Roman" w:hAnsi="Times New Roman"/>
                <w:sz w:val="20"/>
                <w:szCs w:val="20"/>
              </w:rPr>
            </w:pPr>
          </w:p>
        </w:tc>
        <w:tc>
          <w:tcPr>
            <w:tcW w:w="851" w:type="dxa"/>
            <w:vAlign w:val="center"/>
          </w:tcPr>
          <w:p w:rsidR="00765860" w:rsidRPr="00893344" w:rsidRDefault="00765860" w:rsidP="00A34C53">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765860" w:rsidRPr="00893344" w:rsidRDefault="00765860" w:rsidP="00A34C53">
            <w:pPr>
              <w:jc w:val="center"/>
              <w:rPr>
                <w:rFonts w:ascii="Times New Roman" w:hAnsi="Times New Roman"/>
                <w:sz w:val="20"/>
                <w:szCs w:val="20"/>
              </w:rPr>
            </w:pPr>
            <w:r w:rsidRPr="00893344">
              <w:rPr>
                <w:rFonts w:ascii="Times New Roman" w:hAnsi="Times New Roman"/>
                <w:sz w:val="20"/>
                <w:szCs w:val="20"/>
              </w:rPr>
              <w:t>20</w:t>
            </w:r>
          </w:p>
        </w:tc>
        <w:tc>
          <w:tcPr>
            <w:tcW w:w="851" w:type="dxa"/>
          </w:tcPr>
          <w:p w:rsidR="00765860" w:rsidRPr="00893344" w:rsidRDefault="00765860" w:rsidP="00A34C53">
            <w:pPr>
              <w:jc w:val="center"/>
              <w:rPr>
                <w:rFonts w:ascii="Times New Roman" w:hAnsi="Times New Roman"/>
                <w:sz w:val="20"/>
                <w:szCs w:val="20"/>
              </w:rPr>
            </w:pPr>
          </w:p>
        </w:tc>
        <w:tc>
          <w:tcPr>
            <w:tcW w:w="1276" w:type="dxa"/>
            <w:vMerge w:val="restart"/>
          </w:tcPr>
          <w:p w:rsidR="00765860" w:rsidRPr="00893344" w:rsidRDefault="00765860" w:rsidP="00A34C53">
            <w:pPr>
              <w:jc w:val="center"/>
              <w:rPr>
                <w:rFonts w:ascii="Times New Roman" w:hAnsi="Times New Roman"/>
                <w:sz w:val="20"/>
                <w:szCs w:val="20"/>
              </w:rPr>
            </w:pPr>
          </w:p>
        </w:tc>
      </w:tr>
      <w:tr w:rsidR="00765860" w:rsidRPr="00893344" w:rsidTr="00403056">
        <w:trPr>
          <w:trHeight w:val="288"/>
        </w:trPr>
        <w:tc>
          <w:tcPr>
            <w:tcW w:w="851" w:type="dxa"/>
            <w:vMerge/>
            <w:vAlign w:val="center"/>
          </w:tcPr>
          <w:p w:rsidR="00765860" w:rsidRPr="00893344" w:rsidRDefault="00765860" w:rsidP="00A65AE8">
            <w:pPr>
              <w:jc w:val="center"/>
              <w:rPr>
                <w:rFonts w:ascii="Times New Roman" w:hAnsi="Times New Roman"/>
                <w:sz w:val="20"/>
                <w:szCs w:val="20"/>
              </w:rPr>
            </w:pPr>
          </w:p>
        </w:tc>
        <w:tc>
          <w:tcPr>
            <w:tcW w:w="1984" w:type="dxa"/>
            <w:vMerge/>
            <w:vAlign w:val="center"/>
          </w:tcPr>
          <w:p w:rsidR="00765860" w:rsidRPr="00893344" w:rsidRDefault="00765860" w:rsidP="00A34C53">
            <w:pPr>
              <w:jc w:val="center"/>
              <w:rPr>
                <w:rFonts w:ascii="Times New Roman" w:hAnsi="Times New Roman"/>
                <w:sz w:val="20"/>
                <w:szCs w:val="20"/>
              </w:rPr>
            </w:pPr>
          </w:p>
        </w:tc>
        <w:tc>
          <w:tcPr>
            <w:tcW w:w="4820" w:type="dxa"/>
            <w:vMerge/>
            <w:vAlign w:val="center"/>
          </w:tcPr>
          <w:p w:rsidR="00765860" w:rsidRPr="00893344" w:rsidRDefault="00765860" w:rsidP="00A34C53">
            <w:pPr>
              <w:rPr>
                <w:rFonts w:ascii="Times New Roman" w:hAnsi="Times New Roman"/>
                <w:sz w:val="20"/>
                <w:szCs w:val="20"/>
              </w:rPr>
            </w:pPr>
          </w:p>
        </w:tc>
        <w:tc>
          <w:tcPr>
            <w:tcW w:w="1417" w:type="dxa"/>
            <w:vMerge/>
            <w:vAlign w:val="center"/>
          </w:tcPr>
          <w:p w:rsidR="00765860" w:rsidRPr="00893344" w:rsidRDefault="00765860" w:rsidP="00A34C53">
            <w:pPr>
              <w:rPr>
                <w:rFonts w:ascii="Times New Roman" w:hAnsi="Times New Roman"/>
                <w:sz w:val="20"/>
                <w:szCs w:val="20"/>
              </w:rPr>
            </w:pPr>
          </w:p>
        </w:tc>
        <w:tc>
          <w:tcPr>
            <w:tcW w:w="1021" w:type="dxa"/>
            <w:vMerge/>
            <w:vAlign w:val="center"/>
          </w:tcPr>
          <w:p w:rsidR="00765860" w:rsidRPr="00893344" w:rsidRDefault="00765860" w:rsidP="00A34C53">
            <w:pPr>
              <w:rPr>
                <w:rFonts w:ascii="Times New Roman" w:hAnsi="Times New Roman"/>
                <w:sz w:val="20"/>
                <w:szCs w:val="20"/>
              </w:rPr>
            </w:pPr>
          </w:p>
        </w:tc>
        <w:tc>
          <w:tcPr>
            <w:tcW w:w="851" w:type="dxa"/>
            <w:vAlign w:val="center"/>
          </w:tcPr>
          <w:p w:rsidR="00765860" w:rsidRDefault="00765860" w:rsidP="00A34C53">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A34C53">
            <w:pPr>
              <w:jc w:val="center"/>
              <w:rPr>
                <w:rFonts w:ascii="Times New Roman" w:hAnsi="Times New Roman"/>
                <w:sz w:val="20"/>
                <w:szCs w:val="20"/>
              </w:rPr>
            </w:pPr>
          </w:p>
        </w:tc>
        <w:tc>
          <w:tcPr>
            <w:tcW w:w="851" w:type="dxa"/>
          </w:tcPr>
          <w:p w:rsidR="00765860" w:rsidRPr="00893344" w:rsidRDefault="00765860" w:rsidP="00A34C53">
            <w:pPr>
              <w:jc w:val="center"/>
              <w:rPr>
                <w:rFonts w:ascii="Times New Roman" w:hAnsi="Times New Roman"/>
                <w:sz w:val="20"/>
                <w:szCs w:val="20"/>
              </w:rPr>
            </w:pPr>
          </w:p>
        </w:tc>
        <w:tc>
          <w:tcPr>
            <w:tcW w:w="1276" w:type="dxa"/>
            <w:vMerge/>
          </w:tcPr>
          <w:p w:rsidR="00765860" w:rsidRPr="00893344" w:rsidRDefault="00765860" w:rsidP="00A34C53">
            <w:pPr>
              <w:jc w:val="center"/>
              <w:rPr>
                <w:rFonts w:ascii="Times New Roman" w:hAnsi="Times New Roman"/>
                <w:sz w:val="20"/>
                <w:szCs w:val="20"/>
              </w:rPr>
            </w:pPr>
          </w:p>
        </w:tc>
      </w:tr>
      <w:tr w:rsidR="00765860" w:rsidRPr="00893344" w:rsidTr="00403056">
        <w:trPr>
          <w:trHeight w:val="482"/>
        </w:trPr>
        <w:tc>
          <w:tcPr>
            <w:tcW w:w="851" w:type="dxa"/>
            <w:vMerge w:val="restart"/>
            <w:vAlign w:val="center"/>
          </w:tcPr>
          <w:p w:rsidR="00765860" w:rsidRPr="00893344" w:rsidRDefault="00765860" w:rsidP="00C72DCF">
            <w:pPr>
              <w:jc w:val="center"/>
              <w:rPr>
                <w:rFonts w:ascii="Times New Roman" w:hAnsi="Times New Roman"/>
                <w:sz w:val="20"/>
                <w:szCs w:val="20"/>
              </w:rPr>
            </w:pPr>
            <w:r w:rsidRPr="00893344">
              <w:rPr>
                <w:rFonts w:ascii="Times New Roman" w:hAnsi="Times New Roman"/>
                <w:sz w:val="20"/>
                <w:szCs w:val="20"/>
              </w:rPr>
              <w:t>13.39.</w:t>
            </w:r>
          </w:p>
        </w:tc>
        <w:tc>
          <w:tcPr>
            <w:tcW w:w="1984" w:type="dxa"/>
            <w:vMerge w:val="restart"/>
            <w:vAlign w:val="center"/>
          </w:tcPr>
          <w:p w:rsidR="00765860" w:rsidRPr="00893344" w:rsidRDefault="00765860" w:rsidP="00C72DCF">
            <w:pPr>
              <w:jc w:val="center"/>
              <w:rPr>
                <w:rFonts w:ascii="Times New Roman" w:hAnsi="Times New Roman"/>
                <w:sz w:val="20"/>
                <w:szCs w:val="20"/>
              </w:rPr>
            </w:pPr>
            <w:r w:rsidRPr="00893344">
              <w:rPr>
                <w:rFonts w:ascii="Times New Roman" w:hAnsi="Times New Roman"/>
                <w:sz w:val="20"/>
                <w:szCs w:val="20"/>
              </w:rPr>
              <w:t>Sviests</w:t>
            </w:r>
          </w:p>
        </w:tc>
        <w:tc>
          <w:tcPr>
            <w:tcW w:w="4820" w:type="dxa"/>
            <w:vMerge w:val="restart"/>
            <w:vAlign w:val="center"/>
          </w:tcPr>
          <w:p w:rsidR="00765860" w:rsidRPr="00893344" w:rsidRDefault="00765860" w:rsidP="00765860">
            <w:pPr>
              <w:rPr>
                <w:rFonts w:ascii="Times New Roman" w:hAnsi="Times New Roman"/>
                <w:sz w:val="20"/>
                <w:szCs w:val="20"/>
              </w:rPr>
            </w:pPr>
            <w:proofErr w:type="spellStart"/>
            <w:r w:rsidRPr="00893344">
              <w:rPr>
                <w:rFonts w:ascii="Times New Roman" w:hAnsi="Times New Roman"/>
                <w:sz w:val="20"/>
                <w:szCs w:val="20"/>
              </w:rPr>
              <w:t>Saldkrējuma</w:t>
            </w:r>
            <w:proofErr w:type="spellEnd"/>
            <w:r w:rsidRPr="00893344">
              <w:rPr>
                <w:rFonts w:ascii="Times New Roman" w:hAnsi="Times New Roman"/>
                <w:sz w:val="20"/>
                <w:szCs w:val="20"/>
              </w:rPr>
              <w:t xml:space="preserve">. Tauku saturs 82,5%, augstākā labuma. Bez augu eļļas. Konsistence blīva, viendabīga, griezumā </w:t>
            </w:r>
            <w:r w:rsidRPr="00893344">
              <w:rPr>
                <w:rFonts w:ascii="Times New Roman" w:hAnsi="Times New Roman"/>
                <w:sz w:val="20"/>
                <w:szCs w:val="20"/>
              </w:rPr>
              <w:lastRenderedPageBreak/>
              <w:t>virsmai jābūt spīdīgai, krāsa atbilst augstākā labuma sviestam. Fasēts  0,180 - 0,200 kg. Viegli dalāms 10 – 15</w:t>
            </w:r>
            <w:r>
              <w:rPr>
                <w:rFonts w:ascii="Times New Roman" w:hAnsi="Times New Roman"/>
                <w:sz w:val="20"/>
                <w:szCs w:val="20"/>
              </w:rPr>
              <w:t xml:space="preserve"> </w:t>
            </w:r>
            <w:r w:rsidRPr="00893344">
              <w:rPr>
                <w:rFonts w:ascii="Times New Roman" w:hAnsi="Times New Roman"/>
                <w:sz w:val="20"/>
                <w:szCs w:val="20"/>
              </w:rPr>
              <w:t>g porcijās.</w:t>
            </w:r>
          </w:p>
        </w:tc>
        <w:tc>
          <w:tcPr>
            <w:tcW w:w="1417" w:type="dxa"/>
            <w:vMerge w:val="restart"/>
            <w:vAlign w:val="center"/>
          </w:tcPr>
          <w:p w:rsidR="00765860" w:rsidRPr="00893344" w:rsidRDefault="00765860" w:rsidP="00C72DCF">
            <w:pPr>
              <w:rPr>
                <w:rFonts w:ascii="Times New Roman" w:hAnsi="Times New Roman"/>
                <w:sz w:val="20"/>
                <w:szCs w:val="20"/>
              </w:rPr>
            </w:pPr>
          </w:p>
        </w:tc>
        <w:tc>
          <w:tcPr>
            <w:tcW w:w="1021" w:type="dxa"/>
            <w:vMerge w:val="restart"/>
            <w:vAlign w:val="center"/>
          </w:tcPr>
          <w:p w:rsidR="00765860" w:rsidRPr="00893344" w:rsidRDefault="00765860" w:rsidP="00C72DCF">
            <w:pPr>
              <w:rPr>
                <w:rFonts w:ascii="Times New Roman" w:hAnsi="Times New Roman"/>
                <w:sz w:val="20"/>
                <w:szCs w:val="20"/>
              </w:rPr>
            </w:pPr>
          </w:p>
        </w:tc>
        <w:tc>
          <w:tcPr>
            <w:tcW w:w="851" w:type="dxa"/>
            <w:vAlign w:val="center"/>
          </w:tcPr>
          <w:p w:rsidR="00765860" w:rsidRPr="00893344" w:rsidRDefault="00765860" w:rsidP="00C72DCF">
            <w:pPr>
              <w:jc w:val="center"/>
              <w:rPr>
                <w:rFonts w:ascii="Times New Roman" w:hAnsi="Times New Roman"/>
                <w:sz w:val="20"/>
                <w:szCs w:val="20"/>
              </w:rPr>
            </w:pPr>
            <w:r>
              <w:rPr>
                <w:rFonts w:ascii="Times New Roman" w:hAnsi="Times New Roman"/>
                <w:sz w:val="20"/>
                <w:szCs w:val="20"/>
              </w:rPr>
              <w:t>kg</w:t>
            </w:r>
          </w:p>
        </w:tc>
        <w:tc>
          <w:tcPr>
            <w:tcW w:w="963" w:type="dxa"/>
            <w:vAlign w:val="center"/>
          </w:tcPr>
          <w:p w:rsidR="00765860" w:rsidRPr="00893344" w:rsidRDefault="00765860" w:rsidP="00C72DCF">
            <w:pPr>
              <w:jc w:val="center"/>
              <w:rPr>
                <w:rFonts w:ascii="Times New Roman" w:hAnsi="Times New Roman"/>
                <w:sz w:val="20"/>
                <w:szCs w:val="20"/>
              </w:rPr>
            </w:pPr>
            <w:r w:rsidRPr="00893344">
              <w:rPr>
                <w:rFonts w:ascii="Times New Roman" w:hAnsi="Times New Roman"/>
                <w:sz w:val="20"/>
                <w:szCs w:val="20"/>
              </w:rPr>
              <w:t>60</w:t>
            </w:r>
          </w:p>
        </w:tc>
        <w:tc>
          <w:tcPr>
            <w:tcW w:w="851" w:type="dxa"/>
            <w:vAlign w:val="center"/>
          </w:tcPr>
          <w:p w:rsidR="00765860" w:rsidRPr="00893344" w:rsidRDefault="00765860" w:rsidP="00C72DCF">
            <w:pPr>
              <w:jc w:val="center"/>
              <w:rPr>
                <w:rFonts w:ascii="Times New Roman" w:hAnsi="Times New Roman"/>
                <w:sz w:val="20"/>
                <w:szCs w:val="20"/>
              </w:rPr>
            </w:pPr>
          </w:p>
        </w:tc>
        <w:tc>
          <w:tcPr>
            <w:tcW w:w="1276" w:type="dxa"/>
            <w:vMerge w:val="restart"/>
            <w:vAlign w:val="center"/>
          </w:tcPr>
          <w:p w:rsidR="00765860" w:rsidRPr="00893344" w:rsidRDefault="00765860" w:rsidP="00C72DCF">
            <w:pPr>
              <w:jc w:val="center"/>
              <w:rPr>
                <w:rFonts w:ascii="Times New Roman" w:hAnsi="Times New Roman"/>
                <w:sz w:val="20"/>
                <w:szCs w:val="20"/>
              </w:rPr>
            </w:pPr>
          </w:p>
        </w:tc>
      </w:tr>
      <w:tr w:rsidR="00765860" w:rsidRPr="00893344" w:rsidTr="00403056">
        <w:trPr>
          <w:trHeight w:val="482"/>
        </w:trPr>
        <w:tc>
          <w:tcPr>
            <w:tcW w:w="851" w:type="dxa"/>
            <w:vMerge/>
            <w:vAlign w:val="center"/>
          </w:tcPr>
          <w:p w:rsidR="00765860" w:rsidRPr="00893344" w:rsidRDefault="00765860" w:rsidP="00C72DCF">
            <w:pPr>
              <w:jc w:val="center"/>
              <w:rPr>
                <w:rFonts w:ascii="Times New Roman" w:hAnsi="Times New Roman"/>
                <w:sz w:val="20"/>
                <w:szCs w:val="20"/>
              </w:rPr>
            </w:pPr>
          </w:p>
        </w:tc>
        <w:tc>
          <w:tcPr>
            <w:tcW w:w="1984" w:type="dxa"/>
            <w:vMerge/>
            <w:vAlign w:val="center"/>
          </w:tcPr>
          <w:p w:rsidR="00765860" w:rsidRPr="00893344" w:rsidRDefault="00765860" w:rsidP="00C72DCF">
            <w:pPr>
              <w:jc w:val="center"/>
              <w:rPr>
                <w:rFonts w:ascii="Times New Roman" w:hAnsi="Times New Roman"/>
                <w:sz w:val="20"/>
                <w:szCs w:val="20"/>
              </w:rPr>
            </w:pPr>
          </w:p>
        </w:tc>
        <w:tc>
          <w:tcPr>
            <w:tcW w:w="4820" w:type="dxa"/>
            <w:vMerge/>
            <w:vAlign w:val="center"/>
          </w:tcPr>
          <w:p w:rsidR="00765860" w:rsidRPr="00893344" w:rsidRDefault="00765860" w:rsidP="00765860">
            <w:pPr>
              <w:rPr>
                <w:rFonts w:ascii="Times New Roman" w:hAnsi="Times New Roman"/>
                <w:sz w:val="20"/>
                <w:szCs w:val="20"/>
              </w:rPr>
            </w:pPr>
          </w:p>
        </w:tc>
        <w:tc>
          <w:tcPr>
            <w:tcW w:w="1417" w:type="dxa"/>
            <w:vMerge/>
            <w:vAlign w:val="center"/>
          </w:tcPr>
          <w:p w:rsidR="00765860" w:rsidRPr="00893344" w:rsidRDefault="00765860" w:rsidP="00C72DCF">
            <w:pPr>
              <w:rPr>
                <w:rFonts w:ascii="Times New Roman" w:hAnsi="Times New Roman"/>
                <w:sz w:val="20"/>
                <w:szCs w:val="20"/>
              </w:rPr>
            </w:pPr>
          </w:p>
        </w:tc>
        <w:tc>
          <w:tcPr>
            <w:tcW w:w="1021" w:type="dxa"/>
            <w:vMerge/>
            <w:vAlign w:val="center"/>
          </w:tcPr>
          <w:p w:rsidR="00765860" w:rsidRPr="00893344" w:rsidRDefault="00765860" w:rsidP="00C72DCF">
            <w:pPr>
              <w:rPr>
                <w:rFonts w:ascii="Times New Roman" w:hAnsi="Times New Roman"/>
                <w:sz w:val="20"/>
                <w:szCs w:val="20"/>
              </w:rPr>
            </w:pPr>
          </w:p>
        </w:tc>
        <w:tc>
          <w:tcPr>
            <w:tcW w:w="851" w:type="dxa"/>
            <w:vAlign w:val="center"/>
          </w:tcPr>
          <w:p w:rsidR="00765860" w:rsidRDefault="006E104E" w:rsidP="00C72DCF">
            <w:pPr>
              <w:jc w:val="center"/>
              <w:rPr>
                <w:rFonts w:ascii="Times New Roman" w:hAnsi="Times New Roman"/>
                <w:sz w:val="20"/>
                <w:szCs w:val="20"/>
              </w:rPr>
            </w:pPr>
            <w:r w:rsidRPr="00893344">
              <w:rPr>
                <w:rFonts w:ascii="Times New Roman" w:hAnsi="Times New Roman"/>
                <w:sz w:val="20"/>
                <w:szCs w:val="20"/>
              </w:rPr>
              <w:t>gab.</w:t>
            </w:r>
          </w:p>
        </w:tc>
        <w:tc>
          <w:tcPr>
            <w:tcW w:w="963" w:type="dxa"/>
            <w:vAlign w:val="center"/>
          </w:tcPr>
          <w:p w:rsidR="00765860" w:rsidRPr="00893344" w:rsidRDefault="00765860" w:rsidP="00C72DCF">
            <w:pPr>
              <w:jc w:val="center"/>
              <w:rPr>
                <w:rFonts w:ascii="Times New Roman" w:hAnsi="Times New Roman"/>
                <w:sz w:val="20"/>
                <w:szCs w:val="20"/>
              </w:rPr>
            </w:pPr>
          </w:p>
        </w:tc>
        <w:tc>
          <w:tcPr>
            <w:tcW w:w="851" w:type="dxa"/>
            <w:vAlign w:val="center"/>
          </w:tcPr>
          <w:p w:rsidR="00765860" w:rsidRPr="00893344" w:rsidRDefault="00765860" w:rsidP="00C72DCF">
            <w:pPr>
              <w:jc w:val="center"/>
              <w:rPr>
                <w:rFonts w:ascii="Times New Roman" w:hAnsi="Times New Roman"/>
                <w:sz w:val="20"/>
                <w:szCs w:val="20"/>
              </w:rPr>
            </w:pPr>
          </w:p>
        </w:tc>
        <w:tc>
          <w:tcPr>
            <w:tcW w:w="1276" w:type="dxa"/>
            <w:vMerge/>
            <w:vAlign w:val="center"/>
          </w:tcPr>
          <w:p w:rsidR="00765860" w:rsidRPr="00893344" w:rsidRDefault="00765860" w:rsidP="00C72DCF">
            <w:pPr>
              <w:jc w:val="center"/>
              <w:rPr>
                <w:rFonts w:ascii="Times New Roman" w:hAnsi="Times New Roman"/>
                <w:sz w:val="20"/>
                <w:szCs w:val="20"/>
              </w:rPr>
            </w:pPr>
          </w:p>
        </w:tc>
      </w:tr>
      <w:tr w:rsidR="008F0CE7" w:rsidRPr="00893344" w:rsidTr="00403056">
        <w:trPr>
          <w:trHeight w:val="564"/>
        </w:trPr>
        <w:tc>
          <w:tcPr>
            <w:tcW w:w="14034" w:type="dxa"/>
            <w:gridSpan w:val="9"/>
            <w:vAlign w:val="center"/>
          </w:tcPr>
          <w:p w:rsidR="008F0CE7" w:rsidRPr="00893344" w:rsidRDefault="008F0CE7" w:rsidP="006C6451">
            <w:pPr>
              <w:rPr>
                <w:rFonts w:ascii="Times New Roman" w:hAnsi="Times New Roman"/>
                <w:i/>
                <w:sz w:val="20"/>
                <w:szCs w:val="20"/>
                <w:u w:val="single"/>
              </w:rPr>
            </w:pPr>
            <w:r w:rsidRPr="00893344">
              <w:rPr>
                <w:rFonts w:ascii="Times New Roman" w:hAnsi="Times New Roman"/>
                <w:i/>
                <w:sz w:val="20"/>
                <w:szCs w:val="20"/>
                <w:u w:val="single"/>
              </w:rPr>
              <w:lastRenderedPageBreak/>
              <w:t>Piegādes dienas un laiks:</w:t>
            </w:r>
            <w:r w:rsidRPr="00893344">
              <w:rPr>
                <w:rFonts w:ascii="Times New Roman" w:hAnsi="Times New Roman"/>
                <w:sz w:val="20"/>
                <w:szCs w:val="20"/>
                <w:u w:val="single"/>
              </w:rPr>
              <w:t xml:space="preserve"> </w:t>
            </w:r>
            <w:r w:rsidRPr="00893344">
              <w:rPr>
                <w:rFonts w:ascii="Times New Roman" w:hAnsi="Times New Roman"/>
                <w:sz w:val="20"/>
                <w:szCs w:val="20"/>
              </w:rPr>
              <w:t xml:space="preserve"> </w:t>
            </w:r>
            <w:r w:rsidRPr="00893344">
              <w:rPr>
                <w:rFonts w:ascii="Times New Roman" w:hAnsi="Times New Roman"/>
                <w:i/>
                <w:sz w:val="20"/>
                <w:szCs w:val="20"/>
              </w:rPr>
              <w:t>Pēc faktiskās vajadzības, piegādes laiku saskaņojot ar Pasūtītāju.</w:t>
            </w:r>
          </w:p>
        </w:tc>
      </w:tr>
      <w:tr w:rsidR="008F0CE7" w:rsidRPr="00893344" w:rsidTr="00403056">
        <w:trPr>
          <w:trHeight w:val="564"/>
        </w:trPr>
        <w:tc>
          <w:tcPr>
            <w:tcW w:w="14034" w:type="dxa"/>
            <w:gridSpan w:val="9"/>
            <w:shd w:val="clear" w:color="auto" w:fill="F2F2F2" w:themeFill="background1" w:themeFillShade="F2"/>
            <w:vAlign w:val="center"/>
          </w:tcPr>
          <w:p w:rsidR="008F0CE7" w:rsidRPr="00893344" w:rsidRDefault="008F0CE7" w:rsidP="006E44C8">
            <w:pPr>
              <w:ind w:firstLine="567"/>
              <w:jc w:val="center"/>
              <w:rPr>
                <w:rFonts w:ascii="Times New Roman" w:hAnsi="Times New Roman"/>
                <w:b/>
                <w:sz w:val="28"/>
                <w:szCs w:val="24"/>
              </w:rPr>
            </w:pPr>
            <w:r w:rsidRPr="00893344">
              <w:rPr>
                <w:rFonts w:ascii="Times New Roman" w:hAnsi="Times New Roman"/>
                <w:b/>
                <w:sz w:val="28"/>
                <w:szCs w:val="24"/>
              </w:rPr>
              <w:t>PII „Dzirnaviņas”</w:t>
            </w:r>
          </w:p>
        </w:tc>
      </w:tr>
    </w:tbl>
    <w:tbl>
      <w:tblPr>
        <w:tblStyle w:val="Reatabula7"/>
        <w:tblW w:w="0" w:type="auto"/>
        <w:tblInd w:w="675" w:type="dxa"/>
        <w:tblLayout w:type="fixed"/>
        <w:tblLook w:val="04A0" w:firstRow="1" w:lastRow="0" w:firstColumn="1" w:lastColumn="0" w:noHBand="0" w:noVBand="1"/>
      </w:tblPr>
      <w:tblGrid>
        <w:gridCol w:w="851"/>
        <w:gridCol w:w="1984"/>
        <w:gridCol w:w="4820"/>
        <w:gridCol w:w="1417"/>
        <w:gridCol w:w="993"/>
        <w:gridCol w:w="850"/>
        <w:gridCol w:w="992"/>
        <w:gridCol w:w="851"/>
        <w:gridCol w:w="1276"/>
      </w:tblGrid>
      <w:tr w:rsidR="00FF747C" w:rsidRPr="00893344" w:rsidTr="00FF747C">
        <w:tc>
          <w:tcPr>
            <w:tcW w:w="851" w:type="dxa"/>
            <w:vAlign w:val="center"/>
          </w:tcPr>
          <w:p w:rsidR="00FF747C" w:rsidRPr="00893344" w:rsidRDefault="00A65AE8" w:rsidP="00A65AE8">
            <w:pPr>
              <w:jc w:val="center"/>
              <w:rPr>
                <w:rFonts w:ascii="Times New Roman" w:hAnsi="Times New Roman"/>
                <w:sz w:val="20"/>
                <w:szCs w:val="24"/>
              </w:rPr>
            </w:pPr>
            <w:r w:rsidRPr="00893344">
              <w:rPr>
                <w:rFonts w:ascii="Times New Roman" w:hAnsi="Times New Roman"/>
                <w:sz w:val="20"/>
                <w:szCs w:val="24"/>
              </w:rPr>
              <w:t>13.40</w:t>
            </w:r>
            <w:r w:rsidR="00FF747C" w:rsidRPr="00893344">
              <w:rPr>
                <w:rFonts w:ascii="Times New Roman" w:hAnsi="Times New Roman"/>
                <w:sz w:val="20"/>
                <w:szCs w:val="24"/>
              </w:rPr>
              <w:t>.</w:t>
            </w:r>
          </w:p>
        </w:tc>
        <w:tc>
          <w:tcPr>
            <w:tcW w:w="1984"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Rapšu eļļa</w:t>
            </w:r>
          </w:p>
        </w:tc>
        <w:tc>
          <w:tcPr>
            <w:tcW w:w="4820" w:type="dxa"/>
          </w:tcPr>
          <w:p w:rsidR="00FF747C" w:rsidRPr="00893344" w:rsidRDefault="00FF747C" w:rsidP="00726E86">
            <w:pPr>
              <w:rPr>
                <w:rFonts w:ascii="Times New Roman" w:hAnsi="Times New Roman"/>
                <w:sz w:val="20"/>
                <w:szCs w:val="24"/>
              </w:rPr>
            </w:pPr>
            <w:r w:rsidRPr="00893344">
              <w:rPr>
                <w:rFonts w:ascii="Times New Roman" w:hAnsi="Times New Roman"/>
                <w:sz w:val="20"/>
                <w:szCs w:val="24"/>
              </w:rPr>
              <w:t>Pārtikas eļļa (</w:t>
            </w:r>
            <w:proofErr w:type="spellStart"/>
            <w:r w:rsidRPr="00893344">
              <w:rPr>
                <w:rFonts w:ascii="Times New Roman" w:hAnsi="Times New Roman"/>
                <w:sz w:val="20"/>
                <w:szCs w:val="24"/>
              </w:rPr>
              <w:t>Risso</w:t>
            </w:r>
            <w:proofErr w:type="spellEnd"/>
            <w:r w:rsidRPr="00893344">
              <w:rPr>
                <w:rFonts w:ascii="Times New Roman" w:hAnsi="Times New Roman"/>
                <w:sz w:val="20"/>
                <w:szCs w:val="24"/>
              </w:rPr>
              <w:t xml:space="preserve"> tipa vai ekvivalents) 1,0L pudelēs, rafinēta, dabīgi bagātināta ar nepiesātinātām taukskābēm un vitamīnu E, eļļai piemīt neitrāla garša,</w:t>
            </w:r>
            <w:r w:rsidRPr="00893344">
              <w:rPr>
                <w:rFonts w:ascii="Times New Roman" w:hAnsi="Times New Roman"/>
                <w:color w:val="FF0000"/>
                <w:sz w:val="20"/>
              </w:rPr>
              <w:t xml:space="preserve"> </w:t>
            </w:r>
            <w:r w:rsidRPr="00893344">
              <w:rPr>
                <w:rFonts w:ascii="Times New Roman" w:hAnsi="Times New Roman"/>
                <w:sz w:val="20"/>
              </w:rPr>
              <w:t>sastāvā nav ģenētiski modificētu izejvielu</w:t>
            </w:r>
            <w:r w:rsidRPr="00726E86">
              <w:rPr>
                <w:rFonts w:ascii="Times New Roman" w:hAnsi="Times New Roman"/>
                <w:sz w:val="20"/>
              </w:rPr>
              <w:t>,</w:t>
            </w:r>
            <w:r w:rsidRPr="00893344">
              <w:rPr>
                <w:rFonts w:ascii="Times New Roman" w:hAnsi="Times New Roman"/>
                <w:sz w:val="20"/>
                <w:szCs w:val="24"/>
              </w:rPr>
              <w:t xml:space="preserve"> tā piemērota karsto ēdienu pagatavošanai, nedūmo pie cepšanas augstā temperatūrā, pie gatavošanas ātri neiztvaiko uz pannas, lietojama arī salātiem</w:t>
            </w:r>
            <w:r w:rsidRPr="00893344">
              <w:rPr>
                <w:rFonts w:ascii="Times New Roman" w:hAnsi="Times New Roman"/>
                <w:bCs/>
                <w:sz w:val="20"/>
                <w:szCs w:val="24"/>
              </w:rPr>
              <w:t>.</w:t>
            </w:r>
          </w:p>
        </w:tc>
        <w:tc>
          <w:tcPr>
            <w:tcW w:w="1417" w:type="dxa"/>
          </w:tcPr>
          <w:p w:rsidR="00FF747C" w:rsidRPr="00893344" w:rsidRDefault="00FF747C" w:rsidP="00DD3639">
            <w:pPr>
              <w:rPr>
                <w:rFonts w:ascii="Times New Roman" w:hAnsi="Times New Roman"/>
                <w:sz w:val="20"/>
                <w:szCs w:val="24"/>
              </w:rPr>
            </w:pPr>
          </w:p>
        </w:tc>
        <w:tc>
          <w:tcPr>
            <w:tcW w:w="993" w:type="dxa"/>
          </w:tcPr>
          <w:p w:rsidR="00FF747C" w:rsidRPr="00893344" w:rsidRDefault="00FF747C" w:rsidP="00DD3639">
            <w:pPr>
              <w:rPr>
                <w:rFonts w:ascii="Times New Roman" w:hAnsi="Times New Roman"/>
                <w:sz w:val="20"/>
                <w:szCs w:val="24"/>
              </w:rPr>
            </w:pPr>
          </w:p>
        </w:tc>
        <w:tc>
          <w:tcPr>
            <w:tcW w:w="850"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140</w:t>
            </w:r>
          </w:p>
        </w:tc>
        <w:tc>
          <w:tcPr>
            <w:tcW w:w="851" w:type="dxa"/>
          </w:tcPr>
          <w:p w:rsidR="00FF747C" w:rsidRPr="00893344" w:rsidRDefault="00FF747C" w:rsidP="00DD3639">
            <w:pPr>
              <w:jc w:val="center"/>
              <w:rPr>
                <w:rFonts w:ascii="Times New Roman" w:hAnsi="Times New Roman"/>
                <w:sz w:val="20"/>
                <w:szCs w:val="24"/>
              </w:rPr>
            </w:pPr>
          </w:p>
        </w:tc>
        <w:tc>
          <w:tcPr>
            <w:tcW w:w="1276" w:type="dxa"/>
          </w:tcPr>
          <w:p w:rsidR="00FF747C" w:rsidRPr="00893344" w:rsidRDefault="00FF747C" w:rsidP="00DD3639">
            <w:pPr>
              <w:jc w:val="center"/>
              <w:rPr>
                <w:rFonts w:ascii="Times New Roman" w:hAnsi="Times New Roman"/>
                <w:sz w:val="20"/>
                <w:szCs w:val="24"/>
              </w:rPr>
            </w:pPr>
          </w:p>
        </w:tc>
      </w:tr>
      <w:tr w:rsidR="00FF747C" w:rsidRPr="00893344" w:rsidTr="00FF747C">
        <w:tc>
          <w:tcPr>
            <w:tcW w:w="851" w:type="dxa"/>
            <w:vAlign w:val="center"/>
          </w:tcPr>
          <w:p w:rsidR="00FF747C" w:rsidRPr="00893344" w:rsidRDefault="00FF747C" w:rsidP="00A65AE8">
            <w:pPr>
              <w:jc w:val="center"/>
              <w:rPr>
                <w:rFonts w:ascii="Times New Roman" w:hAnsi="Times New Roman"/>
                <w:sz w:val="20"/>
                <w:szCs w:val="24"/>
              </w:rPr>
            </w:pPr>
            <w:r w:rsidRPr="00893344">
              <w:rPr>
                <w:rFonts w:ascii="Times New Roman" w:hAnsi="Times New Roman"/>
                <w:sz w:val="20"/>
                <w:szCs w:val="24"/>
              </w:rPr>
              <w:t>13.</w:t>
            </w:r>
            <w:r w:rsidR="00A65AE8" w:rsidRPr="00893344">
              <w:rPr>
                <w:rFonts w:ascii="Times New Roman" w:hAnsi="Times New Roman"/>
                <w:sz w:val="20"/>
                <w:szCs w:val="24"/>
              </w:rPr>
              <w:t>41</w:t>
            </w:r>
            <w:r w:rsidRPr="00893344">
              <w:rPr>
                <w:rFonts w:ascii="Times New Roman" w:hAnsi="Times New Roman"/>
                <w:sz w:val="20"/>
                <w:szCs w:val="24"/>
              </w:rPr>
              <w:t>.</w:t>
            </w:r>
          </w:p>
        </w:tc>
        <w:tc>
          <w:tcPr>
            <w:tcW w:w="1984" w:type="dxa"/>
            <w:vAlign w:val="center"/>
          </w:tcPr>
          <w:p w:rsidR="00FF747C" w:rsidRPr="00893344" w:rsidRDefault="00FF747C" w:rsidP="00DD3639">
            <w:pPr>
              <w:jc w:val="center"/>
              <w:rPr>
                <w:rFonts w:ascii="Times New Roman" w:hAnsi="Times New Roman"/>
                <w:sz w:val="20"/>
                <w:szCs w:val="24"/>
              </w:rPr>
            </w:pPr>
            <w:proofErr w:type="spellStart"/>
            <w:r w:rsidRPr="00893344">
              <w:rPr>
                <w:rFonts w:ascii="Times New Roman" w:hAnsi="Times New Roman"/>
                <w:sz w:val="20"/>
                <w:szCs w:val="24"/>
              </w:rPr>
              <w:t>Olīveļla</w:t>
            </w:r>
            <w:proofErr w:type="spellEnd"/>
          </w:p>
        </w:tc>
        <w:tc>
          <w:tcPr>
            <w:tcW w:w="4820" w:type="dxa"/>
          </w:tcPr>
          <w:p w:rsidR="00FF747C" w:rsidRPr="00893344" w:rsidRDefault="00FF747C" w:rsidP="00DD3639">
            <w:pPr>
              <w:rPr>
                <w:rFonts w:ascii="Times New Roman" w:hAnsi="Times New Roman"/>
                <w:sz w:val="20"/>
                <w:szCs w:val="24"/>
              </w:rPr>
            </w:pPr>
            <w:r w:rsidRPr="00893344">
              <w:rPr>
                <w:rFonts w:ascii="Times New Roman" w:eastAsia="Times New Roman" w:hAnsi="Times New Roman"/>
                <w:sz w:val="20"/>
                <w:szCs w:val="24"/>
              </w:rPr>
              <w:t xml:space="preserve">Olīveļļa ir pirmā spieduma. Dzidra, bez piegaršām, </w:t>
            </w:r>
            <w:r w:rsidRPr="00893344">
              <w:rPr>
                <w:rFonts w:ascii="Times New Roman" w:eastAsia="Times New Roman" w:hAnsi="Times New Roman"/>
                <w:sz w:val="20"/>
              </w:rPr>
              <w:t>nedrīkst saturēt ĢMO – ģenētiski modificētos organismus. Fasējums 1l metāla bundža.</w:t>
            </w:r>
          </w:p>
        </w:tc>
        <w:tc>
          <w:tcPr>
            <w:tcW w:w="1417" w:type="dxa"/>
          </w:tcPr>
          <w:p w:rsidR="00FF747C" w:rsidRPr="00893344" w:rsidRDefault="00FF747C" w:rsidP="00DD3639">
            <w:pPr>
              <w:rPr>
                <w:rFonts w:ascii="Times New Roman" w:hAnsi="Times New Roman"/>
                <w:sz w:val="20"/>
                <w:szCs w:val="24"/>
              </w:rPr>
            </w:pPr>
          </w:p>
        </w:tc>
        <w:tc>
          <w:tcPr>
            <w:tcW w:w="993" w:type="dxa"/>
          </w:tcPr>
          <w:p w:rsidR="00FF747C" w:rsidRPr="00893344" w:rsidRDefault="00FF747C" w:rsidP="00DD3639">
            <w:pPr>
              <w:rPr>
                <w:rFonts w:ascii="Times New Roman" w:hAnsi="Times New Roman"/>
                <w:sz w:val="20"/>
                <w:szCs w:val="24"/>
              </w:rPr>
            </w:pPr>
          </w:p>
        </w:tc>
        <w:tc>
          <w:tcPr>
            <w:tcW w:w="850"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FF747C" w:rsidRPr="00893344" w:rsidRDefault="00FF747C" w:rsidP="00DD3639">
            <w:pPr>
              <w:jc w:val="center"/>
              <w:rPr>
                <w:rFonts w:ascii="Times New Roman" w:hAnsi="Times New Roman"/>
                <w:sz w:val="20"/>
                <w:szCs w:val="24"/>
              </w:rPr>
            </w:pPr>
          </w:p>
        </w:tc>
        <w:tc>
          <w:tcPr>
            <w:tcW w:w="1276" w:type="dxa"/>
          </w:tcPr>
          <w:p w:rsidR="00FF747C" w:rsidRPr="00893344" w:rsidRDefault="00FF747C" w:rsidP="00DD3639">
            <w:pPr>
              <w:jc w:val="center"/>
              <w:rPr>
                <w:rFonts w:ascii="Times New Roman" w:hAnsi="Times New Roman"/>
                <w:sz w:val="20"/>
                <w:szCs w:val="24"/>
              </w:rPr>
            </w:pPr>
          </w:p>
        </w:tc>
      </w:tr>
      <w:tr w:rsidR="00E237EA" w:rsidRPr="00893344" w:rsidTr="00E237EA">
        <w:trPr>
          <w:trHeight w:val="194"/>
        </w:trPr>
        <w:tc>
          <w:tcPr>
            <w:tcW w:w="851" w:type="dxa"/>
            <w:vMerge w:val="restart"/>
            <w:vAlign w:val="center"/>
          </w:tcPr>
          <w:p w:rsidR="00E237EA" w:rsidRPr="00893344" w:rsidRDefault="00E237EA" w:rsidP="00A65AE8">
            <w:pPr>
              <w:jc w:val="center"/>
              <w:rPr>
                <w:rFonts w:ascii="Times New Roman" w:hAnsi="Times New Roman"/>
                <w:sz w:val="20"/>
                <w:szCs w:val="24"/>
              </w:rPr>
            </w:pPr>
            <w:r w:rsidRPr="00893344">
              <w:rPr>
                <w:rFonts w:ascii="Times New Roman" w:hAnsi="Times New Roman"/>
                <w:sz w:val="20"/>
                <w:szCs w:val="24"/>
              </w:rPr>
              <w:t>13.42.</w:t>
            </w:r>
          </w:p>
        </w:tc>
        <w:tc>
          <w:tcPr>
            <w:tcW w:w="1984" w:type="dxa"/>
            <w:vMerge w:val="restart"/>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Rīsi</w:t>
            </w:r>
          </w:p>
        </w:tc>
        <w:tc>
          <w:tcPr>
            <w:tcW w:w="4820" w:type="dxa"/>
            <w:vMerge w:val="restart"/>
            <w:vAlign w:val="center"/>
          </w:tcPr>
          <w:p w:rsidR="00E237EA" w:rsidRPr="00893344" w:rsidRDefault="00E237EA" w:rsidP="00E237EA">
            <w:pPr>
              <w:rPr>
                <w:rFonts w:ascii="Times New Roman" w:hAnsi="Times New Roman"/>
                <w:sz w:val="20"/>
                <w:szCs w:val="24"/>
              </w:rPr>
            </w:pPr>
            <w:r w:rsidRPr="00893344">
              <w:rPr>
                <w:rFonts w:ascii="Times New Roman" w:hAnsi="Times New Roman"/>
                <w:sz w:val="20"/>
                <w:szCs w:val="24"/>
              </w:rPr>
              <w:t>A/l, tīri, vienāda lielum</w:t>
            </w:r>
            <w:r>
              <w:rPr>
                <w:rFonts w:ascii="Times New Roman" w:hAnsi="Times New Roman"/>
                <w:sz w:val="20"/>
                <w:szCs w:val="24"/>
              </w:rPr>
              <w:t xml:space="preserve">a, veseli, birstoši. Fasēti 1-3 </w:t>
            </w:r>
            <w:r w:rsidRPr="00893344">
              <w:rPr>
                <w:rFonts w:ascii="Times New Roman" w:hAnsi="Times New Roman"/>
                <w:sz w:val="20"/>
                <w:szCs w:val="24"/>
              </w:rPr>
              <w:t xml:space="preserve">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vAlign w:val="center"/>
          </w:tcPr>
          <w:p w:rsidR="00E237EA" w:rsidRPr="00893344" w:rsidRDefault="00E237EA" w:rsidP="00DD3639">
            <w:pPr>
              <w:rPr>
                <w:rFonts w:ascii="Times New Roman" w:hAnsi="Times New Roman"/>
                <w:sz w:val="20"/>
                <w:szCs w:val="24"/>
              </w:rPr>
            </w:pPr>
          </w:p>
        </w:tc>
        <w:tc>
          <w:tcPr>
            <w:tcW w:w="993" w:type="dxa"/>
            <w:vMerge w:val="restart"/>
            <w:vAlign w:val="center"/>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kg</w:t>
            </w:r>
          </w:p>
        </w:tc>
        <w:tc>
          <w:tcPr>
            <w:tcW w:w="992"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100</w:t>
            </w:r>
          </w:p>
        </w:tc>
        <w:tc>
          <w:tcPr>
            <w:tcW w:w="851" w:type="dxa"/>
          </w:tcPr>
          <w:p w:rsidR="00E237EA" w:rsidRPr="00893344" w:rsidRDefault="00E237EA" w:rsidP="00DD3639">
            <w:pPr>
              <w:jc w:val="center"/>
              <w:rPr>
                <w:rFonts w:ascii="Times New Roman" w:hAnsi="Times New Roman"/>
                <w:sz w:val="20"/>
                <w:szCs w:val="24"/>
              </w:rPr>
            </w:pPr>
          </w:p>
        </w:tc>
        <w:tc>
          <w:tcPr>
            <w:tcW w:w="1276" w:type="dxa"/>
            <w:vMerge w:val="restart"/>
          </w:tcPr>
          <w:p w:rsidR="00E237EA" w:rsidRPr="00893344" w:rsidRDefault="00E237EA" w:rsidP="00DD3639">
            <w:pPr>
              <w:jc w:val="center"/>
              <w:rPr>
                <w:rFonts w:ascii="Times New Roman" w:hAnsi="Times New Roman"/>
                <w:sz w:val="20"/>
                <w:szCs w:val="24"/>
              </w:rPr>
            </w:pPr>
          </w:p>
        </w:tc>
      </w:tr>
      <w:tr w:rsidR="00E237EA" w:rsidRPr="00893344" w:rsidTr="00FF747C">
        <w:trPr>
          <w:trHeight w:val="194"/>
        </w:trPr>
        <w:tc>
          <w:tcPr>
            <w:tcW w:w="851" w:type="dxa"/>
            <w:vMerge/>
            <w:vAlign w:val="center"/>
          </w:tcPr>
          <w:p w:rsidR="00E237EA" w:rsidRPr="00893344" w:rsidRDefault="00E237EA" w:rsidP="00A65AE8">
            <w:pPr>
              <w:jc w:val="center"/>
              <w:rPr>
                <w:rFonts w:ascii="Times New Roman" w:hAnsi="Times New Roman"/>
                <w:sz w:val="20"/>
                <w:szCs w:val="24"/>
              </w:rPr>
            </w:pPr>
          </w:p>
        </w:tc>
        <w:tc>
          <w:tcPr>
            <w:tcW w:w="1984" w:type="dxa"/>
            <w:vMerge/>
            <w:vAlign w:val="center"/>
          </w:tcPr>
          <w:p w:rsidR="00E237EA" w:rsidRPr="00893344" w:rsidRDefault="00E237EA" w:rsidP="00DD3639">
            <w:pPr>
              <w:jc w:val="center"/>
              <w:rPr>
                <w:rFonts w:ascii="Times New Roman" w:hAnsi="Times New Roman"/>
                <w:sz w:val="20"/>
                <w:szCs w:val="24"/>
              </w:rPr>
            </w:pPr>
          </w:p>
        </w:tc>
        <w:tc>
          <w:tcPr>
            <w:tcW w:w="4820" w:type="dxa"/>
            <w:vMerge/>
            <w:vAlign w:val="center"/>
          </w:tcPr>
          <w:p w:rsidR="00E237EA" w:rsidRPr="00893344" w:rsidRDefault="00E237EA" w:rsidP="00E237EA">
            <w:pPr>
              <w:rPr>
                <w:rFonts w:ascii="Times New Roman" w:hAnsi="Times New Roman"/>
                <w:sz w:val="20"/>
                <w:szCs w:val="24"/>
              </w:rPr>
            </w:pPr>
          </w:p>
        </w:tc>
        <w:tc>
          <w:tcPr>
            <w:tcW w:w="1417" w:type="dxa"/>
            <w:vMerge/>
            <w:vAlign w:val="center"/>
          </w:tcPr>
          <w:p w:rsidR="00E237EA" w:rsidRPr="00893344" w:rsidRDefault="00E237EA" w:rsidP="00DD3639">
            <w:pPr>
              <w:rPr>
                <w:rFonts w:ascii="Times New Roman" w:hAnsi="Times New Roman"/>
                <w:sz w:val="20"/>
                <w:szCs w:val="24"/>
              </w:rPr>
            </w:pPr>
          </w:p>
        </w:tc>
        <w:tc>
          <w:tcPr>
            <w:tcW w:w="993" w:type="dxa"/>
            <w:vMerge/>
            <w:vAlign w:val="center"/>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237EA" w:rsidRPr="00893344" w:rsidRDefault="00E237EA" w:rsidP="00DD3639">
            <w:pPr>
              <w:jc w:val="center"/>
              <w:rPr>
                <w:rFonts w:ascii="Times New Roman" w:hAnsi="Times New Roman"/>
                <w:sz w:val="20"/>
                <w:szCs w:val="24"/>
              </w:rPr>
            </w:pPr>
          </w:p>
        </w:tc>
        <w:tc>
          <w:tcPr>
            <w:tcW w:w="851" w:type="dxa"/>
          </w:tcPr>
          <w:p w:rsidR="00E237EA" w:rsidRPr="00893344" w:rsidRDefault="00E237EA" w:rsidP="00DD3639">
            <w:pPr>
              <w:jc w:val="center"/>
              <w:rPr>
                <w:rFonts w:ascii="Times New Roman" w:hAnsi="Times New Roman"/>
                <w:sz w:val="20"/>
                <w:szCs w:val="24"/>
              </w:rPr>
            </w:pPr>
          </w:p>
        </w:tc>
        <w:tc>
          <w:tcPr>
            <w:tcW w:w="1276" w:type="dxa"/>
            <w:vMerge/>
          </w:tcPr>
          <w:p w:rsidR="00E237EA" w:rsidRPr="00893344" w:rsidRDefault="00E237EA" w:rsidP="00DD3639">
            <w:pPr>
              <w:jc w:val="center"/>
              <w:rPr>
                <w:rFonts w:ascii="Times New Roman" w:hAnsi="Times New Roman"/>
                <w:sz w:val="20"/>
                <w:szCs w:val="24"/>
              </w:rPr>
            </w:pPr>
          </w:p>
        </w:tc>
      </w:tr>
      <w:tr w:rsidR="003008B4" w:rsidRPr="00893344" w:rsidTr="003650ED">
        <w:trPr>
          <w:trHeight w:val="470"/>
        </w:trPr>
        <w:tc>
          <w:tcPr>
            <w:tcW w:w="851" w:type="dxa"/>
            <w:vAlign w:val="center"/>
          </w:tcPr>
          <w:p w:rsidR="003008B4" w:rsidRPr="00893344" w:rsidRDefault="003008B4" w:rsidP="00A65AE8">
            <w:pPr>
              <w:jc w:val="center"/>
              <w:rPr>
                <w:rFonts w:ascii="Times New Roman" w:hAnsi="Times New Roman"/>
                <w:sz w:val="20"/>
                <w:szCs w:val="24"/>
              </w:rPr>
            </w:pPr>
            <w:r w:rsidRPr="00893344">
              <w:rPr>
                <w:rFonts w:ascii="Times New Roman" w:hAnsi="Times New Roman"/>
                <w:sz w:val="20"/>
                <w:szCs w:val="24"/>
              </w:rPr>
              <w:t>13.43.</w:t>
            </w:r>
          </w:p>
        </w:tc>
        <w:tc>
          <w:tcPr>
            <w:tcW w:w="1984" w:type="dxa"/>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 xml:space="preserve">Rīsi </w:t>
            </w:r>
            <w:proofErr w:type="spellStart"/>
            <w:r w:rsidRPr="00893344">
              <w:rPr>
                <w:rFonts w:ascii="Times New Roman" w:hAnsi="Times New Roman"/>
                <w:sz w:val="20"/>
                <w:szCs w:val="24"/>
              </w:rPr>
              <w:t>paraboiled</w:t>
            </w:r>
            <w:proofErr w:type="spellEnd"/>
          </w:p>
        </w:tc>
        <w:tc>
          <w:tcPr>
            <w:tcW w:w="4820" w:type="dxa"/>
            <w:vAlign w:val="center"/>
          </w:tcPr>
          <w:p w:rsidR="003008B4" w:rsidRPr="00893344" w:rsidRDefault="003008B4" w:rsidP="00726E86">
            <w:pPr>
              <w:rPr>
                <w:rFonts w:ascii="Times New Roman" w:hAnsi="Times New Roman"/>
                <w:sz w:val="20"/>
                <w:szCs w:val="24"/>
              </w:rPr>
            </w:pPr>
            <w:r w:rsidRPr="00893344">
              <w:rPr>
                <w:rFonts w:ascii="Times New Roman" w:eastAsia="Times New Roman" w:hAnsi="Times New Roman"/>
                <w:sz w:val="20"/>
                <w:szCs w:val="24"/>
              </w:rPr>
              <w:t>Apstrādāti ar tvaiku, tīri, vienāda lieluma, veseli graudi</w:t>
            </w:r>
            <w:r w:rsidRPr="00893344">
              <w:rPr>
                <w:rFonts w:ascii="Times New Roman" w:hAnsi="Times New Roman"/>
                <w:sz w:val="20"/>
                <w:szCs w:val="24"/>
              </w:rPr>
              <w:t>. 5</w:t>
            </w:r>
            <w:r>
              <w:rPr>
                <w:rFonts w:ascii="Times New Roman" w:hAnsi="Times New Roman"/>
                <w:sz w:val="20"/>
                <w:szCs w:val="24"/>
              </w:rPr>
              <w:t xml:space="preserve"> </w:t>
            </w:r>
            <w:r w:rsidRPr="00893344">
              <w:rPr>
                <w:rFonts w:ascii="Times New Roman" w:hAnsi="Times New Roman"/>
                <w:sz w:val="20"/>
                <w:szCs w:val="24"/>
              </w:rPr>
              <w:t>kg fasējumā.</w:t>
            </w:r>
          </w:p>
        </w:tc>
        <w:tc>
          <w:tcPr>
            <w:tcW w:w="1417" w:type="dxa"/>
            <w:vAlign w:val="center"/>
          </w:tcPr>
          <w:p w:rsidR="003008B4" w:rsidRPr="00893344" w:rsidRDefault="003008B4" w:rsidP="00DD3639">
            <w:pPr>
              <w:rPr>
                <w:rFonts w:ascii="Times New Roman" w:hAnsi="Times New Roman"/>
                <w:sz w:val="20"/>
                <w:szCs w:val="24"/>
              </w:rPr>
            </w:pPr>
          </w:p>
        </w:tc>
        <w:tc>
          <w:tcPr>
            <w:tcW w:w="993" w:type="dxa"/>
            <w:vAlign w:val="center"/>
          </w:tcPr>
          <w:p w:rsidR="003008B4" w:rsidRPr="00893344" w:rsidRDefault="003008B4" w:rsidP="00DD3639">
            <w:pPr>
              <w:rPr>
                <w:rFonts w:ascii="Times New Roman" w:hAnsi="Times New Roman"/>
                <w:sz w:val="20"/>
                <w:szCs w:val="24"/>
              </w:rPr>
            </w:pPr>
          </w:p>
        </w:tc>
        <w:tc>
          <w:tcPr>
            <w:tcW w:w="850" w:type="dxa"/>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50</w:t>
            </w:r>
          </w:p>
        </w:tc>
        <w:tc>
          <w:tcPr>
            <w:tcW w:w="851" w:type="dxa"/>
          </w:tcPr>
          <w:p w:rsidR="003008B4" w:rsidRPr="00893344" w:rsidRDefault="003008B4" w:rsidP="00DD3639">
            <w:pPr>
              <w:jc w:val="center"/>
              <w:rPr>
                <w:rFonts w:ascii="Times New Roman" w:hAnsi="Times New Roman"/>
                <w:sz w:val="20"/>
                <w:szCs w:val="24"/>
              </w:rPr>
            </w:pPr>
          </w:p>
        </w:tc>
        <w:tc>
          <w:tcPr>
            <w:tcW w:w="1276" w:type="dxa"/>
          </w:tcPr>
          <w:p w:rsidR="003008B4" w:rsidRPr="00893344" w:rsidRDefault="003008B4" w:rsidP="00DD3639">
            <w:pPr>
              <w:jc w:val="center"/>
              <w:rPr>
                <w:rFonts w:ascii="Times New Roman" w:hAnsi="Times New Roman"/>
                <w:sz w:val="20"/>
                <w:szCs w:val="24"/>
              </w:rPr>
            </w:pPr>
          </w:p>
        </w:tc>
      </w:tr>
      <w:tr w:rsidR="00E237EA" w:rsidRPr="00893344" w:rsidTr="00E237EA">
        <w:trPr>
          <w:trHeight w:val="288"/>
        </w:trPr>
        <w:tc>
          <w:tcPr>
            <w:tcW w:w="851" w:type="dxa"/>
            <w:vMerge w:val="restart"/>
            <w:vAlign w:val="center"/>
          </w:tcPr>
          <w:p w:rsidR="00E237EA" w:rsidRPr="00893344" w:rsidRDefault="00E237EA" w:rsidP="00A65AE8">
            <w:pPr>
              <w:jc w:val="center"/>
              <w:rPr>
                <w:rFonts w:ascii="Times New Roman" w:hAnsi="Times New Roman"/>
                <w:sz w:val="20"/>
                <w:szCs w:val="24"/>
              </w:rPr>
            </w:pPr>
            <w:r w:rsidRPr="00893344">
              <w:rPr>
                <w:rFonts w:ascii="Times New Roman" w:hAnsi="Times New Roman"/>
                <w:sz w:val="20"/>
                <w:szCs w:val="24"/>
              </w:rPr>
              <w:t>13.44.</w:t>
            </w:r>
          </w:p>
        </w:tc>
        <w:tc>
          <w:tcPr>
            <w:tcW w:w="1984" w:type="dxa"/>
            <w:vMerge w:val="restart"/>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Rīsu pārslas</w:t>
            </w:r>
          </w:p>
        </w:tc>
        <w:tc>
          <w:tcPr>
            <w:tcW w:w="4820" w:type="dxa"/>
            <w:vMerge w:val="restart"/>
          </w:tcPr>
          <w:p w:rsidR="00E237EA" w:rsidRPr="00893344" w:rsidRDefault="00E237EA" w:rsidP="00726E86">
            <w:pPr>
              <w:rPr>
                <w:rFonts w:ascii="Times New Roman" w:hAnsi="Times New Roman"/>
                <w:sz w:val="20"/>
                <w:szCs w:val="24"/>
              </w:rPr>
            </w:pPr>
            <w:r w:rsidRPr="00893344">
              <w:rPr>
                <w:rFonts w:ascii="Times New Roman" w:hAnsi="Times New Roman"/>
                <w:sz w:val="20"/>
                <w:szCs w:val="24"/>
              </w:rPr>
              <w:t>A/l, izvārās maksimāli 3 minūšu laikā, bez sēnalu piejaukuma, vienāda lieluma. Fasēti ne vairāk kā 0,5</w:t>
            </w:r>
            <w:r>
              <w:rPr>
                <w:rFonts w:ascii="Times New Roman" w:hAnsi="Times New Roman"/>
                <w:sz w:val="20"/>
                <w:szCs w:val="24"/>
              </w:rPr>
              <w:t xml:space="preserve"> </w:t>
            </w:r>
            <w:r w:rsidRPr="00893344">
              <w:rPr>
                <w:rFonts w:ascii="Times New Roman" w:hAnsi="Times New Roman"/>
                <w:sz w:val="20"/>
                <w:szCs w:val="24"/>
              </w:rPr>
              <w:t>kg oriģinālā iepakojumā.</w:t>
            </w:r>
          </w:p>
        </w:tc>
        <w:tc>
          <w:tcPr>
            <w:tcW w:w="1417" w:type="dxa"/>
            <w:vMerge w:val="restart"/>
          </w:tcPr>
          <w:p w:rsidR="00E237EA" w:rsidRPr="00893344" w:rsidRDefault="00E237EA" w:rsidP="00DD3639">
            <w:pPr>
              <w:rPr>
                <w:rFonts w:ascii="Times New Roman" w:hAnsi="Times New Roman"/>
                <w:sz w:val="20"/>
                <w:szCs w:val="24"/>
              </w:rPr>
            </w:pPr>
          </w:p>
        </w:tc>
        <w:tc>
          <w:tcPr>
            <w:tcW w:w="993" w:type="dxa"/>
            <w:vMerge w:val="restart"/>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kg</w:t>
            </w:r>
          </w:p>
        </w:tc>
        <w:tc>
          <w:tcPr>
            <w:tcW w:w="992"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60</w:t>
            </w:r>
          </w:p>
        </w:tc>
        <w:tc>
          <w:tcPr>
            <w:tcW w:w="851" w:type="dxa"/>
          </w:tcPr>
          <w:p w:rsidR="00E237EA" w:rsidRPr="00893344" w:rsidRDefault="00E237EA" w:rsidP="00DD3639">
            <w:pPr>
              <w:jc w:val="center"/>
              <w:rPr>
                <w:rFonts w:ascii="Times New Roman" w:hAnsi="Times New Roman"/>
                <w:sz w:val="20"/>
                <w:szCs w:val="24"/>
              </w:rPr>
            </w:pPr>
          </w:p>
        </w:tc>
        <w:tc>
          <w:tcPr>
            <w:tcW w:w="1276" w:type="dxa"/>
            <w:vMerge w:val="restart"/>
          </w:tcPr>
          <w:p w:rsidR="00E237EA" w:rsidRPr="00893344" w:rsidRDefault="00E237EA" w:rsidP="00DD3639">
            <w:pPr>
              <w:jc w:val="center"/>
              <w:rPr>
                <w:rFonts w:ascii="Times New Roman" w:hAnsi="Times New Roman"/>
                <w:sz w:val="20"/>
                <w:szCs w:val="24"/>
              </w:rPr>
            </w:pPr>
          </w:p>
        </w:tc>
      </w:tr>
      <w:tr w:rsidR="00E237EA" w:rsidRPr="00893344" w:rsidTr="00FF747C">
        <w:trPr>
          <w:trHeight w:val="288"/>
        </w:trPr>
        <w:tc>
          <w:tcPr>
            <w:tcW w:w="851" w:type="dxa"/>
            <w:vMerge/>
            <w:vAlign w:val="center"/>
          </w:tcPr>
          <w:p w:rsidR="00E237EA" w:rsidRPr="00893344" w:rsidRDefault="00E237EA" w:rsidP="00A65AE8">
            <w:pPr>
              <w:jc w:val="center"/>
              <w:rPr>
                <w:rFonts w:ascii="Times New Roman" w:hAnsi="Times New Roman"/>
                <w:sz w:val="20"/>
                <w:szCs w:val="24"/>
              </w:rPr>
            </w:pPr>
          </w:p>
        </w:tc>
        <w:tc>
          <w:tcPr>
            <w:tcW w:w="1984" w:type="dxa"/>
            <w:vMerge/>
            <w:vAlign w:val="center"/>
          </w:tcPr>
          <w:p w:rsidR="00E237EA" w:rsidRPr="00893344" w:rsidRDefault="00E237EA" w:rsidP="00DD3639">
            <w:pPr>
              <w:jc w:val="center"/>
              <w:rPr>
                <w:rFonts w:ascii="Times New Roman" w:hAnsi="Times New Roman"/>
                <w:sz w:val="20"/>
                <w:szCs w:val="24"/>
              </w:rPr>
            </w:pPr>
          </w:p>
        </w:tc>
        <w:tc>
          <w:tcPr>
            <w:tcW w:w="4820" w:type="dxa"/>
            <w:vMerge/>
          </w:tcPr>
          <w:p w:rsidR="00E237EA" w:rsidRPr="00893344" w:rsidRDefault="00E237EA" w:rsidP="00726E86">
            <w:pPr>
              <w:rPr>
                <w:rFonts w:ascii="Times New Roman" w:hAnsi="Times New Roman"/>
                <w:sz w:val="20"/>
                <w:szCs w:val="24"/>
              </w:rPr>
            </w:pPr>
          </w:p>
        </w:tc>
        <w:tc>
          <w:tcPr>
            <w:tcW w:w="1417" w:type="dxa"/>
            <w:vMerge/>
          </w:tcPr>
          <w:p w:rsidR="00E237EA" w:rsidRPr="00893344" w:rsidRDefault="00E237EA" w:rsidP="00DD3639">
            <w:pPr>
              <w:rPr>
                <w:rFonts w:ascii="Times New Roman" w:hAnsi="Times New Roman"/>
                <w:sz w:val="20"/>
                <w:szCs w:val="24"/>
              </w:rPr>
            </w:pPr>
          </w:p>
        </w:tc>
        <w:tc>
          <w:tcPr>
            <w:tcW w:w="993" w:type="dxa"/>
            <w:vMerge/>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237EA" w:rsidRPr="00893344" w:rsidRDefault="00E237EA" w:rsidP="00DD3639">
            <w:pPr>
              <w:jc w:val="center"/>
              <w:rPr>
                <w:rFonts w:ascii="Times New Roman" w:hAnsi="Times New Roman"/>
                <w:sz w:val="20"/>
                <w:szCs w:val="24"/>
              </w:rPr>
            </w:pPr>
          </w:p>
        </w:tc>
        <w:tc>
          <w:tcPr>
            <w:tcW w:w="851" w:type="dxa"/>
          </w:tcPr>
          <w:p w:rsidR="00E237EA" w:rsidRPr="00893344" w:rsidRDefault="00E237EA" w:rsidP="00DD3639">
            <w:pPr>
              <w:jc w:val="center"/>
              <w:rPr>
                <w:rFonts w:ascii="Times New Roman" w:hAnsi="Times New Roman"/>
                <w:sz w:val="20"/>
                <w:szCs w:val="24"/>
              </w:rPr>
            </w:pPr>
          </w:p>
        </w:tc>
        <w:tc>
          <w:tcPr>
            <w:tcW w:w="1276" w:type="dxa"/>
            <w:vMerge/>
          </w:tcPr>
          <w:p w:rsidR="00E237EA" w:rsidRPr="00893344" w:rsidRDefault="00E237EA" w:rsidP="00DD3639">
            <w:pPr>
              <w:jc w:val="center"/>
              <w:rPr>
                <w:rFonts w:ascii="Times New Roman" w:hAnsi="Times New Roman"/>
                <w:sz w:val="20"/>
                <w:szCs w:val="24"/>
              </w:rPr>
            </w:pPr>
          </w:p>
        </w:tc>
      </w:tr>
      <w:tr w:rsidR="00FF747C" w:rsidRPr="00893344" w:rsidTr="00FF747C">
        <w:tc>
          <w:tcPr>
            <w:tcW w:w="851" w:type="dxa"/>
            <w:vAlign w:val="center"/>
          </w:tcPr>
          <w:p w:rsidR="00FF747C" w:rsidRPr="00893344" w:rsidRDefault="00FF747C" w:rsidP="00A65AE8">
            <w:pPr>
              <w:jc w:val="center"/>
              <w:rPr>
                <w:rFonts w:ascii="Times New Roman" w:hAnsi="Times New Roman"/>
                <w:sz w:val="20"/>
                <w:szCs w:val="24"/>
              </w:rPr>
            </w:pPr>
            <w:r w:rsidRPr="00893344">
              <w:rPr>
                <w:rFonts w:ascii="Times New Roman" w:hAnsi="Times New Roman"/>
                <w:sz w:val="20"/>
                <w:szCs w:val="24"/>
              </w:rPr>
              <w:t>13.4</w:t>
            </w:r>
            <w:r w:rsidR="00A65AE8" w:rsidRPr="00893344">
              <w:rPr>
                <w:rFonts w:ascii="Times New Roman" w:hAnsi="Times New Roman"/>
                <w:sz w:val="20"/>
                <w:szCs w:val="24"/>
              </w:rPr>
              <w:t>5</w:t>
            </w:r>
            <w:r w:rsidRPr="00893344">
              <w:rPr>
                <w:rFonts w:ascii="Times New Roman" w:hAnsi="Times New Roman"/>
                <w:sz w:val="20"/>
                <w:szCs w:val="24"/>
              </w:rPr>
              <w:t>.</w:t>
            </w:r>
          </w:p>
        </w:tc>
        <w:tc>
          <w:tcPr>
            <w:tcW w:w="1984"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 xml:space="preserve">Griķi </w:t>
            </w:r>
          </w:p>
        </w:tc>
        <w:tc>
          <w:tcPr>
            <w:tcW w:w="4820" w:type="dxa"/>
          </w:tcPr>
          <w:p w:rsidR="00FF747C" w:rsidRPr="00893344" w:rsidRDefault="00FF747C" w:rsidP="00726E86">
            <w:pPr>
              <w:rPr>
                <w:rFonts w:ascii="Times New Roman" w:hAnsi="Times New Roman"/>
                <w:sz w:val="20"/>
                <w:szCs w:val="24"/>
              </w:rPr>
            </w:pPr>
            <w:r w:rsidRPr="00893344">
              <w:rPr>
                <w:rFonts w:ascii="Times New Roman" w:hAnsi="Times New Roman"/>
                <w:sz w:val="20"/>
                <w:szCs w:val="24"/>
              </w:rPr>
              <w:t xml:space="preserve">A/l, pārtikas, tīri, vienāda lieluma, veseli, sijāti, bez blakus piemaisījumiem. Fasēti 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tcPr>
          <w:p w:rsidR="00FF747C" w:rsidRPr="00893344" w:rsidRDefault="00FF747C" w:rsidP="00DD3639">
            <w:pPr>
              <w:rPr>
                <w:rFonts w:ascii="Times New Roman" w:hAnsi="Times New Roman"/>
                <w:sz w:val="20"/>
                <w:szCs w:val="24"/>
              </w:rPr>
            </w:pPr>
          </w:p>
        </w:tc>
        <w:tc>
          <w:tcPr>
            <w:tcW w:w="993" w:type="dxa"/>
          </w:tcPr>
          <w:p w:rsidR="00FF747C" w:rsidRPr="00893344" w:rsidRDefault="00FF747C" w:rsidP="00DD3639">
            <w:pPr>
              <w:rPr>
                <w:rFonts w:ascii="Times New Roman" w:hAnsi="Times New Roman"/>
                <w:sz w:val="20"/>
                <w:szCs w:val="24"/>
              </w:rPr>
            </w:pPr>
          </w:p>
        </w:tc>
        <w:tc>
          <w:tcPr>
            <w:tcW w:w="850"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FF747C" w:rsidRPr="00893344" w:rsidRDefault="00FF747C" w:rsidP="00DD3639">
            <w:pPr>
              <w:jc w:val="center"/>
              <w:rPr>
                <w:rFonts w:ascii="Times New Roman" w:hAnsi="Times New Roman"/>
                <w:sz w:val="20"/>
                <w:szCs w:val="24"/>
              </w:rPr>
            </w:pPr>
            <w:r w:rsidRPr="00893344">
              <w:rPr>
                <w:rFonts w:ascii="Times New Roman" w:hAnsi="Times New Roman"/>
                <w:sz w:val="20"/>
                <w:szCs w:val="24"/>
              </w:rPr>
              <w:t>60</w:t>
            </w:r>
          </w:p>
        </w:tc>
        <w:tc>
          <w:tcPr>
            <w:tcW w:w="851" w:type="dxa"/>
          </w:tcPr>
          <w:p w:rsidR="00FF747C" w:rsidRPr="00893344" w:rsidRDefault="00FF747C" w:rsidP="00DD3639">
            <w:pPr>
              <w:jc w:val="center"/>
              <w:rPr>
                <w:rFonts w:ascii="Times New Roman" w:hAnsi="Times New Roman"/>
                <w:sz w:val="20"/>
                <w:szCs w:val="24"/>
              </w:rPr>
            </w:pPr>
          </w:p>
        </w:tc>
        <w:tc>
          <w:tcPr>
            <w:tcW w:w="1276" w:type="dxa"/>
          </w:tcPr>
          <w:p w:rsidR="00FF747C" w:rsidRPr="00893344" w:rsidRDefault="00FF747C" w:rsidP="00DD3639">
            <w:pPr>
              <w:jc w:val="center"/>
              <w:rPr>
                <w:rFonts w:ascii="Times New Roman" w:hAnsi="Times New Roman"/>
                <w:sz w:val="20"/>
                <w:szCs w:val="24"/>
              </w:rPr>
            </w:pPr>
          </w:p>
        </w:tc>
      </w:tr>
      <w:tr w:rsidR="00E237EA" w:rsidRPr="00893344" w:rsidTr="00E237EA">
        <w:trPr>
          <w:trHeight w:val="288"/>
        </w:trPr>
        <w:tc>
          <w:tcPr>
            <w:tcW w:w="851" w:type="dxa"/>
            <w:vMerge w:val="restart"/>
            <w:vAlign w:val="center"/>
          </w:tcPr>
          <w:p w:rsidR="00E237EA" w:rsidRPr="00893344" w:rsidRDefault="00E237EA" w:rsidP="00A65AE8">
            <w:pPr>
              <w:jc w:val="center"/>
              <w:rPr>
                <w:rFonts w:ascii="Times New Roman" w:hAnsi="Times New Roman"/>
                <w:sz w:val="20"/>
                <w:szCs w:val="24"/>
              </w:rPr>
            </w:pPr>
            <w:r w:rsidRPr="00893344">
              <w:rPr>
                <w:rFonts w:ascii="Times New Roman" w:hAnsi="Times New Roman"/>
                <w:sz w:val="20"/>
                <w:szCs w:val="24"/>
              </w:rPr>
              <w:t>13.46.</w:t>
            </w:r>
          </w:p>
        </w:tc>
        <w:tc>
          <w:tcPr>
            <w:tcW w:w="1984" w:type="dxa"/>
            <w:vMerge w:val="restart"/>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Dzeltenie zirņi</w:t>
            </w:r>
          </w:p>
        </w:tc>
        <w:tc>
          <w:tcPr>
            <w:tcW w:w="4820" w:type="dxa"/>
            <w:vMerge w:val="restart"/>
          </w:tcPr>
          <w:p w:rsidR="00E237EA" w:rsidRPr="00893344" w:rsidRDefault="00E237EA" w:rsidP="00726E86">
            <w:pPr>
              <w:rPr>
                <w:rFonts w:ascii="Times New Roman" w:hAnsi="Times New Roman"/>
                <w:sz w:val="20"/>
                <w:szCs w:val="24"/>
              </w:rPr>
            </w:pPr>
            <w:r w:rsidRPr="00893344">
              <w:rPr>
                <w:rFonts w:ascii="Times New Roman" w:hAnsi="Times New Roman"/>
                <w:sz w:val="20"/>
                <w:szCs w:val="24"/>
              </w:rPr>
              <w:t xml:space="preserve">Kaltēti, sausi, vienādas gatavības pakāpes, dzeltenīgi, šķelti, bez piemaisījumiem. Fasēti </w:t>
            </w:r>
            <w:r>
              <w:rPr>
                <w:rFonts w:ascii="Times New Roman" w:hAnsi="Times New Roman"/>
                <w:sz w:val="20"/>
                <w:szCs w:val="24"/>
              </w:rPr>
              <w:t>ne vairāk kā</w:t>
            </w:r>
            <w:r w:rsidRPr="00893344">
              <w:rPr>
                <w:rFonts w:ascii="Times New Roman" w:hAnsi="Times New Roman"/>
                <w:sz w:val="20"/>
                <w:szCs w:val="24"/>
              </w:rPr>
              <w:t xml:space="preserve">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E237EA" w:rsidRPr="00893344" w:rsidRDefault="00E237EA" w:rsidP="00DD3639">
            <w:pPr>
              <w:rPr>
                <w:rFonts w:ascii="Times New Roman" w:hAnsi="Times New Roman"/>
                <w:sz w:val="20"/>
                <w:szCs w:val="24"/>
              </w:rPr>
            </w:pPr>
          </w:p>
        </w:tc>
        <w:tc>
          <w:tcPr>
            <w:tcW w:w="993" w:type="dxa"/>
            <w:vMerge w:val="restart"/>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3008B4"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237EA" w:rsidRPr="00893344" w:rsidRDefault="003008B4" w:rsidP="00DD3639">
            <w:pPr>
              <w:jc w:val="center"/>
              <w:rPr>
                <w:rFonts w:ascii="Times New Roman" w:hAnsi="Times New Roman"/>
                <w:sz w:val="20"/>
                <w:szCs w:val="24"/>
              </w:rPr>
            </w:pPr>
            <w:r w:rsidRPr="00893344">
              <w:rPr>
                <w:rFonts w:ascii="Times New Roman" w:hAnsi="Times New Roman"/>
                <w:sz w:val="20"/>
                <w:szCs w:val="24"/>
              </w:rPr>
              <w:t>20</w:t>
            </w:r>
          </w:p>
        </w:tc>
        <w:tc>
          <w:tcPr>
            <w:tcW w:w="851" w:type="dxa"/>
          </w:tcPr>
          <w:p w:rsidR="00E237EA" w:rsidRPr="00893344" w:rsidRDefault="00E237EA" w:rsidP="00DD3639">
            <w:pPr>
              <w:jc w:val="center"/>
              <w:rPr>
                <w:rFonts w:ascii="Times New Roman" w:hAnsi="Times New Roman"/>
                <w:sz w:val="20"/>
                <w:szCs w:val="24"/>
              </w:rPr>
            </w:pPr>
          </w:p>
        </w:tc>
        <w:tc>
          <w:tcPr>
            <w:tcW w:w="1276" w:type="dxa"/>
            <w:vMerge w:val="restart"/>
          </w:tcPr>
          <w:p w:rsidR="00E237EA" w:rsidRPr="00893344" w:rsidRDefault="00E237EA" w:rsidP="00DD3639">
            <w:pPr>
              <w:jc w:val="center"/>
              <w:rPr>
                <w:rFonts w:ascii="Times New Roman" w:hAnsi="Times New Roman"/>
                <w:sz w:val="20"/>
                <w:szCs w:val="24"/>
              </w:rPr>
            </w:pPr>
          </w:p>
        </w:tc>
      </w:tr>
      <w:tr w:rsidR="00E237EA" w:rsidRPr="00893344" w:rsidTr="00FF747C">
        <w:trPr>
          <w:trHeight w:val="288"/>
        </w:trPr>
        <w:tc>
          <w:tcPr>
            <w:tcW w:w="851" w:type="dxa"/>
            <w:vMerge/>
            <w:vAlign w:val="center"/>
          </w:tcPr>
          <w:p w:rsidR="00E237EA" w:rsidRPr="00893344" w:rsidRDefault="00E237EA" w:rsidP="00A65AE8">
            <w:pPr>
              <w:jc w:val="center"/>
              <w:rPr>
                <w:rFonts w:ascii="Times New Roman" w:hAnsi="Times New Roman"/>
                <w:sz w:val="20"/>
                <w:szCs w:val="24"/>
              </w:rPr>
            </w:pPr>
          </w:p>
        </w:tc>
        <w:tc>
          <w:tcPr>
            <w:tcW w:w="1984" w:type="dxa"/>
            <w:vMerge/>
            <w:vAlign w:val="center"/>
          </w:tcPr>
          <w:p w:rsidR="00E237EA" w:rsidRPr="00893344" w:rsidRDefault="00E237EA" w:rsidP="00DD3639">
            <w:pPr>
              <w:jc w:val="center"/>
              <w:rPr>
                <w:rFonts w:ascii="Times New Roman" w:hAnsi="Times New Roman"/>
                <w:sz w:val="20"/>
                <w:szCs w:val="24"/>
              </w:rPr>
            </w:pPr>
          </w:p>
        </w:tc>
        <w:tc>
          <w:tcPr>
            <w:tcW w:w="4820" w:type="dxa"/>
            <w:vMerge/>
          </w:tcPr>
          <w:p w:rsidR="00E237EA" w:rsidRPr="00893344" w:rsidRDefault="00E237EA" w:rsidP="00726E86">
            <w:pPr>
              <w:rPr>
                <w:rFonts w:ascii="Times New Roman" w:hAnsi="Times New Roman"/>
                <w:sz w:val="20"/>
                <w:szCs w:val="24"/>
              </w:rPr>
            </w:pPr>
          </w:p>
        </w:tc>
        <w:tc>
          <w:tcPr>
            <w:tcW w:w="1417" w:type="dxa"/>
            <w:vMerge/>
          </w:tcPr>
          <w:p w:rsidR="00E237EA" w:rsidRPr="00893344" w:rsidRDefault="00E237EA" w:rsidP="00DD3639">
            <w:pPr>
              <w:rPr>
                <w:rFonts w:ascii="Times New Roman" w:hAnsi="Times New Roman"/>
                <w:sz w:val="20"/>
                <w:szCs w:val="24"/>
              </w:rPr>
            </w:pPr>
          </w:p>
        </w:tc>
        <w:tc>
          <w:tcPr>
            <w:tcW w:w="993" w:type="dxa"/>
            <w:vMerge/>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237EA" w:rsidRPr="00893344" w:rsidRDefault="00E237EA" w:rsidP="00DD3639">
            <w:pPr>
              <w:jc w:val="center"/>
              <w:rPr>
                <w:rFonts w:ascii="Times New Roman" w:hAnsi="Times New Roman"/>
                <w:sz w:val="20"/>
                <w:szCs w:val="24"/>
              </w:rPr>
            </w:pPr>
          </w:p>
        </w:tc>
        <w:tc>
          <w:tcPr>
            <w:tcW w:w="851" w:type="dxa"/>
          </w:tcPr>
          <w:p w:rsidR="00E237EA" w:rsidRPr="00893344" w:rsidRDefault="00E237EA" w:rsidP="00DD3639">
            <w:pPr>
              <w:jc w:val="center"/>
              <w:rPr>
                <w:rFonts w:ascii="Times New Roman" w:hAnsi="Times New Roman"/>
                <w:sz w:val="20"/>
                <w:szCs w:val="24"/>
              </w:rPr>
            </w:pPr>
          </w:p>
        </w:tc>
        <w:tc>
          <w:tcPr>
            <w:tcW w:w="1276" w:type="dxa"/>
            <w:vMerge/>
          </w:tcPr>
          <w:p w:rsidR="00E237EA" w:rsidRPr="00893344" w:rsidRDefault="00E237EA" w:rsidP="00DD3639">
            <w:pPr>
              <w:jc w:val="center"/>
              <w:rPr>
                <w:rFonts w:ascii="Times New Roman" w:hAnsi="Times New Roman"/>
                <w:sz w:val="20"/>
                <w:szCs w:val="24"/>
              </w:rPr>
            </w:pPr>
          </w:p>
        </w:tc>
      </w:tr>
      <w:tr w:rsidR="00E237EA" w:rsidRPr="00893344" w:rsidTr="00E237EA">
        <w:trPr>
          <w:trHeight w:val="288"/>
        </w:trPr>
        <w:tc>
          <w:tcPr>
            <w:tcW w:w="851" w:type="dxa"/>
            <w:vMerge w:val="restart"/>
            <w:vAlign w:val="center"/>
          </w:tcPr>
          <w:p w:rsidR="00E237EA" w:rsidRPr="00893344" w:rsidRDefault="00E237EA" w:rsidP="00A65AE8">
            <w:pPr>
              <w:jc w:val="center"/>
              <w:rPr>
                <w:rFonts w:ascii="Times New Roman" w:hAnsi="Times New Roman"/>
                <w:sz w:val="20"/>
                <w:szCs w:val="24"/>
              </w:rPr>
            </w:pPr>
            <w:r w:rsidRPr="00893344">
              <w:rPr>
                <w:rFonts w:ascii="Times New Roman" w:hAnsi="Times New Roman"/>
                <w:sz w:val="20"/>
                <w:szCs w:val="24"/>
              </w:rPr>
              <w:t>13.47.</w:t>
            </w:r>
          </w:p>
        </w:tc>
        <w:tc>
          <w:tcPr>
            <w:tcW w:w="1984" w:type="dxa"/>
            <w:vMerge w:val="restart"/>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Pelēkie zirņi</w:t>
            </w:r>
          </w:p>
        </w:tc>
        <w:tc>
          <w:tcPr>
            <w:tcW w:w="4820" w:type="dxa"/>
            <w:vMerge w:val="restart"/>
          </w:tcPr>
          <w:p w:rsidR="00E237EA" w:rsidRPr="00893344" w:rsidRDefault="00E237EA" w:rsidP="00726E86">
            <w:pPr>
              <w:rPr>
                <w:rFonts w:ascii="Times New Roman" w:hAnsi="Times New Roman"/>
                <w:sz w:val="20"/>
                <w:szCs w:val="24"/>
              </w:rPr>
            </w:pPr>
            <w:r w:rsidRPr="00893344">
              <w:rPr>
                <w:rFonts w:ascii="Times New Roman" w:hAnsi="Times New Roman"/>
                <w:sz w:val="20"/>
                <w:szCs w:val="24"/>
              </w:rPr>
              <w:t>Kaltēti, tumši pelēki, sausi, vidēja lieluma, vienas gatavības pakāpes. Fasēti</w:t>
            </w:r>
            <w:r>
              <w:rPr>
                <w:rFonts w:ascii="Times New Roman" w:hAnsi="Times New Roman"/>
                <w:sz w:val="20"/>
                <w:szCs w:val="24"/>
              </w:rPr>
              <w:t xml:space="preserve"> ne vairāk kā</w:t>
            </w:r>
            <w:r w:rsidRPr="00893344">
              <w:rPr>
                <w:rFonts w:ascii="Times New Roman" w:hAnsi="Times New Roman"/>
                <w:sz w:val="20"/>
                <w:szCs w:val="24"/>
              </w:rPr>
              <w:t xml:space="preserve"> 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E237EA" w:rsidRPr="00893344" w:rsidRDefault="00E237EA" w:rsidP="00DD3639">
            <w:pPr>
              <w:rPr>
                <w:rFonts w:ascii="Times New Roman" w:hAnsi="Times New Roman"/>
                <w:sz w:val="20"/>
                <w:szCs w:val="24"/>
              </w:rPr>
            </w:pPr>
          </w:p>
        </w:tc>
        <w:tc>
          <w:tcPr>
            <w:tcW w:w="993" w:type="dxa"/>
            <w:vMerge w:val="restart"/>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3008B4"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237EA" w:rsidRPr="00893344" w:rsidRDefault="003008B4" w:rsidP="00DD3639">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E237EA" w:rsidRPr="00893344" w:rsidRDefault="00E237EA" w:rsidP="00DD3639">
            <w:pPr>
              <w:jc w:val="center"/>
              <w:rPr>
                <w:rFonts w:ascii="Times New Roman" w:hAnsi="Times New Roman"/>
                <w:sz w:val="20"/>
                <w:szCs w:val="24"/>
              </w:rPr>
            </w:pPr>
          </w:p>
        </w:tc>
        <w:tc>
          <w:tcPr>
            <w:tcW w:w="1276" w:type="dxa"/>
            <w:vMerge w:val="restart"/>
          </w:tcPr>
          <w:p w:rsidR="00E237EA" w:rsidRPr="00893344" w:rsidRDefault="00E237EA" w:rsidP="00DD3639">
            <w:pPr>
              <w:jc w:val="center"/>
              <w:rPr>
                <w:rFonts w:ascii="Times New Roman" w:hAnsi="Times New Roman"/>
                <w:sz w:val="20"/>
                <w:szCs w:val="24"/>
              </w:rPr>
            </w:pPr>
          </w:p>
        </w:tc>
      </w:tr>
      <w:tr w:rsidR="00E237EA" w:rsidRPr="00893344" w:rsidTr="00654D39">
        <w:trPr>
          <w:trHeight w:val="288"/>
        </w:trPr>
        <w:tc>
          <w:tcPr>
            <w:tcW w:w="851" w:type="dxa"/>
            <w:vMerge/>
            <w:vAlign w:val="center"/>
          </w:tcPr>
          <w:p w:rsidR="00E237EA" w:rsidRPr="00893344" w:rsidRDefault="00E237EA" w:rsidP="00A65AE8">
            <w:pPr>
              <w:jc w:val="center"/>
              <w:rPr>
                <w:rFonts w:ascii="Times New Roman" w:hAnsi="Times New Roman"/>
                <w:sz w:val="20"/>
                <w:szCs w:val="24"/>
              </w:rPr>
            </w:pPr>
          </w:p>
        </w:tc>
        <w:tc>
          <w:tcPr>
            <w:tcW w:w="1984" w:type="dxa"/>
            <w:vMerge/>
            <w:vAlign w:val="center"/>
          </w:tcPr>
          <w:p w:rsidR="00E237EA" w:rsidRPr="00893344" w:rsidRDefault="00E237EA" w:rsidP="00DD3639">
            <w:pPr>
              <w:jc w:val="center"/>
              <w:rPr>
                <w:rFonts w:ascii="Times New Roman" w:hAnsi="Times New Roman"/>
                <w:sz w:val="20"/>
                <w:szCs w:val="24"/>
              </w:rPr>
            </w:pPr>
          </w:p>
        </w:tc>
        <w:tc>
          <w:tcPr>
            <w:tcW w:w="4820" w:type="dxa"/>
            <w:vMerge/>
          </w:tcPr>
          <w:p w:rsidR="00E237EA" w:rsidRPr="00893344" w:rsidRDefault="00E237EA" w:rsidP="00726E86">
            <w:pPr>
              <w:rPr>
                <w:rFonts w:ascii="Times New Roman" w:hAnsi="Times New Roman"/>
                <w:sz w:val="20"/>
                <w:szCs w:val="24"/>
              </w:rPr>
            </w:pPr>
          </w:p>
        </w:tc>
        <w:tc>
          <w:tcPr>
            <w:tcW w:w="1417" w:type="dxa"/>
            <w:vMerge/>
          </w:tcPr>
          <w:p w:rsidR="00E237EA" w:rsidRPr="00893344" w:rsidRDefault="00E237EA" w:rsidP="00DD3639">
            <w:pPr>
              <w:rPr>
                <w:rFonts w:ascii="Times New Roman" w:hAnsi="Times New Roman"/>
                <w:sz w:val="20"/>
                <w:szCs w:val="24"/>
              </w:rPr>
            </w:pPr>
          </w:p>
        </w:tc>
        <w:tc>
          <w:tcPr>
            <w:tcW w:w="993" w:type="dxa"/>
            <w:vMerge/>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237EA" w:rsidRPr="00893344" w:rsidRDefault="00E237EA" w:rsidP="00DD3639">
            <w:pPr>
              <w:jc w:val="center"/>
              <w:rPr>
                <w:rFonts w:ascii="Times New Roman" w:hAnsi="Times New Roman"/>
                <w:sz w:val="20"/>
                <w:szCs w:val="24"/>
              </w:rPr>
            </w:pPr>
          </w:p>
        </w:tc>
        <w:tc>
          <w:tcPr>
            <w:tcW w:w="851" w:type="dxa"/>
          </w:tcPr>
          <w:p w:rsidR="00E237EA" w:rsidRPr="00893344" w:rsidRDefault="00E237EA" w:rsidP="00DD3639">
            <w:pPr>
              <w:jc w:val="center"/>
              <w:rPr>
                <w:rFonts w:ascii="Times New Roman" w:hAnsi="Times New Roman"/>
                <w:sz w:val="20"/>
                <w:szCs w:val="24"/>
              </w:rPr>
            </w:pPr>
          </w:p>
        </w:tc>
        <w:tc>
          <w:tcPr>
            <w:tcW w:w="1276" w:type="dxa"/>
            <w:vMerge/>
          </w:tcPr>
          <w:p w:rsidR="00E237EA" w:rsidRPr="00893344" w:rsidRDefault="00E237EA" w:rsidP="00DD3639">
            <w:pPr>
              <w:jc w:val="center"/>
              <w:rPr>
                <w:rFonts w:ascii="Times New Roman" w:hAnsi="Times New Roman"/>
                <w:sz w:val="20"/>
                <w:szCs w:val="24"/>
              </w:rPr>
            </w:pPr>
          </w:p>
        </w:tc>
      </w:tr>
      <w:tr w:rsidR="00E237EA" w:rsidRPr="00893344" w:rsidTr="00E237EA">
        <w:trPr>
          <w:trHeight w:val="194"/>
        </w:trPr>
        <w:tc>
          <w:tcPr>
            <w:tcW w:w="851" w:type="dxa"/>
            <w:vMerge w:val="restart"/>
            <w:vAlign w:val="center"/>
          </w:tcPr>
          <w:p w:rsidR="00E237EA" w:rsidRPr="00893344" w:rsidRDefault="00E237EA" w:rsidP="00A65AE8">
            <w:pPr>
              <w:jc w:val="center"/>
              <w:rPr>
                <w:rFonts w:ascii="Times New Roman" w:hAnsi="Times New Roman"/>
                <w:sz w:val="20"/>
                <w:szCs w:val="24"/>
              </w:rPr>
            </w:pPr>
            <w:r w:rsidRPr="00893344">
              <w:rPr>
                <w:rFonts w:ascii="Times New Roman" w:hAnsi="Times New Roman"/>
                <w:sz w:val="20"/>
                <w:szCs w:val="24"/>
              </w:rPr>
              <w:t>13.48.</w:t>
            </w:r>
          </w:p>
        </w:tc>
        <w:tc>
          <w:tcPr>
            <w:tcW w:w="1984" w:type="dxa"/>
            <w:vMerge w:val="restart"/>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Miežu putraimi</w:t>
            </w:r>
          </w:p>
        </w:tc>
        <w:tc>
          <w:tcPr>
            <w:tcW w:w="4820" w:type="dxa"/>
            <w:vMerge w:val="restart"/>
          </w:tcPr>
          <w:p w:rsidR="00E237EA" w:rsidRPr="00893344" w:rsidRDefault="00E237EA" w:rsidP="00726E86">
            <w:pPr>
              <w:rPr>
                <w:rFonts w:ascii="Times New Roman" w:hAnsi="Times New Roman"/>
                <w:sz w:val="20"/>
                <w:szCs w:val="24"/>
              </w:rPr>
            </w:pPr>
            <w:r w:rsidRPr="00893344">
              <w:rPr>
                <w:rFonts w:ascii="Times New Roman" w:hAnsi="Times New Roman"/>
                <w:sz w:val="20"/>
                <w:szCs w:val="24"/>
              </w:rPr>
              <w:t xml:space="preserve">A/l, irdeni, birstoši, attīrītas no plēvēm. Fasēti </w:t>
            </w:r>
            <w:r>
              <w:rPr>
                <w:rFonts w:ascii="Times New Roman" w:hAnsi="Times New Roman"/>
                <w:sz w:val="20"/>
                <w:szCs w:val="24"/>
              </w:rPr>
              <w:t xml:space="preserve">ne vairāk kā </w:t>
            </w:r>
            <w:r w:rsidRPr="00893344">
              <w:rPr>
                <w:rFonts w:ascii="Times New Roman" w:hAnsi="Times New Roman"/>
                <w:sz w:val="20"/>
                <w:szCs w:val="24"/>
              </w:rPr>
              <w:t xml:space="preserve">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E237EA" w:rsidRPr="00893344" w:rsidRDefault="00E237EA" w:rsidP="00DD3639">
            <w:pPr>
              <w:rPr>
                <w:rFonts w:ascii="Times New Roman" w:hAnsi="Times New Roman"/>
                <w:sz w:val="20"/>
                <w:szCs w:val="24"/>
              </w:rPr>
            </w:pPr>
          </w:p>
        </w:tc>
        <w:tc>
          <w:tcPr>
            <w:tcW w:w="993" w:type="dxa"/>
            <w:vMerge w:val="restart"/>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3008B4"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237EA" w:rsidRPr="00893344" w:rsidRDefault="003008B4" w:rsidP="00DD3639">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E237EA" w:rsidRPr="00893344" w:rsidRDefault="00E237EA" w:rsidP="00DD3639">
            <w:pPr>
              <w:jc w:val="center"/>
              <w:rPr>
                <w:rFonts w:ascii="Times New Roman" w:hAnsi="Times New Roman"/>
                <w:sz w:val="20"/>
                <w:szCs w:val="24"/>
              </w:rPr>
            </w:pPr>
          </w:p>
        </w:tc>
        <w:tc>
          <w:tcPr>
            <w:tcW w:w="1276" w:type="dxa"/>
            <w:vMerge w:val="restart"/>
          </w:tcPr>
          <w:p w:rsidR="00E237EA" w:rsidRPr="00893344" w:rsidRDefault="00E237EA" w:rsidP="00DD3639">
            <w:pPr>
              <w:jc w:val="center"/>
              <w:rPr>
                <w:rFonts w:ascii="Times New Roman" w:hAnsi="Times New Roman"/>
                <w:sz w:val="20"/>
                <w:szCs w:val="24"/>
              </w:rPr>
            </w:pPr>
          </w:p>
        </w:tc>
      </w:tr>
      <w:tr w:rsidR="00E237EA" w:rsidRPr="00893344" w:rsidTr="00654D39">
        <w:trPr>
          <w:trHeight w:val="194"/>
        </w:trPr>
        <w:tc>
          <w:tcPr>
            <w:tcW w:w="851" w:type="dxa"/>
            <w:vMerge/>
            <w:vAlign w:val="center"/>
          </w:tcPr>
          <w:p w:rsidR="00E237EA" w:rsidRPr="00893344" w:rsidRDefault="00E237EA" w:rsidP="00A65AE8">
            <w:pPr>
              <w:jc w:val="center"/>
              <w:rPr>
                <w:rFonts w:ascii="Times New Roman" w:hAnsi="Times New Roman"/>
                <w:sz w:val="20"/>
                <w:szCs w:val="24"/>
              </w:rPr>
            </w:pPr>
          </w:p>
        </w:tc>
        <w:tc>
          <w:tcPr>
            <w:tcW w:w="1984" w:type="dxa"/>
            <w:vMerge/>
            <w:vAlign w:val="center"/>
          </w:tcPr>
          <w:p w:rsidR="00E237EA" w:rsidRPr="00893344" w:rsidRDefault="00E237EA" w:rsidP="00DD3639">
            <w:pPr>
              <w:jc w:val="center"/>
              <w:rPr>
                <w:rFonts w:ascii="Times New Roman" w:hAnsi="Times New Roman"/>
                <w:sz w:val="20"/>
                <w:szCs w:val="24"/>
              </w:rPr>
            </w:pPr>
          </w:p>
        </w:tc>
        <w:tc>
          <w:tcPr>
            <w:tcW w:w="4820" w:type="dxa"/>
            <w:vMerge/>
          </w:tcPr>
          <w:p w:rsidR="00E237EA" w:rsidRPr="00893344" w:rsidRDefault="00E237EA" w:rsidP="00726E86">
            <w:pPr>
              <w:rPr>
                <w:rFonts w:ascii="Times New Roman" w:hAnsi="Times New Roman"/>
                <w:sz w:val="20"/>
                <w:szCs w:val="24"/>
              </w:rPr>
            </w:pPr>
          </w:p>
        </w:tc>
        <w:tc>
          <w:tcPr>
            <w:tcW w:w="1417" w:type="dxa"/>
            <w:vMerge/>
          </w:tcPr>
          <w:p w:rsidR="00E237EA" w:rsidRPr="00893344" w:rsidRDefault="00E237EA" w:rsidP="00DD3639">
            <w:pPr>
              <w:rPr>
                <w:rFonts w:ascii="Times New Roman" w:hAnsi="Times New Roman"/>
                <w:sz w:val="20"/>
                <w:szCs w:val="24"/>
              </w:rPr>
            </w:pPr>
          </w:p>
        </w:tc>
        <w:tc>
          <w:tcPr>
            <w:tcW w:w="993" w:type="dxa"/>
            <w:vMerge/>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237EA" w:rsidRPr="00893344" w:rsidRDefault="00E237EA" w:rsidP="00DD3639">
            <w:pPr>
              <w:jc w:val="center"/>
              <w:rPr>
                <w:rFonts w:ascii="Times New Roman" w:hAnsi="Times New Roman"/>
                <w:sz w:val="20"/>
                <w:szCs w:val="24"/>
              </w:rPr>
            </w:pPr>
          </w:p>
        </w:tc>
        <w:tc>
          <w:tcPr>
            <w:tcW w:w="851" w:type="dxa"/>
          </w:tcPr>
          <w:p w:rsidR="00E237EA" w:rsidRPr="00893344" w:rsidRDefault="00E237EA" w:rsidP="00DD3639">
            <w:pPr>
              <w:jc w:val="center"/>
              <w:rPr>
                <w:rFonts w:ascii="Times New Roman" w:hAnsi="Times New Roman"/>
                <w:sz w:val="20"/>
                <w:szCs w:val="24"/>
              </w:rPr>
            </w:pPr>
          </w:p>
        </w:tc>
        <w:tc>
          <w:tcPr>
            <w:tcW w:w="1276" w:type="dxa"/>
            <w:vMerge/>
          </w:tcPr>
          <w:p w:rsidR="00E237EA" w:rsidRPr="00893344" w:rsidRDefault="00E237EA"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654D39" w:rsidP="00A65AE8">
            <w:pPr>
              <w:jc w:val="center"/>
              <w:rPr>
                <w:rFonts w:ascii="Times New Roman" w:hAnsi="Times New Roman"/>
                <w:sz w:val="20"/>
                <w:szCs w:val="24"/>
              </w:rPr>
            </w:pPr>
            <w:r w:rsidRPr="00893344">
              <w:rPr>
                <w:rFonts w:ascii="Times New Roman" w:hAnsi="Times New Roman"/>
                <w:sz w:val="20"/>
                <w:szCs w:val="24"/>
              </w:rPr>
              <w:t>13.4</w:t>
            </w:r>
            <w:r w:rsidR="00A65AE8" w:rsidRPr="00893344">
              <w:rPr>
                <w:rFonts w:ascii="Times New Roman" w:hAnsi="Times New Roman"/>
                <w:sz w:val="20"/>
                <w:szCs w:val="24"/>
              </w:rPr>
              <w:t>9</w:t>
            </w:r>
            <w:r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Auzu pārslas</w:t>
            </w:r>
          </w:p>
        </w:tc>
        <w:tc>
          <w:tcPr>
            <w:tcW w:w="4820" w:type="dxa"/>
          </w:tcPr>
          <w:p w:rsidR="00654D39" w:rsidRPr="00893344" w:rsidRDefault="00654D39" w:rsidP="00E237EA">
            <w:pPr>
              <w:rPr>
                <w:rFonts w:ascii="Times New Roman" w:hAnsi="Times New Roman"/>
                <w:sz w:val="20"/>
                <w:szCs w:val="24"/>
              </w:rPr>
            </w:pPr>
            <w:r w:rsidRPr="00893344">
              <w:rPr>
                <w:rFonts w:ascii="Times New Roman" w:hAnsi="Times New Roman"/>
                <w:sz w:val="20"/>
                <w:szCs w:val="24"/>
              </w:rPr>
              <w:t xml:space="preserve">A/l, </w:t>
            </w:r>
            <w:proofErr w:type="spellStart"/>
            <w:r w:rsidRPr="00893344">
              <w:rPr>
                <w:rFonts w:ascii="Times New Roman" w:hAnsi="Times New Roman"/>
                <w:sz w:val="20"/>
                <w:szCs w:val="24"/>
              </w:rPr>
              <w:t>pilngraudu</w:t>
            </w:r>
            <w:proofErr w:type="spellEnd"/>
            <w:r w:rsidRPr="00893344">
              <w:rPr>
                <w:rFonts w:ascii="Times New Roman" w:hAnsi="Times New Roman"/>
                <w:sz w:val="20"/>
                <w:szCs w:val="24"/>
              </w:rPr>
              <w:t>, bez sēnalu piejau</w:t>
            </w:r>
            <w:r w:rsidR="00E237EA">
              <w:rPr>
                <w:rFonts w:ascii="Times New Roman" w:hAnsi="Times New Roman"/>
                <w:sz w:val="20"/>
                <w:szCs w:val="24"/>
              </w:rPr>
              <w:t>kuma, vienāda lieluma. Fasētas 2,</w:t>
            </w:r>
            <w:r w:rsidRPr="00893344">
              <w:rPr>
                <w:rFonts w:ascii="Times New Roman" w:hAnsi="Times New Roman"/>
                <w:sz w:val="20"/>
                <w:szCs w:val="24"/>
              </w:rPr>
              <w:t>5 kg polietilēna oriģinālā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40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E237EA" w:rsidRPr="00893344" w:rsidTr="00E237EA">
        <w:trPr>
          <w:trHeight w:val="194"/>
        </w:trPr>
        <w:tc>
          <w:tcPr>
            <w:tcW w:w="851" w:type="dxa"/>
            <w:vMerge w:val="restart"/>
            <w:vAlign w:val="center"/>
          </w:tcPr>
          <w:p w:rsidR="00E237EA" w:rsidRPr="00893344" w:rsidRDefault="00E237EA" w:rsidP="00A65AE8">
            <w:pPr>
              <w:jc w:val="center"/>
              <w:rPr>
                <w:rFonts w:ascii="Times New Roman" w:hAnsi="Times New Roman"/>
                <w:sz w:val="20"/>
                <w:szCs w:val="24"/>
              </w:rPr>
            </w:pPr>
            <w:r w:rsidRPr="00893344">
              <w:rPr>
                <w:rFonts w:ascii="Times New Roman" w:hAnsi="Times New Roman"/>
                <w:sz w:val="20"/>
                <w:szCs w:val="24"/>
              </w:rPr>
              <w:lastRenderedPageBreak/>
              <w:t>13.50.</w:t>
            </w:r>
          </w:p>
        </w:tc>
        <w:tc>
          <w:tcPr>
            <w:tcW w:w="1984" w:type="dxa"/>
            <w:vMerge w:val="restart"/>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Manna</w:t>
            </w:r>
          </w:p>
        </w:tc>
        <w:tc>
          <w:tcPr>
            <w:tcW w:w="4820" w:type="dxa"/>
            <w:vMerge w:val="restart"/>
          </w:tcPr>
          <w:p w:rsidR="00E237EA" w:rsidRPr="00893344" w:rsidRDefault="00E237EA" w:rsidP="00E237EA">
            <w:pPr>
              <w:rPr>
                <w:rFonts w:ascii="Times New Roman" w:hAnsi="Times New Roman"/>
                <w:sz w:val="20"/>
                <w:szCs w:val="24"/>
              </w:rPr>
            </w:pPr>
            <w:r w:rsidRPr="00893344">
              <w:rPr>
                <w:rFonts w:ascii="Times New Roman" w:hAnsi="Times New Roman"/>
                <w:sz w:val="20"/>
                <w:szCs w:val="24"/>
              </w:rPr>
              <w:t>A/l, irdena, birstoša, balta, sausa, tīra. Fasēt</w:t>
            </w:r>
            <w:r>
              <w:rPr>
                <w:rFonts w:ascii="Times New Roman" w:hAnsi="Times New Roman"/>
                <w:sz w:val="20"/>
                <w:szCs w:val="24"/>
              </w:rPr>
              <w:t>a ne vairāk kā</w:t>
            </w:r>
            <w:r w:rsidRPr="00893344">
              <w:rPr>
                <w:rFonts w:ascii="Times New Roman" w:hAnsi="Times New Roman"/>
                <w:sz w:val="20"/>
                <w:szCs w:val="24"/>
              </w:rPr>
              <w:t xml:space="preserve"> 1 kg polietilēna oriģinālā iepakojumā.</w:t>
            </w:r>
          </w:p>
        </w:tc>
        <w:tc>
          <w:tcPr>
            <w:tcW w:w="1417" w:type="dxa"/>
            <w:vMerge w:val="restart"/>
          </w:tcPr>
          <w:p w:rsidR="00E237EA" w:rsidRPr="00893344" w:rsidRDefault="00E237EA" w:rsidP="00DD3639">
            <w:pPr>
              <w:rPr>
                <w:rFonts w:ascii="Times New Roman" w:hAnsi="Times New Roman"/>
                <w:sz w:val="20"/>
                <w:szCs w:val="24"/>
              </w:rPr>
            </w:pPr>
          </w:p>
        </w:tc>
        <w:tc>
          <w:tcPr>
            <w:tcW w:w="993" w:type="dxa"/>
            <w:vMerge w:val="restart"/>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3008B4"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237EA" w:rsidRPr="00893344" w:rsidRDefault="003008B4" w:rsidP="00DD3639">
            <w:pPr>
              <w:jc w:val="center"/>
              <w:rPr>
                <w:rFonts w:ascii="Times New Roman" w:hAnsi="Times New Roman"/>
                <w:sz w:val="20"/>
                <w:szCs w:val="24"/>
              </w:rPr>
            </w:pPr>
            <w:r w:rsidRPr="00893344">
              <w:rPr>
                <w:rFonts w:ascii="Times New Roman" w:hAnsi="Times New Roman"/>
                <w:sz w:val="20"/>
                <w:szCs w:val="24"/>
              </w:rPr>
              <w:t>70</w:t>
            </w:r>
          </w:p>
        </w:tc>
        <w:tc>
          <w:tcPr>
            <w:tcW w:w="851" w:type="dxa"/>
          </w:tcPr>
          <w:p w:rsidR="00E237EA" w:rsidRPr="00893344" w:rsidRDefault="00E237EA" w:rsidP="00DD3639">
            <w:pPr>
              <w:jc w:val="center"/>
              <w:rPr>
                <w:rFonts w:ascii="Times New Roman" w:hAnsi="Times New Roman"/>
                <w:sz w:val="20"/>
                <w:szCs w:val="24"/>
              </w:rPr>
            </w:pPr>
          </w:p>
        </w:tc>
        <w:tc>
          <w:tcPr>
            <w:tcW w:w="1276" w:type="dxa"/>
            <w:vMerge w:val="restart"/>
          </w:tcPr>
          <w:p w:rsidR="00E237EA" w:rsidRPr="00893344" w:rsidRDefault="00E237EA" w:rsidP="00DD3639">
            <w:pPr>
              <w:jc w:val="center"/>
              <w:rPr>
                <w:rFonts w:ascii="Times New Roman" w:hAnsi="Times New Roman"/>
                <w:sz w:val="20"/>
                <w:szCs w:val="24"/>
              </w:rPr>
            </w:pPr>
          </w:p>
        </w:tc>
      </w:tr>
      <w:tr w:rsidR="00E237EA" w:rsidRPr="00893344" w:rsidTr="00654D39">
        <w:trPr>
          <w:trHeight w:val="194"/>
        </w:trPr>
        <w:tc>
          <w:tcPr>
            <w:tcW w:w="851" w:type="dxa"/>
            <w:vMerge/>
            <w:vAlign w:val="center"/>
          </w:tcPr>
          <w:p w:rsidR="00E237EA" w:rsidRPr="00893344" w:rsidRDefault="00E237EA" w:rsidP="00A65AE8">
            <w:pPr>
              <w:jc w:val="center"/>
              <w:rPr>
                <w:rFonts w:ascii="Times New Roman" w:hAnsi="Times New Roman"/>
                <w:sz w:val="20"/>
                <w:szCs w:val="24"/>
              </w:rPr>
            </w:pPr>
          </w:p>
        </w:tc>
        <w:tc>
          <w:tcPr>
            <w:tcW w:w="1984" w:type="dxa"/>
            <w:vMerge/>
            <w:vAlign w:val="center"/>
          </w:tcPr>
          <w:p w:rsidR="00E237EA" w:rsidRPr="00893344" w:rsidRDefault="00E237EA" w:rsidP="00DD3639">
            <w:pPr>
              <w:jc w:val="center"/>
              <w:rPr>
                <w:rFonts w:ascii="Times New Roman" w:hAnsi="Times New Roman"/>
                <w:sz w:val="20"/>
                <w:szCs w:val="24"/>
              </w:rPr>
            </w:pPr>
          </w:p>
        </w:tc>
        <w:tc>
          <w:tcPr>
            <w:tcW w:w="4820" w:type="dxa"/>
            <w:vMerge/>
          </w:tcPr>
          <w:p w:rsidR="00E237EA" w:rsidRPr="00893344" w:rsidRDefault="00E237EA" w:rsidP="00E237EA">
            <w:pPr>
              <w:rPr>
                <w:rFonts w:ascii="Times New Roman" w:hAnsi="Times New Roman"/>
                <w:sz w:val="20"/>
                <w:szCs w:val="24"/>
              </w:rPr>
            </w:pPr>
          </w:p>
        </w:tc>
        <w:tc>
          <w:tcPr>
            <w:tcW w:w="1417" w:type="dxa"/>
            <w:vMerge/>
          </w:tcPr>
          <w:p w:rsidR="00E237EA" w:rsidRPr="00893344" w:rsidRDefault="00E237EA" w:rsidP="00DD3639">
            <w:pPr>
              <w:rPr>
                <w:rFonts w:ascii="Times New Roman" w:hAnsi="Times New Roman"/>
                <w:sz w:val="20"/>
                <w:szCs w:val="24"/>
              </w:rPr>
            </w:pPr>
          </w:p>
        </w:tc>
        <w:tc>
          <w:tcPr>
            <w:tcW w:w="993" w:type="dxa"/>
            <w:vMerge/>
          </w:tcPr>
          <w:p w:rsidR="00E237EA" w:rsidRPr="00893344" w:rsidRDefault="00E237EA" w:rsidP="00DD3639">
            <w:pPr>
              <w:rPr>
                <w:rFonts w:ascii="Times New Roman" w:hAnsi="Times New Roman"/>
                <w:sz w:val="20"/>
                <w:szCs w:val="24"/>
              </w:rPr>
            </w:pPr>
          </w:p>
        </w:tc>
        <w:tc>
          <w:tcPr>
            <w:tcW w:w="850" w:type="dxa"/>
            <w:vAlign w:val="center"/>
          </w:tcPr>
          <w:p w:rsidR="00E237EA" w:rsidRPr="00893344" w:rsidRDefault="00E237EA"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237EA" w:rsidRPr="00893344" w:rsidRDefault="00E237EA" w:rsidP="00DD3639">
            <w:pPr>
              <w:jc w:val="center"/>
              <w:rPr>
                <w:rFonts w:ascii="Times New Roman" w:hAnsi="Times New Roman"/>
                <w:sz w:val="20"/>
                <w:szCs w:val="24"/>
              </w:rPr>
            </w:pPr>
          </w:p>
        </w:tc>
        <w:tc>
          <w:tcPr>
            <w:tcW w:w="851" w:type="dxa"/>
          </w:tcPr>
          <w:p w:rsidR="00E237EA" w:rsidRPr="00893344" w:rsidRDefault="00E237EA" w:rsidP="00DD3639">
            <w:pPr>
              <w:jc w:val="center"/>
              <w:rPr>
                <w:rFonts w:ascii="Times New Roman" w:hAnsi="Times New Roman"/>
                <w:sz w:val="20"/>
                <w:szCs w:val="24"/>
              </w:rPr>
            </w:pPr>
          </w:p>
        </w:tc>
        <w:tc>
          <w:tcPr>
            <w:tcW w:w="1276" w:type="dxa"/>
            <w:vMerge/>
          </w:tcPr>
          <w:p w:rsidR="00E237EA" w:rsidRPr="00893344" w:rsidRDefault="00E237EA" w:rsidP="00DD3639">
            <w:pPr>
              <w:jc w:val="center"/>
              <w:rPr>
                <w:rFonts w:ascii="Times New Roman" w:hAnsi="Times New Roman"/>
                <w:sz w:val="20"/>
                <w:szCs w:val="24"/>
              </w:rPr>
            </w:pPr>
          </w:p>
        </w:tc>
      </w:tr>
      <w:tr w:rsidR="003008B4" w:rsidRPr="00893344" w:rsidTr="003008B4">
        <w:trPr>
          <w:trHeight w:val="288"/>
        </w:trPr>
        <w:tc>
          <w:tcPr>
            <w:tcW w:w="851" w:type="dxa"/>
            <w:vMerge w:val="restart"/>
            <w:vAlign w:val="center"/>
          </w:tcPr>
          <w:p w:rsidR="003008B4" w:rsidRPr="00893344" w:rsidRDefault="003008B4" w:rsidP="00A65AE8">
            <w:pPr>
              <w:jc w:val="center"/>
              <w:rPr>
                <w:rFonts w:ascii="Times New Roman" w:hAnsi="Times New Roman"/>
                <w:sz w:val="20"/>
                <w:szCs w:val="24"/>
              </w:rPr>
            </w:pPr>
            <w:r w:rsidRPr="00893344">
              <w:rPr>
                <w:rFonts w:ascii="Times New Roman" w:hAnsi="Times New Roman"/>
                <w:sz w:val="20"/>
                <w:szCs w:val="24"/>
              </w:rPr>
              <w:t>13.51.</w:t>
            </w:r>
          </w:p>
        </w:tc>
        <w:tc>
          <w:tcPr>
            <w:tcW w:w="1984" w:type="dxa"/>
            <w:vMerge w:val="restart"/>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4 graudu pārslas</w:t>
            </w:r>
          </w:p>
        </w:tc>
        <w:tc>
          <w:tcPr>
            <w:tcW w:w="4820" w:type="dxa"/>
            <w:vMerge w:val="restart"/>
          </w:tcPr>
          <w:p w:rsidR="003008B4" w:rsidRPr="00893344" w:rsidRDefault="003008B4" w:rsidP="00E237EA">
            <w:pPr>
              <w:rPr>
                <w:rFonts w:ascii="Times New Roman" w:hAnsi="Times New Roman"/>
                <w:sz w:val="20"/>
                <w:szCs w:val="24"/>
              </w:rPr>
            </w:pPr>
            <w:r w:rsidRPr="00893344">
              <w:rPr>
                <w:rFonts w:ascii="Times New Roman" w:hAnsi="Times New Roman"/>
                <w:sz w:val="20"/>
              </w:rPr>
              <w:t xml:space="preserve">Sastāvā: rudzu, auzu, kviešu un miežu pārslas, </w:t>
            </w:r>
            <w:r>
              <w:rPr>
                <w:rFonts w:ascii="Times New Roman" w:hAnsi="Times New Roman"/>
                <w:sz w:val="20"/>
              </w:rPr>
              <w:t xml:space="preserve">Fasētas ne vairāk kā 1 </w:t>
            </w:r>
            <w:r w:rsidRPr="00893344">
              <w:rPr>
                <w:rFonts w:ascii="Times New Roman" w:hAnsi="Times New Roman"/>
                <w:sz w:val="20"/>
              </w:rPr>
              <w:t xml:space="preserve">kg </w:t>
            </w:r>
            <w:r>
              <w:rPr>
                <w:rFonts w:ascii="Times New Roman" w:hAnsi="Times New Roman"/>
                <w:sz w:val="20"/>
              </w:rPr>
              <w:t>iepakojumā</w:t>
            </w:r>
            <w:r w:rsidRPr="00893344">
              <w:rPr>
                <w:rFonts w:ascii="Times New Roman" w:hAnsi="Times New Roman"/>
                <w:sz w:val="20"/>
              </w:rPr>
              <w:t>. 100g pr</w:t>
            </w:r>
            <w:r>
              <w:rPr>
                <w:rFonts w:ascii="Times New Roman" w:hAnsi="Times New Roman"/>
                <w:sz w:val="20"/>
              </w:rPr>
              <w:t>odukta satur: olbaltumvielas: 9,</w:t>
            </w:r>
            <w:r w:rsidRPr="00893344">
              <w:rPr>
                <w:rFonts w:ascii="Times New Roman" w:hAnsi="Times New Roman"/>
                <w:sz w:val="20"/>
              </w:rPr>
              <w:t>3</w:t>
            </w:r>
            <w:r>
              <w:rPr>
                <w:rFonts w:ascii="Times New Roman" w:hAnsi="Times New Roman"/>
                <w:sz w:val="20"/>
              </w:rPr>
              <w:t xml:space="preserve"> </w:t>
            </w:r>
            <w:r w:rsidRPr="00893344">
              <w:rPr>
                <w:rFonts w:ascii="Times New Roman" w:hAnsi="Times New Roman"/>
                <w:sz w:val="20"/>
              </w:rPr>
              <w:t>g, ogļhidrātus 77</w:t>
            </w:r>
            <w:r>
              <w:rPr>
                <w:rFonts w:ascii="Times New Roman" w:hAnsi="Times New Roman"/>
                <w:sz w:val="20"/>
              </w:rPr>
              <w:t xml:space="preserve"> g, taukus 2,</w:t>
            </w:r>
            <w:r w:rsidRPr="00893344">
              <w:rPr>
                <w:rFonts w:ascii="Times New Roman" w:hAnsi="Times New Roman"/>
                <w:sz w:val="20"/>
              </w:rPr>
              <w:t>5</w:t>
            </w:r>
            <w:r>
              <w:rPr>
                <w:rFonts w:ascii="Times New Roman" w:hAnsi="Times New Roman"/>
                <w:sz w:val="20"/>
              </w:rPr>
              <w:t xml:space="preserve"> </w:t>
            </w:r>
            <w:r w:rsidRPr="00893344">
              <w:rPr>
                <w:rFonts w:ascii="Times New Roman" w:hAnsi="Times New Roman"/>
                <w:sz w:val="20"/>
              </w:rPr>
              <w:t>g</w:t>
            </w:r>
            <w:r w:rsidRPr="00893344">
              <w:rPr>
                <w:rFonts w:ascii="Times New Roman" w:hAnsi="Times New Roman"/>
                <w:sz w:val="20"/>
                <w:szCs w:val="24"/>
              </w:rPr>
              <w:t>.</w:t>
            </w:r>
          </w:p>
        </w:tc>
        <w:tc>
          <w:tcPr>
            <w:tcW w:w="1417" w:type="dxa"/>
            <w:vMerge w:val="restart"/>
          </w:tcPr>
          <w:p w:rsidR="003008B4" w:rsidRPr="00893344" w:rsidRDefault="003008B4" w:rsidP="00DD3639">
            <w:pPr>
              <w:rPr>
                <w:rFonts w:ascii="Times New Roman" w:hAnsi="Times New Roman"/>
                <w:sz w:val="20"/>
                <w:szCs w:val="24"/>
              </w:rPr>
            </w:pPr>
          </w:p>
        </w:tc>
        <w:tc>
          <w:tcPr>
            <w:tcW w:w="993" w:type="dxa"/>
            <w:vMerge w:val="restart"/>
          </w:tcPr>
          <w:p w:rsidR="003008B4" w:rsidRPr="00893344" w:rsidRDefault="003008B4" w:rsidP="00DD3639">
            <w:pPr>
              <w:rPr>
                <w:rFonts w:ascii="Times New Roman" w:hAnsi="Times New Roman"/>
                <w:sz w:val="20"/>
                <w:szCs w:val="24"/>
              </w:rPr>
            </w:pPr>
          </w:p>
        </w:tc>
        <w:tc>
          <w:tcPr>
            <w:tcW w:w="850" w:type="dxa"/>
            <w:vAlign w:val="center"/>
          </w:tcPr>
          <w:p w:rsidR="003008B4" w:rsidRPr="00893344" w:rsidRDefault="003008B4" w:rsidP="00DD3639">
            <w:pPr>
              <w:jc w:val="center"/>
              <w:rPr>
                <w:rFonts w:ascii="Times New Roman" w:hAnsi="Times New Roman"/>
                <w:sz w:val="20"/>
                <w:szCs w:val="24"/>
              </w:rPr>
            </w:pPr>
            <w:r>
              <w:rPr>
                <w:rFonts w:ascii="Times New Roman" w:hAnsi="Times New Roman"/>
                <w:sz w:val="20"/>
                <w:szCs w:val="24"/>
              </w:rPr>
              <w:t xml:space="preserve">kg </w:t>
            </w:r>
          </w:p>
        </w:tc>
        <w:tc>
          <w:tcPr>
            <w:tcW w:w="992" w:type="dxa"/>
            <w:vAlign w:val="center"/>
          </w:tcPr>
          <w:p w:rsidR="003008B4" w:rsidRPr="00893344" w:rsidRDefault="003008B4" w:rsidP="00DD3639">
            <w:pPr>
              <w:jc w:val="center"/>
              <w:rPr>
                <w:rFonts w:ascii="Times New Roman" w:hAnsi="Times New Roman"/>
                <w:sz w:val="20"/>
                <w:szCs w:val="24"/>
              </w:rPr>
            </w:pPr>
            <w:r>
              <w:rPr>
                <w:rFonts w:ascii="Times New Roman" w:hAnsi="Times New Roman"/>
                <w:sz w:val="20"/>
                <w:szCs w:val="24"/>
              </w:rPr>
              <w:t>20</w:t>
            </w:r>
          </w:p>
        </w:tc>
        <w:tc>
          <w:tcPr>
            <w:tcW w:w="851" w:type="dxa"/>
          </w:tcPr>
          <w:p w:rsidR="003008B4" w:rsidRPr="00893344" w:rsidRDefault="003008B4" w:rsidP="00DD3639">
            <w:pPr>
              <w:jc w:val="center"/>
              <w:rPr>
                <w:rFonts w:ascii="Times New Roman" w:hAnsi="Times New Roman"/>
                <w:sz w:val="20"/>
                <w:szCs w:val="24"/>
              </w:rPr>
            </w:pPr>
          </w:p>
        </w:tc>
        <w:tc>
          <w:tcPr>
            <w:tcW w:w="1276" w:type="dxa"/>
            <w:vMerge w:val="restart"/>
          </w:tcPr>
          <w:p w:rsidR="003008B4" w:rsidRPr="00893344" w:rsidRDefault="003008B4" w:rsidP="00DD3639">
            <w:pPr>
              <w:jc w:val="center"/>
              <w:rPr>
                <w:rFonts w:ascii="Times New Roman" w:hAnsi="Times New Roman"/>
                <w:sz w:val="20"/>
                <w:szCs w:val="24"/>
              </w:rPr>
            </w:pPr>
          </w:p>
        </w:tc>
      </w:tr>
      <w:tr w:rsidR="003008B4" w:rsidRPr="00893344" w:rsidTr="00654D39">
        <w:trPr>
          <w:trHeight w:val="288"/>
        </w:trPr>
        <w:tc>
          <w:tcPr>
            <w:tcW w:w="851" w:type="dxa"/>
            <w:vMerge/>
            <w:vAlign w:val="center"/>
          </w:tcPr>
          <w:p w:rsidR="003008B4" w:rsidRPr="00893344" w:rsidRDefault="003008B4" w:rsidP="00A65AE8">
            <w:pPr>
              <w:jc w:val="center"/>
              <w:rPr>
                <w:rFonts w:ascii="Times New Roman" w:hAnsi="Times New Roman"/>
                <w:sz w:val="20"/>
                <w:szCs w:val="24"/>
              </w:rPr>
            </w:pPr>
          </w:p>
        </w:tc>
        <w:tc>
          <w:tcPr>
            <w:tcW w:w="1984" w:type="dxa"/>
            <w:vMerge/>
            <w:vAlign w:val="center"/>
          </w:tcPr>
          <w:p w:rsidR="003008B4" w:rsidRPr="00893344" w:rsidRDefault="003008B4" w:rsidP="00DD3639">
            <w:pPr>
              <w:jc w:val="center"/>
              <w:rPr>
                <w:rFonts w:ascii="Times New Roman" w:hAnsi="Times New Roman"/>
                <w:sz w:val="20"/>
                <w:szCs w:val="24"/>
              </w:rPr>
            </w:pPr>
          </w:p>
        </w:tc>
        <w:tc>
          <w:tcPr>
            <w:tcW w:w="4820" w:type="dxa"/>
            <w:vMerge/>
          </w:tcPr>
          <w:p w:rsidR="003008B4" w:rsidRPr="00893344" w:rsidRDefault="003008B4" w:rsidP="00E237EA">
            <w:pPr>
              <w:rPr>
                <w:rFonts w:ascii="Times New Roman" w:hAnsi="Times New Roman"/>
                <w:sz w:val="20"/>
              </w:rPr>
            </w:pPr>
          </w:p>
        </w:tc>
        <w:tc>
          <w:tcPr>
            <w:tcW w:w="1417" w:type="dxa"/>
            <w:vMerge/>
          </w:tcPr>
          <w:p w:rsidR="003008B4" w:rsidRPr="00893344" w:rsidRDefault="003008B4" w:rsidP="00DD3639">
            <w:pPr>
              <w:rPr>
                <w:rFonts w:ascii="Times New Roman" w:hAnsi="Times New Roman"/>
                <w:sz w:val="20"/>
                <w:szCs w:val="24"/>
              </w:rPr>
            </w:pPr>
          </w:p>
        </w:tc>
        <w:tc>
          <w:tcPr>
            <w:tcW w:w="993" w:type="dxa"/>
            <w:vMerge/>
          </w:tcPr>
          <w:p w:rsidR="003008B4" w:rsidRPr="00893344" w:rsidRDefault="003008B4" w:rsidP="00DD3639">
            <w:pPr>
              <w:rPr>
                <w:rFonts w:ascii="Times New Roman" w:hAnsi="Times New Roman"/>
                <w:sz w:val="20"/>
                <w:szCs w:val="24"/>
              </w:rPr>
            </w:pPr>
          </w:p>
        </w:tc>
        <w:tc>
          <w:tcPr>
            <w:tcW w:w="850" w:type="dxa"/>
            <w:vAlign w:val="center"/>
          </w:tcPr>
          <w:p w:rsidR="003008B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3008B4" w:rsidRPr="00893344" w:rsidRDefault="003008B4" w:rsidP="00DD3639">
            <w:pPr>
              <w:jc w:val="center"/>
              <w:rPr>
                <w:rFonts w:ascii="Times New Roman" w:hAnsi="Times New Roman"/>
                <w:sz w:val="20"/>
                <w:szCs w:val="24"/>
              </w:rPr>
            </w:pPr>
          </w:p>
        </w:tc>
        <w:tc>
          <w:tcPr>
            <w:tcW w:w="851" w:type="dxa"/>
          </w:tcPr>
          <w:p w:rsidR="003008B4" w:rsidRPr="00893344" w:rsidRDefault="003008B4" w:rsidP="00DD3639">
            <w:pPr>
              <w:jc w:val="center"/>
              <w:rPr>
                <w:rFonts w:ascii="Times New Roman" w:hAnsi="Times New Roman"/>
                <w:sz w:val="20"/>
                <w:szCs w:val="24"/>
              </w:rPr>
            </w:pPr>
          </w:p>
        </w:tc>
        <w:tc>
          <w:tcPr>
            <w:tcW w:w="1276" w:type="dxa"/>
            <w:vMerge/>
          </w:tcPr>
          <w:p w:rsidR="003008B4" w:rsidRPr="00893344" w:rsidRDefault="003008B4"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A65AE8">
            <w:pPr>
              <w:jc w:val="center"/>
              <w:rPr>
                <w:rFonts w:ascii="Times New Roman" w:hAnsi="Times New Roman"/>
                <w:sz w:val="20"/>
                <w:szCs w:val="24"/>
              </w:rPr>
            </w:pPr>
            <w:r w:rsidRPr="00893344">
              <w:rPr>
                <w:rFonts w:ascii="Times New Roman" w:hAnsi="Times New Roman"/>
                <w:sz w:val="20"/>
                <w:szCs w:val="24"/>
              </w:rPr>
              <w:t>13.52</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Kviešu milti</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A/l, no veseliem graudiem, sausi, birstoši, satur kviešu lipekli. Fasēti 2 kg oriģinālā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50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13.53</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Makaroni (radziņi, spirāles)</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A/l, ražoti no augstākā labuma šķirņu miltiem, sastāvs: cieto kviešu šķirņu milti un ūdens, bez piedevām, vārīšanas laiks 8-15 min. Fasēti 5 kg oriģinālā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80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3008B4" w:rsidRPr="00893344" w:rsidTr="003008B4">
        <w:trPr>
          <w:trHeight w:val="382"/>
        </w:trPr>
        <w:tc>
          <w:tcPr>
            <w:tcW w:w="851" w:type="dxa"/>
            <w:vMerge w:val="restart"/>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13.54.</w:t>
            </w:r>
          </w:p>
        </w:tc>
        <w:tc>
          <w:tcPr>
            <w:tcW w:w="1984" w:type="dxa"/>
            <w:vMerge w:val="restart"/>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Makaroni (burtiņi, nūdeles)</w:t>
            </w:r>
          </w:p>
        </w:tc>
        <w:tc>
          <w:tcPr>
            <w:tcW w:w="4820" w:type="dxa"/>
            <w:vMerge w:val="restart"/>
          </w:tcPr>
          <w:p w:rsidR="003008B4" w:rsidRPr="00893344" w:rsidRDefault="003008B4" w:rsidP="00DD3639">
            <w:pPr>
              <w:rPr>
                <w:rFonts w:ascii="Times New Roman" w:hAnsi="Times New Roman"/>
                <w:sz w:val="20"/>
                <w:szCs w:val="24"/>
              </w:rPr>
            </w:pPr>
            <w:r w:rsidRPr="00893344">
              <w:rPr>
                <w:rFonts w:ascii="Times New Roman" w:hAnsi="Times New Roman"/>
                <w:sz w:val="20"/>
              </w:rPr>
              <w:t>A/L, labas kvalitātes, no cieto šķirņu kviešu miltiem (lipekļa saturs ne mazāks kā 28%), fasējums paciņās līdz 0,5 kg. Vārīšanas procesā makaroniem jāsaglabā forma, jābūt mīkstiem, elastīgiem, nav pieļaujama to salipšana.</w:t>
            </w:r>
          </w:p>
        </w:tc>
        <w:tc>
          <w:tcPr>
            <w:tcW w:w="1417" w:type="dxa"/>
            <w:vMerge w:val="restart"/>
          </w:tcPr>
          <w:p w:rsidR="003008B4" w:rsidRPr="00893344" w:rsidRDefault="003008B4" w:rsidP="00DD3639">
            <w:pPr>
              <w:rPr>
                <w:rFonts w:ascii="Times New Roman" w:hAnsi="Times New Roman"/>
                <w:sz w:val="20"/>
                <w:szCs w:val="24"/>
              </w:rPr>
            </w:pPr>
          </w:p>
        </w:tc>
        <w:tc>
          <w:tcPr>
            <w:tcW w:w="993" w:type="dxa"/>
            <w:vMerge w:val="restart"/>
          </w:tcPr>
          <w:p w:rsidR="003008B4" w:rsidRPr="00893344" w:rsidRDefault="003008B4" w:rsidP="00DD3639">
            <w:pPr>
              <w:rPr>
                <w:rFonts w:ascii="Times New Roman" w:hAnsi="Times New Roman"/>
                <w:sz w:val="20"/>
                <w:szCs w:val="24"/>
              </w:rPr>
            </w:pPr>
          </w:p>
        </w:tc>
        <w:tc>
          <w:tcPr>
            <w:tcW w:w="850" w:type="dxa"/>
            <w:vAlign w:val="center"/>
          </w:tcPr>
          <w:p w:rsidR="003008B4" w:rsidRPr="00893344" w:rsidRDefault="003008B4"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3008B4" w:rsidRPr="00893344" w:rsidRDefault="003008B4" w:rsidP="00DD3639">
            <w:pPr>
              <w:jc w:val="center"/>
              <w:rPr>
                <w:rFonts w:ascii="Times New Roman" w:hAnsi="Times New Roman"/>
                <w:sz w:val="20"/>
                <w:szCs w:val="24"/>
              </w:rPr>
            </w:pPr>
            <w:r>
              <w:rPr>
                <w:rFonts w:ascii="Times New Roman" w:hAnsi="Times New Roman"/>
                <w:sz w:val="20"/>
                <w:szCs w:val="24"/>
              </w:rPr>
              <w:t>50</w:t>
            </w:r>
          </w:p>
        </w:tc>
        <w:tc>
          <w:tcPr>
            <w:tcW w:w="851" w:type="dxa"/>
          </w:tcPr>
          <w:p w:rsidR="003008B4" w:rsidRPr="00893344" w:rsidRDefault="003008B4" w:rsidP="00DD3639">
            <w:pPr>
              <w:jc w:val="center"/>
              <w:rPr>
                <w:rFonts w:ascii="Times New Roman" w:hAnsi="Times New Roman"/>
                <w:sz w:val="20"/>
                <w:szCs w:val="24"/>
              </w:rPr>
            </w:pPr>
          </w:p>
        </w:tc>
        <w:tc>
          <w:tcPr>
            <w:tcW w:w="1276" w:type="dxa"/>
            <w:vMerge w:val="restart"/>
          </w:tcPr>
          <w:p w:rsidR="003008B4" w:rsidRPr="00893344" w:rsidRDefault="003008B4" w:rsidP="00DD3639">
            <w:pPr>
              <w:jc w:val="center"/>
              <w:rPr>
                <w:rFonts w:ascii="Times New Roman" w:hAnsi="Times New Roman"/>
                <w:sz w:val="20"/>
                <w:szCs w:val="24"/>
              </w:rPr>
            </w:pPr>
          </w:p>
        </w:tc>
      </w:tr>
      <w:tr w:rsidR="003008B4" w:rsidRPr="00893344" w:rsidTr="00654D39">
        <w:trPr>
          <w:trHeight w:val="382"/>
        </w:trPr>
        <w:tc>
          <w:tcPr>
            <w:tcW w:w="851" w:type="dxa"/>
            <w:vMerge/>
            <w:vAlign w:val="center"/>
          </w:tcPr>
          <w:p w:rsidR="003008B4" w:rsidRPr="00893344" w:rsidRDefault="003008B4" w:rsidP="00DD3639">
            <w:pPr>
              <w:jc w:val="center"/>
              <w:rPr>
                <w:rFonts w:ascii="Times New Roman" w:hAnsi="Times New Roman"/>
                <w:sz w:val="20"/>
                <w:szCs w:val="24"/>
              </w:rPr>
            </w:pPr>
          </w:p>
        </w:tc>
        <w:tc>
          <w:tcPr>
            <w:tcW w:w="1984" w:type="dxa"/>
            <w:vMerge/>
            <w:vAlign w:val="center"/>
          </w:tcPr>
          <w:p w:rsidR="003008B4" w:rsidRPr="00893344" w:rsidRDefault="003008B4" w:rsidP="00DD3639">
            <w:pPr>
              <w:jc w:val="center"/>
              <w:rPr>
                <w:rFonts w:ascii="Times New Roman" w:hAnsi="Times New Roman"/>
                <w:sz w:val="20"/>
                <w:szCs w:val="24"/>
              </w:rPr>
            </w:pPr>
          </w:p>
        </w:tc>
        <w:tc>
          <w:tcPr>
            <w:tcW w:w="4820" w:type="dxa"/>
            <w:vMerge/>
          </w:tcPr>
          <w:p w:rsidR="003008B4" w:rsidRPr="00893344" w:rsidRDefault="003008B4" w:rsidP="00DD3639">
            <w:pPr>
              <w:rPr>
                <w:rFonts w:ascii="Times New Roman" w:hAnsi="Times New Roman"/>
                <w:sz w:val="20"/>
              </w:rPr>
            </w:pPr>
          </w:p>
        </w:tc>
        <w:tc>
          <w:tcPr>
            <w:tcW w:w="1417" w:type="dxa"/>
            <w:vMerge/>
          </w:tcPr>
          <w:p w:rsidR="003008B4" w:rsidRPr="00893344" w:rsidRDefault="003008B4" w:rsidP="00DD3639">
            <w:pPr>
              <w:rPr>
                <w:rFonts w:ascii="Times New Roman" w:hAnsi="Times New Roman"/>
                <w:sz w:val="20"/>
                <w:szCs w:val="24"/>
              </w:rPr>
            </w:pPr>
          </w:p>
        </w:tc>
        <w:tc>
          <w:tcPr>
            <w:tcW w:w="993" w:type="dxa"/>
            <w:vMerge/>
          </w:tcPr>
          <w:p w:rsidR="003008B4" w:rsidRPr="00893344" w:rsidRDefault="003008B4" w:rsidP="00DD3639">
            <w:pPr>
              <w:rPr>
                <w:rFonts w:ascii="Times New Roman" w:hAnsi="Times New Roman"/>
                <w:sz w:val="20"/>
                <w:szCs w:val="24"/>
              </w:rPr>
            </w:pPr>
          </w:p>
        </w:tc>
        <w:tc>
          <w:tcPr>
            <w:tcW w:w="850" w:type="dxa"/>
            <w:vAlign w:val="center"/>
          </w:tcPr>
          <w:p w:rsidR="003008B4" w:rsidRPr="00893344" w:rsidRDefault="003008B4"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3008B4" w:rsidRPr="00893344" w:rsidRDefault="003008B4" w:rsidP="00DD3639">
            <w:pPr>
              <w:jc w:val="center"/>
              <w:rPr>
                <w:rFonts w:ascii="Times New Roman" w:hAnsi="Times New Roman"/>
                <w:sz w:val="20"/>
                <w:szCs w:val="24"/>
              </w:rPr>
            </w:pPr>
          </w:p>
        </w:tc>
        <w:tc>
          <w:tcPr>
            <w:tcW w:w="851" w:type="dxa"/>
          </w:tcPr>
          <w:p w:rsidR="003008B4" w:rsidRPr="00893344" w:rsidRDefault="003008B4" w:rsidP="00DD3639">
            <w:pPr>
              <w:jc w:val="center"/>
              <w:rPr>
                <w:rFonts w:ascii="Times New Roman" w:hAnsi="Times New Roman"/>
                <w:sz w:val="20"/>
                <w:szCs w:val="24"/>
              </w:rPr>
            </w:pPr>
          </w:p>
        </w:tc>
        <w:tc>
          <w:tcPr>
            <w:tcW w:w="1276" w:type="dxa"/>
            <w:vMerge/>
          </w:tcPr>
          <w:p w:rsidR="003008B4" w:rsidRPr="00893344" w:rsidRDefault="003008B4"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13.55</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Cukurs</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Balts, rafinēts, sauss, birstošs, pagatavots no cukurbietēm. Fasēti 1 kg oriģinālā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500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13.56</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Smalkā sāls</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Pārtikas, smalkā, galda, sausa, bez joda, smalka maluma, gaišā krāsā, bez piejaukumiem, tīra. Fasēti 1 kg polietilēna oriģinālā iepakojumā.</w:t>
            </w:r>
          </w:p>
        </w:tc>
        <w:tc>
          <w:tcPr>
            <w:tcW w:w="1417" w:type="dxa"/>
          </w:tcPr>
          <w:p w:rsidR="00654D39" w:rsidRPr="00893344" w:rsidRDefault="00654D39" w:rsidP="0024783B">
            <w:pPr>
              <w:rPr>
                <w:rFonts w:ascii="Times New Roman" w:hAnsi="Times New Roman"/>
                <w:sz w:val="20"/>
                <w:szCs w:val="24"/>
              </w:rPr>
            </w:pPr>
          </w:p>
        </w:tc>
        <w:tc>
          <w:tcPr>
            <w:tcW w:w="993" w:type="dxa"/>
          </w:tcPr>
          <w:p w:rsidR="00654D39" w:rsidRPr="00893344" w:rsidRDefault="00654D39" w:rsidP="0024783B">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20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9C13BE" w:rsidRPr="00893344" w:rsidTr="009C13BE">
        <w:trPr>
          <w:trHeight w:val="288"/>
        </w:trPr>
        <w:tc>
          <w:tcPr>
            <w:tcW w:w="851"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13.57.</w:t>
            </w:r>
          </w:p>
        </w:tc>
        <w:tc>
          <w:tcPr>
            <w:tcW w:w="1984"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Kakao pulveris</w:t>
            </w:r>
          </w:p>
        </w:tc>
        <w:tc>
          <w:tcPr>
            <w:tcW w:w="4820" w:type="dxa"/>
            <w:vMerge w:val="restart"/>
          </w:tcPr>
          <w:p w:rsidR="009C13BE" w:rsidRPr="00893344" w:rsidRDefault="009C13BE" w:rsidP="00726E86">
            <w:pPr>
              <w:rPr>
                <w:rFonts w:ascii="Times New Roman" w:hAnsi="Times New Roman"/>
                <w:sz w:val="20"/>
                <w:szCs w:val="24"/>
              </w:rPr>
            </w:pPr>
            <w:r w:rsidRPr="00893344">
              <w:rPr>
                <w:rFonts w:ascii="Times New Roman" w:hAnsi="Times New Roman"/>
                <w:sz w:val="20"/>
                <w:szCs w:val="24"/>
              </w:rPr>
              <w:t xml:space="preserve">A/l kakao pupiņu pulveris ar samazinātu tauku saturu, sauss, birstošs. Fasēts </w:t>
            </w:r>
            <w:r>
              <w:rPr>
                <w:rFonts w:ascii="Times New Roman" w:hAnsi="Times New Roman"/>
                <w:sz w:val="20"/>
                <w:szCs w:val="24"/>
              </w:rPr>
              <w:t xml:space="preserve">ne vairāk kā </w:t>
            </w:r>
            <w:r w:rsidRPr="00893344">
              <w:rPr>
                <w:rFonts w:ascii="Times New Roman" w:hAnsi="Times New Roman"/>
                <w:sz w:val="20"/>
                <w:szCs w:val="24"/>
              </w:rPr>
              <w:t xml:space="preserve">0,5 kg polietilēna oriģinālā iepakojumā. </w:t>
            </w:r>
          </w:p>
        </w:tc>
        <w:tc>
          <w:tcPr>
            <w:tcW w:w="1417" w:type="dxa"/>
            <w:vMerge w:val="restart"/>
          </w:tcPr>
          <w:p w:rsidR="009C13BE" w:rsidRPr="00893344" w:rsidRDefault="009C13BE" w:rsidP="00DD3639">
            <w:pPr>
              <w:rPr>
                <w:rFonts w:ascii="Times New Roman" w:hAnsi="Times New Roman"/>
                <w:sz w:val="20"/>
                <w:szCs w:val="24"/>
              </w:rPr>
            </w:pPr>
          </w:p>
        </w:tc>
        <w:tc>
          <w:tcPr>
            <w:tcW w:w="993" w:type="dxa"/>
            <w:vMerge w:val="restart"/>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15</w:t>
            </w:r>
          </w:p>
        </w:tc>
        <w:tc>
          <w:tcPr>
            <w:tcW w:w="851" w:type="dxa"/>
          </w:tcPr>
          <w:p w:rsidR="009C13BE" w:rsidRPr="00893344" w:rsidRDefault="009C13BE" w:rsidP="00DD3639">
            <w:pPr>
              <w:jc w:val="center"/>
              <w:rPr>
                <w:rFonts w:ascii="Times New Roman" w:hAnsi="Times New Roman"/>
                <w:sz w:val="20"/>
                <w:szCs w:val="24"/>
              </w:rPr>
            </w:pPr>
          </w:p>
        </w:tc>
        <w:tc>
          <w:tcPr>
            <w:tcW w:w="1276" w:type="dxa"/>
            <w:vMerge w:val="restart"/>
          </w:tcPr>
          <w:p w:rsidR="009C13BE" w:rsidRPr="00893344" w:rsidRDefault="009C13BE" w:rsidP="00DD3639">
            <w:pPr>
              <w:jc w:val="center"/>
              <w:rPr>
                <w:rFonts w:ascii="Times New Roman" w:hAnsi="Times New Roman"/>
                <w:sz w:val="20"/>
                <w:szCs w:val="24"/>
              </w:rPr>
            </w:pPr>
          </w:p>
        </w:tc>
      </w:tr>
      <w:tr w:rsidR="009C13BE" w:rsidRPr="00893344" w:rsidTr="00654D39">
        <w:trPr>
          <w:trHeight w:val="288"/>
        </w:trPr>
        <w:tc>
          <w:tcPr>
            <w:tcW w:w="851" w:type="dxa"/>
            <w:vMerge/>
            <w:vAlign w:val="center"/>
          </w:tcPr>
          <w:p w:rsidR="009C13BE" w:rsidRPr="00893344" w:rsidRDefault="009C13BE" w:rsidP="00DD3639">
            <w:pPr>
              <w:jc w:val="center"/>
              <w:rPr>
                <w:rFonts w:ascii="Times New Roman" w:hAnsi="Times New Roman"/>
                <w:sz w:val="20"/>
                <w:szCs w:val="24"/>
              </w:rPr>
            </w:pPr>
          </w:p>
        </w:tc>
        <w:tc>
          <w:tcPr>
            <w:tcW w:w="1984" w:type="dxa"/>
            <w:vMerge/>
            <w:vAlign w:val="center"/>
          </w:tcPr>
          <w:p w:rsidR="009C13BE" w:rsidRPr="00893344" w:rsidRDefault="009C13BE" w:rsidP="00DD3639">
            <w:pPr>
              <w:jc w:val="center"/>
              <w:rPr>
                <w:rFonts w:ascii="Times New Roman" w:hAnsi="Times New Roman"/>
                <w:sz w:val="20"/>
                <w:szCs w:val="24"/>
              </w:rPr>
            </w:pPr>
          </w:p>
        </w:tc>
        <w:tc>
          <w:tcPr>
            <w:tcW w:w="4820" w:type="dxa"/>
            <w:vMerge/>
          </w:tcPr>
          <w:p w:rsidR="009C13BE" w:rsidRPr="00893344" w:rsidRDefault="009C13BE" w:rsidP="00726E86">
            <w:pPr>
              <w:rPr>
                <w:rFonts w:ascii="Times New Roman" w:hAnsi="Times New Roman"/>
                <w:sz w:val="20"/>
                <w:szCs w:val="24"/>
              </w:rPr>
            </w:pPr>
          </w:p>
        </w:tc>
        <w:tc>
          <w:tcPr>
            <w:tcW w:w="1417" w:type="dxa"/>
            <w:vMerge/>
          </w:tcPr>
          <w:p w:rsidR="009C13BE" w:rsidRPr="00893344" w:rsidRDefault="009C13BE" w:rsidP="00DD3639">
            <w:pPr>
              <w:rPr>
                <w:rFonts w:ascii="Times New Roman" w:hAnsi="Times New Roman"/>
                <w:sz w:val="20"/>
                <w:szCs w:val="24"/>
              </w:rPr>
            </w:pPr>
          </w:p>
        </w:tc>
        <w:tc>
          <w:tcPr>
            <w:tcW w:w="993" w:type="dxa"/>
            <w:vMerge/>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9C13BE" w:rsidRPr="00893344" w:rsidRDefault="009C13BE" w:rsidP="00DD3639">
            <w:pPr>
              <w:jc w:val="center"/>
              <w:rPr>
                <w:rFonts w:ascii="Times New Roman" w:hAnsi="Times New Roman"/>
                <w:sz w:val="20"/>
                <w:szCs w:val="24"/>
              </w:rPr>
            </w:pPr>
          </w:p>
        </w:tc>
        <w:tc>
          <w:tcPr>
            <w:tcW w:w="851" w:type="dxa"/>
          </w:tcPr>
          <w:p w:rsidR="009C13BE" w:rsidRPr="00893344" w:rsidRDefault="009C13BE" w:rsidP="00DD3639">
            <w:pPr>
              <w:jc w:val="center"/>
              <w:rPr>
                <w:rFonts w:ascii="Times New Roman" w:hAnsi="Times New Roman"/>
                <w:sz w:val="20"/>
                <w:szCs w:val="24"/>
              </w:rPr>
            </w:pPr>
          </w:p>
        </w:tc>
        <w:tc>
          <w:tcPr>
            <w:tcW w:w="1276" w:type="dxa"/>
            <w:vMerge/>
          </w:tcPr>
          <w:p w:rsidR="009C13BE" w:rsidRPr="00893344" w:rsidRDefault="009C13BE" w:rsidP="00DD3639">
            <w:pPr>
              <w:jc w:val="center"/>
              <w:rPr>
                <w:rFonts w:ascii="Times New Roman" w:hAnsi="Times New Roman"/>
                <w:sz w:val="20"/>
                <w:szCs w:val="24"/>
              </w:rPr>
            </w:pPr>
          </w:p>
        </w:tc>
      </w:tr>
      <w:tr w:rsidR="009C13BE" w:rsidRPr="00893344" w:rsidTr="009C13BE">
        <w:trPr>
          <w:trHeight w:val="382"/>
        </w:trPr>
        <w:tc>
          <w:tcPr>
            <w:tcW w:w="851"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13.58.</w:t>
            </w:r>
          </w:p>
        </w:tc>
        <w:tc>
          <w:tcPr>
            <w:tcW w:w="1984"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Cigoriņu dzēriens</w:t>
            </w:r>
          </w:p>
        </w:tc>
        <w:tc>
          <w:tcPr>
            <w:tcW w:w="4820" w:type="dxa"/>
            <w:vMerge w:val="restart"/>
          </w:tcPr>
          <w:p w:rsidR="009C13BE" w:rsidRPr="00893344" w:rsidRDefault="009C13BE" w:rsidP="00726E86">
            <w:pPr>
              <w:rPr>
                <w:rFonts w:ascii="Times New Roman" w:hAnsi="Times New Roman"/>
                <w:sz w:val="20"/>
                <w:szCs w:val="24"/>
              </w:rPr>
            </w:pPr>
            <w:r w:rsidRPr="00893344">
              <w:rPr>
                <w:rFonts w:ascii="Times New Roman" w:eastAsia="Times New Roman" w:hAnsi="Times New Roman"/>
                <w:sz w:val="20"/>
                <w:szCs w:val="24"/>
              </w:rPr>
              <w:t>Cigoriņu šķīstošais dzēriens, sastāvā cigoriņu saknes</w:t>
            </w:r>
            <w:r>
              <w:rPr>
                <w:rFonts w:ascii="Times New Roman" w:eastAsia="Times New Roman" w:hAnsi="Times New Roman"/>
                <w:sz w:val="20"/>
                <w:szCs w:val="24"/>
              </w:rPr>
              <w:t xml:space="preserve"> </w:t>
            </w:r>
            <w:r w:rsidRPr="00893344">
              <w:rPr>
                <w:rFonts w:ascii="Times New Roman" w:eastAsia="Times New Roman" w:hAnsi="Times New Roman"/>
                <w:sz w:val="20"/>
                <w:szCs w:val="24"/>
              </w:rPr>
              <w:t>(</w:t>
            </w:r>
            <w:proofErr w:type="spellStart"/>
            <w:r w:rsidRPr="00893344">
              <w:rPr>
                <w:rFonts w:ascii="Times New Roman" w:eastAsia="Times New Roman" w:hAnsi="Times New Roman"/>
                <w:sz w:val="20"/>
                <w:szCs w:val="24"/>
              </w:rPr>
              <w:t>cichorium</w:t>
            </w:r>
            <w:proofErr w:type="spellEnd"/>
            <w:r w:rsidRPr="00893344">
              <w:rPr>
                <w:rFonts w:ascii="Times New Roman" w:eastAsia="Times New Roman" w:hAnsi="Times New Roman"/>
                <w:sz w:val="20"/>
                <w:szCs w:val="24"/>
              </w:rPr>
              <w:t xml:space="preserve"> </w:t>
            </w:r>
            <w:proofErr w:type="spellStart"/>
            <w:r w:rsidRPr="00893344">
              <w:rPr>
                <w:rFonts w:ascii="Times New Roman" w:eastAsia="Times New Roman" w:hAnsi="Times New Roman"/>
                <w:sz w:val="20"/>
                <w:szCs w:val="24"/>
              </w:rPr>
              <w:t>intybis</w:t>
            </w:r>
            <w:proofErr w:type="spellEnd"/>
            <w:r w:rsidRPr="00893344">
              <w:rPr>
                <w:rFonts w:ascii="Times New Roman" w:eastAsia="Times New Roman" w:hAnsi="Times New Roman"/>
                <w:sz w:val="20"/>
                <w:szCs w:val="24"/>
              </w:rPr>
              <w:t xml:space="preserve">) ekstrakts 70% , ūdens30%, marķējums, laba kvalitāte, </w:t>
            </w:r>
            <w:r>
              <w:rPr>
                <w:rFonts w:ascii="Times New Roman" w:hAnsi="Times New Roman"/>
                <w:sz w:val="20"/>
                <w:szCs w:val="24"/>
              </w:rPr>
              <w:t>Fasēts stikla tarā, svarā līdz 0,</w:t>
            </w:r>
            <w:r w:rsidRPr="00893344">
              <w:rPr>
                <w:rFonts w:ascii="Times New Roman" w:hAnsi="Times New Roman"/>
                <w:sz w:val="20"/>
                <w:szCs w:val="24"/>
              </w:rPr>
              <w:t>2 kg.</w:t>
            </w:r>
          </w:p>
        </w:tc>
        <w:tc>
          <w:tcPr>
            <w:tcW w:w="1417" w:type="dxa"/>
            <w:vMerge w:val="restart"/>
          </w:tcPr>
          <w:p w:rsidR="009C13BE" w:rsidRPr="00893344" w:rsidRDefault="009C13BE" w:rsidP="00DD3639">
            <w:pPr>
              <w:rPr>
                <w:rFonts w:ascii="Times New Roman" w:hAnsi="Times New Roman"/>
                <w:sz w:val="20"/>
                <w:szCs w:val="24"/>
              </w:rPr>
            </w:pPr>
          </w:p>
        </w:tc>
        <w:tc>
          <w:tcPr>
            <w:tcW w:w="993" w:type="dxa"/>
            <w:vMerge w:val="restart"/>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10</w:t>
            </w:r>
          </w:p>
        </w:tc>
        <w:tc>
          <w:tcPr>
            <w:tcW w:w="851" w:type="dxa"/>
          </w:tcPr>
          <w:p w:rsidR="009C13BE" w:rsidRPr="00893344" w:rsidRDefault="009C13BE" w:rsidP="00DD3639">
            <w:pPr>
              <w:jc w:val="center"/>
              <w:rPr>
                <w:rFonts w:ascii="Times New Roman" w:hAnsi="Times New Roman"/>
                <w:sz w:val="20"/>
                <w:szCs w:val="24"/>
              </w:rPr>
            </w:pPr>
          </w:p>
        </w:tc>
        <w:tc>
          <w:tcPr>
            <w:tcW w:w="1276" w:type="dxa"/>
            <w:vMerge w:val="restart"/>
          </w:tcPr>
          <w:p w:rsidR="009C13BE" w:rsidRPr="00893344" w:rsidRDefault="009C13BE" w:rsidP="00DD3639">
            <w:pPr>
              <w:jc w:val="center"/>
              <w:rPr>
                <w:rFonts w:ascii="Times New Roman" w:hAnsi="Times New Roman"/>
                <w:sz w:val="20"/>
                <w:szCs w:val="24"/>
              </w:rPr>
            </w:pPr>
          </w:p>
        </w:tc>
      </w:tr>
      <w:tr w:rsidR="009C13BE" w:rsidRPr="00893344" w:rsidTr="00654D39">
        <w:trPr>
          <w:trHeight w:val="382"/>
        </w:trPr>
        <w:tc>
          <w:tcPr>
            <w:tcW w:w="851" w:type="dxa"/>
            <w:vMerge/>
            <w:vAlign w:val="center"/>
          </w:tcPr>
          <w:p w:rsidR="009C13BE" w:rsidRPr="00893344" w:rsidRDefault="009C13BE" w:rsidP="00DD3639">
            <w:pPr>
              <w:jc w:val="center"/>
              <w:rPr>
                <w:rFonts w:ascii="Times New Roman" w:hAnsi="Times New Roman"/>
                <w:sz w:val="20"/>
                <w:szCs w:val="24"/>
              </w:rPr>
            </w:pPr>
          </w:p>
        </w:tc>
        <w:tc>
          <w:tcPr>
            <w:tcW w:w="1984" w:type="dxa"/>
            <w:vMerge/>
            <w:vAlign w:val="center"/>
          </w:tcPr>
          <w:p w:rsidR="009C13BE" w:rsidRPr="00893344" w:rsidRDefault="009C13BE" w:rsidP="00DD3639">
            <w:pPr>
              <w:jc w:val="center"/>
              <w:rPr>
                <w:rFonts w:ascii="Times New Roman" w:hAnsi="Times New Roman"/>
                <w:sz w:val="20"/>
                <w:szCs w:val="24"/>
              </w:rPr>
            </w:pPr>
          </w:p>
        </w:tc>
        <w:tc>
          <w:tcPr>
            <w:tcW w:w="4820" w:type="dxa"/>
            <w:vMerge/>
          </w:tcPr>
          <w:p w:rsidR="009C13BE" w:rsidRPr="00893344" w:rsidRDefault="009C13BE" w:rsidP="00726E86">
            <w:pPr>
              <w:rPr>
                <w:rFonts w:ascii="Times New Roman" w:eastAsia="Times New Roman" w:hAnsi="Times New Roman"/>
                <w:sz w:val="20"/>
                <w:szCs w:val="24"/>
              </w:rPr>
            </w:pPr>
          </w:p>
        </w:tc>
        <w:tc>
          <w:tcPr>
            <w:tcW w:w="1417" w:type="dxa"/>
            <w:vMerge/>
          </w:tcPr>
          <w:p w:rsidR="009C13BE" w:rsidRPr="00893344" w:rsidRDefault="009C13BE" w:rsidP="00DD3639">
            <w:pPr>
              <w:rPr>
                <w:rFonts w:ascii="Times New Roman" w:hAnsi="Times New Roman"/>
                <w:sz w:val="20"/>
                <w:szCs w:val="24"/>
              </w:rPr>
            </w:pPr>
          </w:p>
        </w:tc>
        <w:tc>
          <w:tcPr>
            <w:tcW w:w="993" w:type="dxa"/>
            <w:vMerge/>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9C13BE" w:rsidRPr="00893344" w:rsidRDefault="009C13BE" w:rsidP="00DD3639">
            <w:pPr>
              <w:jc w:val="center"/>
              <w:rPr>
                <w:rFonts w:ascii="Times New Roman" w:hAnsi="Times New Roman"/>
                <w:sz w:val="20"/>
                <w:szCs w:val="24"/>
              </w:rPr>
            </w:pPr>
          </w:p>
        </w:tc>
        <w:tc>
          <w:tcPr>
            <w:tcW w:w="851" w:type="dxa"/>
          </w:tcPr>
          <w:p w:rsidR="009C13BE" w:rsidRPr="00893344" w:rsidRDefault="009C13BE" w:rsidP="00DD3639">
            <w:pPr>
              <w:jc w:val="center"/>
              <w:rPr>
                <w:rFonts w:ascii="Times New Roman" w:hAnsi="Times New Roman"/>
                <w:sz w:val="20"/>
                <w:szCs w:val="24"/>
              </w:rPr>
            </w:pPr>
          </w:p>
        </w:tc>
        <w:tc>
          <w:tcPr>
            <w:tcW w:w="1276" w:type="dxa"/>
            <w:vMerge/>
          </w:tcPr>
          <w:p w:rsidR="009C13BE" w:rsidRPr="00893344" w:rsidRDefault="009C13BE"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13.59</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Augļu tējas – paciņās</w:t>
            </w:r>
          </w:p>
        </w:tc>
        <w:tc>
          <w:tcPr>
            <w:tcW w:w="4820" w:type="dxa"/>
          </w:tcPr>
          <w:p w:rsidR="00654D39" w:rsidRPr="00893344" w:rsidRDefault="00654D39" w:rsidP="009C13BE">
            <w:pPr>
              <w:rPr>
                <w:rFonts w:ascii="Times New Roman" w:hAnsi="Times New Roman"/>
                <w:sz w:val="20"/>
                <w:szCs w:val="24"/>
              </w:rPr>
            </w:pPr>
            <w:r w:rsidRPr="00893344">
              <w:rPr>
                <w:rFonts w:ascii="Times New Roman" w:hAnsi="Times New Roman"/>
                <w:sz w:val="20"/>
                <w:szCs w:val="24"/>
              </w:rPr>
              <w:t>A/l augļu tēja maisiņos  pa 1,5 gr. pa 20 maisiņiem paciņā.</w:t>
            </w:r>
            <w:r w:rsidRPr="00893344">
              <w:rPr>
                <w:rFonts w:ascii="Times New Roman" w:hAnsi="Times New Roman"/>
                <w:sz w:val="20"/>
              </w:rPr>
              <w:t xml:space="preserve"> </w:t>
            </w:r>
            <w:r w:rsidR="009C13BE">
              <w:rPr>
                <w:rFonts w:ascii="Times New Roman" w:hAnsi="Times New Roman"/>
                <w:sz w:val="20"/>
                <w:szCs w:val="24"/>
              </w:rPr>
              <w:t>Fasētas</w:t>
            </w:r>
            <w:r w:rsidRPr="00893344">
              <w:rPr>
                <w:rFonts w:ascii="Times New Roman" w:hAnsi="Times New Roman"/>
                <w:sz w:val="20"/>
                <w:szCs w:val="24"/>
              </w:rPr>
              <w:t xml:space="preserve"> oriģinālā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15</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13.60</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Melnā tēja – paciņās</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A/l melnā tēja maisiņos  pa 1,5 gr. 100 maisiņi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15</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A65AE8">
            <w:pPr>
              <w:jc w:val="center"/>
              <w:rPr>
                <w:rFonts w:ascii="Times New Roman" w:hAnsi="Times New Roman"/>
                <w:sz w:val="20"/>
                <w:szCs w:val="24"/>
              </w:rPr>
            </w:pPr>
            <w:r w:rsidRPr="00893344">
              <w:rPr>
                <w:rFonts w:ascii="Times New Roman" w:hAnsi="Times New Roman"/>
                <w:sz w:val="20"/>
                <w:szCs w:val="24"/>
              </w:rPr>
              <w:t>13.61</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Gāzēts minerālūdens</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Dabīgs, ar samazinātu gāzu un sāļu saturu, atbilst MK notei</w:t>
            </w:r>
            <w:r w:rsidR="009C13BE">
              <w:rPr>
                <w:rFonts w:ascii="Times New Roman" w:hAnsi="Times New Roman"/>
                <w:sz w:val="20"/>
                <w:szCs w:val="24"/>
              </w:rPr>
              <w:t>kumu Nr.</w:t>
            </w:r>
            <w:r w:rsidRPr="00893344">
              <w:rPr>
                <w:rFonts w:ascii="Times New Roman" w:hAnsi="Times New Roman"/>
                <w:sz w:val="20"/>
                <w:szCs w:val="24"/>
              </w:rPr>
              <w:t>1130 prasībām</w:t>
            </w:r>
            <w:r w:rsidRPr="00385BE0">
              <w:rPr>
                <w:rFonts w:ascii="Times New Roman" w:hAnsi="Times New Roman"/>
                <w:sz w:val="20"/>
                <w:szCs w:val="24"/>
              </w:rPr>
              <w:t xml:space="preserve">. Pievienot izplatīšanas atļaujas kopiju. </w:t>
            </w:r>
            <w:r w:rsidRPr="00893344">
              <w:rPr>
                <w:rFonts w:ascii="Times New Roman" w:hAnsi="Times New Roman"/>
                <w:sz w:val="20"/>
                <w:szCs w:val="24"/>
              </w:rPr>
              <w:t>Pildīts 1,5L plastmasas pudelēs.</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20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9C13BE" w:rsidRPr="00893344" w:rsidTr="009C13BE">
        <w:trPr>
          <w:trHeight w:val="482"/>
        </w:trPr>
        <w:tc>
          <w:tcPr>
            <w:tcW w:w="851" w:type="dxa"/>
            <w:vMerge w:val="restart"/>
            <w:vAlign w:val="center"/>
          </w:tcPr>
          <w:p w:rsidR="009C13BE" w:rsidRPr="00893344" w:rsidRDefault="009C13BE" w:rsidP="00A65AE8">
            <w:pPr>
              <w:jc w:val="center"/>
              <w:rPr>
                <w:rFonts w:ascii="Times New Roman" w:hAnsi="Times New Roman"/>
                <w:sz w:val="20"/>
                <w:szCs w:val="24"/>
              </w:rPr>
            </w:pPr>
            <w:r w:rsidRPr="00893344">
              <w:rPr>
                <w:rFonts w:ascii="Times New Roman" w:hAnsi="Times New Roman"/>
                <w:sz w:val="20"/>
                <w:szCs w:val="24"/>
              </w:rPr>
              <w:t>13.62.</w:t>
            </w:r>
          </w:p>
        </w:tc>
        <w:tc>
          <w:tcPr>
            <w:tcW w:w="1984"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Tomātu pasta</w:t>
            </w:r>
          </w:p>
        </w:tc>
        <w:tc>
          <w:tcPr>
            <w:tcW w:w="4820" w:type="dxa"/>
            <w:vMerge w:val="restart"/>
          </w:tcPr>
          <w:p w:rsidR="009C13BE" w:rsidRPr="00893344" w:rsidRDefault="009C13BE" w:rsidP="009C13BE">
            <w:pPr>
              <w:rPr>
                <w:rFonts w:ascii="Times New Roman" w:hAnsi="Times New Roman"/>
                <w:sz w:val="20"/>
                <w:szCs w:val="24"/>
              </w:rPr>
            </w:pPr>
            <w:r w:rsidRPr="00893344">
              <w:rPr>
                <w:rFonts w:ascii="Times New Roman" w:hAnsi="Times New Roman"/>
                <w:sz w:val="20"/>
                <w:szCs w:val="24"/>
              </w:rPr>
              <w:t>A/l, 100gr tomātu pastai atbilst ne mazāk par 450</w:t>
            </w:r>
            <w:r>
              <w:rPr>
                <w:rFonts w:ascii="Times New Roman" w:hAnsi="Times New Roman"/>
                <w:sz w:val="20"/>
                <w:szCs w:val="24"/>
              </w:rPr>
              <w:t xml:space="preserve"> </w:t>
            </w:r>
            <w:r w:rsidRPr="00893344">
              <w:rPr>
                <w:rFonts w:ascii="Times New Roman" w:hAnsi="Times New Roman"/>
                <w:sz w:val="20"/>
                <w:szCs w:val="24"/>
              </w:rPr>
              <w:t>g</w:t>
            </w:r>
            <w:r>
              <w:rPr>
                <w:rFonts w:ascii="Times New Roman" w:hAnsi="Times New Roman"/>
                <w:sz w:val="20"/>
                <w:szCs w:val="24"/>
              </w:rPr>
              <w:t xml:space="preserve"> </w:t>
            </w:r>
            <w:r w:rsidRPr="00893344">
              <w:rPr>
                <w:rFonts w:ascii="Times New Roman" w:hAnsi="Times New Roman"/>
                <w:sz w:val="20"/>
                <w:szCs w:val="24"/>
              </w:rPr>
              <w:t xml:space="preserve">svaigu tomātu, tomātu pasta(75%), ar labām garšas īpašībām, bez konservantiem. </w:t>
            </w:r>
            <w:r w:rsidRPr="00893344">
              <w:rPr>
                <w:rFonts w:ascii="Times New Roman" w:eastAsia="Times New Roman" w:hAnsi="Times New Roman"/>
                <w:sz w:val="20"/>
                <w:szCs w:val="24"/>
              </w:rPr>
              <w:t xml:space="preserve">Bez piedevām, </w:t>
            </w:r>
            <w:r w:rsidRPr="00893344">
              <w:rPr>
                <w:rFonts w:ascii="Times New Roman" w:eastAsia="Times New Roman" w:hAnsi="Times New Roman"/>
                <w:sz w:val="20"/>
              </w:rPr>
              <w:t xml:space="preserve">nedrīkst </w:t>
            </w:r>
            <w:r w:rsidRPr="00893344">
              <w:rPr>
                <w:rFonts w:ascii="Times New Roman" w:eastAsia="Times New Roman" w:hAnsi="Times New Roman"/>
                <w:sz w:val="20"/>
              </w:rPr>
              <w:lastRenderedPageBreak/>
              <w:t>saturēt ĢMO – ģenētiski modificētos organismus</w:t>
            </w:r>
            <w:r w:rsidRPr="00893344">
              <w:rPr>
                <w:rFonts w:ascii="Times New Roman" w:hAnsi="Times New Roman"/>
                <w:sz w:val="20"/>
                <w:szCs w:val="24"/>
              </w:rPr>
              <w:t>. Fasēts</w:t>
            </w:r>
            <w:r>
              <w:rPr>
                <w:rFonts w:ascii="Times New Roman" w:hAnsi="Times New Roman"/>
                <w:sz w:val="20"/>
                <w:szCs w:val="24"/>
              </w:rPr>
              <w:t xml:space="preserve"> līdz</w:t>
            </w:r>
            <w:r w:rsidRPr="00893344">
              <w:rPr>
                <w:rFonts w:ascii="Times New Roman" w:hAnsi="Times New Roman"/>
                <w:sz w:val="20"/>
                <w:szCs w:val="24"/>
              </w:rPr>
              <w:t xml:space="preserve"> 0,</w:t>
            </w:r>
            <w:r>
              <w:rPr>
                <w:rFonts w:ascii="Times New Roman" w:hAnsi="Times New Roman"/>
                <w:sz w:val="20"/>
                <w:szCs w:val="24"/>
              </w:rPr>
              <w:t>5</w:t>
            </w:r>
            <w:r w:rsidRPr="00893344">
              <w:rPr>
                <w:rFonts w:ascii="Times New Roman" w:hAnsi="Times New Roman"/>
                <w:sz w:val="20"/>
                <w:szCs w:val="24"/>
              </w:rPr>
              <w:t>00 kg oriģinālā iepakojumā, skārda bundžā.</w:t>
            </w:r>
          </w:p>
        </w:tc>
        <w:tc>
          <w:tcPr>
            <w:tcW w:w="1417" w:type="dxa"/>
            <w:vMerge w:val="restart"/>
          </w:tcPr>
          <w:p w:rsidR="009C13BE" w:rsidRPr="00893344" w:rsidRDefault="009C13BE" w:rsidP="00DD3639">
            <w:pPr>
              <w:rPr>
                <w:rFonts w:ascii="Times New Roman" w:hAnsi="Times New Roman"/>
                <w:sz w:val="20"/>
                <w:szCs w:val="24"/>
              </w:rPr>
            </w:pPr>
          </w:p>
        </w:tc>
        <w:tc>
          <w:tcPr>
            <w:tcW w:w="993" w:type="dxa"/>
            <w:vMerge w:val="restart"/>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60</w:t>
            </w:r>
          </w:p>
        </w:tc>
        <w:tc>
          <w:tcPr>
            <w:tcW w:w="851" w:type="dxa"/>
          </w:tcPr>
          <w:p w:rsidR="009C13BE" w:rsidRPr="00893344" w:rsidRDefault="009C13BE" w:rsidP="00DD3639">
            <w:pPr>
              <w:jc w:val="center"/>
              <w:rPr>
                <w:rFonts w:ascii="Times New Roman" w:hAnsi="Times New Roman"/>
                <w:sz w:val="20"/>
                <w:szCs w:val="24"/>
              </w:rPr>
            </w:pPr>
          </w:p>
        </w:tc>
        <w:tc>
          <w:tcPr>
            <w:tcW w:w="1276" w:type="dxa"/>
            <w:vMerge w:val="restart"/>
          </w:tcPr>
          <w:p w:rsidR="009C13BE" w:rsidRPr="00893344" w:rsidRDefault="009C13BE" w:rsidP="00DD3639">
            <w:pPr>
              <w:jc w:val="center"/>
              <w:rPr>
                <w:rFonts w:ascii="Times New Roman" w:hAnsi="Times New Roman"/>
                <w:sz w:val="20"/>
                <w:szCs w:val="24"/>
              </w:rPr>
            </w:pPr>
          </w:p>
        </w:tc>
      </w:tr>
      <w:tr w:rsidR="009C13BE" w:rsidRPr="00893344" w:rsidTr="00654D39">
        <w:trPr>
          <w:trHeight w:val="482"/>
        </w:trPr>
        <w:tc>
          <w:tcPr>
            <w:tcW w:w="851" w:type="dxa"/>
            <w:vMerge/>
            <w:vAlign w:val="center"/>
          </w:tcPr>
          <w:p w:rsidR="009C13BE" w:rsidRPr="00893344" w:rsidRDefault="009C13BE" w:rsidP="00A65AE8">
            <w:pPr>
              <w:jc w:val="center"/>
              <w:rPr>
                <w:rFonts w:ascii="Times New Roman" w:hAnsi="Times New Roman"/>
                <w:sz w:val="20"/>
                <w:szCs w:val="24"/>
              </w:rPr>
            </w:pPr>
          </w:p>
        </w:tc>
        <w:tc>
          <w:tcPr>
            <w:tcW w:w="1984" w:type="dxa"/>
            <w:vMerge/>
            <w:vAlign w:val="center"/>
          </w:tcPr>
          <w:p w:rsidR="009C13BE" w:rsidRPr="00893344" w:rsidRDefault="009C13BE" w:rsidP="00DD3639">
            <w:pPr>
              <w:jc w:val="center"/>
              <w:rPr>
                <w:rFonts w:ascii="Times New Roman" w:hAnsi="Times New Roman"/>
                <w:sz w:val="20"/>
                <w:szCs w:val="24"/>
              </w:rPr>
            </w:pPr>
          </w:p>
        </w:tc>
        <w:tc>
          <w:tcPr>
            <w:tcW w:w="4820" w:type="dxa"/>
            <w:vMerge/>
          </w:tcPr>
          <w:p w:rsidR="009C13BE" w:rsidRPr="00893344" w:rsidRDefault="009C13BE" w:rsidP="009C13BE">
            <w:pPr>
              <w:rPr>
                <w:rFonts w:ascii="Times New Roman" w:hAnsi="Times New Roman"/>
                <w:sz w:val="20"/>
                <w:szCs w:val="24"/>
              </w:rPr>
            </w:pPr>
          </w:p>
        </w:tc>
        <w:tc>
          <w:tcPr>
            <w:tcW w:w="1417" w:type="dxa"/>
            <w:vMerge/>
          </w:tcPr>
          <w:p w:rsidR="009C13BE" w:rsidRPr="00893344" w:rsidRDefault="009C13BE" w:rsidP="00DD3639">
            <w:pPr>
              <w:rPr>
                <w:rFonts w:ascii="Times New Roman" w:hAnsi="Times New Roman"/>
                <w:sz w:val="20"/>
                <w:szCs w:val="24"/>
              </w:rPr>
            </w:pPr>
          </w:p>
        </w:tc>
        <w:tc>
          <w:tcPr>
            <w:tcW w:w="993" w:type="dxa"/>
            <w:vMerge/>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9C13BE" w:rsidRPr="00893344" w:rsidRDefault="009C13BE" w:rsidP="00DD3639">
            <w:pPr>
              <w:jc w:val="center"/>
              <w:rPr>
                <w:rFonts w:ascii="Times New Roman" w:hAnsi="Times New Roman"/>
                <w:sz w:val="20"/>
                <w:szCs w:val="24"/>
              </w:rPr>
            </w:pPr>
          </w:p>
        </w:tc>
        <w:tc>
          <w:tcPr>
            <w:tcW w:w="851" w:type="dxa"/>
          </w:tcPr>
          <w:p w:rsidR="009C13BE" w:rsidRPr="00893344" w:rsidRDefault="009C13BE" w:rsidP="00DD3639">
            <w:pPr>
              <w:jc w:val="center"/>
              <w:rPr>
                <w:rFonts w:ascii="Times New Roman" w:hAnsi="Times New Roman"/>
                <w:sz w:val="20"/>
                <w:szCs w:val="24"/>
              </w:rPr>
            </w:pPr>
          </w:p>
        </w:tc>
        <w:tc>
          <w:tcPr>
            <w:tcW w:w="1276" w:type="dxa"/>
            <w:vMerge/>
          </w:tcPr>
          <w:p w:rsidR="009C13BE" w:rsidRPr="00893344" w:rsidRDefault="009C13BE" w:rsidP="00DD3639">
            <w:pPr>
              <w:jc w:val="center"/>
              <w:rPr>
                <w:rFonts w:ascii="Times New Roman" w:hAnsi="Times New Roman"/>
                <w:sz w:val="20"/>
                <w:szCs w:val="24"/>
              </w:rPr>
            </w:pPr>
          </w:p>
        </w:tc>
      </w:tr>
      <w:tr w:rsidR="009C13BE" w:rsidRPr="00893344" w:rsidTr="009C13BE">
        <w:trPr>
          <w:trHeight w:val="288"/>
        </w:trPr>
        <w:tc>
          <w:tcPr>
            <w:tcW w:w="851" w:type="dxa"/>
            <w:vMerge w:val="restart"/>
            <w:vAlign w:val="center"/>
          </w:tcPr>
          <w:p w:rsidR="009C13BE" w:rsidRPr="00893344" w:rsidRDefault="009C13BE" w:rsidP="00A65AE8">
            <w:pPr>
              <w:jc w:val="center"/>
              <w:rPr>
                <w:rFonts w:ascii="Times New Roman" w:hAnsi="Times New Roman"/>
                <w:sz w:val="20"/>
                <w:szCs w:val="24"/>
              </w:rPr>
            </w:pPr>
            <w:r w:rsidRPr="00893344">
              <w:rPr>
                <w:rFonts w:ascii="Times New Roman" w:hAnsi="Times New Roman"/>
                <w:sz w:val="20"/>
                <w:szCs w:val="24"/>
              </w:rPr>
              <w:lastRenderedPageBreak/>
              <w:t>13.63.</w:t>
            </w:r>
          </w:p>
        </w:tc>
        <w:tc>
          <w:tcPr>
            <w:tcW w:w="1984"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Konservēti zaļie zirnīši</w:t>
            </w:r>
          </w:p>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(skārda bundžas)</w:t>
            </w:r>
          </w:p>
        </w:tc>
        <w:tc>
          <w:tcPr>
            <w:tcW w:w="4820" w:type="dxa"/>
            <w:vMerge w:val="restart"/>
          </w:tcPr>
          <w:p w:rsidR="009C13BE" w:rsidRPr="00893344" w:rsidRDefault="009C13BE" w:rsidP="00D37CE9">
            <w:pPr>
              <w:rPr>
                <w:rFonts w:ascii="Times New Roman" w:hAnsi="Times New Roman"/>
                <w:sz w:val="20"/>
                <w:szCs w:val="24"/>
              </w:rPr>
            </w:pPr>
            <w:r w:rsidRPr="00893344">
              <w:rPr>
                <w:rFonts w:ascii="Times New Roman" w:hAnsi="Times New Roman"/>
                <w:sz w:val="20"/>
                <w:szCs w:val="24"/>
              </w:rPr>
              <w:t xml:space="preserve">A/ l, stikla burkās, zirnīši vienmērīgi pēc izmēra un gatavības pakāpes, stingri, saldi, šķidrums dzidrs. Fasēts </w:t>
            </w:r>
            <w:r>
              <w:rPr>
                <w:rFonts w:ascii="Times New Roman" w:hAnsi="Times New Roman"/>
                <w:sz w:val="20"/>
                <w:szCs w:val="24"/>
              </w:rPr>
              <w:t xml:space="preserve">līdz </w:t>
            </w:r>
            <w:r w:rsidR="00D37CE9">
              <w:rPr>
                <w:rFonts w:ascii="Times New Roman" w:hAnsi="Times New Roman"/>
                <w:sz w:val="20"/>
                <w:szCs w:val="24"/>
              </w:rPr>
              <w:t>0,</w:t>
            </w:r>
            <w:r w:rsidRPr="00893344">
              <w:rPr>
                <w:rFonts w:ascii="Times New Roman" w:hAnsi="Times New Roman"/>
                <w:sz w:val="20"/>
                <w:szCs w:val="24"/>
              </w:rPr>
              <w:t>800 ml oriģinālā taras iepakojumā.</w:t>
            </w:r>
          </w:p>
        </w:tc>
        <w:tc>
          <w:tcPr>
            <w:tcW w:w="1417" w:type="dxa"/>
            <w:vMerge w:val="restart"/>
          </w:tcPr>
          <w:p w:rsidR="009C13BE" w:rsidRPr="00893344" w:rsidRDefault="009C13BE" w:rsidP="00DD3639">
            <w:pPr>
              <w:rPr>
                <w:rFonts w:ascii="Times New Roman" w:hAnsi="Times New Roman"/>
                <w:sz w:val="20"/>
                <w:szCs w:val="24"/>
              </w:rPr>
            </w:pPr>
          </w:p>
        </w:tc>
        <w:tc>
          <w:tcPr>
            <w:tcW w:w="993" w:type="dxa"/>
            <w:vMerge w:val="restart"/>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5F26DB" w:rsidP="005F26DB">
            <w:pPr>
              <w:jc w:val="center"/>
              <w:rPr>
                <w:rFonts w:ascii="Times New Roman" w:hAnsi="Times New Roman"/>
                <w:sz w:val="20"/>
                <w:szCs w:val="24"/>
              </w:rPr>
            </w:pPr>
            <w:r>
              <w:rPr>
                <w:rFonts w:ascii="Times New Roman" w:hAnsi="Times New Roman"/>
                <w:sz w:val="20"/>
                <w:szCs w:val="24"/>
              </w:rPr>
              <w:t>Neto masa kg</w:t>
            </w:r>
          </w:p>
        </w:tc>
        <w:tc>
          <w:tcPr>
            <w:tcW w:w="992"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4</w:t>
            </w:r>
            <w:r w:rsidRPr="00893344">
              <w:rPr>
                <w:rFonts w:ascii="Times New Roman" w:hAnsi="Times New Roman"/>
                <w:sz w:val="20"/>
                <w:szCs w:val="24"/>
              </w:rPr>
              <w:t>00</w:t>
            </w:r>
          </w:p>
        </w:tc>
        <w:tc>
          <w:tcPr>
            <w:tcW w:w="851" w:type="dxa"/>
          </w:tcPr>
          <w:p w:rsidR="009C13BE" w:rsidRPr="00893344" w:rsidRDefault="009C13BE" w:rsidP="00DD3639">
            <w:pPr>
              <w:jc w:val="center"/>
              <w:rPr>
                <w:rFonts w:ascii="Times New Roman" w:hAnsi="Times New Roman"/>
                <w:sz w:val="20"/>
                <w:szCs w:val="24"/>
              </w:rPr>
            </w:pPr>
          </w:p>
        </w:tc>
        <w:tc>
          <w:tcPr>
            <w:tcW w:w="1276" w:type="dxa"/>
            <w:vMerge w:val="restart"/>
          </w:tcPr>
          <w:p w:rsidR="009C13BE" w:rsidRPr="00893344" w:rsidRDefault="009C13BE" w:rsidP="00DD3639">
            <w:pPr>
              <w:jc w:val="center"/>
              <w:rPr>
                <w:rFonts w:ascii="Times New Roman" w:hAnsi="Times New Roman"/>
                <w:sz w:val="20"/>
                <w:szCs w:val="24"/>
              </w:rPr>
            </w:pPr>
          </w:p>
        </w:tc>
      </w:tr>
      <w:tr w:rsidR="009C13BE" w:rsidRPr="00893344" w:rsidTr="00654D39">
        <w:trPr>
          <w:trHeight w:val="288"/>
        </w:trPr>
        <w:tc>
          <w:tcPr>
            <w:tcW w:w="851" w:type="dxa"/>
            <w:vMerge/>
            <w:vAlign w:val="center"/>
          </w:tcPr>
          <w:p w:rsidR="009C13BE" w:rsidRPr="00893344" w:rsidRDefault="009C13BE" w:rsidP="00A65AE8">
            <w:pPr>
              <w:jc w:val="center"/>
              <w:rPr>
                <w:rFonts w:ascii="Times New Roman" w:hAnsi="Times New Roman"/>
                <w:sz w:val="20"/>
                <w:szCs w:val="24"/>
              </w:rPr>
            </w:pPr>
          </w:p>
        </w:tc>
        <w:tc>
          <w:tcPr>
            <w:tcW w:w="1984" w:type="dxa"/>
            <w:vMerge/>
            <w:vAlign w:val="center"/>
          </w:tcPr>
          <w:p w:rsidR="009C13BE" w:rsidRPr="00893344" w:rsidRDefault="009C13BE" w:rsidP="00DD3639">
            <w:pPr>
              <w:jc w:val="center"/>
              <w:rPr>
                <w:rFonts w:ascii="Times New Roman" w:hAnsi="Times New Roman"/>
                <w:sz w:val="20"/>
                <w:szCs w:val="24"/>
              </w:rPr>
            </w:pPr>
          </w:p>
        </w:tc>
        <w:tc>
          <w:tcPr>
            <w:tcW w:w="4820" w:type="dxa"/>
            <w:vMerge/>
          </w:tcPr>
          <w:p w:rsidR="009C13BE" w:rsidRPr="00893344" w:rsidRDefault="009C13BE" w:rsidP="00726E86">
            <w:pPr>
              <w:rPr>
                <w:rFonts w:ascii="Times New Roman" w:hAnsi="Times New Roman"/>
                <w:sz w:val="20"/>
                <w:szCs w:val="24"/>
              </w:rPr>
            </w:pPr>
          </w:p>
        </w:tc>
        <w:tc>
          <w:tcPr>
            <w:tcW w:w="1417" w:type="dxa"/>
            <w:vMerge/>
          </w:tcPr>
          <w:p w:rsidR="009C13BE" w:rsidRPr="00893344" w:rsidRDefault="009C13BE" w:rsidP="00DD3639">
            <w:pPr>
              <w:rPr>
                <w:rFonts w:ascii="Times New Roman" w:hAnsi="Times New Roman"/>
                <w:sz w:val="20"/>
                <w:szCs w:val="24"/>
              </w:rPr>
            </w:pPr>
          </w:p>
        </w:tc>
        <w:tc>
          <w:tcPr>
            <w:tcW w:w="993" w:type="dxa"/>
            <w:vMerge/>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9C13BE" w:rsidRPr="00893344" w:rsidRDefault="009C13BE" w:rsidP="00DD3639">
            <w:pPr>
              <w:jc w:val="center"/>
              <w:rPr>
                <w:rFonts w:ascii="Times New Roman" w:hAnsi="Times New Roman"/>
                <w:sz w:val="20"/>
                <w:szCs w:val="24"/>
              </w:rPr>
            </w:pPr>
          </w:p>
        </w:tc>
        <w:tc>
          <w:tcPr>
            <w:tcW w:w="851" w:type="dxa"/>
          </w:tcPr>
          <w:p w:rsidR="009C13BE" w:rsidRPr="00893344" w:rsidRDefault="009C13BE" w:rsidP="00DD3639">
            <w:pPr>
              <w:jc w:val="center"/>
              <w:rPr>
                <w:rFonts w:ascii="Times New Roman" w:hAnsi="Times New Roman"/>
                <w:sz w:val="20"/>
                <w:szCs w:val="24"/>
              </w:rPr>
            </w:pPr>
          </w:p>
        </w:tc>
        <w:tc>
          <w:tcPr>
            <w:tcW w:w="1276" w:type="dxa"/>
            <w:vMerge/>
          </w:tcPr>
          <w:p w:rsidR="009C13BE" w:rsidRPr="00893344" w:rsidRDefault="009C13BE" w:rsidP="00DD3639">
            <w:pPr>
              <w:jc w:val="center"/>
              <w:rPr>
                <w:rFonts w:ascii="Times New Roman" w:hAnsi="Times New Roman"/>
                <w:sz w:val="20"/>
                <w:szCs w:val="24"/>
              </w:rPr>
            </w:pPr>
          </w:p>
        </w:tc>
      </w:tr>
      <w:tr w:rsidR="009C13BE" w:rsidRPr="00893344" w:rsidTr="009C13BE">
        <w:trPr>
          <w:trHeight w:val="194"/>
        </w:trPr>
        <w:tc>
          <w:tcPr>
            <w:tcW w:w="851" w:type="dxa"/>
            <w:vMerge w:val="restart"/>
            <w:vAlign w:val="center"/>
          </w:tcPr>
          <w:p w:rsidR="009C13BE" w:rsidRPr="00893344" w:rsidRDefault="009C13BE" w:rsidP="00A65AE8">
            <w:pPr>
              <w:jc w:val="center"/>
              <w:rPr>
                <w:rFonts w:ascii="Times New Roman" w:hAnsi="Times New Roman"/>
                <w:sz w:val="20"/>
                <w:szCs w:val="24"/>
              </w:rPr>
            </w:pPr>
            <w:r w:rsidRPr="00893344">
              <w:rPr>
                <w:rFonts w:ascii="Times New Roman" w:hAnsi="Times New Roman"/>
                <w:sz w:val="20"/>
                <w:szCs w:val="24"/>
              </w:rPr>
              <w:t>13.64.</w:t>
            </w:r>
          </w:p>
        </w:tc>
        <w:tc>
          <w:tcPr>
            <w:tcW w:w="1984"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Konservētas pupiņas</w:t>
            </w:r>
          </w:p>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(skārda bundžas)</w:t>
            </w:r>
          </w:p>
        </w:tc>
        <w:tc>
          <w:tcPr>
            <w:tcW w:w="4820" w:type="dxa"/>
            <w:vMerge w:val="restart"/>
          </w:tcPr>
          <w:p w:rsidR="009C13BE" w:rsidRPr="00893344" w:rsidRDefault="009C13BE" w:rsidP="00726E86">
            <w:pPr>
              <w:rPr>
                <w:rFonts w:ascii="Times New Roman" w:hAnsi="Times New Roman"/>
                <w:sz w:val="20"/>
                <w:szCs w:val="24"/>
              </w:rPr>
            </w:pPr>
            <w:r w:rsidRPr="00893344">
              <w:rPr>
                <w:rFonts w:ascii="Times New Roman" w:hAnsi="Times New Roman"/>
                <w:sz w:val="20"/>
                <w:szCs w:val="24"/>
              </w:rPr>
              <w:t xml:space="preserve">Sastāvā: pupiņas, sāls, ūdens. Fasējums </w:t>
            </w:r>
            <w:r>
              <w:rPr>
                <w:rFonts w:ascii="Times New Roman" w:hAnsi="Times New Roman"/>
                <w:sz w:val="20"/>
                <w:szCs w:val="24"/>
              </w:rPr>
              <w:t xml:space="preserve">līdz </w:t>
            </w:r>
            <w:r w:rsidRPr="00893344">
              <w:rPr>
                <w:rFonts w:ascii="Times New Roman" w:hAnsi="Times New Roman"/>
                <w:sz w:val="20"/>
                <w:szCs w:val="24"/>
              </w:rPr>
              <w:t>800 ml skārda bundža.</w:t>
            </w:r>
          </w:p>
        </w:tc>
        <w:tc>
          <w:tcPr>
            <w:tcW w:w="1417" w:type="dxa"/>
            <w:vMerge w:val="restart"/>
          </w:tcPr>
          <w:p w:rsidR="009C13BE" w:rsidRPr="00893344" w:rsidRDefault="009C13BE" w:rsidP="00DD3639">
            <w:pPr>
              <w:rPr>
                <w:rFonts w:ascii="Times New Roman" w:hAnsi="Times New Roman"/>
                <w:sz w:val="20"/>
                <w:szCs w:val="24"/>
              </w:rPr>
            </w:pPr>
          </w:p>
        </w:tc>
        <w:tc>
          <w:tcPr>
            <w:tcW w:w="993" w:type="dxa"/>
            <w:vMerge w:val="restart"/>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5F26DB" w:rsidP="005F26DB">
            <w:pPr>
              <w:jc w:val="center"/>
              <w:rPr>
                <w:rFonts w:ascii="Times New Roman" w:hAnsi="Times New Roman"/>
                <w:sz w:val="20"/>
                <w:szCs w:val="24"/>
              </w:rPr>
            </w:pPr>
            <w:r>
              <w:rPr>
                <w:rFonts w:ascii="Times New Roman" w:hAnsi="Times New Roman"/>
                <w:sz w:val="20"/>
                <w:szCs w:val="24"/>
              </w:rPr>
              <w:t>Neto masa kg</w:t>
            </w:r>
          </w:p>
        </w:tc>
        <w:tc>
          <w:tcPr>
            <w:tcW w:w="992"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112</w:t>
            </w:r>
          </w:p>
        </w:tc>
        <w:tc>
          <w:tcPr>
            <w:tcW w:w="851" w:type="dxa"/>
          </w:tcPr>
          <w:p w:rsidR="009C13BE" w:rsidRPr="00893344" w:rsidRDefault="009C13BE" w:rsidP="00DD3639">
            <w:pPr>
              <w:jc w:val="center"/>
              <w:rPr>
                <w:rFonts w:ascii="Times New Roman" w:hAnsi="Times New Roman"/>
                <w:sz w:val="20"/>
                <w:szCs w:val="24"/>
              </w:rPr>
            </w:pPr>
          </w:p>
        </w:tc>
        <w:tc>
          <w:tcPr>
            <w:tcW w:w="1276" w:type="dxa"/>
            <w:vMerge w:val="restart"/>
          </w:tcPr>
          <w:p w:rsidR="009C13BE" w:rsidRPr="00893344" w:rsidRDefault="009C13BE" w:rsidP="00DD3639">
            <w:pPr>
              <w:jc w:val="center"/>
              <w:rPr>
                <w:rFonts w:ascii="Times New Roman" w:hAnsi="Times New Roman"/>
                <w:sz w:val="20"/>
                <w:szCs w:val="24"/>
              </w:rPr>
            </w:pPr>
          </w:p>
        </w:tc>
      </w:tr>
      <w:tr w:rsidR="009C13BE" w:rsidRPr="00893344" w:rsidTr="00654D39">
        <w:trPr>
          <w:trHeight w:val="194"/>
        </w:trPr>
        <w:tc>
          <w:tcPr>
            <w:tcW w:w="851" w:type="dxa"/>
            <w:vMerge/>
            <w:vAlign w:val="center"/>
          </w:tcPr>
          <w:p w:rsidR="009C13BE" w:rsidRPr="00893344" w:rsidRDefault="009C13BE" w:rsidP="00A65AE8">
            <w:pPr>
              <w:jc w:val="center"/>
              <w:rPr>
                <w:rFonts w:ascii="Times New Roman" w:hAnsi="Times New Roman"/>
                <w:sz w:val="20"/>
                <w:szCs w:val="24"/>
              </w:rPr>
            </w:pPr>
          </w:p>
        </w:tc>
        <w:tc>
          <w:tcPr>
            <w:tcW w:w="1984" w:type="dxa"/>
            <w:vMerge/>
            <w:vAlign w:val="center"/>
          </w:tcPr>
          <w:p w:rsidR="009C13BE" w:rsidRPr="00893344" w:rsidRDefault="009C13BE" w:rsidP="00DD3639">
            <w:pPr>
              <w:jc w:val="center"/>
              <w:rPr>
                <w:rFonts w:ascii="Times New Roman" w:hAnsi="Times New Roman"/>
                <w:sz w:val="20"/>
                <w:szCs w:val="24"/>
              </w:rPr>
            </w:pPr>
          </w:p>
        </w:tc>
        <w:tc>
          <w:tcPr>
            <w:tcW w:w="4820" w:type="dxa"/>
            <w:vMerge/>
          </w:tcPr>
          <w:p w:rsidR="009C13BE" w:rsidRPr="00893344" w:rsidRDefault="009C13BE" w:rsidP="00726E86">
            <w:pPr>
              <w:rPr>
                <w:rFonts w:ascii="Times New Roman" w:hAnsi="Times New Roman"/>
                <w:sz w:val="20"/>
                <w:szCs w:val="24"/>
              </w:rPr>
            </w:pPr>
          </w:p>
        </w:tc>
        <w:tc>
          <w:tcPr>
            <w:tcW w:w="1417" w:type="dxa"/>
            <w:vMerge/>
          </w:tcPr>
          <w:p w:rsidR="009C13BE" w:rsidRPr="00893344" w:rsidRDefault="009C13BE" w:rsidP="00DD3639">
            <w:pPr>
              <w:rPr>
                <w:rFonts w:ascii="Times New Roman" w:hAnsi="Times New Roman"/>
                <w:sz w:val="20"/>
                <w:szCs w:val="24"/>
              </w:rPr>
            </w:pPr>
          </w:p>
        </w:tc>
        <w:tc>
          <w:tcPr>
            <w:tcW w:w="993" w:type="dxa"/>
            <w:vMerge/>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9C13BE" w:rsidRPr="00893344" w:rsidRDefault="009C13BE" w:rsidP="00DD3639">
            <w:pPr>
              <w:jc w:val="center"/>
              <w:rPr>
                <w:rFonts w:ascii="Times New Roman" w:hAnsi="Times New Roman"/>
                <w:sz w:val="20"/>
                <w:szCs w:val="24"/>
              </w:rPr>
            </w:pPr>
          </w:p>
        </w:tc>
        <w:tc>
          <w:tcPr>
            <w:tcW w:w="851" w:type="dxa"/>
          </w:tcPr>
          <w:p w:rsidR="009C13BE" w:rsidRPr="00893344" w:rsidRDefault="009C13BE" w:rsidP="00DD3639">
            <w:pPr>
              <w:jc w:val="center"/>
              <w:rPr>
                <w:rFonts w:ascii="Times New Roman" w:hAnsi="Times New Roman"/>
                <w:sz w:val="20"/>
                <w:szCs w:val="24"/>
              </w:rPr>
            </w:pPr>
          </w:p>
        </w:tc>
        <w:tc>
          <w:tcPr>
            <w:tcW w:w="1276" w:type="dxa"/>
            <w:vMerge/>
          </w:tcPr>
          <w:p w:rsidR="009C13BE" w:rsidRPr="00893344" w:rsidRDefault="009C13BE"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654D39" w:rsidP="00A65AE8">
            <w:pPr>
              <w:jc w:val="center"/>
              <w:rPr>
                <w:rFonts w:ascii="Times New Roman" w:hAnsi="Times New Roman"/>
                <w:sz w:val="20"/>
                <w:szCs w:val="24"/>
              </w:rPr>
            </w:pPr>
            <w:r w:rsidRPr="00893344">
              <w:rPr>
                <w:rFonts w:ascii="Times New Roman" w:hAnsi="Times New Roman"/>
                <w:sz w:val="20"/>
                <w:szCs w:val="24"/>
              </w:rPr>
              <w:t>13.6</w:t>
            </w:r>
            <w:r w:rsidR="00A65AE8" w:rsidRPr="00893344">
              <w:rPr>
                <w:rFonts w:ascii="Times New Roman" w:hAnsi="Times New Roman"/>
                <w:sz w:val="20"/>
                <w:szCs w:val="24"/>
              </w:rPr>
              <w:t>5</w:t>
            </w:r>
            <w:r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Skābēti kāposti</w:t>
            </w:r>
          </w:p>
        </w:tc>
        <w:tc>
          <w:tcPr>
            <w:tcW w:w="4820" w:type="dxa"/>
          </w:tcPr>
          <w:p w:rsidR="00654D39" w:rsidRPr="00893344" w:rsidRDefault="00654D39" w:rsidP="00726E86">
            <w:pPr>
              <w:rPr>
                <w:rFonts w:ascii="Times New Roman" w:hAnsi="Times New Roman"/>
                <w:sz w:val="20"/>
                <w:szCs w:val="24"/>
              </w:rPr>
            </w:pPr>
            <w:r w:rsidRPr="00893344">
              <w:rPr>
                <w:rFonts w:ascii="Times New Roman" w:hAnsi="Times New Roman"/>
                <w:sz w:val="20"/>
                <w:szCs w:val="24"/>
              </w:rPr>
              <w:t>Tīri, bez mehāniskiem bojājumiem, šķērēti, ar maigu skābumu, ar nelielu ķimeņu, burkānu, sāls koncentrāciju.</w:t>
            </w:r>
            <w:r w:rsidR="009C13BE">
              <w:rPr>
                <w:rFonts w:ascii="Times New Roman" w:hAnsi="Times New Roman"/>
                <w:sz w:val="20"/>
                <w:szCs w:val="24"/>
              </w:rPr>
              <w:t xml:space="preserve"> Fasēts 1 kg pārtikas spaiņos, </w:t>
            </w:r>
            <w:r w:rsidRPr="00893344">
              <w:rPr>
                <w:rFonts w:ascii="Times New Roman" w:hAnsi="Times New Roman"/>
                <w:sz w:val="20"/>
                <w:szCs w:val="24"/>
              </w:rPr>
              <w:t>oriģinālā iepakojumā.</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61289"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100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D041F0" w:rsidRPr="00893344" w:rsidTr="00D041F0">
        <w:trPr>
          <w:trHeight w:val="382"/>
        </w:trPr>
        <w:tc>
          <w:tcPr>
            <w:tcW w:w="851" w:type="dxa"/>
            <w:vMerge w:val="restart"/>
            <w:vAlign w:val="center"/>
          </w:tcPr>
          <w:p w:rsidR="00D041F0" w:rsidRPr="00893344" w:rsidRDefault="00D041F0" w:rsidP="00A65AE8">
            <w:pPr>
              <w:jc w:val="center"/>
              <w:rPr>
                <w:rFonts w:ascii="Times New Roman" w:hAnsi="Times New Roman"/>
                <w:sz w:val="20"/>
                <w:szCs w:val="24"/>
              </w:rPr>
            </w:pPr>
            <w:r w:rsidRPr="00893344">
              <w:rPr>
                <w:rFonts w:ascii="Times New Roman" w:hAnsi="Times New Roman"/>
                <w:sz w:val="20"/>
                <w:szCs w:val="24"/>
              </w:rPr>
              <w:t>13.66.</w:t>
            </w:r>
          </w:p>
        </w:tc>
        <w:tc>
          <w:tcPr>
            <w:tcW w:w="1984" w:type="dxa"/>
            <w:vMerge w:val="restart"/>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Konservētas skābenes</w:t>
            </w:r>
          </w:p>
        </w:tc>
        <w:tc>
          <w:tcPr>
            <w:tcW w:w="4820" w:type="dxa"/>
            <w:vMerge w:val="restart"/>
          </w:tcPr>
          <w:p w:rsidR="00D041F0" w:rsidRPr="00893344" w:rsidRDefault="00D041F0" w:rsidP="00726E86">
            <w:pPr>
              <w:rPr>
                <w:rFonts w:ascii="Times New Roman" w:hAnsi="Times New Roman"/>
                <w:sz w:val="20"/>
                <w:szCs w:val="24"/>
              </w:rPr>
            </w:pPr>
            <w:r w:rsidRPr="00893344">
              <w:rPr>
                <w:rFonts w:ascii="Times New Roman" w:hAnsi="Times New Roman"/>
                <w:sz w:val="20"/>
                <w:szCs w:val="24"/>
              </w:rPr>
              <w:t xml:space="preserve">A/l, bez cietiem kātu </w:t>
            </w:r>
            <w:proofErr w:type="spellStart"/>
            <w:r w:rsidRPr="00893344">
              <w:rPr>
                <w:rFonts w:ascii="Times New Roman" w:hAnsi="Times New Roman"/>
                <w:sz w:val="20"/>
                <w:szCs w:val="24"/>
              </w:rPr>
              <w:t>stiegriem</w:t>
            </w:r>
            <w:proofErr w:type="spellEnd"/>
            <w:r w:rsidRPr="00893344">
              <w:rPr>
                <w:rFonts w:ascii="Times New Roman" w:hAnsi="Times New Roman"/>
                <w:sz w:val="20"/>
                <w:szCs w:val="24"/>
              </w:rPr>
              <w:t>, bez zemju, nezāļu un sakņu piejaukumiem, zaļas, maz sā</w:t>
            </w:r>
            <w:r>
              <w:rPr>
                <w:rFonts w:ascii="Times New Roman" w:hAnsi="Times New Roman"/>
                <w:sz w:val="20"/>
                <w:szCs w:val="24"/>
              </w:rPr>
              <w:t>lītas, ar vidēju skābumu. Svarā līdz</w:t>
            </w:r>
            <w:r w:rsidRPr="00893344">
              <w:rPr>
                <w:rFonts w:ascii="Times New Roman" w:hAnsi="Times New Roman"/>
                <w:sz w:val="20"/>
                <w:szCs w:val="24"/>
              </w:rPr>
              <w:t xml:space="preserve"> 0,500 ml oriģinālā stikla taras iepakojumā.</w:t>
            </w:r>
          </w:p>
        </w:tc>
        <w:tc>
          <w:tcPr>
            <w:tcW w:w="1417" w:type="dxa"/>
            <w:vMerge w:val="restart"/>
          </w:tcPr>
          <w:p w:rsidR="00D041F0" w:rsidRPr="00893344" w:rsidRDefault="00D041F0" w:rsidP="00DD3639">
            <w:pPr>
              <w:rPr>
                <w:rFonts w:ascii="Times New Roman" w:hAnsi="Times New Roman"/>
                <w:sz w:val="20"/>
                <w:szCs w:val="24"/>
              </w:rPr>
            </w:pPr>
          </w:p>
        </w:tc>
        <w:tc>
          <w:tcPr>
            <w:tcW w:w="993" w:type="dxa"/>
            <w:vMerge w:val="restart"/>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6E104E" w:rsidP="00DD3639">
            <w:pPr>
              <w:jc w:val="center"/>
              <w:rPr>
                <w:rFonts w:ascii="Times New Roman" w:hAnsi="Times New Roman"/>
                <w:sz w:val="20"/>
                <w:szCs w:val="24"/>
              </w:rPr>
            </w:pPr>
            <w:r>
              <w:rPr>
                <w:rFonts w:ascii="Times New Roman" w:hAnsi="Times New Roman"/>
                <w:sz w:val="20"/>
                <w:szCs w:val="24"/>
              </w:rPr>
              <w:t>l</w:t>
            </w:r>
          </w:p>
        </w:tc>
        <w:tc>
          <w:tcPr>
            <w:tcW w:w="992"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50</w:t>
            </w:r>
          </w:p>
        </w:tc>
        <w:tc>
          <w:tcPr>
            <w:tcW w:w="851" w:type="dxa"/>
          </w:tcPr>
          <w:p w:rsidR="00D041F0" w:rsidRPr="00893344" w:rsidRDefault="00D041F0" w:rsidP="00DD3639">
            <w:pPr>
              <w:jc w:val="center"/>
              <w:rPr>
                <w:rFonts w:ascii="Times New Roman" w:hAnsi="Times New Roman"/>
                <w:sz w:val="20"/>
                <w:szCs w:val="24"/>
              </w:rPr>
            </w:pPr>
          </w:p>
        </w:tc>
        <w:tc>
          <w:tcPr>
            <w:tcW w:w="1276" w:type="dxa"/>
            <w:vMerge w:val="restart"/>
          </w:tcPr>
          <w:p w:rsidR="00D041F0" w:rsidRPr="00893344" w:rsidRDefault="00D041F0" w:rsidP="00DD3639">
            <w:pPr>
              <w:jc w:val="center"/>
              <w:rPr>
                <w:rFonts w:ascii="Times New Roman" w:hAnsi="Times New Roman"/>
                <w:sz w:val="20"/>
                <w:szCs w:val="24"/>
              </w:rPr>
            </w:pPr>
          </w:p>
        </w:tc>
      </w:tr>
      <w:tr w:rsidR="00D041F0" w:rsidRPr="00893344" w:rsidTr="00654D39">
        <w:trPr>
          <w:trHeight w:val="382"/>
        </w:trPr>
        <w:tc>
          <w:tcPr>
            <w:tcW w:w="851" w:type="dxa"/>
            <w:vMerge/>
            <w:vAlign w:val="center"/>
          </w:tcPr>
          <w:p w:rsidR="00D041F0" w:rsidRPr="00893344" w:rsidRDefault="00D041F0" w:rsidP="00A65AE8">
            <w:pPr>
              <w:jc w:val="center"/>
              <w:rPr>
                <w:rFonts w:ascii="Times New Roman" w:hAnsi="Times New Roman"/>
                <w:sz w:val="20"/>
                <w:szCs w:val="24"/>
              </w:rPr>
            </w:pPr>
          </w:p>
        </w:tc>
        <w:tc>
          <w:tcPr>
            <w:tcW w:w="1984" w:type="dxa"/>
            <w:vMerge/>
            <w:vAlign w:val="center"/>
          </w:tcPr>
          <w:p w:rsidR="00D041F0" w:rsidRPr="00893344" w:rsidRDefault="00D041F0" w:rsidP="00DD3639">
            <w:pPr>
              <w:jc w:val="center"/>
              <w:rPr>
                <w:rFonts w:ascii="Times New Roman" w:hAnsi="Times New Roman"/>
                <w:sz w:val="20"/>
                <w:szCs w:val="24"/>
              </w:rPr>
            </w:pPr>
          </w:p>
        </w:tc>
        <w:tc>
          <w:tcPr>
            <w:tcW w:w="4820" w:type="dxa"/>
            <w:vMerge/>
          </w:tcPr>
          <w:p w:rsidR="00D041F0" w:rsidRPr="00893344" w:rsidRDefault="00D041F0" w:rsidP="00726E86">
            <w:pPr>
              <w:rPr>
                <w:rFonts w:ascii="Times New Roman" w:hAnsi="Times New Roman"/>
                <w:sz w:val="20"/>
                <w:szCs w:val="24"/>
              </w:rPr>
            </w:pPr>
          </w:p>
        </w:tc>
        <w:tc>
          <w:tcPr>
            <w:tcW w:w="1417" w:type="dxa"/>
            <w:vMerge/>
          </w:tcPr>
          <w:p w:rsidR="00D041F0" w:rsidRPr="00893344" w:rsidRDefault="00D041F0" w:rsidP="00DD3639">
            <w:pPr>
              <w:rPr>
                <w:rFonts w:ascii="Times New Roman" w:hAnsi="Times New Roman"/>
                <w:sz w:val="20"/>
                <w:szCs w:val="24"/>
              </w:rPr>
            </w:pPr>
          </w:p>
        </w:tc>
        <w:tc>
          <w:tcPr>
            <w:tcW w:w="993" w:type="dxa"/>
            <w:vMerge/>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41F0" w:rsidRPr="00893344" w:rsidRDefault="00D041F0" w:rsidP="00DD3639">
            <w:pPr>
              <w:jc w:val="center"/>
              <w:rPr>
                <w:rFonts w:ascii="Times New Roman" w:hAnsi="Times New Roman"/>
                <w:sz w:val="20"/>
                <w:szCs w:val="24"/>
              </w:rPr>
            </w:pPr>
          </w:p>
        </w:tc>
        <w:tc>
          <w:tcPr>
            <w:tcW w:w="851" w:type="dxa"/>
          </w:tcPr>
          <w:p w:rsidR="00D041F0" w:rsidRPr="00893344" w:rsidRDefault="00D041F0" w:rsidP="00DD3639">
            <w:pPr>
              <w:jc w:val="center"/>
              <w:rPr>
                <w:rFonts w:ascii="Times New Roman" w:hAnsi="Times New Roman"/>
                <w:sz w:val="20"/>
                <w:szCs w:val="24"/>
              </w:rPr>
            </w:pPr>
          </w:p>
        </w:tc>
        <w:tc>
          <w:tcPr>
            <w:tcW w:w="1276" w:type="dxa"/>
            <w:vMerge/>
          </w:tcPr>
          <w:p w:rsidR="00D041F0" w:rsidRPr="00893344" w:rsidRDefault="00D041F0" w:rsidP="00DD3639">
            <w:pPr>
              <w:jc w:val="center"/>
              <w:rPr>
                <w:rFonts w:ascii="Times New Roman" w:hAnsi="Times New Roman"/>
                <w:sz w:val="20"/>
                <w:szCs w:val="24"/>
              </w:rPr>
            </w:pPr>
          </w:p>
        </w:tc>
      </w:tr>
      <w:tr w:rsidR="009C13BE" w:rsidRPr="00893344" w:rsidTr="009C13BE">
        <w:trPr>
          <w:trHeight w:val="382"/>
        </w:trPr>
        <w:tc>
          <w:tcPr>
            <w:tcW w:w="851"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13.67.</w:t>
            </w:r>
          </w:p>
          <w:p w:rsidR="009C13BE" w:rsidRPr="00893344" w:rsidRDefault="009C13BE" w:rsidP="00163309">
            <w:pPr>
              <w:rPr>
                <w:rFonts w:ascii="Times New Roman" w:hAnsi="Times New Roman"/>
                <w:sz w:val="20"/>
                <w:szCs w:val="24"/>
              </w:rPr>
            </w:pPr>
          </w:p>
        </w:tc>
        <w:tc>
          <w:tcPr>
            <w:tcW w:w="1984" w:type="dxa"/>
            <w:vMerge w:val="restart"/>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Ievārījumi (dažādi-aveņu, upeņu, zemeņu, ķiršu, meža ogu u.c.)</w:t>
            </w:r>
          </w:p>
        </w:tc>
        <w:tc>
          <w:tcPr>
            <w:tcW w:w="4820" w:type="dxa"/>
            <w:vMerge w:val="restart"/>
          </w:tcPr>
          <w:p w:rsidR="009C13BE" w:rsidRPr="00893344" w:rsidRDefault="009C13BE" w:rsidP="009C13BE">
            <w:pPr>
              <w:rPr>
                <w:rFonts w:ascii="Times New Roman" w:hAnsi="Times New Roman"/>
                <w:sz w:val="20"/>
                <w:szCs w:val="24"/>
              </w:rPr>
            </w:pPr>
            <w:r w:rsidRPr="00893344">
              <w:rPr>
                <w:rFonts w:ascii="Times New Roman" w:hAnsi="Times New Roman"/>
                <w:sz w:val="20"/>
                <w:szCs w:val="24"/>
              </w:rPr>
              <w:t>A/l, no dabīgām ogām, bez krāsvielām un konservantiem, saldi, bez mehāniskiem bojājumiem,  ievārījumu masa viendabīga, ogas vienmērīgi sadalījušās sīrupā. Plastma</w:t>
            </w:r>
            <w:r>
              <w:rPr>
                <w:rFonts w:ascii="Times New Roman" w:hAnsi="Times New Roman"/>
                <w:sz w:val="20"/>
                <w:szCs w:val="24"/>
              </w:rPr>
              <w:t xml:space="preserve">sas pārtikas spainīši, svarā līdz 1 kg. </w:t>
            </w:r>
            <w:r w:rsidRPr="00893344">
              <w:rPr>
                <w:rFonts w:ascii="Times New Roman" w:hAnsi="Times New Roman"/>
                <w:sz w:val="20"/>
                <w:szCs w:val="24"/>
              </w:rPr>
              <w:t xml:space="preserve"> </w:t>
            </w:r>
          </w:p>
        </w:tc>
        <w:tc>
          <w:tcPr>
            <w:tcW w:w="1417" w:type="dxa"/>
            <w:vMerge w:val="restart"/>
          </w:tcPr>
          <w:p w:rsidR="009C13BE" w:rsidRPr="00893344" w:rsidRDefault="009C13BE" w:rsidP="00DD3639">
            <w:pPr>
              <w:rPr>
                <w:rFonts w:ascii="Times New Roman" w:hAnsi="Times New Roman"/>
                <w:sz w:val="20"/>
                <w:szCs w:val="24"/>
              </w:rPr>
            </w:pPr>
          </w:p>
        </w:tc>
        <w:tc>
          <w:tcPr>
            <w:tcW w:w="993" w:type="dxa"/>
            <w:vMerge w:val="restart"/>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9C13BE" w:rsidRPr="00893344" w:rsidRDefault="009C13BE" w:rsidP="00DD3639">
            <w:pPr>
              <w:jc w:val="center"/>
              <w:rPr>
                <w:rFonts w:ascii="Times New Roman" w:hAnsi="Times New Roman"/>
                <w:sz w:val="20"/>
                <w:szCs w:val="24"/>
              </w:rPr>
            </w:pPr>
            <w:r>
              <w:rPr>
                <w:rFonts w:ascii="Times New Roman" w:hAnsi="Times New Roman"/>
                <w:sz w:val="20"/>
                <w:szCs w:val="24"/>
              </w:rPr>
              <w:t>450</w:t>
            </w:r>
          </w:p>
        </w:tc>
        <w:tc>
          <w:tcPr>
            <w:tcW w:w="851" w:type="dxa"/>
          </w:tcPr>
          <w:p w:rsidR="009C13BE" w:rsidRPr="00893344" w:rsidRDefault="009C13BE" w:rsidP="00DD3639">
            <w:pPr>
              <w:jc w:val="center"/>
              <w:rPr>
                <w:rFonts w:ascii="Times New Roman" w:hAnsi="Times New Roman"/>
                <w:sz w:val="20"/>
                <w:szCs w:val="24"/>
              </w:rPr>
            </w:pPr>
          </w:p>
        </w:tc>
        <w:tc>
          <w:tcPr>
            <w:tcW w:w="1276" w:type="dxa"/>
            <w:vMerge w:val="restart"/>
          </w:tcPr>
          <w:p w:rsidR="009C13BE" w:rsidRPr="00893344" w:rsidRDefault="009C13BE" w:rsidP="00DD3639">
            <w:pPr>
              <w:jc w:val="center"/>
              <w:rPr>
                <w:rFonts w:ascii="Times New Roman" w:hAnsi="Times New Roman"/>
                <w:sz w:val="20"/>
                <w:szCs w:val="24"/>
              </w:rPr>
            </w:pPr>
          </w:p>
        </w:tc>
      </w:tr>
      <w:tr w:rsidR="009C13BE" w:rsidRPr="00893344" w:rsidTr="00654D39">
        <w:trPr>
          <w:trHeight w:val="382"/>
        </w:trPr>
        <w:tc>
          <w:tcPr>
            <w:tcW w:w="851" w:type="dxa"/>
            <w:vMerge/>
            <w:vAlign w:val="center"/>
          </w:tcPr>
          <w:p w:rsidR="009C13BE" w:rsidRPr="00893344" w:rsidRDefault="009C13BE" w:rsidP="00DD3639">
            <w:pPr>
              <w:jc w:val="center"/>
              <w:rPr>
                <w:rFonts w:ascii="Times New Roman" w:hAnsi="Times New Roman"/>
                <w:sz w:val="20"/>
                <w:szCs w:val="24"/>
              </w:rPr>
            </w:pPr>
          </w:p>
        </w:tc>
        <w:tc>
          <w:tcPr>
            <w:tcW w:w="1984" w:type="dxa"/>
            <w:vMerge/>
            <w:vAlign w:val="center"/>
          </w:tcPr>
          <w:p w:rsidR="009C13BE" w:rsidRPr="00893344" w:rsidRDefault="009C13BE" w:rsidP="00DD3639">
            <w:pPr>
              <w:jc w:val="center"/>
              <w:rPr>
                <w:rFonts w:ascii="Times New Roman" w:hAnsi="Times New Roman"/>
                <w:sz w:val="20"/>
                <w:szCs w:val="24"/>
              </w:rPr>
            </w:pPr>
          </w:p>
        </w:tc>
        <w:tc>
          <w:tcPr>
            <w:tcW w:w="4820" w:type="dxa"/>
            <w:vMerge/>
          </w:tcPr>
          <w:p w:rsidR="009C13BE" w:rsidRPr="00893344" w:rsidRDefault="009C13BE" w:rsidP="009C13BE">
            <w:pPr>
              <w:rPr>
                <w:rFonts w:ascii="Times New Roman" w:hAnsi="Times New Roman"/>
                <w:sz w:val="20"/>
                <w:szCs w:val="24"/>
              </w:rPr>
            </w:pPr>
          </w:p>
        </w:tc>
        <w:tc>
          <w:tcPr>
            <w:tcW w:w="1417" w:type="dxa"/>
            <w:vMerge/>
          </w:tcPr>
          <w:p w:rsidR="009C13BE" w:rsidRPr="00893344" w:rsidRDefault="009C13BE" w:rsidP="00DD3639">
            <w:pPr>
              <w:rPr>
                <w:rFonts w:ascii="Times New Roman" w:hAnsi="Times New Roman"/>
                <w:sz w:val="20"/>
                <w:szCs w:val="24"/>
              </w:rPr>
            </w:pPr>
          </w:p>
        </w:tc>
        <w:tc>
          <w:tcPr>
            <w:tcW w:w="993" w:type="dxa"/>
            <w:vMerge/>
          </w:tcPr>
          <w:p w:rsidR="009C13BE" w:rsidRPr="00893344" w:rsidRDefault="009C13BE" w:rsidP="00DD3639">
            <w:pPr>
              <w:rPr>
                <w:rFonts w:ascii="Times New Roman" w:hAnsi="Times New Roman"/>
                <w:sz w:val="20"/>
                <w:szCs w:val="24"/>
              </w:rPr>
            </w:pPr>
          </w:p>
        </w:tc>
        <w:tc>
          <w:tcPr>
            <w:tcW w:w="850" w:type="dxa"/>
            <w:vAlign w:val="center"/>
          </w:tcPr>
          <w:p w:rsidR="009C13BE" w:rsidRPr="00893344" w:rsidRDefault="009C13B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9C13BE" w:rsidRPr="00893344" w:rsidRDefault="009C13BE" w:rsidP="00DD3639">
            <w:pPr>
              <w:jc w:val="center"/>
              <w:rPr>
                <w:rFonts w:ascii="Times New Roman" w:hAnsi="Times New Roman"/>
                <w:sz w:val="20"/>
                <w:szCs w:val="24"/>
              </w:rPr>
            </w:pPr>
          </w:p>
        </w:tc>
        <w:tc>
          <w:tcPr>
            <w:tcW w:w="851" w:type="dxa"/>
          </w:tcPr>
          <w:p w:rsidR="009C13BE" w:rsidRPr="00893344" w:rsidRDefault="009C13BE" w:rsidP="00DD3639">
            <w:pPr>
              <w:jc w:val="center"/>
              <w:rPr>
                <w:rFonts w:ascii="Times New Roman" w:hAnsi="Times New Roman"/>
                <w:sz w:val="20"/>
                <w:szCs w:val="24"/>
              </w:rPr>
            </w:pPr>
          </w:p>
        </w:tc>
        <w:tc>
          <w:tcPr>
            <w:tcW w:w="1276" w:type="dxa"/>
            <w:vMerge/>
          </w:tcPr>
          <w:p w:rsidR="009C13BE" w:rsidRPr="00893344" w:rsidRDefault="009C13BE" w:rsidP="00DD3639">
            <w:pPr>
              <w:jc w:val="center"/>
              <w:rPr>
                <w:rFonts w:ascii="Times New Roman" w:hAnsi="Times New Roman"/>
                <w:sz w:val="20"/>
                <w:szCs w:val="24"/>
              </w:rPr>
            </w:pPr>
          </w:p>
        </w:tc>
      </w:tr>
      <w:tr w:rsidR="00D041F0" w:rsidRPr="00893344" w:rsidTr="00D041F0">
        <w:trPr>
          <w:trHeight w:val="382"/>
        </w:trPr>
        <w:tc>
          <w:tcPr>
            <w:tcW w:w="851" w:type="dxa"/>
            <w:vMerge w:val="restart"/>
            <w:vAlign w:val="center"/>
          </w:tcPr>
          <w:p w:rsidR="00D041F0" w:rsidRPr="00893344" w:rsidRDefault="00D041F0" w:rsidP="00A65AE8">
            <w:pPr>
              <w:jc w:val="center"/>
              <w:rPr>
                <w:rFonts w:ascii="Times New Roman" w:hAnsi="Times New Roman"/>
                <w:sz w:val="20"/>
                <w:szCs w:val="24"/>
              </w:rPr>
            </w:pPr>
            <w:r w:rsidRPr="00893344">
              <w:rPr>
                <w:rFonts w:ascii="Times New Roman" w:hAnsi="Times New Roman"/>
                <w:sz w:val="20"/>
                <w:szCs w:val="24"/>
              </w:rPr>
              <w:t>13.68.</w:t>
            </w:r>
          </w:p>
        </w:tc>
        <w:tc>
          <w:tcPr>
            <w:tcW w:w="1984" w:type="dxa"/>
            <w:vMerge w:val="restart"/>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Kartupeļu ciete</w:t>
            </w:r>
          </w:p>
        </w:tc>
        <w:tc>
          <w:tcPr>
            <w:tcW w:w="4820" w:type="dxa"/>
            <w:vMerge w:val="restart"/>
          </w:tcPr>
          <w:p w:rsidR="00D041F0" w:rsidRPr="00893344" w:rsidRDefault="00D041F0" w:rsidP="00726E86">
            <w:pPr>
              <w:rPr>
                <w:rFonts w:ascii="Times New Roman" w:hAnsi="Times New Roman"/>
                <w:sz w:val="20"/>
                <w:szCs w:val="24"/>
              </w:rPr>
            </w:pPr>
            <w:r w:rsidRPr="00893344">
              <w:rPr>
                <w:rFonts w:ascii="Times New Roman" w:hAnsi="Times New Roman"/>
                <w:sz w:val="20"/>
                <w:szCs w:val="24"/>
              </w:rPr>
              <w:t xml:space="preserve">Baltā krāsā pulveris, saberžot ir cietei raksturīga gurkstoša skaņa, cietei raksturīgu smaržu, bez blakus smaržām, citu cietes veidu piemaisījumi nav atļauti. Fasēts </w:t>
            </w:r>
            <w:r>
              <w:rPr>
                <w:rFonts w:ascii="Times New Roman" w:hAnsi="Times New Roman"/>
                <w:sz w:val="20"/>
                <w:szCs w:val="24"/>
              </w:rPr>
              <w:t xml:space="preserve">līdz </w:t>
            </w:r>
            <w:r w:rsidRPr="00893344">
              <w:rPr>
                <w:rFonts w:ascii="Times New Roman" w:hAnsi="Times New Roman"/>
                <w:sz w:val="20"/>
                <w:szCs w:val="24"/>
              </w:rPr>
              <w:t>0,400 kg oriģinālā iepakojumā.</w:t>
            </w:r>
          </w:p>
        </w:tc>
        <w:tc>
          <w:tcPr>
            <w:tcW w:w="1417" w:type="dxa"/>
            <w:vMerge w:val="restart"/>
          </w:tcPr>
          <w:p w:rsidR="00D041F0" w:rsidRPr="00893344" w:rsidRDefault="00D041F0" w:rsidP="00DD3639">
            <w:pPr>
              <w:rPr>
                <w:rFonts w:ascii="Times New Roman" w:hAnsi="Times New Roman"/>
                <w:sz w:val="20"/>
                <w:szCs w:val="24"/>
              </w:rPr>
            </w:pPr>
          </w:p>
        </w:tc>
        <w:tc>
          <w:tcPr>
            <w:tcW w:w="993" w:type="dxa"/>
            <w:vMerge w:val="restart"/>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80</w:t>
            </w:r>
          </w:p>
        </w:tc>
        <w:tc>
          <w:tcPr>
            <w:tcW w:w="851" w:type="dxa"/>
          </w:tcPr>
          <w:p w:rsidR="00D041F0" w:rsidRPr="00893344" w:rsidRDefault="00D041F0" w:rsidP="00DD3639">
            <w:pPr>
              <w:jc w:val="center"/>
              <w:rPr>
                <w:rFonts w:ascii="Times New Roman" w:hAnsi="Times New Roman"/>
                <w:sz w:val="20"/>
                <w:szCs w:val="24"/>
              </w:rPr>
            </w:pPr>
          </w:p>
        </w:tc>
        <w:tc>
          <w:tcPr>
            <w:tcW w:w="1276" w:type="dxa"/>
            <w:vMerge w:val="restart"/>
          </w:tcPr>
          <w:p w:rsidR="00D041F0" w:rsidRPr="00893344" w:rsidRDefault="00D041F0" w:rsidP="00DD3639">
            <w:pPr>
              <w:jc w:val="center"/>
              <w:rPr>
                <w:rFonts w:ascii="Times New Roman" w:hAnsi="Times New Roman"/>
                <w:sz w:val="20"/>
                <w:szCs w:val="24"/>
              </w:rPr>
            </w:pPr>
          </w:p>
        </w:tc>
      </w:tr>
      <w:tr w:rsidR="00D041F0" w:rsidRPr="00893344" w:rsidTr="00654D39">
        <w:trPr>
          <w:trHeight w:val="382"/>
        </w:trPr>
        <w:tc>
          <w:tcPr>
            <w:tcW w:w="851" w:type="dxa"/>
            <w:vMerge/>
            <w:vAlign w:val="center"/>
          </w:tcPr>
          <w:p w:rsidR="00D041F0" w:rsidRPr="00893344" w:rsidRDefault="00D041F0" w:rsidP="00A65AE8">
            <w:pPr>
              <w:jc w:val="center"/>
              <w:rPr>
                <w:rFonts w:ascii="Times New Roman" w:hAnsi="Times New Roman"/>
                <w:sz w:val="20"/>
                <w:szCs w:val="24"/>
              </w:rPr>
            </w:pPr>
          </w:p>
        </w:tc>
        <w:tc>
          <w:tcPr>
            <w:tcW w:w="1984" w:type="dxa"/>
            <w:vMerge/>
            <w:vAlign w:val="center"/>
          </w:tcPr>
          <w:p w:rsidR="00D041F0" w:rsidRPr="00893344" w:rsidRDefault="00D041F0" w:rsidP="00DD3639">
            <w:pPr>
              <w:jc w:val="center"/>
              <w:rPr>
                <w:rFonts w:ascii="Times New Roman" w:hAnsi="Times New Roman"/>
                <w:sz w:val="20"/>
                <w:szCs w:val="24"/>
              </w:rPr>
            </w:pPr>
          </w:p>
        </w:tc>
        <w:tc>
          <w:tcPr>
            <w:tcW w:w="4820" w:type="dxa"/>
            <w:vMerge/>
          </w:tcPr>
          <w:p w:rsidR="00D041F0" w:rsidRPr="00893344" w:rsidRDefault="00D041F0" w:rsidP="00726E86">
            <w:pPr>
              <w:rPr>
                <w:rFonts w:ascii="Times New Roman" w:hAnsi="Times New Roman"/>
                <w:sz w:val="20"/>
                <w:szCs w:val="24"/>
              </w:rPr>
            </w:pPr>
          </w:p>
        </w:tc>
        <w:tc>
          <w:tcPr>
            <w:tcW w:w="1417" w:type="dxa"/>
            <w:vMerge/>
          </w:tcPr>
          <w:p w:rsidR="00D041F0" w:rsidRPr="00893344" w:rsidRDefault="00D041F0" w:rsidP="00DD3639">
            <w:pPr>
              <w:rPr>
                <w:rFonts w:ascii="Times New Roman" w:hAnsi="Times New Roman"/>
                <w:sz w:val="20"/>
                <w:szCs w:val="24"/>
              </w:rPr>
            </w:pPr>
          </w:p>
        </w:tc>
        <w:tc>
          <w:tcPr>
            <w:tcW w:w="993" w:type="dxa"/>
            <w:vMerge/>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41F0" w:rsidRPr="00893344" w:rsidRDefault="00D041F0" w:rsidP="00DD3639">
            <w:pPr>
              <w:jc w:val="center"/>
              <w:rPr>
                <w:rFonts w:ascii="Times New Roman" w:hAnsi="Times New Roman"/>
                <w:sz w:val="20"/>
                <w:szCs w:val="24"/>
              </w:rPr>
            </w:pPr>
          </w:p>
        </w:tc>
        <w:tc>
          <w:tcPr>
            <w:tcW w:w="851" w:type="dxa"/>
          </w:tcPr>
          <w:p w:rsidR="00D041F0" w:rsidRPr="00893344" w:rsidRDefault="00D041F0" w:rsidP="00DD3639">
            <w:pPr>
              <w:jc w:val="center"/>
              <w:rPr>
                <w:rFonts w:ascii="Times New Roman" w:hAnsi="Times New Roman"/>
                <w:sz w:val="20"/>
                <w:szCs w:val="24"/>
              </w:rPr>
            </w:pPr>
          </w:p>
        </w:tc>
        <w:tc>
          <w:tcPr>
            <w:tcW w:w="1276" w:type="dxa"/>
            <w:vMerge/>
          </w:tcPr>
          <w:p w:rsidR="00D041F0" w:rsidRPr="00893344" w:rsidRDefault="00D041F0" w:rsidP="00DD3639">
            <w:pPr>
              <w:jc w:val="center"/>
              <w:rPr>
                <w:rFonts w:ascii="Times New Roman" w:hAnsi="Times New Roman"/>
                <w:sz w:val="20"/>
                <w:szCs w:val="24"/>
              </w:rPr>
            </w:pPr>
          </w:p>
        </w:tc>
      </w:tr>
      <w:tr w:rsidR="00D041F0" w:rsidRPr="00893344" w:rsidTr="00D041F0">
        <w:trPr>
          <w:trHeight w:val="288"/>
        </w:trPr>
        <w:tc>
          <w:tcPr>
            <w:tcW w:w="851" w:type="dxa"/>
            <w:vMerge w:val="restart"/>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13.69.</w:t>
            </w:r>
          </w:p>
        </w:tc>
        <w:tc>
          <w:tcPr>
            <w:tcW w:w="1984" w:type="dxa"/>
            <w:vMerge w:val="restart"/>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Malti melnie pipari</w:t>
            </w:r>
          </w:p>
        </w:tc>
        <w:tc>
          <w:tcPr>
            <w:tcW w:w="4820" w:type="dxa"/>
            <w:vMerge w:val="restart"/>
          </w:tcPr>
          <w:p w:rsidR="00D041F0" w:rsidRPr="00893344" w:rsidRDefault="00D041F0" w:rsidP="00726E86">
            <w:pPr>
              <w:rPr>
                <w:rFonts w:ascii="Times New Roman" w:hAnsi="Times New Roman"/>
                <w:sz w:val="20"/>
                <w:szCs w:val="24"/>
              </w:rPr>
            </w:pPr>
            <w:r w:rsidRPr="00893344">
              <w:rPr>
                <w:rFonts w:ascii="Times New Roman" w:hAnsi="Times New Roman"/>
                <w:sz w:val="20"/>
                <w:szCs w:val="24"/>
              </w:rPr>
              <w:t>Smalki malti, sausi, tīri, bez citiem piemaisījumiem, ar piparam raksturīgo smaržu un garšu. Fasēts</w:t>
            </w:r>
            <w:r>
              <w:rPr>
                <w:rFonts w:ascii="Times New Roman" w:hAnsi="Times New Roman"/>
                <w:sz w:val="20"/>
                <w:szCs w:val="24"/>
              </w:rPr>
              <w:t xml:space="preserve"> līdz</w:t>
            </w:r>
            <w:r w:rsidRPr="00893344">
              <w:rPr>
                <w:rFonts w:ascii="Times New Roman" w:hAnsi="Times New Roman"/>
                <w:sz w:val="20"/>
                <w:szCs w:val="24"/>
              </w:rPr>
              <w:t xml:space="preserve"> 0,015 kg oriģinālā iepakojumā.</w:t>
            </w:r>
          </w:p>
        </w:tc>
        <w:tc>
          <w:tcPr>
            <w:tcW w:w="1417" w:type="dxa"/>
            <w:vMerge w:val="restart"/>
          </w:tcPr>
          <w:p w:rsidR="00D041F0" w:rsidRPr="00893344" w:rsidRDefault="00D041F0" w:rsidP="00DD3639">
            <w:pPr>
              <w:rPr>
                <w:rFonts w:ascii="Times New Roman" w:hAnsi="Times New Roman"/>
                <w:sz w:val="20"/>
                <w:szCs w:val="24"/>
              </w:rPr>
            </w:pPr>
          </w:p>
        </w:tc>
        <w:tc>
          <w:tcPr>
            <w:tcW w:w="993" w:type="dxa"/>
            <w:vMerge w:val="restart"/>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0,300</w:t>
            </w:r>
          </w:p>
        </w:tc>
        <w:tc>
          <w:tcPr>
            <w:tcW w:w="851" w:type="dxa"/>
          </w:tcPr>
          <w:p w:rsidR="00D041F0" w:rsidRPr="00893344" w:rsidRDefault="00D041F0" w:rsidP="00DD3639">
            <w:pPr>
              <w:jc w:val="center"/>
              <w:rPr>
                <w:rFonts w:ascii="Times New Roman" w:hAnsi="Times New Roman"/>
                <w:sz w:val="20"/>
                <w:szCs w:val="24"/>
              </w:rPr>
            </w:pPr>
          </w:p>
        </w:tc>
        <w:tc>
          <w:tcPr>
            <w:tcW w:w="1276" w:type="dxa"/>
            <w:vMerge w:val="restart"/>
          </w:tcPr>
          <w:p w:rsidR="00D041F0" w:rsidRPr="00893344" w:rsidRDefault="00D041F0" w:rsidP="00DD3639">
            <w:pPr>
              <w:jc w:val="center"/>
              <w:rPr>
                <w:rFonts w:ascii="Times New Roman" w:hAnsi="Times New Roman"/>
                <w:sz w:val="20"/>
                <w:szCs w:val="24"/>
              </w:rPr>
            </w:pPr>
          </w:p>
        </w:tc>
      </w:tr>
      <w:tr w:rsidR="00D041F0" w:rsidRPr="00893344" w:rsidTr="00654D39">
        <w:trPr>
          <w:trHeight w:val="288"/>
        </w:trPr>
        <w:tc>
          <w:tcPr>
            <w:tcW w:w="851" w:type="dxa"/>
            <w:vMerge/>
            <w:vAlign w:val="center"/>
          </w:tcPr>
          <w:p w:rsidR="00D041F0" w:rsidRPr="00893344" w:rsidRDefault="00D041F0" w:rsidP="00DD3639">
            <w:pPr>
              <w:jc w:val="center"/>
              <w:rPr>
                <w:rFonts w:ascii="Times New Roman" w:hAnsi="Times New Roman"/>
                <w:sz w:val="20"/>
                <w:szCs w:val="24"/>
              </w:rPr>
            </w:pPr>
          </w:p>
        </w:tc>
        <w:tc>
          <w:tcPr>
            <w:tcW w:w="1984" w:type="dxa"/>
            <w:vMerge/>
            <w:vAlign w:val="center"/>
          </w:tcPr>
          <w:p w:rsidR="00D041F0" w:rsidRPr="00893344" w:rsidRDefault="00D041F0" w:rsidP="00DD3639">
            <w:pPr>
              <w:jc w:val="center"/>
              <w:rPr>
                <w:rFonts w:ascii="Times New Roman" w:hAnsi="Times New Roman"/>
                <w:sz w:val="20"/>
                <w:szCs w:val="24"/>
              </w:rPr>
            </w:pPr>
          </w:p>
        </w:tc>
        <w:tc>
          <w:tcPr>
            <w:tcW w:w="4820" w:type="dxa"/>
            <w:vMerge/>
          </w:tcPr>
          <w:p w:rsidR="00D041F0" w:rsidRPr="00893344" w:rsidRDefault="00D041F0" w:rsidP="00726E86">
            <w:pPr>
              <w:rPr>
                <w:rFonts w:ascii="Times New Roman" w:hAnsi="Times New Roman"/>
                <w:sz w:val="20"/>
                <w:szCs w:val="24"/>
              </w:rPr>
            </w:pPr>
          </w:p>
        </w:tc>
        <w:tc>
          <w:tcPr>
            <w:tcW w:w="1417" w:type="dxa"/>
            <w:vMerge/>
          </w:tcPr>
          <w:p w:rsidR="00D041F0" w:rsidRPr="00893344" w:rsidRDefault="00D041F0" w:rsidP="00DD3639">
            <w:pPr>
              <w:rPr>
                <w:rFonts w:ascii="Times New Roman" w:hAnsi="Times New Roman"/>
                <w:sz w:val="20"/>
                <w:szCs w:val="24"/>
              </w:rPr>
            </w:pPr>
          </w:p>
        </w:tc>
        <w:tc>
          <w:tcPr>
            <w:tcW w:w="993" w:type="dxa"/>
            <w:vMerge/>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41F0" w:rsidRPr="00893344" w:rsidRDefault="00D041F0" w:rsidP="00DD3639">
            <w:pPr>
              <w:jc w:val="center"/>
              <w:rPr>
                <w:rFonts w:ascii="Times New Roman" w:hAnsi="Times New Roman"/>
                <w:sz w:val="20"/>
                <w:szCs w:val="24"/>
              </w:rPr>
            </w:pPr>
          </w:p>
        </w:tc>
        <w:tc>
          <w:tcPr>
            <w:tcW w:w="851" w:type="dxa"/>
          </w:tcPr>
          <w:p w:rsidR="00D041F0" w:rsidRPr="00893344" w:rsidRDefault="00D041F0" w:rsidP="00DD3639">
            <w:pPr>
              <w:jc w:val="center"/>
              <w:rPr>
                <w:rFonts w:ascii="Times New Roman" w:hAnsi="Times New Roman"/>
                <w:sz w:val="20"/>
                <w:szCs w:val="24"/>
              </w:rPr>
            </w:pPr>
          </w:p>
        </w:tc>
        <w:tc>
          <w:tcPr>
            <w:tcW w:w="1276" w:type="dxa"/>
            <w:vMerge/>
          </w:tcPr>
          <w:p w:rsidR="00D041F0" w:rsidRPr="00893344" w:rsidRDefault="00D041F0" w:rsidP="00DD3639">
            <w:pPr>
              <w:jc w:val="center"/>
              <w:rPr>
                <w:rFonts w:ascii="Times New Roman" w:hAnsi="Times New Roman"/>
                <w:sz w:val="20"/>
                <w:szCs w:val="24"/>
              </w:rPr>
            </w:pPr>
          </w:p>
        </w:tc>
      </w:tr>
      <w:tr w:rsidR="00D041F0" w:rsidRPr="00893344" w:rsidTr="00D041F0">
        <w:trPr>
          <w:trHeight w:val="382"/>
        </w:trPr>
        <w:tc>
          <w:tcPr>
            <w:tcW w:w="851" w:type="dxa"/>
            <w:vMerge w:val="restart"/>
            <w:vAlign w:val="center"/>
          </w:tcPr>
          <w:p w:rsidR="00D041F0" w:rsidRPr="00893344" w:rsidRDefault="00D041F0" w:rsidP="00A65AE8">
            <w:pPr>
              <w:jc w:val="center"/>
              <w:rPr>
                <w:rFonts w:ascii="Times New Roman" w:hAnsi="Times New Roman"/>
                <w:sz w:val="20"/>
                <w:szCs w:val="24"/>
              </w:rPr>
            </w:pPr>
            <w:r w:rsidRPr="00893344">
              <w:rPr>
                <w:rFonts w:ascii="Times New Roman" w:hAnsi="Times New Roman"/>
                <w:sz w:val="20"/>
                <w:szCs w:val="24"/>
              </w:rPr>
              <w:t>13.70.</w:t>
            </w:r>
          </w:p>
        </w:tc>
        <w:tc>
          <w:tcPr>
            <w:tcW w:w="1984" w:type="dxa"/>
            <w:vMerge w:val="restart"/>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Melno piparu graudi</w:t>
            </w:r>
          </w:p>
        </w:tc>
        <w:tc>
          <w:tcPr>
            <w:tcW w:w="4820" w:type="dxa"/>
            <w:vMerge w:val="restart"/>
          </w:tcPr>
          <w:p w:rsidR="00D041F0" w:rsidRPr="00893344" w:rsidRDefault="00D041F0" w:rsidP="00726E86">
            <w:pPr>
              <w:rPr>
                <w:rFonts w:ascii="Times New Roman" w:hAnsi="Times New Roman"/>
                <w:sz w:val="20"/>
                <w:szCs w:val="24"/>
              </w:rPr>
            </w:pPr>
            <w:r w:rsidRPr="00893344">
              <w:rPr>
                <w:rFonts w:ascii="Times New Roman" w:hAnsi="Times New Roman"/>
                <w:sz w:val="20"/>
                <w:szCs w:val="24"/>
              </w:rPr>
              <w:t xml:space="preserve">Nemalti, sausi, tīri, piparu graudi vienmērīgi pēc izmēra un gatavības pakāpes, stingri, bez citiem piemaisījumiem, ar piparam raksturīgo smaržu un garšu. Fasēts </w:t>
            </w:r>
            <w:r>
              <w:rPr>
                <w:rFonts w:ascii="Times New Roman" w:hAnsi="Times New Roman"/>
                <w:sz w:val="20"/>
                <w:szCs w:val="24"/>
              </w:rPr>
              <w:t xml:space="preserve">līdz </w:t>
            </w:r>
            <w:r w:rsidRPr="00893344">
              <w:rPr>
                <w:rFonts w:ascii="Times New Roman" w:hAnsi="Times New Roman"/>
                <w:sz w:val="20"/>
                <w:szCs w:val="24"/>
              </w:rPr>
              <w:t>0,020 kg oriģinālā iepakojumā.</w:t>
            </w:r>
          </w:p>
        </w:tc>
        <w:tc>
          <w:tcPr>
            <w:tcW w:w="1417" w:type="dxa"/>
            <w:vMerge w:val="restart"/>
          </w:tcPr>
          <w:p w:rsidR="00D041F0" w:rsidRPr="00893344" w:rsidRDefault="00D041F0" w:rsidP="00DD3639">
            <w:pPr>
              <w:rPr>
                <w:rFonts w:ascii="Times New Roman" w:hAnsi="Times New Roman"/>
                <w:sz w:val="20"/>
                <w:szCs w:val="24"/>
              </w:rPr>
            </w:pPr>
          </w:p>
        </w:tc>
        <w:tc>
          <w:tcPr>
            <w:tcW w:w="993" w:type="dxa"/>
            <w:vMerge w:val="restart"/>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41F0" w:rsidRPr="00893344" w:rsidRDefault="00D041F0" w:rsidP="00DD3639">
            <w:pPr>
              <w:jc w:val="center"/>
              <w:rPr>
                <w:rFonts w:ascii="Times New Roman" w:hAnsi="Times New Roman"/>
                <w:sz w:val="20"/>
                <w:szCs w:val="24"/>
              </w:rPr>
            </w:pPr>
            <w:r>
              <w:rPr>
                <w:rFonts w:ascii="Times New Roman" w:hAnsi="Times New Roman"/>
                <w:sz w:val="20"/>
                <w:szCs w:val="24"/>
              </w:rPr>
              <w:t>0,400</w:t>
            </w:r>
          </w:p>
        </w:tc>
        <w:tc>
          <w:tcPr>
            <w:tcW w:w="851" w:type="dxa"/>
          </w:tcPr>
          <w:p w:rsidR="00D041F0" w:rsidRPr="00893344" w:rsidRDefault="00D041F0" w:rsidP="00DD3639">
            <w:pPr>
              <w:jc w:val="center"/>
              <w:rPr>
                <w:rFonts w:ascii="Times New Roman" w:hAnsi="Times New Roman"/>
                <w:sz w:val="20"/>
                <w:szCs w:val="24"/>
              </w:rPr>
            </w:pPr>
          </w:p>
        </w:tc>
        <w:tc>
          <w:tcPr>
            <w:tcW w:w="1276" w:type="dxa"/>
            <w:vMerge w:val="restart"/>
          </w:tcPr>
          <w:p w:rsidR="00D041F0" w:rsidRPr="00893344" w:rsidRDefault="00D041F0" w:rsidP="00DD3639">
            <w:pPr>
              <w:jc w:val="center"/>
              <w:rPr>
                <w:rFonts w:ascii="Times New Roman" w:hAnsi="Times New Roman"/>
                <w:sz w:val="20"/>
                <w:szCs w:val="24"/>
              </w:rPr>
            </w:pPr>
          </w:p>
        </w:tc>
      </w:tr>
      <w:tr w:rsidR="00D041F0" w:rsidRPr="00893344" w:rsidTr="00654D39">
        <w:trPr>
          <w:trHeight w:val="382"/>
        </w:trPr>
        <w:tc>
          <w:tcPr>
            <w:tcW w:w="851" w:type="dxa"/>
            <w:vMerge/>
            <w:vAlign w:val="center"/>
          </w:tcPr>
          <w:p w:rsidR="00D041F0" w:rsidRPr="00893344" w:rsidRDefault="00D041F0" w:rsidP="00A65AE8">
            <w:pPr>
              <w:jc w:val="center"/>
              <w:rPr>
                <w:rFonts w:ascii="Times New Roman" w:hAnsi="Times New Roman"/>
                <w:sz w:val="20"/>
                <w:szCs w:val="24"/>
              </w:rPr>
            </w:pPr>
          </w:p>
        </w:tc>
        <w:tc>
          <w:tcPr>
            <w:tcW w:w="1984" w:type="dxa"/>
            <w:vMerge/>
            <w:vAlign w:val="center"/>
          </w:tcPr>
          <w:p w:rsidR="00D041F0" w:rsidRPr="00893344" w:rsidRDefault="00D041F0" w:rsidP="00DD3639">
            <w:pPr>
              <w:jc w:val="center"/>
              <w:rPr>
                <w:rFonts w:ascii="Times New Roman" w:hAnsi="Times New Roman"/>
                <w:sz w:val="20"/>
                <w:szCs w:val="24"/>
              </w:rPr>
            </w:pPr>
          </w:p>
        </w:tc>
        <w:tc>
          <w:tcPr>
            <w:tcW w:w="4820" w:type="dxa"/>
            <w:vMerge/>
          </w:tcPr>
          <w:p w:rsidR="00D041F0" w:rsidRPr="00893344" w:rsidRDefault="00D041F0" w:rsidP="00726E86">
            <w:pPr>
              <w:rPr>
                <w:rFonts w:ascii="Times New Roman" w:hAnsi="Times New Roman"/>
                <w:sz w:val="20"/>
                <w:szCs w:val="24"/>
              </w:rPr>
            </w:pPr>
          </w:p>
        </w:tc>
        <w:tc>
          <w:tcPr>
            <w:tcW w:w="1417" w:type="dxa"/>
            <w:vMerge/>
          </w:tcPr>
          <w:p w:rsidR="00D041F0" w:rsidRPr="00893344" w:rsidRDefault="00D041F0" w:rsidP="00DD3639">
            <w:pPr>
              <w:rPr>
                <w:rFonts w:ascii="Times New Roman" w:hAnsi="Times New Roman"/>
                <w:sz w:val="20"/>
                <w:szCs w:val="24"/>
              </w:rPr>
            </w:pPr>
          </w:p>
        </w:tc>
        <w:tc>
          <w:tcPr>
            <w:tcW w:w="993" w:type="dxa"/>
            <w:vMerge/>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41F0" w:rsidRPr="00893344" w:rsidRDefault="00D041F0" w:rsidP="00DD3639">
            <w:pPr>
              <w:jc w:val="center"/>
              <w:rPr>
                <w:rFonts w:ascii="Times New Roman" w:hAnsi="Times New Roman"/>
                <w:sz w:val="20"/>
                <w:szCs w:val="24"/>
              </w:rPr>
            </w:pPr>
          </w:p>
        </w:tc>
        <w:tc>
          <w:tcPr>
            <w:tcW w:w="851" w:type="dxa"/>
          </w:tcPr>
          <w:p w:rsidR="00D041F0" w:rsidRPr="00893344" w:rsidRDefault="00D041F0" w:rsidP="00DD3639">
            <w:pPr>
              <w:jc w:val="center"/>
              <w:rPr>
                <w:rFonts w:ascii="Times New Roman" w:hAnsi="Times New Roman"/>
                <w:sz w:val="20"/>
                <w:szCs w:val="24"/>
              </w:rPr>
            </w:pPr>
          </w:p>
        </w:tc>
        <w:tc>
          <w:tcPr>
            <w:tcW w:w="1276" w:type="dxa"/>
            <w:vMerge/>
          </w:tcPr>
          <w:p w:rsidR="00D041F0" w:rsidRPr="00893344" w:rsidRDefault="00D041F0" w:rsidP="00DD3639">
            <w:pPr>
              <w:jc w:val="center"/>
              <w:rPr>
                <w:rFonts w:ascii="Times New Roman" w:hAnsi="Times New Roman"/>
                <w:sz w:val="20"/>
                <w:szCs w:val="24"/>
              </w:rPr>
            </w:pPr>
          </w:p>
        </w:tc>
      </w:tr>
      <w:tr w:rsidR="00D041F0" w:rsidRPr="00893344" w:rsidTr="00D041F0">
        <w:trPr>
          <w:trHeight w:val="288"/>
        </w:trPr>
        <w:tc>
          <w:tcPr>
            <w:tcW w:w="851" w:type="dxa"/>
            <w:vMerge w:val="restart"/>
            <w:vAlign w:val="center"/>
          </w:tcPr>
          <w:p w:rsidR="00D041F0" w:rsidRPr="00893344" w:rsidRDefault="00D041F0" w:rsidP="00A65AE8">
            <w:pPr>
              <w:jc w:val="center"/>
              <w:rPr>
                <w:rFonts w:ascii="Times New Roman" w:hAnsi="Times New Roman"/>
                <w:sz w:val="20"/>
                <w:szCs w:val="24"/>
              </w:rPr>
            </w:pPr>
            <w:r w:rsidRPr="00893344">
              <w:rPr>
                <w:rFonts w:ascii="Times New Roman" w:hAnsi="Times New Roman"/>
                <w:sz w:val="20"/>
                <w:szCs w:val="24"/>
              </w:rPr>
              <w:t>13.71.</w:t>
            </w:r>
          </w:p>
        </w:tc>
        <w:tc>
          <w:tcPr>
            <w:tcW w:w="1984" w:type="dxa"/>
            <w:vMerge w:val="restart"/>
            <w:vAlign w:val="center"/>
          </w:tcPr>
          <w:p w:rsidR="00D041F0" w:rsidRPr="00893344" w:rsidRDefault="00D041F0" w:rsidP="00DD3639">
            <w:pPr>
              <w:jc w:val="center"/>
              <w:rPr>
                <w:rFonts w:ascii="Times New Roman" w:hAnsi="Times New Roman"/>
                <w:sz w:val="20"/>
                <w:szCs w:val="24"/>
              </w:rPr>
            </w:pPr>
            <w:r w:rsidRPr="00893344">
              <w:rPr>
                <w:rFonts w:ascii="Times New Roman" w:hAnsi="Times New Roman"/>
                <w:sz w:val="20"/>
                <w:szCs w:val="24"/>
              </w:rPr>
              <w:t>Garšvielu maisījums</w:t>
            </w:r>
          </w:p>
        </w:tc>
        <w:tc>
          <w:tcPr>
            <w:tcW w:w="4820" w:type="dxa"/>
            <w:vMerge w:val="restart"/>
          </w:tcPr>
          <w:p w:rsidR="00D041F0" w:rsidRPr="00893344" w:rsidRDefault="00D041F0" w:rsidP="00726E86">
            <w:pPr>
              <w:rPr>
                <w:rFonts w:ascii="Times New Roman" w:hAnsi="Times New Roman"/>
                <w:sz w:val="20"/>
                <w:szCs w:val="24"/>
              </w:rPr>
            </w:pPr>
            <w:r w:rsidRPr="00893344">
              <w:rPr>
                <w:rFonts w:ascii="Times New Roman" w:hAnsi="Times New Roman"/>
                <w:sz w:val="20"/>
                <w:szCs w:val="24"/>
              </w:rPr>
              <w:t xml:space="preserve">Sastāvā ir kaltēti dārzeņi, zaļumi-garšaugi, bez garšas uzlabotājiem un pastiprinātājiem, bez sāls. Fasēts </w:t>
            </w:r>
            <w:r>
              <w:rPr>
                <w:rFonts w:ascii="Times New Roman" w:hAnsi="Times New Roman"/>
                <w:sz w:val="20"/>
                <w:szCs w:val="24"/>
              </w:rPr>
              <w:t xml:space="preserve">līdz </w:t>
            </w:r>
            <w:r w:rsidRPr="00893344">
              <w:rPr>
                <w:rFonts w:ascii="Times New Roman" w:hAnsi="Times New Roman"/>
                <w:sz w:val="20"/>
                <w:szCs w:val="24"/>
              </w:rPr>
              <w:t>0,500 kg oriģinālā iepakojumā.</w:t>
            </w:r>
          </w:p>
        </w:tc>
        <w:tc>
          <w:tcPr>
            <w:tcW w:w="1417" w:type="dxa"/>
            <w:vMerge w:val="restart"/>
          </w:tcPr>
          <w:p w:rsidR="00D041F0" w:rsidRPr="00893344" w:rsidRDefault="00D041F0" w:rsidP="00DD3639">
            <w:pPr>
              <w:rPr>
                <w:rFonts w:ascii="Times New Roman" w:hAnsi="Times New Roman"/>
                <w:sz w:val="20"/>
                <w:szCs w:val="24"/>
              </w:rPr>
            </w:pPr>
          </w:p>
        </w:tc>
        <w:tc>
          <w:tcPr>
            <w:tcW w:w="993" w:type="dxa"/>
            <w:vMerge w:val="restart"/>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E53ED3"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41F0" w:rsidRPr="00893344" w:rsidRDefault="00E53ED3" w:rsidP="00DD3639">
            <w:pPr>
              <w:jc w:val="center"/>
              <w:rPr>
                <w:rFonts w:ascii="Times New Roman" w:hAnsi="Times New Roman"/>
                <w:sz w:val="20"/>
                <w:szCs w:val="24"/>
              </w:rPr>
            </w:pPr>
            <w:r>
              <w:rPr>
                <w:rFonts w:ascii="Times New Roman" w:hAnsi="Times New Roman"/>
                <w:sz w:val="20"/>
                <w:szCs w:val="24"/>
              </w:rPr>
              <w:t>5</w:t>
            </w:r>
          </w:p>
        </w:tc>
        <w:tc>
          <w:tcPr>
            <w:tcW w:w="851" w:type="dxa"/>
          </w:tcPr>
          <w:p w:rsidR="00D041F0" w:rsidRPr="00893344" w:rsidRDefault="00D041F0" w:rsidP="00DD3639">
            <w:pPr>
              <w:jc w:val="center"/>
              <w:rPr>
                <w:rFonts w:ascii="Times New Roman" w:hAnsi="Times New Roman"/>
                <w:sz w:val="20"/>
                <w:szCs w:val="24"/>
              </w:rPr>
            </w:pPr>
          </w:p>
        </w:tc>
        <w:tc>
          <w:tcPr>
            <w:tcW w:w="1276" w:type="dxa"/>
            <w:vMerge w:val="restart"/>
          </w:tcPr>
          <w:p w:rsidR="00D041F0" w:rsidRPr="00893344" w:rsidRDefault="00D041F0" w:rsidP="00DD3639">
            <w:pPr>
              <w:jc w:val="center"/>
              <w:rPr>
                <w:rFonts w:ascii="Times New Roman" w:hAnsi="Times New Roman"/>
                <w:sz w:val="20"/>
                <w:szCs w:val="24"/>
              </w:rPr>
            </w:pPr>
          </w:p>
        </w:tc>
      </w:tr>
      <w:tr w:rsidR="00D041F0" w:rsidRPr="00893344" w:rsidTr="00654D39">
        <w:trPr>
          <w:trHeight w:val="288"/>
        </w:trPr>
        <w:tc>
          <w:tcPr>
            <w:tcW w:w="851" w:type="dxa"/>
            <w:vMerge/>
            <w:vAlign w:val="center"/>
          </w:tcPr>
          <w:p w:rsidR="00D041F0" w:rsidRPr="00893344" w:rsidRDefault="00D041F0" w:rsidP="00A65AE8">
            <w:pPr>
              <w:jc w:val="center"/>
              <w:rPr>
                <w:rFonts w:ascii="Times New Roman" w:hAnsi="Times New Roman"/>
                <w:sz w:val="20"/>
                <w:szCs w:val="24"/>
              </w:rPr>
            </w:pPr>
          </w:p>
        </w:tc>
        <w:tc>
          <w:tcPr>
            <w:tcW w:w="1984" w:type="dxa"/>
            <w:vMerge/>
            <w:vAlign w:val="center"/>
          </w:tcPr>
          <w:p w:rsidR="00D041F0" w:rsidRPr="00893344" w:rsidRDefault="00D041F0" w:rsidP="00DD3639">
            <w:pPr>
              <w:jc w:val="center"/>
              <w:rPr>
                <w:rFonts w:ascii="Times New Roman" w:hAnsi="Times New Roman"/>
                <w:sz w:val="20"/>
                <w:szCs w:val="24"/>
              </w:rPr>
            </w:pPr>
          </w:p>
        </w:tc>
        <w:tc>
          <w:tcPr>
            <w:tcW w:w="4820" w:type="dxa"/>
            <w:vMerge/>
          </w:tcPr>
          <w:p w:rsidR="00D041F0" w:rsidRPr="00893344" w:rsidRDefault="00D041F0" w:rsidP="00726E86">
            <w:pPr>
              <w:rPr>
                <w:rFonts w:ascii="Times New Roman" w:hAnsi="Times New Roman"/>
                <w:sz w:val="20"/>
                <w:szCs w:val="24"/>
              </w:rPr>
            </w:pPr>
          </w:p>
        </w:tc>
        <w:tc>
          <w:tcPr>
            <w:tcW w:w="1417" w:type="dxa"/>
            <w:vMerge/>
          </w:tcPr>
          <w:p w:rsidR="00D041F0" w:rsidRPr="00893344" w:rsidRDefault="00D041F0" w:rsidP="00DD3639">
            <w:pPr>
              <w:rPr>
                <w:rFonts w:ascii="Times New Roman" w:hAnsi="Times New Roman"/>
                <w:sz w:val="20"/>
                <w:szCs w:val="24"/>
              </w:rPr>
            </w:pPr>
          </w:p>
        </w:tc>
        <w:tc>
          <w:tcPr>
            <w:tcW w:w="993" w:type="dxa"/>
            <w:vMerge/>
          </w:tcPr>
          <w:p w:rsidR="00D041F0" w:rsidRPr="00893344" w:rsidRDefault="00D041F0" w:rsidP="00DD3639">
            <w:pPr>
              <w:rPr>
                <w:rFonts w:ascii="Times New Roman" w:hAnsi="Times New Roman"/>
                <w:sz w:val="20"/>
                <w:szCs w:val="24"/>
              </w:rPr>
            </w:pPr>
          </w:p>
        </w:tc>
        <w:tc>
          <w:tcPr>
            <w:tcW w:w="850" w:type="dxa"/>
            <w:vAlign w:val="center"/>
          </w:tcPr>
          <w:p w:rsidR="00D041F0" w:rsidRPr="00893344" w:rsidRDefault="00E53ED3"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41F0" w:rsidRPr="00893344" w:rsidRDefault="00D041F0" w:rsidP="00DD3639">
            <w:pPr>
              <w:jc w:val="center"/>
              <w:rPr>
                <w:rFonts w:ascii="Times New Roman" w:hAnsi="Times New Roman"/>
                <w:sz w:val="20"/>
                <w:szCs w:val="24"/>
              </w:rPr>
            </w:pPr>
          </w:p>
        </w:tc>
        <w:tc>
          <w:tcPr>
            <w:tcW w:w="851" w:type="dxa"/>
          </w:tcPr>
          <w:p w:rsidR="00D041F0" w:rsidRPr="00893344" w:rsidRDefault="00D041F0" w:rsidP="00DD3639">
            <w:pPr>
              <w:jc w:val="center"/>
              <w:rPr>
                <w:rFonts w:ascii="Times New Roman" w:hAnsi="Times New Roman"/>
                <w:sz w:val="20"/>
                <w:szCs w:val="24"/>
              </w:rPr>
            </w:pPr>
          </w:p>
        </w:tc>
        <w:tc>
          <w:tcPr>
            <w:tcW w:w="1276" w:type="dxa"/>
            <w:vMerge/>
          </w:tcPr>
          <w:p w:rsidR="00D041F0" w:rsidRPr="00893344" w:rsidRDefault="00D041F0" w:rsidP="00DD3639">
            <w:pPr>
              <w:jc w:val="center"/>
              <w:rPr>
                <w:rFonts w:ascii="Times New Roman" w:hAnsi="Times New Roman"/>
                <w:sz w:val="20"/>
                <w:szCs w:val="24"/>
              </w:rPr>
            </w:pPr>
          </w:p>
        </w:tc>
      </w:tr>
      <w:tr w:rsidR="00E53ED3" w:rsidRPr="00893344" w:rsidTr="00E53ED3">
        <w:trPr>
          <w:trHeight w:val="194"/>
        </w:trPr>
        <w:tc>
          <w:tcPr>
            <w:tcW w:w="851" w:type="dxa"/>
            <w:vMerge w:val="restart"/>
            <w:vAlign w:val="center"/>
          </w:tcPr>
          <w:p w:rsidR="00E53ED3" w:rsidRPr="00893344" w:rsidRDefault="00E53ED3" w:rsidP="00A65AE8">
            <w:pPr>
              <w:jc w:val="center"/>
              <w:rPr>
                <w:rFonts w:ascii="Times New Roman" w:hAnsi="Times New Roman"/>
                <w:sz w:val="20"/>
                <w:szCs w:val="24"/>
              </w:rPr>
            </w:pPr>
            <w:r w:rsidRPr="00893344">
              <w:rPr>
                <w:rFonts w:ascii="Times New Roman" w:hAnsi="Times New Roman"/>
                <w:sz w:val="20"/>
                <w:szCs w:val="24"/>
              </w:rPr>
              <w:t>13.72.</w:t>
            </w:r>
          </w:p>
        </w:tc>
        <w:tc>
          <w:tcPr>
            <w:tcW w:w="1984" w:type="dxa"/>
            <w:vMerge w:val="restart"/>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Lauru lapas</w:t>
            </w:r>
          </w:p>
        </w:tc>
        <w:tc>
          <w:tcPr>
            <w:tcW w:w="4820" w:type="dxa"/>
            <w:vMerge w:val="restart"/>
          </w:tcPr>
          <w:p w:rsidR="00E53ED3" w:rsidRPr="00893344" w:rsidRDefault="00E53ED3" w:rsidP="00726E86">
            <w:pPr>
              <w:rPr>
                <w:rFonts w:ascii="Times New Roman" w:hAnsi="Times New Roman"/>
                <w:sz w:val="20"/>
                <w:szCs w:val="24"/>
              </w:rPr>
            </w:pPr>
            <w:r w:rsidRPr="00893344">
              <w:rPr>
                <w:rFonts w:ascii="Times New Roman" w:hAnsi="Times New Roman"/>
                <w:sz w:val="20"/>
                <w:szCs w:val="24"/>
              </w:rPr>
              <w:t>Sausas, kaltētas, veselas lapas. Fasēts</w:t>
            </w:r>
            <w:r>
              <w:rPr>
                <w:rFonts w:ascii="Times New Roman" w:hAnsi="Times New Roman"/>
                <w:sz w:val="20"/>
                <w:szCs w:val="24"/>
              </w:rPr>
              <w:t xml:space="preserve"> līdz</w:t>
            </w:r>
            <w:r w:rsidRPr="00893344">
              <w:rPr>
                <w:rFonts w:ascii="Times New Roman" w:hAnsi="Times New Roman"/>
                <w:sz w:val="20"/>
                <w:szCs w:val="24"/>
              </w:rPr>
              <w:t xml:space="preserve"> 0,040 kg oriģinālā iepakojumā.</w:t>
            </w:r>
          </w:p>
        </w:tc>
        <w:tc>
          <w:tcPr>
            <w:tcW w:w="1417" w:type="dxa"/>
            <w:vMerge w:val="restart"/>
          </w:tcPr>
          <w:p w:rsidR="00E53ED3" w:rsidRPr="00893344" w:rsidRDefault="00E53ED3" w:rsidP="00DD3639">
            <w:pPr>
              <w:rPr>
                <w:rFonts w:ascii="Times New Roman" w:hAnsi="Times New Roman"/>
                <w:sz w:val="20"/>
                <w:szCs w:val="24"/>
              </w:rPr>
            </w:pPr>
          </w:p>
        </w:tc>
        <w:tc>
          <w:tcPr>
            <w:tcW w:w="993" w:type="dxa"/>
            <w:vMerge w:val="restart"/>
          </w:tcPr>
          <w:p w:rsidR="00E53ED3" w:rsidRPr="00893344" w:rsidRDefault="00E53ED3" w:rsidP="00DD3639">
            <w:pPr>
              <w:rPr>
                <w:rFonts w:ascii="Times New Roman" w:hAnsi="Times New Roman"/>
                <w:sz w:val="20"/>
                <w:szCs w:val="24"/>
              </w:rPr>
            </w:pPr>
          </w:p>
        </w:tc>
        <w:tc>
          <w:tcPr>
            <w:tcW w:w="850" w:type="dxa"/>
            <w:vAlign w:val="center"/>
          </w:tcPr>
          <w:p w:rsidR="00E53ED3" w:rsidRPr="00893344" w:rsidRDefault="00E53ED3"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53ED3" w:rsidRPr="00893344" w:rsidRDefault="00E53ED3" w:rsidP="00DD3639">
            <w:pPr>
              <w:jc w:val="center"/>
              <w:rPr>
                <w:rFonts w:ascii="Times New Roman" w:hAnsi="Times New Roman"/>
                <w:sz w:val="20"/>
                <w:szCs w:val="24"/>
              </w:rPr>
            </w:pPr>
            <w:r>
              <w:rPr>
                <w:rFonts w:ascii="Times New Roman" w:hAnsi="Times New Roman"/>
                <w:sz w:val="20"/>
                <w:szCs w:val="24"/>
              </w:rPr>
              <w:t>0,400</w:t>
            </w:r>
          </w:p>
        </w:tc>
        <w:tc>
          <w:tcPr>
            <w:tcW w:w="851" w:type="dxa"/>
          </w:tcPr>
          <w:p w:rsidR="00E53ED3" w:rsidRPr="00893344" w:rsidRDefault="00E53ED3" w:rsidP="00DD3639">
            <w:pPr>
              <w:jc w:val="center"/>
              <w:rPr>
                <w:rFonts w:ascii="Times New Roman" w:hAnsi="Times New Roman"/>
                <w:sz w:val="20"/>
                <w:szCs w:val="24"/>
              </w:rPr>
            </w:pPr>
          </w:p>
        </w:tc>
        <w:tc>
          <w:tcPr>
            <w:tcW w:w="1276" w:type="dxa"/>
            <w:vMerge w:val="restart"/>
          </w:tcPr>
          <w:p w:rsidR="00E53ED3" w:rsidRPr="00893344" w:rsidRDefault="00E53ED3" w:rsidP="00DD3639">
            <w:pPr>
              <w:jc w:val="center"/>
              <w:rPr>
                <w:rFonts w:ascii="Times New Roman" w:hAnsi="Times New Roman"/>
                <w:sz w:val="20"/>
                <w:szCs w:val="24"/>
              </w:rPr>
            </w:pPr>
          </w:p>
        </w:tc>
      </w:tr>
      <w:tr w:rsidR="00E53ED3" w:rsidRPr="00893344" w:rsidTr="00654D39">
        <w:trPr>
          <w:trHeight w:val="194"/>
        </w:trPr>
        <w:tc>
          <w:tcPr>
            <w:tcW w:w="851" w:type="dxa"/>
            <w:vMerge/>
            <w:vAlign w:val="center"/>
          </w:tcPr>
          <w:p w:rsidR="00E53ED3" w:rsidRPr="00893344" w:rsidRDefault="00E53ED3" w:rsidP="00A65AE8">
            <w:pPr>
              <w:jc w:val="center"/>
              <w:rPr>
                <w:rFonts w:ascii="Times New Roman" w:hAnsi="Times New Roman"/>
                <w:sz w:val="20"/>
                <w:szCs w:val="24"/>
              </w:rPr>
            </w:pPr>
          </w:p>
        </w:tc>
        <w:tc>
          <w:tcPr>
            <w:tcW w:w="1984" w:type="dxa"/>
            <w:vMerge/>
            <w:vAlign w:val="center"/>
          </w:tcPr>
          <w:p w:rsidR="00E53ED3" w:rsidRPr="00893344" w:rsidRDefault="00E53ED3" w:rsidP="00DD3639">
            <w:pPr>
              <w:jc w:val="center"/>
              <w:rPr>
                <w:rFonts w:ascii="Times New Roman" w:hAnsi="Times New Roman"/>
                <w:sz w:val="20"/>
                <w:szCs w:val="24"/>
              </w:rPr>
            </w:pPr>
          </w:p>
        </w:tc>
        <w:tc>
          <w:tcPr>
            <w:tcW w:w="4820" w:type="dxa"/>
            <w:vMerge/>
          </w:tcPr>
          <w:p w:rsidR="00E53ED3" w:rsidRPr="00893344" w:rsidRDefault="00E53ED3" w:rsidP="00726E86">
            <w:pPr>
              <w:rPr>
                <w:rFonts w:ascii="Times New Roman" w:hAnsi="Times New Roman"/>
                <w:sz w:val="20"/>
                <w:szCs w:val="24"/>
              </w:rPr>
            </w:pPr>
          </w:p>
        </w:tc>
        <w:tc>
          <w:tcPr>
            <w:tcW w:w="1417" w:type="dxa"/>
            <w:vMerge/>
          </w:tcPr>
          <w:p w:rsidR="00E53ED3" w:rsidRPr="00893344" w:rsidRDefault="00E53ED3" w:rsidP="00DD3639">
            <w:pPr>
              <w:rPr>
                <w:rFonts w:ascii="Times New Roman" w:hAnsi="Times New Roman"/>
                <w:sz w:val="20"/>
                <w:szCs w:val="24"/>
              </w:rPr>
            </w:pPr>
          </w:p>
        </w:tc>
        <w:tc>
          <w:tcPr>
            <w:tcW w:w="993" w:type="dxa"/>
            <w:vMerge/>
          </w:tcPr>
          <w:p w:rsidR="00E53ED3" w:rsidRPr="00893344" w:rsidRDefault="00E53ED3" w:rsidP="00DD3639">
            <w:pPr>
              <w:rPr>
                <w:rFonts w:ascii="Times New Roman" w:hAnsi="Times New Roman"/>
                <w:sz w:val="20"/>
                <w:szCs w:val="24"/>
              </w:rPr>
            </w:pPr>
          </w:p>
        </w:tc>
        <w:tc>
          <w:tcPr>
            <w:tcW w:w="850" w:type="dxa"/>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53ED3" w:rsidRPr="00893344" w:rsidRDefault="00E53ED3" w:rsidP="00DD3639">
            <w:pPr>
              <w:jc w:val="center"/>
              <w:rPr>
                <w:rFonts w:ascii="Times New Roman" w:hAnsi="Times New Roman"/>
                <w:sz w:val="20"/>
                <w:szCs w:val="24"/>
              </w:rPr>
            </w:pPr>
          </w:p>
        </w:tc>
        <w:tc>
          <w:tcPr>
            <w:tcW w:w="851" w:type="dxa"/>
          </w:tcPr>
          <w:p w:rsidR="00E53ED3" w:rsidRPr="00893344" w:rsidRDefault="00E53ED3" w:rsidP="00DD3639">
            <w:pPr>
              <w:jc w:val="center"/>
              <w:rPr>
                <w:rFonts w:ascii="Times New Roman" w:hAnsi="Times New Roman"/>
                <w:sz w:val="20"/>
                <w:szCs w:val="24"/>
              </w:rPr>
            </w:pPr>
          </w:p>
        </w:tc>
        <w:tc>
          <w:tcPr>
            <w:tcW w:w="1276" w:type="dxa"/>
            <w:vMerge/>
          </w:tcPr>
          <w:p w:rsidR="00E53ED3" w:rsidRPr="00893344" w:rsidRDefault="00E53ED3" w:rsidP="00DD3639">
            <w:pPr>
              <w:jc w:val="center"/>
              <w:rPr>
                <w:rFonts w:ascii="Times New Roman" w:hAnsi="Times New Roman"/>
                <w:sz w:val="20"/>
                <w:szCs w:val="24"/>
              </w:rPr>
            </w:pPr>
          </w:p>
        </w:tc>
      </w:tr>
      <w:tr w:rsidR="00E53ED3" w:rsidRPr="00893344" w:rsidTr="00E53ED3">
        <w:trPr>
          <w:trHeight w:val="382"/>
        </w:trPr>
        <w:tc>
          <w:tcPr>
            <w:tcW w:w="851" w:type="dxa"/>
            <w:vMerge w:val="restart"/>
            <w:vAlign w:val="center"/>
          </w:tcPr>
          <w:p w:rsidR="00E53ED3" w:rsidRPr="00893344" w:rsidRDefault="00E53ED3" w:rsidP="00A65AE8">
            <w:pPr>
              <w:jc w:val="center"/>
              <w:rPr>
                <w:rFonts w:ascii="Times New Roman" w:hAnsi="Times New Roman"/>
                <w:sz w:val="20"/>
                <w:szCs w:val="24"/>
              </w:rPr>
            </w:pPr>
            <w:r w:rsidRPr="00893344">
              <w:rPr>
                <w:rFonts w:ascii="Times New Roman" w:hAnsi="Times New Roman"/>
                <w:sz w:val="20"/>
                <w:szCs w:val="24"/>
              </w:rPr>
              <w:lastRenderedPageBreak/>
              <w:t>13.73.</w:t>
            </w:r>
          </w:p>
        </w:tc>
        <w:tc>
          <w:tcPr>
            <w:tcW w:w="1984" w:type="dxa"/>
            <w:vMerge w:val="restart"/>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 xml:space="preserve">Želantīns </w:t>
            </w:r>
          </w:p>
        </w:tc>
        <w:tc>
          <w:tcPr>
            <w:tcW w:w="4820" w:type="dxa"/>
            <w:vMerge w:val="restart"/>
          </w:tcPr>
          <w:p w:rsidR="00E53ED3" w:rsidRPr="00893344" w:rsidRDefault="00E53ED3" w:rsidP="00726E86">
            <w:pPr>
              <w:rPr>
                <w:rFonts w:ascii="Times New Roman" w:hAnsi="Times New Roman"/>
                <w:sz w:val="20"/>
                <w:szCs w:val="24"/>
              </w:rPr>
            </w:pPr>
            <w:r w:rsidRPr="00893344">
              <w:rPr>
                <w:rFonts w:ascii="Times New Roman" w:hAnsi="Times New Roman"/>
                <w:sz w:val="20"/>
                <w:szCs w:val="24"/>
              </w:rPr>
              <w:t xml:space="preserve">Pārtikas, sauss, tīrs, birstošs, bez piemaisījumiem, caurspīdīgs vai daļēji caurspīdīgs, smalka maluma, labi uzbriest gan siltā, gan aukstā ūdenī, bez jebkādas piegaršas. Fasēts </w:t>
            </w:r>
            <w:r>
              <w:rPr>
                <w:rFonts w:ascii="Times New Roman" w:hAnsi="Times New Roman"/>
                <w:sz w:val="20"/>
                <w:szCs w:val="24"/>
              </w:rPr>
              <w:t xml:space="preserve">līdz </w:t>
            </w:r>
            <w:r w:rsidRPr="00893344">
              <w:rPr>
                <w:rFonts w:ascii="Times New Roman" w:hAnsi="Times New Roman"/>
                <w:sz w:val="20"/>
                <w:szCs w:val="24"/>
              </w:rPr>
              <w:t>0,015 kg oriģinālā iepakojumā.</w:t>
            </w:r>
          </w:p>
        </w:tc>
        <w:tc>
          <w:tcPr>
            <w:tcW w:w="1417" w:type="dxa"/>
            <w:vMerge w:val="restart"/>
          </w:tcPr>
          <w:p w:rsidR="00E53ED3" w:rsidRPr="00893344" w:rsidRDefault="00E53ED3" w:rsidP="00DD3639">
            <w:pPr>
              <w:rPr>
                <w:rFonts w:ascii="Times New Roman" w:hAnsi="Times New Roman"/>
                <w:sz w:val="20"/>
                <w:szCs w:val="24"/>
              </w:rPr>
            </w:pPr>
          </w:p>
        </w:tc>
        <w:tc>
          <w:tcPr>
            <w:tcW w:w="993" w:type="dxa"/>
            <w:vMerge w:val="restart"/>
          </w:tcPr>
          <w:p w:rsidR="00E53ED3" w:rsidRPr="00893344" w:rsidRDefault="00E53ED3" w:rsidP="00DD3639">
            <w:pPr>
              <w:rPr>
                <w:rFonts w:ascii="Times New Roman" w:hAnsi="Times New Roman"/>
                <w:sz w:val="20"/>
                <w:szCs w:val="24"/>
              </w:rPr>
            </w:pPr>
          </w:p>
        </w:tc>
        <w:tc>
          <w:tcPr>
            <w:tcW w:w="850" w:type="dxa"/>
            <w:vAlign w:val="center"/>
          </w:tcPr>
          <w:p w:rsidR="00E53ED3" w:rsidRPr="00893344" w:rsidRDefault="00E53ED3"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53ED3" w:rsidRPr="00893344" w:rsidRDefault="00E53ED3" w:rsidP="00DD3639">
            <w:pPr>
              <w:jc w:val="center"/>
              <w:rPr>
                <w:rFonts w:ascii="Times New Roman" w:hAnsi="Times New Roman"/>
                <w:sz w:val="20"/>
                <w:szCs w:val="24"/>
              </w:rPr>
            </w:pPr>
            <w:r>
              <w:rPr>
                <w:rFonts w:ascii="Times New Roman" w:hAnsi="Times New Roman"/>
                <w:sz w:val="20"/>
                <w:szCs w:val="24"/>
              </w:rPr>
              <w:t>0,7</w:t>
            </w:r>
            <w:r w:rsidRPr="00893344">
              <w:rPr>
                <w:rFonts w:ascii="Times New Roman" w:hAnsi="Times New Roman"/>
                <w:sz w:val="20"/>
                <w:szCs w:val="24"/>
              </w:rPr>
              <w:t>50</w:t>
            </w:r>
          </w:p>
        </w:tc>
        <w:tc>
          <w:tcPr>
            <w:tcW w:w="851" w:type="dxa"/>
          </w:tcPr>
          <w:p w:rsidR="00E53ED3" w:rsidRPr="00893344" w:rsidRDefault="00E53ED3" w:rsidP="00DD3639">
            <w:pPr>
              <w:jc w:val="center"/>
              <w:rPr>
                <w:rFonts w:ascii="Times New Roman" w:hAnsi="Times New Roman"/>
                <w:sz w:val="20"/>
                <w:szCs w:val="24"/>
              </w:rPr>
            </w:pPr>
          </w:p>
        </w:tc>
        <w:tc>
          <w:tcPr>
            <w:tcW w:w="1276" w:type="dxa"/>
            <w:vMerge w:val="restart"/>
          </w:tcPr>
          <w:p w:rsidR="00E53ED3" w:rsidRPr="00893344" w:rsidRDefault="00E53ED3" w:rsidP="00DD3639">
            <w:pPr>
              <w:jc w:val="center"/>
              <w:rPr>
                <w:rFonts w:ascii="Times New Roman" w:hAnsi="Times New Roman"/>
                <w:sz w:val="20"/>
                <w:szCs w:val="24"/>
              </w:rPr>
            </w:pPr>
          </w:p>
        </w:tc>
      </w:tr>
      <w:tr w:rsidR="00E53ED3" w:rsidRPr="00893344" w:rsidTr="00654D39">
        <w:trPr>
          <w:trHeight w:val="382"/>
        </w:trPr>
        <w:tc>
          <w:tcPr>
            <w:tcW w:w="851" w:type="dxa"/>
            <w:vMerge/>
            <w:vAlign w:val="center"/>
          </w:tcPr>
          <w:p w:rsidR="00E53ED3" w:rsidRPr="00893344" w:rsidRDefault="00E53ED3" w:rsidP="00A65AE8">
            <w:pPr>
              <w:jc w:val="center"/>
              <w:rPr>
                <w:rFonts w:ascii="Times New Roman" w:hAnsi="Times New Roman"/>
                <w:sz w:val="20"/>
                <w:szCs w:val="24"/>
              </w:rPr>
            </w:pPr>
          </w:p>
        </w:tc>
        <w:tc>
          <w:tcPr>
            <w:tcW w:w="1984" w:type="dxa"/>
            <w:vMerge/>
            <w:vAlign w:val="center"/>
          </w:tcPr>
          <w:p w:rsidR="00E53ED3" w:rsidRPr="00893344" w:rsidRDefault="00E53ED3" w:rsidP="00DD3639">
            <w:pPr>
              <w:jc w:val="center"/>
              <w:rPr>
                <w:rFonts w:ascii="Times New Roman" w:hAnsi="Times New Roman"/>
                <w:sz w:val="20"/>
                <w:szCs w:val="24"/>
              </w:rPr>
            </w:pPr>
          </w:p>
        </w:tc>
        <w:tc>
          <w:tcPr>
            <w:tcW w:w="4820" w:type="dxa"/>
            <w:vMerge/>
          </w:tcPr>
          <w:p w:rsidR="00E53ED3" w:rsidRPr="00893344" w:rsidRDefault="00E53ED3" w:rsidP="00726E86">
            <w:pPr>
              <w:rPr>
                <w:rFonts w:ascii="Times New Roman" w:hAnsi="Times New Roman"/>
                <w:sz w:val="20"/>
                <w:szCs w:val="24"/>
              </w:rPr>
            </w:pPr>
          </w:p>
        </w:tc>
        <w:tc>
          <w:tcPr>
            <w:tcW w:w="1417" w:type="dxa"/>
            <w:vMerge/>
          </w:tcPr>
          <w:p w:rsidR="00E53ED3" w:rsidRPr="00893344" w:rsidRDefault="00E53ED3" w:rsidP="00DD3639">
            <w:pPr>
              <w:rPr>
                <w:rFonts w:ascii="Times New Roman" w:hAnsi="Times New Roman"/>
                <w:sz w:val="20"/>
                <w:szCs w:val="24"/>
              </w:rPr>
            </w:pPr>
          </w:p>
        </w:tc>
        <w:tc>
          <w:tcPr>
            <w:tcW w:w="993" w:type="dxa"/>
            <w:vMerge/>
          </w:tcPr>
          <w:p w:rsidR="00E53ED3" w:rsidRPr="00893344" w:rsidRDefault="00E53ED3" w:rsidP="00DD3639">
            <w:pPr>
              <w:rPr>
                <w:rFonts w:ascii="Times New Roman" w:hAnsi="Times New Roman"/>
                <w:sz w:val="20"/>
                <w:szCs w:val="24"/>
              </w:rPr>
            </w:pPr>
          </w:p>
        </w:tc>
        <w:tc>
          <w:tcPr>
            <w:tcW w:w="850" w:type="dxa"/>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53ED3" w:rsidRPr="00893344" w:rsidRDefault="00E53ED3" w:rsidP="00DD3639">
            <w:pPr>
              <w:jc w:val="center"/>
              <w:rPr>
                <w:rFonts w:ascii="Times New Roman" w:hAnsi="Times New Roman"/>
                <w:sz w:val="20"/>
                <w:szCs w:val="24"/>
              </w:rPr>
            </w:pPr>
          </w:p>
        </w:tc>
        <w:tc>
          <w:tcPr>
            <w:tcW w:w="851" w:type="dxa"/>
          </w:tcPr>
          <w:p w:rsidR="00E53ED3" w:rsidRPr="00893344" w:rsidRDefault="00E53ED3" w:rsidP="00DD3639">
            <w:pPr>
              <w:jc w:val="center"/>
              <w:rPr>
                <w:rFonts w:ascii="Times New Roman" w:hAnsi="Times New Roman"/>
                <w:sz w:val="20"/>
                <w:szCs w:val="24"/>
              </w:rPr>
            </w:pPr>
          </w:p>
        </w:tc>
        <w:tc>
          <w:tcPr>
            <w:tcW w:w="1276" w:type="dxa"/>
            <w:vMerge/>
          </w:tcPr>
          <w:p w:rsidR="00E53ED3" w:rsidRPr="00893344" w:rsidRDefault="00E53ED3" w:rsidP="00DD3639">
            <w:pPr>
              <w:jc w:val="center"/>
              <w:rPr>
                <w:rFonts w:ascii="Times New Roman" w:hAnsi="Times New Roman"/>
                <w:sz w:val="20"/>
                <w:szCs w:val="24"/>
              </w:rPr>
            </w:pPr>
          </w:p>
        </w:tc>
      </w:tr>
      <w:tr w:rsidR="00E53ED3" w:rsidRPr="00893344" w:rsidTr="00E53ED3">
        <w:trPr>
          <w:trHeight w:val="194"/>
        </w:trPr>
        <w:tc>
          <w:tcPr>
            <w:tcW w:w="851" w:type="dxa"/>
            <w:vMerge w:val="restart"/>
            <w:vAlign w:val="center"/>
          </w:tcPr>
          <w:p w:rsidR="00E53ED3" w:rsidRPr="00893344" w:rsidRDefault="00E53ED3" w:rsidP="00A65AE8">
            <w:pPr>
              <w:jc w:val="center"/>
              <w:rPr>
                <w:rFonts w:ascii="Times New Roman" w:hAnsi="Times New Roman"/>
                <w:sz w:val="20"/>
                <w:szCs w:val="24"/>
              </w:rPr>
            </w:pPr>
            <w:r w:rsidRPr="00893344">
              <w:rPr>
                <w:rFonts w:ascii="Times New Roman" w:hAnsi="Times New Roman"/>
                <w:sz w:val="20"/>
                <w:szCs w:val="24"/>
              </w:rPr>
              <w:t>13.74.</w:t>
            </w:r>
          </w:p>
        </w:tc>
        <w:tc>
          <w:tcPr>
            <w:tcW w:w="1984" w:type="dxa"/>
            <w:vMerge w:val="restart"/>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Kviešu rīvmaize</w:t>
            </w:r>
          </w:p>
        </w:tc>
        <w:tc>
          <w:tcPr>
            <w:tcW w:w="4820" w:type="dxa"/>
            <w:vMerge w:val="restart"/>
          </w:tcPr>
          <w:p w:rsidR="00E53ED3" w:rsidRPr="00893344" w:rsidRDefault="00E53ED3" w:rsidP="00E53ED3">
            <w:pPr>
              <w:rPr>
                <w:rFonts w:ascii="Times New Roman" w:hAnsi="Times New Roman"/>
                <w:sz w:val="20"/>
                <w:szCs w:val="24"/>
              </w:rPr>
            </w:pPr>
            <w:r w:rsidRPr="00893344">
              <w:rPr>
                <w:rFonts w:ascii="Times New Roman" w:hAnsi="Times New Roman"/>
                <w:sz w:val="20"/>
                <w:szCs w:val="24"/>
              </w:rPr>
              <w:t>Sausa, kaltēta, tīra, bez piemaisījumiem. Fasēt</w:t>
            </w:r>
            <w:r>
              <w:rPr>
                <w:rFonts w:ascii="Times New Roman" w:hAnsi="Times New Roman"/>
                <w:sz w:val="20"/>
                <w:szCs w:val="24"/>
              </w:rPr>
              <w:t>a līdz</w:t>
            </w:r>
            <w:r w:rsidRPr="00893344">
              <w:rPr>
                <w:rFonts w:ascii="Times New Roman" w:hAnsi="Times New Roman"/>
                <w:sz w:val="20"/>
                <w:szCs w:val="24"/>
              </w:rPr>
              <w:t xml:space="preserve"> 1 kg oriģinālā iepakojumā.</w:t>
            </w:r>
          </w:p>
        </w:tc>
        <w:tc>
          <w:tcPr>
            <w:tcW w:w="1417" w:type="dxa"/>
            <w:vMerge w:val="restart"/>
          </w:tcPr>
          <w:p w:rsidR="00E53ED3" w:rsidRPr="00893344" w:rsidRDefault="00E53ED3" w:rsidP="00DD3639">
            <w:pPr>
              <w:rPr>
                <w:rFonts w:ascii="Times New Roman" w:hAnsi="Times New Roman"/>
                <w:sz w:val="20"/>
                <w:szCs w:val="24"/>
              </w:rPr>
            </w:pPr>
          </w:p>
        </w:tc>
        <w:tc>
          <w:tcPr>
            <w:tcW w:w="993" w:type="dxa"/>
            <w:vMerge w:val="restart"/>
          </w:tcPr>
          <w:p w:rsidR="00E53ED3" w:rsidRPr="00893344" w:rsidRDefault="00E53ED3" w:rsidP="00DD3639">
            <w:pPr>
              <w:rPr>
                <w:rFonts w:ascii="Times New Roman" w:hAnsi="Times New Roman"/>
                <w:sz w:val="20"/>
                <w:szCs w:val="24"/>
              </w:rPr>
            </w:pPr>
          </w:p>
        </w:tc>
        <w:tc>
          <w:tcPr>
            <w:tcW w:w="850" w:type="dxa"/>
            <w:vAlign w:val="center"/>
          </w:tcPr>
          <w:p w:rsidR="00E53ED3" w:rsidRPr="00893344" w:rsidRDefault="00E53ED3"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5</w:t>
            </w:r>
          </w:p>
        </w:tc>
        <w:tc>
          <w:tcPr>
            <w:tcW w:w="851" w:type="dxa"/>
          </w:tcPr>
          <w:p w:rsidR="00E53ED3" w:rsidRPr="00893344" w:rsidRDefault="00E53ED3" w:rsidP="00DD3639">
            <w:pPr>
              <w:jc w:val="center"/>
              <w:rPr>
                <w:rFonts w:ascii="Times New Roman" w:hAnsi="Times New Roman"/>
                <w:sz w:val="20"/>
                <w:szCs w:val="24"/>
              </w:rPr>
            </w:pPr>
          </w:p>
        </w:tc>
        <w:tc>
          <w:tcPr>
            <w:tcW w:w="1276" w:type="dxa"/>
            <w:vMerge w:val="restart"/>
          </w:tcPr>
          <w:p w:rsidR="00E53ED3" w:rsidRPr="00893344" w:rsidRDefault="00E53ED3" w:rsidP="00DD3639">
            <w:pPr>
              <w:jc w:val="center"/>
              <w:rPr>
                <w:rFonts w:ascii="Times New Roman" w:hAnsi="Times New Roman"/>
                <w:sz w:val="20"/>
                <w:szCs w:val="24"/>
              </w:rPr>
            </w:pPr>
          </w:p>
        </w:tc>
      </w:tr>
      <w:tr w:rsidR="00E53ED3" w:rsidRPr="00893344" w:rsidTr="00654D39">
        <w:trPr>
          <w:trHeight w:val="194"/>
        </w:trPr>
        <w:tc>
          <w:tcPr>
            <w:tcW w:w="851" w:type="dxa"/>
            <w:vMerge/>
            <w:vAlign w:val="center"/>
          </w:tcPr>
          <w:p w:rsidR="00E53ED3" w:rsidRPr="00893344" w:rsidRDefault="00E53ED3" w:rsidP="00A65AE8">
            <w:pPr>
              <w:jc w:val="center"/>
              <w:rPr>
                <w:rFonts w:ascii="Times New Roman" w:hAnsi="Times New Roman"/>
                <w:sz w:val="20"/>
                <w:szCs w:val="24"/>
              </w:rPr>
            </w:pPr>
          </w:p>
        </w:tc>
        <w:tc>
          <w:tcPr>
            <w:tcW w:w="1984" w:type="dxa"/>
            <w:vMerge/>
            <w:vAlign w:val="center"/>
          </w:tcPr>
          <w:p w:rsidR="00E53ED3" w:rsidRPr="00893344" w:rsidRDefault="00E53ED3" w:rsidP="00DD3639">
            <w:pPr>
              <w:jc w:val="center"/>
              <w:rPr>
                <w:rFonts w:ascii="Times New Roman" w:hAnsi="Times New Roman"/>
                <w:sz w:val="20"/>
                <w:szCs w:val="24"/>
              </w:rPr>
            </w:pPr>
          </w:p>
        </w:tc>
        <w:tc>
          <w:tcPr>
            <w:tcW w:w="4820" w:type="dxa"/>
            <w:vMerge/>
          </w:tcPr>
          <w:p w:rsidR="00E53ED3" w:rsidRPr="00893344" w:rsidRDefault="00E53ED3" w:rsidP="00E53ED3">
            <w:pPr>
              <w:rPr>
                <w:rFonts w:ascii="Times New Roman" w:hAnsi="Times New Roman"/>
                <w:sz w:val="20"/>
                <w:szCs w:val="24"/>
              </w:rPr>
            </w:pPr>
          </w:p>
        </w:tc>
        <w:tc>
          <w:tcPr>
            <w:tcW w:w="1417" w:type="dxa"/>
            <w:vMerge/>
          </w:tcPr>
          <w:p w:rsidR="00E53ED3" w:rsidRPr="00893344" w:rsidRDefault="00E53ED3" w:rsidP="00DD3639">
            <w:pPr>
              <w:rPr>
                <w:rFonts w:ascii="Times New Roman" w:hAnsi="Times New Roman"/>
                <w:sz w:val="20"/>
                <w:szCs w:val="24"/>
              </w:rPr>
            </w:pPr>
          </w:p>
        </w:tc>
        <w:tc>
          <w:tcPr>
            <w:tcW w:w="993" w:type="dxa"/>
            <w:vMerge/>
          </w:tcPr>
          <w:p w:rsidR="00E53ED3" w:rsidRPr="00893344" w:rsidRDefault="00E53ED3" w:rsidP="00DD3639">
            <w:pPr>
              <w:rPr>
                <w:rFonts w:ascii="Times New Roman" w:hAnsi="Times New Roman"/>
                <w:sz w:val="20"/>
                <w:szCs w:val="24"/>
              </w:rPr>
            </w:pPr>
          </w:p>
        </w:tc>
        <w:tc>
          <w:tcPr>
            <w:tcW w:w="850" w:type="dxa"/>
            <w:vAlign w:val="center"/>
          </w:tcPr>
          <w:p w:rsidR="00E53ED3" w:rsidRPr="00893344" w:rsidRDefault="00E53ED3"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53ED3" w:rsidRPr="00893344" w:rsidRDefault="00E53ED3" w:rsidP="00DD3639">
            <w:pPr>
              <w:jc w:val="center"/>
              <w:rPr>
                <w:rFonts w:ascii="Times New Roman" w:hAnsi="Times New Roman"/>
                <w:sz w:val="20"/>
                <w:szCs w:val="24"/>
              </w:rPr>
            </w:pPr>
          </w:p>
        </w:tc>
        <w:tc>
          <w:tcPr>
            <w:tcW w:w="851" w:type="dxa"/>
          </w:tcPr>
          <w:p w:rsidR="00E53ED3" w:rsidRPr="00893344" w:rsidRDefault="00E53ED3" w:rsidP="00DD3639">
            <w:pPr>
              <w:jc w:val="center"/>
              <w:rPr>
                <w:rFonts w:ascii="Times New Roman" w:hAnsi="Times New Roman"/>
                <w:sz w:val="20"/>
                <w:szCs w:val="24"/>
              </w:rPr>
            </w:pPr>
          </w:p>
        </w:tc>
        <w:tc>
          <w:tcPr>
            <w:tcW w:w="1276" w:type="dxa"/>
            <w:vMerge/>
          </w:tcPr>
          <w:p w:rsidR="00E53ED3" w:rsidRPr="00893344" w:rsidRDefault="00E53ED3" w:rsidP="00DD3639">
            <w:pPr>
              <w:jc w:val="center"/>
              <w:rPr>
                <w:rFonts w:ascii="Times New Roman" w:hAnsi="Times New Roman"/>
                <w:sz w:val="20"/>
                <w:szCs w:val="24"/>
              </w:rPr>
            </w:pPr>
          </w:p>
        </w:tc>
      </w:tr>
      <w:tr w:rsidR="00D00048" w:rsidRPr="00893344" w:rsidTr="00D00048">
        <w:trPr>
          <w:trHeight w:val="194"/>
        </w:trPr>
        <w:tc>
          <w:tcPr>
            <w:tcW w:w="851" w:type="dxa"/>
            <w:vMerge w:val="restart"/>
            <w:vAlign w:val="center"/>
          </w:tcPr>
          <w:p w:rsidR="00D00048" w:rsidRPr="00893344" w:rsidRDefault="00D00048" w:rsidP="00A65AE8">
            <w:pPr>
              <w:jc w:val="center"/>
              <w:rPr>
                <w:rFonts w:ascii="Times New Roman" w:hAnsi="Times New Roman"/>
                <w:sz w:val="20"/>
                <w:szCs w:val="24"/>
              </w:rPr>
            </w:pPr>
            <w:r w:rsidRPr="00893344">
              <w:rPr>
                <w:rFonts w:ascii="Times New Roman" w:hAnsi="Times New Roman"/>
                <w:sz w:val="20"/>
                <w:szCs w:val="24"/>
              </w:rPr>
              <w:t>13.75.</w:t>
            </w:r>
          </w:p>
        </w:tc>
        <w:tc>
          <w:tcPr>
            <w:tcW w:w="1984"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Saulespuķu sēklas</w:t>
            </w:r>
          </w:p>
        </w:tc>
        <w:tc>
          <w:tcPr>
            <w:tcW w:w="4820" w:type="dxa"/>
            <w:vMerge w:val="restart"/>
          </w:tcPr>
          <w:p w:rsidR="00D00048" w:rsidRPr="00893344" w:rsidRDefault="00D00048" w:rsidP="00726E86">
            <w:pPr>
              <w:rPr>
                <w:rFonts w:ascii="Times New Roman" w:hAnsi="Times New Roman"/>
                <w:sz w:val="20"/>
                <w:szCs w:val="24"/>
              </w:rPr>
            </w:pPr>
            <w:r w:rsidRPr="00893344">
              <w:rPr>
                <w:rFonts w:ascii="Times New Roman" w:hAnsi="Times New Roman"/>
                <w:sz w:val="20"/>
                <w:szCs w:val="24"/>
              </w:rPr>
              <w:t>Lobītas, neceptas, nesālīta</w:t>
            </w:r>
            <w:r>
              <w:rPr>
                <w:rFonts w:ascii="Times New Roman" w:hAnsi="Times New Roman"/>
                <w:sz w:val="20"/>
                <w:szCs w:val="24"/>
              </w:rPr>
              <w:t>s, bez piemaisījumiem, fasēts līdz 0,</w:t>
            </w:r>
            <w:r w:rsidRPr="00893344">
              <w:rPr>
                <w:rFonts w:ascii="Times New Roman" w:hAnsi="Times New Roman"/>
                <w:sz w:val="20"/>
                <w:szCs w:val="24"/>
              </w:rPr>
              <w:t>200 kg oriģinālā iepakojumā.</w:t>
            </w:r>
          </w:p>
        </w:tc>
        <w:tc>
          <w:tcPr>
            <w:tcW w:w="1417" w:type="dxa"/>
            <w:vMerge w:val="restart"/>
          </w:tcPr>
          <w:p w:rsidR="00D00048" w:rsidRPr="00893344" w:rsidRDefault="00D00048" w:rsidP="00DD3639">
            <w:pPr>
              <w:rPr>
                <w:rFonts w:ascii="Times New Roman" w:hAnsi="Times New Roman"/>
                <w:sz w:val="20"/>
                <w:szCs w:val="24"/>
              </w:rPr>
            </w:pPr>
          </w:p>
        </w:tc>
        <w:tc>
          <w:tcPr>
            <w:tcW w:w="993" w:type="dxa"/>
            <w:vMerge w:val="restart"/>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3</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194"/>
        </w:trPr>
        <w:tc>
          <w:tcPr>
            <w:tcW w:w="851" w:type="dxa"/>
            <w:vMerge/>
            <w:vAlign w:val="center"/>
          </w:tcPr>
          <w:p w:rsidR="00D00048" w:rsidRPr="00893344" w:rsidRDefault="00D00048" w:rsidP="00A65AE8">
            <w:pPr>
              <w:jc w:val="center"/>
              <w:rPr>
                <w:rFonts w:ascii="Times New Roman" w:hAnsi="Times New Roman"/>
                <w:sz w:val="20"/>
                <w:szCs w:val="24"/>
              </w:rPr>
            </w:pPr>
          </w:p>
        </w:tc>
        <w:tc>
          <w:tcPr>
            <w:tcW w:w="1984" w:type="dxa"/>
            <w:vMerge/>
            <w:vAlign w:val="center"/>
          </w:tcPr>
          <w:p w:rsidR="00D00048" w:rsidRPr="00893344" w:rsidRDefault="00D00048" w:rsidP="00DD3639">
            <w:pPr>
              <w:jc w:val="center"/>
              <w:rPr>
                <w:rFonts w:ascii="Times New Roman" w:hAnsi="Times New Roman"/>
                <w:sz w:val="20"/>
                <w:szCs w:val="24"/>
              </w:rPr>
            </w:pPr>
          </w:p>
        </w:tc>
        <w:tc>
          <w:tcPr>
            <w:tcW w:w="4820" w:type="dxa"/>
            <w:vMerge/>
          </w:tcPr>
          <w:p w:rsidR="00D00048" w:rsidRPr="00893344" w:rsidRDefault="00D00048" w:rsidP="00726E86">
            <w:pPr>
              <w:rPr>
                <w:rFonts w:ascii="Times New Roman" w:hAnsi="Times New Roman"/>
                <w:sz w:val="20"/>
                <w:szCs w:val="24"/>
              </w:rPr>
            </w:pPr>
          </w:p>
        </w:tc>
        <w:tc>
          <w:tcPr>
            <w:tcW w:w="1417" w:type="dxa"/>
            <w:vMerge/>
          </w:tcPr>
          <w:p w:rsidR="00D00048" w:rsidRPr="00893344" w:rsidRDefault="00D00048" w:rsidP="00DD3639">
            <w:pPr>
              <w:rPr>
                <w:rFonts w:ascii="Times New Roman" w:hAnsi="Times New Roman"/>
                <w:sz w:val="20"/>
                <w:szCs w:val="24"/>
              </w:rPr>
            </w:pPr>
          </w:p>
        </w:tc>
        <w:tc>
          <w:tcPr>
            <w:tcW w:w="993" w:type="dxa"/>
            <w:vMerge/>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0048" w:rsidRPr="00893344"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288"/>
        </w:trPr>
        <w:tc>
          <w:tcPr>
            <w:tcW w:w="851"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13.76.</w:t>
            </w:r>
          </w:p>
        </w:tc>
        <w:tc>
          <w:tcPr>
            <w:tcW w:w="1984"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Vanilīna cukurs</w:t>
            </w:r>
          </w:p>
        </w:tc>
        <w:tc>
          <w:tcPr>
            <w:tcW w:w="4820" w:type="dxa"/>
            <w:vMerge w:val="restart"/>
          </w:tcPr>
          <w:p w:rsidR="00D00048" w:rsidRPr="00893344" w:rsidRDefault="00D00048" w:rsidP="00726E86">
            <w:pPr>
              <w:rPr>
                <w:rFonts w:ascii="Times New Roman" w:hAnsi="Times New Roman"/>
                <w:sz w:val="20"/>
                <w:szCs w:val="24"/>
              </w:rPr>
            </w:pPr>
            <w:r w:rsidRPr="00893344">
              <w:rPr>
                <w:rFonts w:ascii="Times New Roman" w:hAnsi="Times New Roman"/>
                <w:sz w:val="20"/>
                <w:szCs w:val="24"/>
              </w:rPr>
              <w:t>Cukurs ar vanilīna aromātu, sauss, tīrs, bez piemaisījumiem. Fasēts</w:t>
            </w:r>
            <w:r>
              <w:rPr>
                <w:rFonts w:ascii="Times New Roman" w:hAnsi="Times New Roman"/>
                <w:sz w:val="20"/>
                <w:szCs w:val="24"/>
              </w:rPr>
              <w:t xml:space="preserve"> līdz</w:t>
            </w:r>
            <w:r w:rsidRPr="00893344">
              <w:rPr>
                <w:rFonts w:ascii="Times New Roman" w:hAnsi="Times New Roman"/>
                <w:sz w:val="20"/>
                <w:szCs w:val="24"/>
              </w:rPr>
              <w:t xml:space="preserve"> 0,025 kg oriģinālā iepakojumā.</w:t>
            </w:r>
          </w:p>
        </w:tc>
        <w:tc>
          <w:tcPr>
            <w:tcW w:w="1417" w:type="dxa"/>
            <w:vMerge w:val="restart"/>
          </w:tcPr>
          <w:p w:rsidR="00D00048" w:rsidRPr="00893344" w:rsidRDefault="00D00048" w:rsidP="00DD3639">
            <w:pPr>
              <w:rPr>
                <w:rFonts w:ascii="Times New Roman" w:hAnsi="Times New Roman"/>
                <w:sz w:val="20"/>
                <w:szCs w:val="24"/>
              </w:rPr>
            </w:pPr>
          </w:p>
        </w:tc>
        <w:tc>
          <w:tcPr>
            <w:tcW w:w="993" w:type="dxa"/>
            <w:vMerge w:val="restart"/>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1</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288"/>
        </w:trPr>
        <w:tc>
          <w:tcPr>
            <w:tcW w:w="851" w:type="dxa"/>
            <w:vMerge/>
            <w:vAlign w:val="center"/>
          </w:tcPr>
          <w:p w:rsidR="00D00048" w:rsidRPr="00893344" w:rsidRDefault="00D00048" w:rsidP="00DD3639">
            <w:pPr>
              <w:jc w:val="center"/>
              <w:rPr>
                <w:rFonts w:ascii="Times New Roman" w:hAnsi="Times New Roman"/>
                <w:sz w:val="20"/>
                <w:szCs w:val="24"/>
              </w:rPr>
            </w:pPr>
          </w:p>
        </w:tc>
        <w:tc>
          <w:tcPr>
            <w:tcW w:w="1984" w:type="dxa"/>
            <w:vMerge/>
            <w:vAlign w:val="center"/>
          </w:tcPr>
          <w:p w:rsidR="00D00048" w:rsidRPr="00893344" w:rsidRDefault="00D00048" w:rsidP="00DD3639">
            <w:pPr>
              <w:jc w:val="center"/>
              <w:rPr>
                <w:rFonts w:ascii="Times New Roman" w:hAnsi="Times New Roman"/>
                <w:sz w:val="20"/>
                <w:szCs w:val="24"/>
              </w:rPr>
            </w:pPr>
          </w:p>
        </w:tc>
        <w:tc>
          <w:tcPr>
            <w:tcW w:w="4820" w:type="dxa"/>
            <w:vMerge/>
          </w:tcPr>
          <w:p w:rsidR="00D00048" w:rsidRPr="00893344" w:rsidRDefault="00D00048" w:rsidP="00726E86">
            <w:pPr>
              <w:rPr>
                <w:rFonts w:ascii="Times New Roman" w:hAnsi="Times New Roman"/>
                <w:sz w:val="20"/>
                <w:szCs w:val="24"/>
              </w:rPr>
            </w:pPr>
          </w:p>
        </w:tc>
        <w:tc>
          <w:tcPr>
            <w:tcW w:w="1417" w:type="dxa"/>
            <w:vMerge/>
          </w:tcPr>
          <w:p w:rsidR="00D00048" w:rsidRPr="00893344" w:rsidRDefault="00D00048" w:rsidP="00DD3639">
            <w:pPr>
              <w:rPr>
                <w:rFonts w:ascii="Times New Roman" w:hAnsi="Times New Roman"/>
                <w:sz w:val="20"/>
                <w:szCs w:val="24"/>
              </w:rPr>
            </w:pPr>
          </w:p>
        </w:tc>
        <w:tc>
          <w:tcPr>
            <w:tcW w:w="993" w:type="dxa"/>
            <w:vMerge/>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0048" w:rsidRPr="00893344"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382"/>
        </w:trPr>
        <w:tc>
          <w:tcPr>
            <w:tcW w:w="851" w:type="dxa"/>
            <w:vMerge w:val="restart"/>
            <w:vAlign w:val="center"/>
          </w:tcPr>
          <w:p w:rsidR="00D00048" w:rsidRPr="00893344" w:rsidRDefault="00D00048" w:rsidP="00A65AE8">
            <w:pPr>
              <w:jc w:val="center"/>
              <w:rPr>
                <w:rFonts w:ascii="Times New Roman" w:hAnsi="Times New Roman"/>
                <w:sz w:val="20"/>
                <w:szCs w:val="24"/>
              </w:rPr>
            </w:pPr>
            <w:r w:rsidRPr="00893344">
              <w:rPr>
                <w:rFonts w:ascii="Times New Roman" w:hAnsi="Times New Roman"/>
                <w:sz w:val="20"/>
                <w:szCs w:val="24"/>
              </w:rPr>
              <w:t>13.77.</w:t>
            </w:r>
          </w:p>
        </w:tc>
        <w:tc>
          <w:tcPr>
            <w:tcW w:w="1984"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Rozīnes bez kauliņiem</w:t>
            </w:r>
          </w:p>
        </w:tc>
        <w:tc>
          <w:tcPr>
            <w:tcW w:w="4820" w:type="dxa"/>
            <w:vMerge w:val="restart"/>
          </w:tcPr>
          <w:p w:rsidR="00D00048" w:rsidRPr="00893344" w:rsidRDefault="00D00048" w:rsidP="00726E86">
            <w:pPr>
              <w:rPr>
                <w:rFonts w:ascii="Times New Roman" w:hAnsi="Times New Roman"/>
                <w:sz w:val="20"/>
                <w:szCs w:val="24"/>
              </w:rPr>
            </w:pPr>
            <w:r w:rsidRPr="00893344">
              <w:rPr>
                <w:rFonts w:ascii="Times New Roman" w:hAnsi="Times New Roman"/>
                <w:sz w:val="20"/>
                <w:szCs w:val="24"/>
              </w:rPr>
              <w:t xml:space="preserve">Bez kauliņiem, gaišās, nepārkaltētas, labi atdalāmas, nesalipušas, vienmērīga lieluma, nesaspiestas, </w:t>
            </w:r>
            <w:r w:rsidRPr="00893344">
              <w:rPr>
                <w:rFonts w:ascii="Times New Roman" w:hAnsi="Times New Roman"/>
                <w:bCs/>
                <w:sz w:val="20"/>
                <w:szCs w:val="24"/>
              </w:rPr>
              <w:t>kaitēkļu invāzija nav pieļaujama.</w:t>
            </w:r>
            <w:r w:rsidRPr="00893344">
              <w:rPr>
                <w:rFonts w:ascii="Times New Roman" w:hAnsi="Times New Roman"/>
                <w:sz w:val="20"/>
                <w:szCs w:val="24"/>
              </w:rPr>
              <w:t xml:space="preserve"> </w:t>
            </w:r>
            <w:r>
              <w:rPr>
                <w:rFonts w:ascii="Times New Roman" w:hAnsi="Times New Roman"/>
                <w:bCs/>
                <w:sz w:val="20"/>
                <w:szCs w:val="24"/>
              </w:rPr>
              <w:t>Fasēts līdz 0,</w:t>
            </w:r>
            <w:r w:rsidRPr="00893344">
              <w:rPr>
                <w:rFonts w:ascii="Times New Roman" w:hAnsi="Times New Roman"/>
                <w:bCs/>
                <w:sz w:val="20"/>
                <w:szCs w:val="24"/>
              </w:rPr>
              <w:t>5</w:t>
            </w:r>
            <w:r>
              <w:rPr>
                <w:rFonts w:ascii="Times New Roman" w:hAnsi="Times New Roman"/>
                <w:bCs/>
                <w:sz w:val="20"/>
                <w:szCs w:val="24"/>
              </w:rPr>
              <w:t>00</w:t>
            </w:r>
            <w:r w:rsidRPr="00893344">
              <w:rPr>
                <w:rFonts w:ascii="Times New Roman" w:hAnsi="Times New Roman"/>
                <w:bCs/>
                <w:sz w:val="20"/>
                <w:szCs w:val="24"/>
              </w:rPr>
              <w:t xml:space="preserve"> kg oriģinālā iepakojumā.</w:t>
            </w:r>
          </w:p>
        </w:tc>
        <w:tc>
          <w:tcPr>
            <w:tcW w:w="1417" w:type="dxa"/>
            <w:vMerge w:val="restart"/>
          </w:tcPr>
          <w:p w:rsidR="00D00048" w:rsidRPr="00893344" w:rsidRDefault="00D00048" w:rsidP="00DD3639">
            <w:pPr>
              <w:rPr>
                <w:rFonts w:ascii="Times New Roman" w:hAnsi="Times New Roman"/>
                <w:sz w:val="20"/>
                <w:szCs w:val="24"/>
              </w:rPr>
            </w:pPr>
          </w:p>
        </w:tc>
        <w:tc>
          <w:tcPr>
            <w:tcW w:w="993" w:type="dxa"/>
            <w:vMerge w:val="restart"/>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75</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382"/>
        </w:trPr>
        <w:tc>
          <w:tcPr>
            <w:tcW w:w="851" w:type="dxa"/>
            <w:vMerge/>
            <w:vAlign w:val="center"/>
          </w:tcPr>
          <w:p w:rsidR="00D00048" w:rsidRPr="00893344" w:rsidRDefault="00D00048" w:rsidP="00A65AE8">
            <w:pPr>
              <w:jc w:val="center"/>
              <w:rPr>
                <w:rFonts w:ascii="Times New Roman" w:hAnsi="Times New Roman"/>
                <w:sz w:val="20"/>
                <w:szCs w:val="24"/>
              </w:rPr>
            </w:pPr>
          </w:p>
        </w:tc>
        <w:tc>
          <w:tcPr>
            <w:tcW w:w="1984" w:type="dxa"/>
            <w:vMerge/>
            <w:vAlign w:val="center"/>
          </w:tcPr>
          <w:p w:rsidR="00D00048" w:rsidRPr="00893344" w:rsidRDefault="00D00048" w:rsidP="00DD3639">
            <w:pPr>
              <w:jc w:val="center"/>
              <w:rPr>
                <w:rFonts w:ascii="Times New Roman" w:hAnsi="Times New Roman"/>
                <w:sz w:val="20"/>
                <w:szCs w:val="24"/>
              </w:rPr>
            </w:pPr>
          </w:p>
        </w:tc>
        <w:tc>
          <w:tcPr>
            <w:tcW w:w="4820" w:type="dxa"/>
            <w:vMerge/>
          </w:tcPr>
          <w:p w:rsidR="00D00048" w:rsidRPr="00893344" w:rsidRDefault="00D00048" w:rsidP="00726E86">
            <w:pPr>
              <w:rPr>
                <w:rFonts w:ascii="Times New Roman" w:hAnsi="Times New Roman"/>
                <w:sz w:val="20"/>
                <w:szCs w:val="24"/>
              </w:rPr>
            </w:pPr>
          </w:p>
        </w:tc>
        <w:tc>
          <w:tcPr>
            <w:tcW w:w="1417" w:type="dxa"/>
            <w:vMerge/>
          </w:tcPr>
          <w:p w:rsidR="00D00048" w:rsidRPr="00893344" w:rsidRDefault="00D00048" w:rsidP="00DD3639">
            <w:pPr>
              <w:rPr>
                <w:rFonts w:ascii="Times New Roman" w:hAnsi="Times New Roman"/>
                <w:sz w:val="20"/>
                <w:szCs w:val="24"/>
              </w:rPr>
            </w:pPr>
          </w:p>
        </w:tc>
        <w:tc>
          <w:tcPr>
            <w:tcW w:w="993" w:type="dxa"/>
            <w:vMerge/>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0048" w:rsidRPr="00893344"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382"/>
        </w:trPr>
        <w:tc>
          <w:tcPr>
            <w:tcW w:w="851"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13.78.</w:t>
            </w:r>
          </w:p>
        </w:tc>
        <w:tc>
          <w:tcPr>
            <w:tcW w:w="1984"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Žāvētas aprikozes</w:t>
            </w:r>
          </w:p>
        </w:tc>
        <w:tc>
          <w:tcPr>
            <w:tcW w:w="4820" w:type="dxa"/>
            <w:vMerge w:val="restart"/>
          </w:tcPr>
          <w:p w:rsidR="00D00048" w:rsidRPr="00893344" w:rsidRDefault="00D00048" w:rsidP="00726E86">
            <w:pPr>
              <w:rPr>
                <w:rFonts w:ascii="Times New Roman" w:hAnsi="Times New Roman"/>
                <w:sz w:val="20"/>
                <w:szCs w:val="24"/>
              </w:rPr>
            </w:pPr>
            <w:r w:rsidRPr="00893344">
              <w:rPr>
                <w:rFonts w:ascii="Times New Roman" w:hAnsi="Times New Roman"/>
                <w:sz w:val="20"/>
                <w:szCs w:val="24"/>
              </w:rPr>
              <w:t xml:space="preserve">Bez kauliņiem, nepārkaltētas, nesaspiestas, vienmērīga lieluma, labi atdalāmas, nesalipušas, kaitēkļu invāzija nav pieļaujama. </w:t>
            </w:r>
            <w:r w:rsidRPr="00893344">
              <w:rPr>
                <w:rFonts w:ascii="Times New Roman" w:hAnsi="Times New Roman"/>
                <w:bCs/>
                <w:sz w:val="20"/>
                <w:szCs w:val="24"/>
              </w:rPr>
              <w:t>Fasē</w:t>
            </w:r>
            <w:r>
              <w:rPr>
                <w:rFonts w:ascii="Times New Roman" w:hAnsi="Times New Roman"/>
                <w:bCs/>
                <w:sz w:val="20"/>
                <w:szCs w:val="24"/>
              </w:rPr>
              <w:t>ts līdz 0,</w:t>
            </w:r>
            <w:r w:rsidRPr="00893344">
              <w:rPr>
                <w:rFonts w:ascii="Times New Roman" w:hAnsi="Times New Roman"/>
                <w:bCs/>
                <w:sz w:val="20"/>
                <w:szCs w:val="24"/>
              </w:rPr>
              <w:t>5</w:t>
            </w:r>
            <w:r>
              <w:rPr>
                <w:rFonts w:ascii="Times New Roman" w:hAnsi="Times New Roman"/>
                <w:bCs/>
                <w:sz w:val="20"/>
                <w:szCs w:val="24"/>
              </w:rPr>
              <w:t>00</w:t>
            </w:r>
            <w:r w:rsidRPr="00893344">
              <w:rPr>
                <w:rFonts w:ascii="Times New Roman" w:hAnsi="Times New Roman"/>
                <w:bCs/>
                <w:sz w:val="20"/>
                <w:szCs w:val="24"/>
              </w:rPr>
              <w:t xml:space="preserve"> kg oriģinālā iepakojumā.</w:t>
            </w:r>
          </w:p>
        </w:tc>
        <w:tc>
          <w:tcPr>
            <w:tcW w:w="1417" w:type="dxa"/>
            <w:vMerge w:val="restart"/>
          </w:tcPr>
          <w:p w:rsidR="00D00048" w:rsidRPr="00893344" w:rsidRDefault="00D00048" w:rsidP="00DD3639">
            <w:pPr>
              <w:rPr>
                <w:rFonts w:ascii="Times New Roman" w:hAnsi="Times New Roman"/>
                <w:sz w:val="20"/>
                <w:szCs w:val="24"/>
              </w:rPr>
            </w:pPr>
          </w:p>
        </w:tc>
        <w:tc>
          <w:tcPr>
            <w:tcW w:w="993" w:type="dxa"/>
            <w:vMerge w:val="restart"/>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2,</w:t>
            </w:r>
            <w:r w:rsidRPr="00893344">
              <w:rPr>
                <w:rFonts w:ascii="Times New Roman" w:hAnsi="Times New Roman"/>
                <w:sz w:val="20"/>
                <w:szCs w:val="24"/>
              </w:rPr>
              <w:t>5</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382"/>
        </w:trPr>
        <w:tc>
          <w:tcPr>
            <w:tcW w:w="851" w:type="dxa"/>
            <w:vMerge/>
            <w:vAlign w:val="center"/>
          </w:tcPr>
          <w:p w:rsidR="00D00048" w:rsidRPr="00893344" w:rsidRDefault="00D00048" w:rsidP="00DD3639">
            <w:pPr>
              <w:jc w:val="center"/>
              <w:rPr>
                <w:rFonts w:ascii="Times New Roman" w:hAnsi="Times New Roman"/>
                <w:sz w:val="20"/>
                <w:szCs w:val="24"/>
              </w:rPr>
            </w:pPr>
          </w:p>
        </w:tc>
        <w:tc>
          <w:tcPr>
            <w:tcW w:w="1984" w:type="dxa"/>
            <w:vMerge/>
            <w:vAlign w:val="center"/>
          </w:tcPr>
          <w:p w:rsidR="00D00048" w:rsidRPr="00893344" w:rsidRDefault="00D00048" w:rsidP="00DD3639">
            <w:pPr>
              <w:jc w:val="center"/>
              <w:rPr>
                <w:rFonts w:ascii="Times New Roman" w:hAnsi="Times New Roman"/>
                <w:sz w:val="20"/>
                <w:szCs w:val="24"/>
              </w:rPr>
            </w:pPr>
          </w:p>
        </w:tc>
        <w:tc>
          <w:tcPr>
            <w:tcW w:w="4820" w:type="dxa"/>
            <w:vMerge/>
          </w:tcPr>
          <w:p w:rsidR="00D00048" w:rsidRPr="00893344" w:rsidRDefault="00D00048" w:rsidP="00726E86">
            <w:pPr>
              <w:rPr>
                <w:rFonts w:ascii="Times New Roman" w:hAnsi="Times New Roman"/>
                <w:sz w:val="20"/>
                <w:szCs w:val="24"/>
              </w:rPr>
            </w:pPr>
          </w:p>
        </w:tc>
        <w:tc>
          <w:tcPr>
            <w:tcW w:w="1417" w:type="dxa"/>
            <w:vMerge/>
          </w:tcPr>
          <w:p w:rsidR="00D00048" w:rsidRPr="00893344" w:rsidRDefault="00D00048" w:rsidP="00DD3639">
            <w:pPr>
              <w:rPr>
                <w:rFonts w:ascii="Times New Roman" w:hAnsi="Times New Roman"/>
                <w:sz w:val="20"/>
                <w:szCs w:val="24"/>
              </w:rPr>
            </w:pPr>
          </w:p>
        </w:tc>
        <w:tc>
          <w:tcPr>
            <w:tcW w:w="993" w:type="dxa"/>
            <w:vMerge/>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0048" w:rsidRPr="00893344"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288"/>
        </w:trPr>
        <w:tc>
          <w:tcPr>
            <w:tcW w:w="851"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 xml:space="preserve">13.79. </w:t>
            </w:r>
          </w:p>
        </w:tc>
        <w:tc>
          <w:tcPr>
            <w:tcW w:w="1984"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Žāvētas plūmes</w:t>
            </w:r>
          </w:p>
        </w:tc>
        <w:tc>
          <w:tcPr>
            <w:tcW w:w="4820" w:type="dxa"/>
            <w:vMerge w:val="restart"/>
          </w:tcPr>
          <w:p w:rsidR="00D00048" w:rsidRPr="00893344" w:rsidRDefault="00D00048" w:rsidP="00726E86">
            <w:pPr>
              <w:rPr>
                <w:rFonts w:ascii="Times New Roman" w:hAnsi="Times New Roman"/>
                <w:sz w:val="20"/>
                <w:szCs w:val="24"/>
              </w:rPr>
            </w:pPr>
            <w:r w:rsidRPr="00893344">
              <w:rPr>
                <w:rFonts w:ascii="Times New Roman" w:hAnsi="Times New Roman"/>
                <w:sz w:val="20"/>
                <w:szCs w:val="24"/>
              </w:rPr>
              <w:t xml:space="preserve">Bez kauliņiem, nepārkaltētas, nesaspiestas, vienmērīga lieluma, labi atdalāmas, nesalipušas, kaitēkļu invāzija nav pieļaujama. </w:t>
            </w:r>
            <w:r w:rsidRPr="00893344">
              <w:rPr>
                <w:rFonts w:ascii="Times New Roman" w:hAnsi="Times New Roman"/>
                <w:bCs/>
                <w:sz w:val="20"/>
                <w:szCs w:val="24"/>
              </w:rPr>
              <w:t xml:space="preserve">Fasēts </w:t>
            </w:r>
            <w:r>
              <w:rPr>
                <w:rFonts w:ascii="Times New Roman" w:hAnsi="Times New Roman"/>
                <w:bCs/>
                <w:sz w:val="20"/>
                <w:szCs w:val="24"/>
              </w:rPr>
              <w:t xml:space="preserve">līdz </w:t>
            </w:r>
            <w:r w:rsidRPr="00893344">
              <w:rPr>
                <w:rFonts w:ascii="Times New Roman" w:hAnsi="Times New Roman"/>
                <w:bCs/>
                <w:sz w:val="20"/>
                <w:szCs w:val="24"/>
              </w:rPr>
              <w:t>1 kg oriģinālā iepakojumā.</w:t>
            </w:r>
          </w:p>
        </w:tc>
        <w:tc>
          <w:tcPr>
            <w:tcW w:w="1417" w:type="dxa"/>
            <w:vMerge w:val="restart"/>
          </w:tcPr>
          <w:p w:rsidR="00D00048" w:rsidRPr="00893344" w:rsidRDefault="00D00048" w:rsidP="00DD3639">
            <w:pPr>
              <w:rPr>
                <w:rFonts w:ascii="Times New Roman" w:hAnsi="Times New Roman"/>
                <w:sz w:val="20"/>
                <w:szCs w:val="24"/>
              </w:rPr>
            </w:pPr>
          </w:p>
        </w:tc>
        <w:tc>
          <w:tcPr>
            <w:tcW w:w="993" w:type="dxa"/>
            <w:vMerge w:val="restart"/>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288"/>
        </w:trPr>
        <w:tc>
          <w:tcPr>
            <w:tcW w:w="851" w:type="dxa"/>
            <w:vMerge/>
            <w:vAlign w:val="center"/>
          </w:tcPr>
          <w:p w:rsidR="00D00048" w:rsidRPr="00893344" w:rsidRDefault="00D00048" w:rsidP="00DD3639">
            <w:pPr>
              <w:jc w:val="center"/>
              <w:rPr>
                <w:rFonts w:ascii="Times New Roman" w:hAnsi="Times New Roman"/>
                <w:sz w:val="20"/>
                <w:szCs w:val="24"/>
              </w:rPr>
            </w:pPr>
          </w:p>
        </w:tc>
        <w:tc>
          <w:tcPr>
            <w:tcW w:w="1984" w:type="dxa"/>
            <w:vMerge/>
            <w:vAlign w:val="center"/>
          </w:tcPr>
          <w:p w:rsidR="00D00048" w:rsidRPr="00893344" w:rsidRDefault="00D00048" w:rsidP="00DD3639">
            <w:pPr>
              <w:jc w:val="center"/>
              <w:rPr>
                <w:rFonts w:ascii="Times New Roman" w:hAnsi="Times New Roman"/>
                <w:sz w:val="20"/>
                <w:szCs w:val="24"/>
              </w:rPr>
            </w:pPr>
          </w:p>
        </w:tc>
        <w:tc>
          <w:tcPr>
            <w:tcW w:w="4820" w:type="dxa"/>
            <w:vMerge/>
          </w:tcPr>
          <w:p w:rsidR="00D00048" w:rsidRPr="00893344" w:rsidRDefault="00D00048" w:rsidP="00726E86">
            <w:pPr>
              <w:rPr>
                <w:rFonts w:ascii="Times New Roman" w:hAnsi="Times New Roman"/>
                <w:sz w:val="20"/>
                <w:szCs w:val="24"/>
              </w:rPr>
            </w:pPr>
          </w:p>
        </w:tc>
        <w:tc>
          <w:tcPr>
            <w:tcW w:w="1417" w:type="dxa"/>
            <w:vMerge/>
          </w:tcPr>
          <w:p w:rsidR="00D00048" w:rsidRPr="00893344" w:rsidRDefault="00D00048" w:rsidP="00DD3639">
            <w:pPr>
              <w:rPr>
                <w:rFonts w:ascii="Times New Roman" w:hAnsi="Times New Roman"/>
                <w:sz w:val="20"/>
                <w:szCs w:val="24"/>
              </w:rPr>
            </w:pPr>
          </w:p>
        </w:tc>
        <w:tc>
          <w:tcPr>
            <w:tcW w:w="993" w:type="dxa"/>
            <w:vMerge/>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0048" w:rsidRPr="00893344"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382"/>
        </w:trPr>
        <w:tc>
          <w:tcPr>
            <w:tcW w:w="851" w:type="dxa"/>
            <w:vMerge w:val="restart"/>
            <w:vAlign w:val="center"/>
          </w:tcPr>
          <w:p w:rsidR="00D00048" w:rsidRPr="00613EBE" w:rsidRDefault="00D00048" w:rsidP="00DD3639">
            <w:pPr>
              <w:jc w:val="center"/>
              <w:rPr>
                <w:rFonts w:ascii="Times New Roman" w:hAnsi="Times New Roman"/>
                <w:sz w:val="20"/>
                <w:szCs w:val="24"/>
              </w:rPr>
            </w:pPr>
            <w:r w:rsidRPr="00613EBE">
              <w:rPr>
                <w:rFonts w:ascii="Times New Roman" w:hAnsi="Times New Roman"/>
                <w:sz w:val="20"/>
                <w:szCs w:val="24"/>
              </w:rPr>
              <w:t>13.80.</w:t>
            </w:r>
          </w:p>
        </w:tc>
        <w:tc>
          <w:tcPr>
            <w:tcW w:w="1984" w:type="dxa"/>
            <w:vMerge w:val="restart"/>
            <w:vAlign w:val="center"/>
          </w:tcPr>
          <w:p w:rsidR="00D00048" w:rsidRPr="00613EBE" w:rsidRDefault="00D00048" w:rsidP="00DD3639">
            <w:pPr>
              <w:jc w:val="center"/>
              <w:rPr>
                <w:rFonts w:ascii="Times New Roman" w:hAnsi="Times New Roman"/>
                <w:sz w:val="20"/>
                <w:szCs w:val="24"/>
              </w:rPr>
            </w:pPr>
            <w:r w:rsidRPr="00613EBE">
              <w:rPr>
                <w:rFonts w:ascii="Times New Roman" w:hAnsi="Times New Roman"/>
                <w:sz w:val="20"/>
                <w:szCs w:val="24"/>
              </w:rPr>
              <w:t>Sausās brokastis</w:t>
            </w:r>
          </w:p>
        </w:tc>
        <w:tc>
          <w:tcPr>
            <w:tcW w:w="4820" w:type="dxa"/>
            <w:vMerge w:val="restart"/>
          </w:tcPr>
          <w:p w:rsidR="00D00048" w:rsidRPr="00613EBE" w:rsidRDefault="00D00048" w:rsidP="00726E86">
            <w:pPr>
              <w:rPr>
                <w:rFonts w:ascii="Times New Roman" w:hAnsi="Times New Roman"/>
                <w:sz w:val="20"/>
                <w:szCs w:val="24"/>
              </w:rPr>
            </w:pPr>
            <w:r w:rsidRPr="00613EBE">
              <w:rPr>
                <w:rFonts w:ascii="Times New Roman" w:hAnsi="Times New Roman"/>
                <w:sz w:val="20"/>
                <w:szCs w:val="24"/>
              </w:rPr>
              <w:t>Sastāvs: kukurūzas pārslas glazētas cukurā, satur miežus un zemesriekstu daļiņas, vitamīni</w:t>
            </w:r>
            <w:r>
              <w:rPr>
                <w:rFonts w:ascii="Times New Roman" w:hAnsi="Times New Roman"/>
                <w:sz w:val="20"/>
                <w:szCs w:val="24"/>
              </w:rPr>
              <w:t xml:space="preserve"> (B6,B2,B1,B12), dzelzs. </w:t>
            </w:r>
            <w:r w:rsidRPr="00613EBE">
              <w:rPr>
                <w:rFonts w:ascii="Times New Roman" w:hAnsi="Times New Roman"/>
                <w:bCs/>
                <w:sz w:val="20"/>
                <w:szCs w:val="24"/>
              </w:rPr>
              <w:t xml:space="preserve">Fasēts ne vairāk kā 0,500 kg oriģinālā iepakojumā. </w:t>
            </w:r>
          </w:p>
        </w:tc>
        <w:tc>
          <w:tcPr>
            <w:tcW w:w="1417" w:type="dxa"/>
            <w:vMerge w:val="restart"/>
          </w:tcPr>
          <w:p w:rsidR="00D00048" w:rsidRPr="00613EBE" w:rsidRDefault="00D00048" w:rsidP="00DD3639">
            <w:pPr>
              <w:rPr>
                <w:rFonts w:ascii="Times New Roman" w:hAnsi="Times New Roman"/>
                <w:sz w:val="20"/>
                <w:szCs w:val="24"/>
              </w:rPr>
            </w:pPr>
          </w:p>
        </w:tc>
        <w:tc>
          <w:tcPr>
            <w:tcW w:w="993" w:type="dxa"/>
            <w:vMerge w:val="restart"/>
          </w:tcPr>
          <w:p w:rsidR="00D00048" w:rsidRPr="00613EBE" w:rsidRDefault="00D00048" w:rsidP="00DD3639">
            <w:pPr>
              <w:rPr>
                <w:rFonts w:ascii="Times New Roman" w:hAnsi="Times New Roman"/>
                <w:sz w:val="20"/>
                <w:szCs w:val="24"/>
              </w:rPr>
            </w:pPr>
          </w:p>
        </w:tc>
        <w:tc>
          <w:tcPr>
            <w:tcW w:w="850" w:type="dxa"/>
            <w:vAlign w:val="center"/>
          </w:tcPr>
          <w:p w:rsidR="00D00048" w:rsidRPr="00613EBE"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35</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382"/>
        </w:trPr>
        <w:tc>
          <w:tcPr>
            <w:tcW w:w="851" w:type="dxa"/>
            <w:vMerge/>
            <w:vAlign w:val="center"/>
          </w:tcPr>
          <w:p w:rsidR="00D00048" w:rsidRPr="00613EBE" w:rsidRDefault="00D00048" w:rsidP="00DD3639">
            <w:pPr>
              <w:jc w:val="center"/>
              <w:rPr>
                <w:rFonts w:ascii="Times New Roman" w:hAnsi="Times New Roman"/>
                <w:sz w:val="20"/>
                <w:szCs w:val="24"/>
              </w:rPr>
            </w:pPr>
          </w:p>
        </w:tc>
        <w:tc>
          <w:tcPr>
            <w:tcW w:w="1984" w:type="dxa"/>
            <w:vMerge/>
            <w:vAlign w:val="center"/>
          </w:tcPr>
          <w:p w:rsidR="00D00048" w:rsidRPr="00613EBE" w:rsidRDefault="00D00048" w:rsidP="00DD3639">
            <w:pPr>
              <w:jc w:val="center"/>
              <w:rPr>
                <w:rFonts w:ascii="Times New Roman" w:hAnsi="Times New Roman"/>
                <w:sz w:val="20"/>
                <w:szCs w:val="24"/>
              </w:rPr>
            </w:pPr>
          </w:p>
        </w:tc>
        <w:tc>
          <w:tcPr>
            <w:tcW w:w="4820" w:type="dxa"/>
            <w:vMerge/>
          </w:tcPr>
          <w:p w:rsidR="00D00048" w:rsidRPr="00613EBE" w:rsidRDefault="00D00048" w:rsidP="00726E86">
            <w:pPr>
              <w:rPr>
                <w:rFonts w:ascii="Times New Roman" w:hAnsi="Times New Roman"/>
                <w:sz w:val="20"/>
                <w:szCs w:val="24"/>
              </w:rPr>
            </w:pPr>
          </w:p>
        </w:tc>
        <w:tc>
          <w:tcPr>
            <w:tcW w:w="1417" w:type="dxa"/>
            <w:vMerge/>
          </w:tcPr>
          <w:p w:rsidR="00D00048" w:rsidRPr="00613EBE" w:rsidRDefault="00D00048" w:rsidP="00DD3639">
            <w:pPr>
              <w:rPr>
                <w:rFonts w:ascii="Times New Roman" w:hAnsi="Times New Roman"/>
                <w:sz w:val="20"/>
                <w:szCs w:val="24"/>
              </w:rPr>
            </w:pPr>
          </w:p>
        </w:tc>
        <w:tc>
          <w:tcPr>
            <w:tcW w:w="993" w:type="dxa"/>
            <w:vMerge/>
          </w:tcPr>
          <w:p w:rsidR="00D00048" w:rsidRPr="00613EBE" w:rsidRDefault="00D00048" w:rsidP="00DD3639">
            <w:pPr>
              <w:rPr>
                <w:rFonts w:ascii="Times New Roman" w:hAnsi="Times New Roman"/>
                <w:sz w:val="20"/>
                <w:szCs w:val="24"/>
              </w:rPr>
            </w:pPr>
          </w:p>
        </w:tc>
        <w:tc>
          <w:tcPr>
            <w:tcW w:w="850" w:type="dxa"/>
            <w:vAlign w:val="center"/>
          </w:tcPr>
          <w:p w:rsidR="00D00048" w:rsidRPr="00613EBE" w:rsidRDefault="00D00048" w:rsidP="00DD3639">
            <w:pPr>
              <w:jc w:val="center"/>
              <w:rPr>
                <w:rFonts w:ascii="Times New Roman" w:hAnsi="Times New Roman"/>
                <w:sz w:val="20"/>
                <w:szCs w:val="24"/>
              </w:rPr>
            </w:pPr>
            <w:r w:rsidRPr="00613EBE">
              <w:rPr>
                <w:rFonts w:ascii="Times New Roman" w:hAnsi="Times New Roman"/>
                <w:sz w:val="20"/>
                <w:szCs w:val="24"/>
              </w:rPr>
              <w:t>gab.</w:t>
            </w:r>
          </w:p>
        </w:tc>
        <w:tc>
          <w:tcPr>
            <w:tcW w:w="992" w:type="dxa"/>
            <w:vAlign w:val="center"/>
          </w:tcPr>
          <w:p w:rsidR="00D00048" w:rsidRPr="00613EBE"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576"/>
        </w:trPr>
        <w:tc>
          <w:tcPr>
            <w:tcW w:w="851" w:type="dxa"/>
            <w:vMerge w:val="restart"/>
            <w:vAlign w:val="center"/>
          </w:tcPr>
          <w:p w:rsidR="00D00048" w:rsidRPr="00D00048" w:rsidRDefault="00D00048" w:rsidP="00DD3639">
            <w:pPr>
              <w:jc w:val="center"/>
              <w:rPr>
                <w:rFonts w:ascii="Times New Roman" w:hAnsi="Times New Roman"/>
                <w:sz w:val="20"/>
                <w:szCs w:val="24"/>
              </w:rPr>
            </w:pPr>
            <w:r w:rsidRPr="00D00048">
              <w:rPr>
                <w:rFonts w:ascii="Times New Roman" w:hAnsi="Times New Roman"/>
                <w:sz w:val="20"/>
                <w:szCs w:val="24"/>
              </w:rPr>
              <w:t>13.81.</w:t>
            </w:r>
          </w:p>
        </w:tc>
        <w:tc>
          <w:tcPr>
            <w:tcW w:w="1984" w:type="dxa"/>
            <w:vMerge w:val="restart"/>
            <w:vAlign w:val="center"/>
          </w:tcPr>
          <w:p w:rsidR="00D00048" w:rsidRPr="00D00048" w:rsidRDefault="00D00048" w:rsidP="00DD3639">
            <w:pPr>
              <w:jc w:val="center"/>
              <w:rPr>
                <w:rFonts w:ascii="Times New Roman" w:hAnsi="Times New Roman"/>
                <w:sz w:val="20"/>
                <w:szCs w:val="24"/>
              </w:rPr>
            </w:pPr>
            <w:r w:rsidRPr="00D00048">
              <w:rPr>
                <w:rFonts w:ascii="Times New Roman" w:hAnsi="Times New Roman"/>
                <w:sz w:val="20"/>
                <w:szCs w:val="24"/>
              </w:rPr>
              <w:t>Cepumi</w:t>
            </w:r>
          </w:p>
        </w:tc>
        <w:tc>
          <w:tcPr>
            <w:tcW w:w="4820" w:type="dxa"/>
            <w:vMerge w:val="restart"/>
          </w:tcPr>
          <w:p w:rsidR="00D00048" w:rsidRPr="00D00048" w:rsidRDefault="00D00048" w:rsidP="00613EBE">
            <w:pPr>
              <w:rPr>
                <w:rFonts w:ascii="Times New Roman" w:hAnsi="Times New Roman"/>
                <w:sz w:val="20"/>
                <w:szCs w:val="24"/>
              </w:rPr>
            </w:pPr>
            <w:r w:rsidRPr="00D00048">
              <w:rPr>
                <w:rFonts w:ascii="Times New Roman" w:hAnsi="Times New Roman"/>
                <w:sz w:val="20"/>
                <w:szCs w:val="24"/>
              </w:rPr>
              <w:t xml:space="preserve">A/l, kantaini, nesalūzuši bez šokolādes glazūras, viegli kožami, saldi, nesadrupuši, nesaplīsuši, 1 gab. 5-6 cm, svars 9-12 grami.  </w:t>
            </w:r>
            <w:r w:rsidRPr="00D00048">
              <w:rPr>
                <w:rFonts w:ascii="Times New Roman" w:hAnsi="Times New Roman"/>
                <w:bCs/>
                <w:sz w:val="20"/>
                <w:szCs w:val="24"/>
              </w:rPr>
              <w:t>Fasēts</w:t>
            </w:r>
            <w:r>
              <w:rPr>
                <w:rFonts w:ascii="Times New Roman" w:hAnsi="Times New Roman"/>
                <w:bCs/>
                <w:sz w:val="20"/>
                <w:szCs w:val="24"/>
              </w:rPr>
              <w:t xml:space="preserve"> ne vairāk kā</w:t>
            </w:r>
            <w:r w:rsidRPr="00D00048">
              <w:rPr>
                <w:rFonts w:ascii="Times New Roman" w:hAnsi="Times New Roman"/>
                <w:bCs/>
                <w:sz w:val="20"/>
                <w:szCs w:val="24"/>
              </w:rPr>
              <w:t xml:space="preserve"> 5 kg oriģinālā iepakojumā - kastēs.</w:t>
            </w:r>
            <w:r w:rsidRPr="00D00048">
              <w:rPr>
                <w:rFonts w:ascii="Times New Roman" w:hAnsi="Times New Roman"/>
                <w:bCs/>
                <w:color w:val="FF0000"/>
                <w:sz w:val="20"/>
                <w:szCs w:val="24"/>
              </w:rPr>
              <w:t xml:space="preserve"> </w:t>
            </w:r>
            <w:r w:rsidRPr="00D00048">
              <w:rPr>
                <w:rFonts w:ascii="Times New Roman" w:hAnsi="Times New Roman"/>
                <w:bCs/>
                <w:sz w:val="20"/>
                <w:szCs w:val="24"/>
              </w:rPr>
              <w:t xml:space="preserve">Nesatur garšas pastiprinātājus no   E620-E650, nedrīkst būt sastāvā daļēji </w:t>
            </w:r>
            <w:proofErr w:type="spellStart"/>
            <w:r w:rsidRPr="00D00048">
              <w:rPr>
                <w:rFonts w:ascii="Times New Roman" w:hAnsi="Times New Roman"/>
                <w:bCs/>
                <w:sz w:val="20"/>
                <w:szCs w:val="24"/>
              </w:rPr>
              <w:t>hidrogenenēti</w:t>
            </w:r>
            <w:proofErr w:type="spellEnd"/>
            <w:r w:rsidRPr="00D00048">
              <w:rPr>
                <w:rFonts w:ascii="Times New Roman" w:hAnsi="Times New Roman"/>
                <w:bCs/>
                <w:sz w:val="20"/>
                <w:szCs w:val="24"/>
              </w:rPr>
              <w:t xml:space="preserve"> augu tauki.</w:t>
            </w:r>
          </w:p>
        </w:tc>
        <w:tc>
          <w:tcPr>
            <w:tcW w:w="1417" w:type="dxa"/>
            <w:vMerge w:val="restart"/>
          </w:tcPr>
          <w:p w:rsidR="00D00048" w:rsidRPr="00D00048" w:rsidRDefault="00D00048" w:rsidP="00DD3639">
            <w:pPr>
              <w:rPr>
                <w:rFonts w:ascii="Times New Roman" w:hAnsi="Times New Roman"/>
                <w:sz w:val="20"/>
                <w:szCs w:val="24"/>
              </w:rPr>
            </w:pPr>
          </w:p>
        </w:tc>
        <w:tc>
          <w:tcPr>
            <w:tcW w:w="993" w:type="dxa"/>
            <w:vMerge w:val="restart"/>
          </w:tcPr>
          <w:p w:rsidR="00D00048" w:rsidRPr="00D00048" w:rsidRDefault="00D00048" w:rsidP="00DD3639">
            <w:pPr>
              <w:rPr>
                <w:rFonts w:ascii="Times New Roman" w:hAnsi="Times New Roman"/>
                <w:sz w:val="20"/>
                <w:szCs w:val="24"/>
              </w:rPr>
            </w:pPr>
          </w:p>
        </w:tc>
        <w:tc>
          <w:tcPr>
            <w:tcW w:w="850" w:type="dxa"/>
            <w:vAlign w:val="center"/>
          </w:tcPr>
          <w:p w:rsidR="00D00048" w:rsidRPr="00D00048"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5</w:t>
            </w:r>
            <w:r w:rsidRPr="00D00048">
              <w:rPr>
                <w:rFonts w:ascii="Times New Roman" w:hAnsi="Times New Roman"/>
                <w:sz w:val="20"/>
                <w:szCs w:val="24"/>
              </w:rPr>
              <w:t>0</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576"/>
        </w:trPr>
        <w:tc>
          <w:tcPr>
            <w:tcW w:w="851" w:type="dxa"/>
            <w:vMerge/>
            <w:vAlign w:val="center"/>
          </w:tcPr>
          <w:p w:rsidR="00D00048" w:rsidRPr="00D00048" w:rsidRDefault="00D00048" w:rsidP="00DD3639">
            <w:pPr>
              <w:jc w:val="center"/>
              <w:rPr>
                <w:rFonts w:ascii="Times New Roman" w:hAnsi="Times New Roman"/>
                <w:sz w:val="20"/>
                <w:szCs w:val="24"/>
              </w:rPr>
            </w:pPr>
          </w:p>
        </w:tc>
        <w:tc>
          <w:tcPr>
            <w:tcW w:w="1984" w:type="dxa"/>
            <w:vMerge/>
            <w:vAlign w:val="center"/>
          </w:tcPr>
          <w:p w:rsidR="00D00048" w:rsidRPr="00D00048" w:rsidRDefault="00D00048" w:rsidP="00DD3639">
            <w:pPr>
              <w:jc w:val="center"/>
              <w:rPr>
                <w:rFonts w:ascii="Times New Roman" w:hAnsi="Times New Roman"/>
                <w:sz w:val="20"/>
                <w:szCs w:val="24"/>
              </w:rPr>
            </w:pPr>
          </w:p>
        </w:tc>
        <w:tc>
          <w:tcPr>
            <w:tcW w:w="4820" w:type="dxa"/>
            <w:vMerge/>
          </w:tcPr>
          <w:p w:rsidR="00D00048" w:rsidRPr="00D00048" w:rsidRDefault="00D00048" w:rsidP="00613EBE">
            <w:pPr>
              <w:rPr>
                <w:rFonts w:ascii="Times New Roman" w:hAnsi="Times New Roman"/>
                <w:sz w:val="20"/>
                <w:szCs w:val="24"/>
              </w:rPr>
            </w:pPr>
          </w:p>
        </w:tc>
        <w:tc>
          <w:tcPr>
            <w:tcW w:w="1417" w:type="dxa"/>
            <w:vMerge/>
          </w:tcPr>
          <w:p w:rsidR="00D00048" w:rsidRPr="00D00048" w:rsidRDefault="00D00048" w:rsidP="00DD3639">
            <w:pPr>
              <w:rPr>
                <w:rFonts w:ascii="Times New Roman" w:hAnsi="Times New Roman"/>
                <w:sz w:val="20"/>
                <w:szCs w:val="24"/>
              </w:rPr>
            </w:pPr>
          </w:p>
        </w:tc>
        <w:tc>
          <w:tcPr>
            <w:tcW w:w="993" w:type="dxa"/>
            <w:vMerge/>
          </w:tcPr>
          <w:p w:rsidR="00D00048" w:rsidRPr="00D00048" w:rsidRDefault="00D00048" w:rsidP="00DD3639">
            <w:pPr>
              <w:rPr>
                <w:rFonts w:ascii="Times New Roman" w:hAnsi="Times New Roman"/>
                <w:sz w:val="20"/>
                <w:szCs w:val="24"/>
              </w:rPr>
            </w:pPr>
          </w:p>
        </w:tc>
        <w:tc>
          <w:tcPr>
            <w:tcW w:w="850" w:type="dxa"/>
            <w:vAlign w:val="center"/>
          </w:tcPr>
          <w:p w:rsidR="00D00048" w:rsidRPr="00D00048" w:rsidRDefault="00D00048" w:rsidP="00DD3639">
            <w:pPr>
              <w:jc w:val="center"/>
              <w:rPr>
                <w:rFonts w:ascii="Times New Roman" w:hAnsi="Times New Roman"/>
                <w:sz w:val="20"/>
                <w:szCs w:val="24"/>
              </w:rPr>
            </w:pPr>
            <w:r w:rsidRPr="00D00048">
              <w:rPr>
                <w:rFonts w:ascii="Times New Roman" w:hAnsi="Times New Roman"/>
                <w:sz w:val="20"/>
                <w:szCs w:val="24"/>
              </w:rPr>
              <w:t>gab.</w:t>
            </w:r>
          </w:p>
        </w:tc>
        <w:tc>
          <w:tcPr>
            <w:tcW w:w="992" w:type="dxa"/>
            <w:vAlign w:val="center"/>
          </w:tcPr>
          <w:p w:rsidR="00D00048" w:rsidRPr="00D00048"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194"/>
        </w:trPr>
        <w:tc>
          <w:tcPr>
            <w:tcW w:w="851" w:type="dxa"/>
            <w:vMerge w:val="restart"/>
            <w:vAlign w:val="center"/>
          </w:tcPr>
          <w:p w:rsidR="00D00048" w:rsidRPr="00D00048" w:rsidRDefault="00D00048" w:rsidP="00DD3639">
            <w:pPr>
              <w:jc w:val="center"/>
              <w:rPr>
                <w:rFonts w:ascii="Times New Roman" w:hAnsi="Times New Roman"/>
                <w:sz w:val="20"/>
                <w:szCs w:val="24"/>
              </w:rPr>
            </w:pPr>
            <w:r w:rsidRPr="00D00048">
              <w:rPr>
                <w:rFonts w:ascii="Times New Roman" w:hAnsi="Times New Roman"/>
                <w:sz w:val="20"/>
                <w:szCs w:val="24"/>
              </w:rPr>
              <w:t>13.82.</w:t>
            </w:r>
          </w:p>
        </w:tc>
        <w:tc>
          <w:tcPr>
            <w:tcW w:w="1984" w:type="dxa"/>
            <w:vMerge w:val="restart"/>
            <w:vAlign w:val="center"/>
          </w:tcPr>
          <w:p w:rsidR="00D00048" w:rsidRPr="00D00048" w:rsidRDefault="00D00048" w:rsidP="00DD3639">
            <w:pPr>
              <w:jc w:val="center"/>
              <w:rPr>
                <w:rFonts w:ascii="Times New Roman" w:hAnsi="Times New Roman"/>
                <w:sz w:val="20"/>
                <w:szCs w:val="24"/>
              </w:rPr>
            </w:pPr>
            <w:r w:rsidRPr="00D00048">
              <w:rPr>
                <w:rFonts w:ascii="Times New Roman" w:hAnsi="Times New Roman"/>
                <w:sz w:val="20"/>
                <w:szCs w:val="24"/>
              </w:rPr>
              <w:t>Vafeles citronu</w:t>
            </w:r>
          </w:p>
        </w:tc>
        <w:tc>
          <w:tcPr>
            <w:tcW w:w="4820" w:type="dxa"/>
            <w:vMerge w:val="restart"/>
          </w:tcPr>
          <w:p w:rsidR="00D00048" w:rsidRPr="00D00048" w:rsidRDefault="00D00048" w:rsidP="00D00048">
            <w:pPr>
              <w:rPr>
                <w:rFonts w:ascii="Times New Roman" w:hAnsi="Times New Roman"/>
                <w:sz w:val="20"/>
                <w:szCs w:val="24"/>
              </w:rPr>
            </w:pPr>
            <w:r w:rsidRPr="00D00048">
              <w:rPr>
                <w:rFonts w:ascii="Times New Roman" w:hAnsi="Times New Roman"/>
                <w:bCs/>
                <w:sz w:val="20"/>
                <w:szCs w:val="24"/>
              </w:rPr>
              <w:t xml:space="preserve">A/l, nesalūzuši, ar citrona garšu,  sastāvā nedrīkst būt daļēji </w:t>
            </w:r>
            <w:proofErr w:type="spellStart"/>
            <w:r w:rsidRPr="00D00048">
              <w:rPr>
                <w:rFonts w:ascii="Times New Roman" w:hAnsi="Times New Roman"/>
                <w:bCs/>
                <w:sz w:val="20"/>
                <w:szCs w:val="24"/>
              </w:rPr>
              <w:t>hidrogenenēti</w:t>
            </w:r>
            <w:proofErr w:type="spellEnd"/>
            <w:r w:rsidRPr="00D00048">
              <w:rPr>
                <w:rFonts w:ascii="Times New Roman" w:hAnsi="Times New Roman"/>
                <w:bCs/>
                <w:sz w:val="20"/>
                <w:szCs w:val="24"/>
              </w:rPr>
              <w:t xml:space="preserve"> augu tauki.</w:t>
            </w:r>
            <w:r w:rsidRPr="00D00048">
              <w:rPr>
                <w:rFonts w:ascii="Times New Roman" w:hAnsi="Times New Roman"/>
                <w:sz w:val="20"/>
                <w:szCs w:val="24"/>
              </w:rPr>
              <w:t xml:space="preserve"> Fasējums līdz 2,5kg</w:t>
            </w:r>
            <w:r w:rsidRPr="00D00048">
              <w:rPr>
                <w:rFonts w:ascii="Times New Roman" w:hAnsi="Times New Roman"/>
                <w:bCs/>
                <w:sz w:val="20"/>
                <w:szCs w:val="24"/>
              </w:rPr>
              <w:t>.</w:t>
            </w:r>
          </w:p>
        </w:tc>
        <w:tc>
          <w:tcPr>
            <w:tcW w:w="1417" w:type="dxa"/>
            <w:vMerge w:val="restart"/>
          </w:tcPr>
          <w:p w:rsidR="00D00048" w:rsidRPr="00D00048" w:rsidRDefault="00D00048" w:rsidP="00DD3639">
            <w:pPr>
              <w:rPr>
                <w:rFonts w:ascii="Times New Roman" w:hAnsi="Times New Roman"/>
                <w:sz w:val="20"/>
                <w:szCs w:val="24"/>
              </w:rPr>
            </w:pPr>
          </w:p>
        </w:tc>
        <w:tc>
          <w:tcPr>
            <w:tcW w:w="993" w:type="dxa"/>
            <w:vMerge w:val="restart"/>
          </w:tcPr>
          <w:p w:rsidR="00D00048" w:rsidRPr="00D00048" w:rsidRDefault="00D00048" w:rsidP="00DD3639">
            <w:pPr>
              <w:rPr>
                <w:rFonts w:ascii="Times New Roman" w:hAnsi="Times New Roman"/>
                <w:sz w:val="20"/>
                <w:szCs w:val="24"/>
              </w:rPr>
            </w:pPr>
          </w:p>
        </w:tc>
        <w:tc>
          <w:tcPr>
            <w:tcW w:w="850" w:type="dxa"/>
            <w:vAlign w:val="center"/>
          </w:tcPr>
          <w:p w:rsidR="00D00048" w:rsidRPr="00D00048" w:rsidRDefault="00D00048"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D00048" w:rsidP="00DD3639">
            <w:pPr>
              <w:jc w:val="center"/>
              <w:rPr>
                <w:rFonts w:ascii="Times New Roman" w:hAnsi="Times New Roman"/>
                <w:sz w:val="20"/>
                <w:szCs w:val="24"/>
              </w:rPr>
            </w:pPr>
            <w:r>
              <w:rPr>
                <w:rFonts w:ascii="Times New Roman" w:hAnsi="Times New Roman"/>
                <w:sz w:val="20"/>
                <w:szCs w:val="24"/>
              </w:rPr>
              <w:t>25</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194"/>
        </w:trPr>
        <w:tc>
          <w:tcPr>
            <w:tcW w:w="851" w:type="dxa"/>
            <w:vMerge/>
            <w:vAlign w:val="center"/>
          </w:tcPr>
          <w:p w:rsidR="00D00048" w:rsidRPr="00D00048" w:rsidRDefault="00D00048" w:rsidP="00DD3639">
            <w:pPr>
              <w:jc w:val="center"/>
              <w:rPr>
                <w:rFonts w:ascii="Times New Roman" w:hAnsi="Times New Roman"/>
                <w:sz w:val="20"/>
                <w:szCs w:val="24"/>
              </w:rPr>
            </w:pPr>
          </w:p>
        </w:tc>
        <w:tc>
          <w:tcPr>
            <w:tcW w:w="1984" w:type="dxa"/>
            <w:vMerge/>
            <w:vAlign w:val="center"/>
          </w:tcPr>
          <w:p w:rsidR="00D00048" w:rsidRPr="00D00048" w:rsidRDefault="00D00048" w:rsidP="00DD3639">
            <w:pPr>
              <w:jc w:val="center"/>
              <w:rPr>
                <w:rFonts w:ascii="Times New Roman" w:hAnsi="Times New Roman"/>
                <w:sz w:val="20"/>
                <w:szCs w:val="24"/>
              </w:rPr>
            </w:pPr>
          </w:p>
        </w:tc>
        <w:tc>
          <w:tcPr>
            <w:tcW w:w="4820" w:type="dxa"/>
            <w:vMerge/>
          </w:tcPr>
          <w:p w:rsidR="00D00048" w:rsidRPr="00D00048" w:rsidRDefault="00D00048" w:rsidP="00D00048">
            <w:pPr>
              <w:rPr>
                <w:rFonts w:ascii="Times New Roman" w:hAnsi="Times New Roman"/>
                <w:bCs/>
                <w:sz w:val="20"/>
                <w:szCs w:val="24"/>
              </w:rPr>
            </w:pPr>
          </w:p>
        </w:tc>
        <w:tc>
          <w:tcPr>
            <w:tcW w:w="1417" w:type="dxa"/>
            <w:vMerge/>
          </w:tcPr>
          <w:p w:rsidR="00D00048" w:rsidRPr="00D00048" w:rsidRDefault="00D00048" w:rsidP="00DD3639">
            <w:pPr>
              <w:rPr>
                <w:rFonts w:ascii="Times New Roman" w:hAnsi="Times New Roman"/>
                <w:sz w:val="20"/>
                <w:szCs w:val="24"/>
              </w:rPr>
            </w:pPr>
          </w:p>
        </w:tc>
        <w:tc>
          <w:tcPr>
            <w:tcW w:w="993" w:type="dxa"/>
            <w:vMerge/>
          </w:tcPr>
          <w:p w:rsidR="00D00048" w:rsidRPr="00D00048" w:rsidRDefault="00D00048" w:rsidP="00DD3639">
            <w:pPr>
              <w:rPr>
                <w:rFonts w:ascii="Times New Roman" w:hAnsi="Times New Roman"/>
                <w:sz w:val="20"/>
                <w:szCs w:val="24"/>
              </w:rPr>
            </w:pPr>
          </w:p>
        </w:tc>
        <w:tc>
          <w:tcPr>
            <w:tcW w:w="850" w:type="dxa"/>
            <w:vAlign w:val="center"/>
          </w:tcPr>
          <w:p w:rsidR="00D00048" w:rsidRPr="00D00048" w:rsidRDefault="00D00048" w:rsidP="00DD3639">
            <w:pPr>
              <w:jc w:val="center"/>
              <w:rPr>
                <w:rFonts w:ascii="Times New Roman" w:hAnsi="Times New Roman"/>
                <w:sz w:val="20"/>
                <w:szCs w:val="24"/>
              </w:rPr>
            </w:pPr>
            <w:r w:rsidRPr="00D00048">
              <w:rPr>
                <w:rFonts w:ascii="Times New Roman" w:hAnsi="Times New Roman"/>
                <w:sz w:val="20"/>
                <w:szCs w:val="24"/>
              </w:rPr>
              <w:t>gab.</w:t>
            </w:r>
          </w:p>
        </w:tc>
        <w:tc>
          <w:tcPr>
            <w:tcW w:w="992" w:type="dxa"/>
            <w:vAlign w:val="center"/>
          </w:tcPr>
          <w:p w:rsidR="00D00048" w:rsidRPr="00D00048"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D00048" w:rsidRPr="00893344" w:rsidTr="00D00048">
        <w:trPr>
          <w:trHeight w:val="382"/>
        </w:trPr>
        <w:tc>
          <w:tcPr>
            <w:tcW w:w="851"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13.83.</w:t>
            </w:r>
          </w:p>
        </w:tc>
        <w:tc>
          <w:tcPr>
            <w:tcW w:w="1984" w:type="dxa"/>
            <w:vMerge w:val="restart"/>
            <w:vAlign w:val="center"/>
          </w:tcPr>
          <w:p w:rsidR="00D00048" w:rsidRPr="00893344" w:rsidRDefault="00D00048" w:rsidP="00DD3639">
            <w:pPr>
              <w:jc w:val="center"/>
              <w:rPr>
                <w:rFonts w:ascii="Times New Roman" w:hAnsi="Times New Roman"/>
                <w:sz w:val="20"/>
                <w:szCs w:val="24"/>
              </w:rPr>
            </w:pPr>
            <w:r w:rsidRPr="00893344">
              <w:rPr>
                <w:rFonts w:ascii="Times New Roman" w:hAnsi="Times New Roman"/>
                <w:sz w:val="20"/>
                <w:szCs w:val="24"/>
              </w:rPr>
              <w:t>Karameles</w:t>
            </w:r>
          </w:p>
        </w:tc>
        <w:tc>
          <w:tcPr>
            <w:tcW w:w="4820" w:type="dxa"/>
            <w:vMerge w:val="restart"/>
          </w:tcPr>
          <w:p w:rsidR="00D00048" w:rsidRPr="00893344" w:rsidRDefault="00D00048" w:rsidP="00613EBE">
            <w:pPr>
              <w:rPr>
                <w:rFonts w:ascii="Times New Roman" w:hAnsi="Times New Roman"/>
                <w:sz w:val="20"/>
                <w:szCs w:val="24"/>
              </w:rPr>
            </w:pPr>
            <w:r w:rsidRPr="00893344">
              <w:rPr>
                <w:rFonts w:ascii="Times New Roman" w:hAnsi="Times New Roman"/>
                <w:sz w:val="20"/>
                <w:szCs w:val="24"/>
              </w:rPr>
              <w:t>A/l, sveramas, dažādu veidu un garšu, bez krāsvielām E102-E155 vielām, saldinātāji E950-E954, katra karamele ietīta savā papīr</w:t>
            </w:r>
            <w:r>
              <w:rPr>
                <w:rFonts w:ascii="Times New Roman" w:hAnsi="Times New Roman"/>
                <w:sz w:val="20"/>
                <w:szCs w:val="24"/>
              </w:rPr>
              <w:t>ā</w:t>
            </w:r>
            <w:r w:rsidRPr="00893344">
              <w:rPr>
                <w:rFonts w:ascii="Times New Roman" w:hAnsi="Times New Roman"/>
                <w:sz w:val="20"/>
                <w:szCs w:val="24"/>
              </w:rPr>
              <w:t>, nesadrupušas.</w:t>
            </w:r>
            <w:r w:rsidRPr="00893344">
              <w:rPr>
                <w:rFonts w:ascii="Times New Roman" w:hAnsi="Times New Roman"/>
                <w:bCs/>
                <w:sz w:val="20"/>
                <w:szCs w:val="24"/>
              </w:rPr>
              <w:t xml:space="preserve"> Fasēts</w:t>
            </w:r>
            <w:r>
              <w:rPr>
                <w:rFonts w:ascii="Times New Roman" w:hAnsi="Times New Roman"/>
                <w:bCs/>
                <w:sz w:val="20"/>
                <w:szCs w:val="24"/>
              </w:rPr>
              <w:t xml:space="preserve"> līdz</w:t>
            </w:r>
            <w:r w:rsidRPr="00893344">
              <w:rPr>
                <w:rFonts w:ascii="Times New Roman" w:hAnsi="Times New Roman"/>
                <w:bCs/>
                <w:sz w:val="20"/>
                <w:szCs w:val="24"/>
              </w:rPr>
              <w:t xml:space="preserve"> 2,500 kg oriģinālā polietilēna iepakojumā.</w:t>
            </w:r>
          </w:p>
        </w:tc>
        <w:tc>
          <w:tcPr>
            <w:tcW w:w="1417" w:type="dxa"/>
            <w:vMerge w:val="restart"/>
          </w:tcPr>
          <w:p w:rsidR="00D00048" w:rsidRPr="00893344" w:rsidRDefault="00D00048" w:rsidP="00DD3639">
            <w:pPr>
              <w:rPr>
                <w:rFonts w:ascii="Times New Roman" w:hAnsi="Times New Roman"/>
                <w:sz w:val="20"/>
                <w:szCs w:val="24"/>
              </w:rPr>
            </w:pPr>
          </w:p>
        </w:tc>
        <w:tc>
          <w:tcPr>
            <w:tcW w:w="993" w:type="dxa"/>
            <w:vMerge w:val="restart"/>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657797"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00048" w:rsidRPr="00893344" w:rsidRDefault="00657797" w:rsidP="00DD3639">
            <w:pPr>
              <w:jc w:val="center"/>
              <w:rPr>
                <w:rFonts w:ascii="Times New Roman" w:hAnsi="Times New Roman"/>
                <w:sz w:val="20"/>
                <w:szCs w:val="24"/>
              </w:rPr>
            </w:pPr>
            <w:r>
              <w:rPr>
                <w:rFonts w:ascii="Times New Roman" w:hAnsi="Times New Roman"/>
                <w:sz w:val="20"/>
                <w:szCs w:val="24"/>
              </w:rPr>
              <w:t>5</w:t>
            </w:r>
          </w:p>
        </w:tc>
        <w:tc>
          <w:tcPr>
            <w:tcW w:w="851" w:type="dxa"/>
          </w:tcPr>
          <w:p w:rsidR="00D00048" w:rsidRPr="00893344" w:rsidRDefault="00D00048" w:rsidP="00DD3639">
            <w:pPr>
              <w:jc w:val="center"/>
              <w:rPr>
                <w:rFonts w:ascii="Times New Roman" w:hAnsi="Times New Roman"/>
                <w:sz w:val="20"/>
                <w:szCs w:val="24"/>
              </w:rPr>
            </w:pPr>
          </w:p>
        </w:tc>
        <w:tc>
          <w:tcPr>
            <w:tcW w:w="1276" w:type="dxa"/>
            <w:vMerge w:val="restart"/>
          </w:tcPr>
          <w:p w:rsidR="00D00048" w:rsidRPr="00893344" w:rsidRDefault="00D00048" w:rsidP="00DD3639">
            <w:pPr>
              <w:jc w:val="center"/>
              <w:rPr>
                <w:rFonts w:ascii="Times New Roman" w:hAnsi="Times New Roman"/>
                <w:sz w:val="20"/>
                <w:szCs w:val="24"/>
              </w:rPr>
            </w:pPr>
          </w:p>
        </w:tc>
      </w:tr>
      <w:tr w:rsidR="00D00048" w:rsidRPr="00893344" w:rsidTr="00654D39">
        <w:trPr>
          <w:trHeight w:val="382"/>
        </w:trPr>
        <w:tc>
          <w:tcPr>
            <w:tcW w:w="851" w:type="dxa"/>
            <w:vMerge/>
            <w:vAlign w:val="center"/>
          </w:tcPr>
          <w:p w:rsidR="00D00048" w:rsidRPr="00893344" w:rsidRDefault="00D00048" w:rsidP="00DD3639">
            <w:pPr>
              <w:jc w:val="center"/>
              <w:rPr>
                <w:rFonts w:ascii="Times New Roman" w:hAnsi="Times New Roman"/>
                <w:sz w:val="20"/>
                <w:szCs w:val="24"/>
              </w:rPr>
            </w:pPr>
          </w:p>
        </w:tc>
        <w:tc>
          <w:tcPr>
            <w:tcW w:w="1984" w:type="dxa"/>
            <w:vMerge/>
            <w:vAlign w:val="center"/>
          </w:tcPr>
          <w:p w:rsidR="00D00048" w:rsidRPr="00893344" w:rsidRDefault="00D00048" w:rsidP="00DD3639">
            <w:pPr>
              <w:jc w:val="center"/>
              <w:rPr>
                <w:rFonts w:ascii="Times New Roman" w:hAnsi="Times New Roman"/>
                <w:sz w:val="20"/>
                <w:szCs w:val="24"/>
              </w:rPr>
            </w:pPr>
          </w:p>
        </w:tc>
        <w:tc>
          <w:tcPr>
            <w:tcW w:w="4820" w:type="dxa"/>
            <w:vMerge/>
          </w:tcPr>
          <w:p w:rsidR="00D00048" w:rsidRPr="00893344" w:rsidRDefault="00D00048" w:rsidP="00613EBE">
            <w:pPr>
              <w:rPr>
                <w:rFonts w:ascii="Times New Roman" w:hAnsi="Times New Roman"/>
                <w:sz w:val="20"/>
                <w:szCs w:val="24"/>
              </w:rPr>
            </w:pPr>
          </w:p>
        </w:tc>
        <w:tc>
          <w:tcPr>
            <w:tcW w:w="1417" w:type="dxa"/>
            <w:vMerge/>
          </w:tcPr>
          <w:p w:rsidR="00D00048" w:rsidRPr="00893344" w:rsidRDefault="00D00048" w:rsidP="00DD3639">
            <w:pPr>
              <w:rPr>
                <w:rFonts w:ascii="Times New Roman" w:hAnsi="Times New Roman"/>
                <w:sz w:val="20"/>
                <w:szCs w:val="24"/>
              </w:rPr>
            </w:pPr>
          </w:p>
        </w:tc>
        <w:tc>
          <w:tcPr>
            <w:tcW w:w="993" w:type="dxa"/>
            <w:vMerge/>
          </w:tcPr>
          <w:p w:rsidR="00D00048" w:rsidRPr="00893344" w:rsidRDefault="00D00048" w:rsidP="00DD3639">
            <w:pPr>
              <w:rPr>
                <w:rFonts w:ascii="Times New Roman" w:hAnsi="Times New Roman"/>
                <w:sz w:val="20"/>
                <w:szCs w:val="24"/>
              </w:rPr>
            </w:pPr>
          </w:p>
        </w:tc>
        <w:tc>
          <w:tcPr>
            <w:tcW w:w="850" w:type="dxa"/>
            <w:vAlign w:val="center"/>
          </w:tcPr>
          <w:p w:rsidR="00D00048" w:rsidRPr="00893344" w:rsidRDefault="00657797"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00048" w:rsidRPr="00893344" w:rsidRDefault="00D00048" w:rsidP="00DD3639">
            <w:pPr>
              <w:jc w:val="center"/>
              <w:rPr>
                <w:rFonts w:ascii="Times New Roman" w:hAnsi="Times New Roman"/>
                <w:sz w:val="20"/>
                <w:szCs w:val="24"/>
              </w:rPr>
            </w:pPr>
          </w:p>
        </w:tc>
        <w:tc>
          <w:tcPr>
            <w:tcW w:w="851" w:type="dxa"/>
          </w:tcPr>
          <w:p w:rsidR="00D00048" w:rsidRPr="00893344" w:rsidRDefault="00D00048" w:rsidP="00DD3639">
            <w:pPr>
              <w:jc w:val="center"/>
              <w:rPr>
                <w:rFonts w:ascii="Times New Roman" w:hAnsi="Times New Roman"/>
                <w:sz w:val="20"/>
                <w:szCs w:val="24"/>
              </w:rPr>
            </w:pPr>
          </w:p>
        </w:tc>
        <w:tc>
          <w:tcPr>
            <w:tcW w:w="1276" w:type="dxa"/>
            <w:vMerge/>
          </w:tcPr>
          <w:p w:rsidR="00D00048" w:rsidRPr="00893344" w:rsidRDefault="00D00048" w:rsidP="00DD3639">
            <w:pPr>
              <w:jc w:val="center"/>
              <w:rPr>
                <w:rFonts w:ascii="Times New Roman" w:hAnsi="Times New Roman"/>
                <w:sz w:val="20"/>
                <w:szCs w:val="24"/>
              </w:rPr>
            </w:pPr>
          </w:p>
        </w:tc>
      </w:tr>
      <w:tr w:rsidR="00657797" w:rsidRPr="00893344" w:rsidTr="00657797">
        <w:trPr>
          <w:trHeight w:val="382"/>
        </w:trPr>
        <w:tc>
          <w:tcPr>
            <w:tcW w:w="851"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lastRenderedPageBreak/>
              <w:t>13.84.</w:t>
            </w:r>
          </w:p>
        </w:tc>
        <w:tc>
          <w:tcPr>
            <w:tcW w:w="1984"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Šokolādes konfektes</w:t>
            </w:r>
          </w:p>
        </w:tc>
        <w:tc>
          <w:tcPr>
            <w:tcW w:w="4820" w:type="dxa"/>
            <w:vMerge w:val="restart"/>
          </w:tcPr>
          <w:p w:rsidR="00657797" w:rsidRPr="00893344" w:rsidRDefault="00657797" w:rsidP="00657797">
            <w:pPr>
              <w:rPr>
                <w:rFonts w:ascii="Times New Roman" w:hAnsi="Times New Roman"/>
                <w:sz w:val="20"/>
                <w:szCs w:val="24"/>
              </w:rPr>
            </w:pPr>
            <w:r w:rsidRPr="00893344">
              <w:rPr>
                <w:rFonts w:ascii="Times New Roman" w:hAnsi="Times New Roman"/>
                <w:sz w:val="20"/>
                <w:szCs w:val="24"/>
              </w:rPr>
              <w:t>A/l, sveramas, dažādu veidu un garšu, bez sojas piedevas, kakao ne mazāk kā 70 %, katra konfekte ietīta savā papīr</w:t>
            </w:r>
            <w:r>
              <w:rPr>
                <w:rFonts w:ascii="Times New Roman" w:hAnsi="Times New Roman"/>
                <w:sz w:val="20"/>
                <w:szCs w:val="24"/>
              </w:rPr>
              <w:t>ā</w:t>
            </w:r>
            <w:r w:rsidRPr="00893344">
              <w:rPr>
                <w:rFonts w:ascii="Times New Roman" w:hAnsi="Times New Roman"/>
                <w:sz w:val="20"/>
                <w:szCs w:val="24"/>
              </w:rPr>
              <w:t>, nesadrupušas.</w:t>
            </w:r>
            <w:r w:rsidRPr="00893344">
              <w:rPr>
                <w:rFonts w:ascii="Times New Roman" w:hAnsi="Times New Roman"/>
                <w:bCs/>
                <w:sz w:val="20"/>
                <w:szCs w:val="24"/>
              </w:rPr>
              <w:t xml:space="preserve"> Fasēts </w:t>
            </w:r>
            <w:r>
              <w:rPr>
                <w:rFonts w:ascii="Times New Roman" w:hAnsi="Times New Roman"/>
                <w:bCs/>
                <w:sz w:val="20"/>
                <w:szCs w:val="24"/>
              </w:rPr>
              <w:t>līdz 3</w:t>
            </w:r>
            <w:r w:rsidRPr="00893344">
              <w:rPr>
                <w:rFonts w:ascii="Times New Roman" w:hAnsi="Times New Roman"/>
                <w:bCs/>
                <w:sz w:val="20"/>
                <w:szCs w:val="24"/>
              </w:rPr>
              <w:t>kg oriģinālā polietilēna iepakojumā.</w:t>
            </w:r>
          </w:p>
        </w:tc>
        <w:tc>
          <w:tcPr>
            <w:tcW w:w="1417" w:type="dxa"/>
            <w:vMerge w:val="restart"/>
          </w:tcPr>
          <w:p w:rsidR="00657797" w:rsidRPr="00893344" w:rsidRDefault="00657797" w:rsidP="00DD3639">
            <w:pPr>
              <w:rPr>
                <w:rFonts w:ascii="Times New Roman" w:hAnsi="Times New Roman"/>
                <w:sz w:val="20"/>
                <w:szCs w:val="24"/>
              </w:rPr>
            </w:pPr>
          </w:p>
        </w:tc>
        <w:tc>
          <w:tcPr>
            <w:tcW w:w="993" w:type="dxa"/>
            <w:vMerge w:val="restart"/>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2</w:t>
            </w:r>
            <w:r w:rsidRPr="00893344">
              <w:rPr>
                <w:rFonts w:ascii="Times New Roman" w:hAnsi="Times New Roman"/>
                <w:sz w:val="20"/>
                <w:szCs w:val="24"/>
              </w:rPr>
              <w:t>0</w:t>
            </w:r>
          </w:p>
        </w:tc>
        <w:tc>
          <w:tcPr>
            <w:tcW w:w="851" w:type="dxa"/>
          </w:tcPr>
          <w:p w:rsidR="00657797" w:rsidRPr="00893344" w:rsidRDefault="00657797" w:rsidP="00DD3639">
            <w:pPr>
              <w:jc w:val="center"/>
              <w:rPr>
                <w:rFonts w:ascii="Times New Roman" w:hAnsi="Times New Roman"/>
                <w:sz w:val="20"/>
                <w:szCs w:val="24"/>
              </w:rPr>
            </w:pPr>
          </w:p>
        </w:tc>
        <w:tc>
          <w:tcPr>
            <w:tcW w:w="1276" w:type="dxa"/>
            <w:vMerge w:val="restart"/>
          </w:tcPr>
          <w:p w:rsidR="00657797" w:rsidRPr="00893344" w:rsidRDefault="00657797" w:rsidP="00DD3639">
            <w:pPr>
              <w:jc w:val="center"/>
              <w:rPr>
                <w:rFonts w:ascii="Times New Roman" w:hAnsi="Times New Roman"/>
                <w:sz w:val="20"/>
                <w:szCs w:val="24"/>
              </w:rPr>
            </w:pPr>
          </w:p>
        </w:tc>
      </w:tr>
      <w:tr w:rsidR="00657797" w:rsidRPr="00893344" w:rsidTr="00654D39">
        <w:trPr>
          <w:trHeight w:val="382"/>
        </w:trPr>
        <w:tc>
          <w:tcPr>
            <w:tcW w:w="851" w:type="dxa"/>
            <w:vMerge/>
            <w:vAlign w:val="center"/>
          </w:tcPr>
          <w:p w:rsidR="00657797" w:rsidRPr="00893344" w:rsidRDefault="00657797" w:rsidP="00DD3639">
            <w:pPr>
              <w:jc w:val="center"/>
              <w:rPr>
                <w:rFonts w:ascii="Times New Roman" w:hAnsi="Times New Roman"/>
                <w:sz w:val="20"/>
                <w:szCs w:val="24"/>
              </w:rPr>
            </w:pPr>
          </w:p>
        </w:tc>
        <w:tc>
          <w:tcPr>
            <w:tcW w:w="1984" w:type="dxa"/>
            <w:vMerge/>
            <w:vAlign w:val="center"/>
          </w:tcPr>
          <w:p w:rsidR="00657797" w:rsidRPr="00893344" w:rsidRDefault="00657797" w:rsidP="00DD3639">
            <w:pPr>
              <w:jc w:val="center"/>
              <w:rPr>
                <w:rFonts w:ascii="Times New Roman" w:hAnsi="Times New Roman"/>
                <w:sz w:val="20"/>
                <w:szCs w:val="24"/>
              </w:rPr>
            </w:pPr>
          </w:p>
        </w:tc>
        <w:tc>
          <w:tcPr>
            <w:tcW w:w="4820" w:type="dxa"/>
            <w:vMerge/>
          </w:tcPr>
          <w:p w:rsidR="00657797" w:rsidRPr="00893344" w:rsidRDefault="00657797" w:rsidP="00657797">
            <w:pPr>
              <w:rPr>
                <w:rFonts w:ascii="Times New Roman" w:hAnsi="Times New Roman"/>
                <w:sz w:val="20"/>
                <w:szCs w:val="24"/>
              </w:rPr>
            </w:pPr>
          </w:p>
        </w:tc>
        <w:tc>
          <w:tcPr>
            <w:tcW w:w="1417" w:type="dxa"/>
            <w:vMerge/>
          </w:tcPr>
          <w:p w:rsidR="00657797" w:rsidRPr="00893344" w:rsidRDefault="00657797" w:rsidP="00DD3639">
            <w:pPr>
              <w:rPr>
                <w:rFonts w:ascii="Times New Roman" w:hAnsi="Times New Roman"/>
                <w:sz w:val="20"/>
                <w:szCs w:val="24"/>
              </w:rPr>
            </w:pPr>
          </w:p>
        </w:tc>
        <w:tc>
          <w:tcPr>
            <w:tcW w:w="993" w:type="dxa"/>
            <w:vMerge/>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7797" w:rsidRPr="00893344" w:rsidRDefault="00657797" w:rsidP="00DD3639">
            <w:pPr>
              <w:jc w:val="center"/>
              <w:rPr>
                <w:rFonts w:ascii="Times New Roman" w:hAnsi="Times New Roman"/>
                <w:sz w:val="20"/>
                <w:szCs w:val="24"/>
              </w:rPr>
            </w:pPr>
          </w:p>
        </w:tc>
        <w:tc>
          <w:tcPr>
            <w:tcW w:w="851" w:type="dxa"/>
          </w:tcPr>
          <w:p w:rsidR="00657797" w:rsidRPr="00893344" w:rsidRDefault="00657797" w:rsidP="00DD3639">
            <w:pPr>
              <w:jc w:val="center"/>
              <w:rPr>
                <w:rFonts w:ascii="Times New Roman" w:hAnsi="Times New Roman"/>
                <w:sz w:val="20"/>
                <w:szCs w:val="24"/>
              </w:rPr>
            </w:pPr>
          </w:p>
        </w:tc>
        <w:tc>
          <w:tcPr>
            <w:tcW w:w="1276" w:type="dxa"/>
            <w:vMerge/>
          </w:tcPr>
          <w:p w:rsidR="00657797" w:rsidRPr="00893344" w:rsidRDefault="00657797" w:rsidP="00DD3639">
            <w:pPr>
              <w:jc w:val="center"/>
              <w:rPr>
                <w:rFonts w:ascii="Times New Roman" w:hAnsi="Times New Roman"/>
                <w:sz w:val="20"/>
                <w:szCs w:val="24"/>
              </w:rPr>
            </w:pPr>
          </w:p>
        </w:tc>
      </w:tr>
      <w:tr w:rsidR="00657797" w:rsidRPr="00893344" w:rsidTr="00657797">
        <w:trPr>
          <w:trHeight w:val="288"/>
        </w:trPr>
        <w:tc>
          <w:tcPr>
            <w:tcW w:w="851"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13.85.</w:t>
            </w:r>
          </w:p>
        </w:tc>
        <w:tc>
          <w:tcPr>
            <w:tcW w:w="1984"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Rūgtās šokolādes tāfelītes</w:t>
            </w:r>
          </w:p>
        </w:tc>
        <w:tc>
          <w:tcPr>
            <w:tcW w:w="4820" w:type="dxa"/>
            <w:vMerge w:val="restart"/>
          </w:tcPr>
          <w:p w:rsidR="00657797" w:rsidRPr="00893344" w:rsidRDefault="00657797" w:rsidP="00657797">
            <w:pPr>
              <w:rPr>
                <w:rFonts w:ascii="Times New Roman" w:hAnsi="Times New Roman"/>
                <w:sz w:val="20"/>
                <w:szCs w:val="24"/>
              </w:rPr>
            </w:pPr>
            <w:r w:rsidRPr="00893344">
              <w:rPr>
                <w:rFonts w:ascii="Times New Roman" w:hAnsi="Times New Roman"/>
                <w:sz w:val="20"/>
                <w:szCs w:val="24"/>
              </w:rPr>
              <w:t>Dažādu veidu (pūstās, ar gaisa burbulīšiem vai bez), sastāvā ne mazāk par 70% kak</w:t>
            </w:r>
            <w:r>
              <w:rPr>
                <w:rFonts w:ascii="Times New Roman" w:hAnsi="Times New Roman"/>
                <w:sz w:val="20"/>
                <w:szCs w:val="24"/>
              </w:rPr>
              <w:t>ao. Fasēta ražotāja iepakojumā līdz 100 g</w:t>
            </w:r>
            <w:r w:rsidRPr="00893344">
              <w:rPr>
                <w:rFonts w:ascii="Times New Roman" w:hAnsi="Times New Roman"/>
                <w:sz w:val="20"/>
                <w:szCs w:val="24"/>
              </w:rPr>
              <w:t>.</w:t>
            </w:r>
          </w:p>
        </w:tc>
        <w:tc>
          <w:tcPr>
            <w:tcW w:w="1417" w:type="dxa"/>
            <w:vMerge w:val="restart"/>
          </w:tcPr>
          <w:p w:rsidR="00657797" w:rsidRPr="00893344" w:rsidRDefault="00657797" w:rsidP="00DD3639">
            <w:pPr>
              <w:rPr>
                <w:rFonts w:ascii="Times New Roman" w:hAnsi="Times New Roman"/>
                <w:sz w:val="20"/>
                <w:szCs w:val="24"/>
              </w:rPr>
            </w:pPr>
          </w:p>
        </w:tc>
        <w:tc>
          <w:tcPr>
            <w:tcW w:w="993" w:type="dxa"/>
            <w:vMerge w:val="restart"/>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2</w:t>
            </w:r>
          </w:p>
        </w:tc>
        <w:tc>
          <w:tcPr>
            <w:tcW w:w="851" w:type="dxa"/>
          </w:tcPr>
          <w:p w:rsidR="00657797" w:rsidRPr="00893344" w:rsidRDefault="00657797" w:rsidP="00DD3639">
            <w:pPr>
              <w:jc w:val="center"/>
              <w:rPr>
                <w:rFonts w:ascii="Times New Roman" w:hAnsi="Times New Roman"/>
                <w:sz w:val="20"/>
                <w:szCs w:val="24"/>
              </w:rPr>
            </w:pPr>
          </w:p>
        </w:tc>
        <w:tc>
          <w:tcPr>
            <w:tcW w:w="1276" w:type="dxa"/>
            <w:vMerge w:val="restart"/>
          </w:tcPr>
          <w:p w:rsidR="00657797" w:rsidRPr="00893344" w:rsidRDefault="00657797" w:rsidP="00DD3639">
            <w:pPr>
              <w:jc w:val="center"/>
              <w:rPr>
                <w:rFonts w:ascii="Times New Roman" w:hAnsi="Times New Roman"/>
                <w:sz w:val="20"/>
                <w:szCs w:val="24"/>
              </w:rPr>
            </w:pPr>
          </w:p>
        </w:tc>
      </w:tr>
      <w:tr w:rsidR="00657797" w:rsidRPr="00893344" w:rsidTr="00654D39">
        <w:trPr>
          <w:trHeight w:val="288"/>
        </w:trPr>
        <w:tc>
          <w:tcPr>
            <w:tcW w:w="851" w:type="dxa"/>
            <w:vMerge/>
            <w:vAlign w:val="center"/>
          </w:tcPr>
          <w:p w:rsidR="00657797" w:rsidRPr="00893344" w:rsidRDefault="00657797" w:rsidP="00DD3639">
            <w:pPr>
              <w:jc w:val="center"/>
              <w:rPr>
                <w:rFonts w:ascii="Times New Roman" w:hAnsi="Times New Roman"/>
                <w:sz w:val="20"/>
                <w:szCs w:val="24"/>
              </w:rPr>
            </w:pPr>
          </w:p>
        </w:tc>
        <w:tc>
          <w:tcPr>
            <w:tcW w:w="1984" w:type="dxa"/>
            <w:vMerge/>
            <w:vAlign w:val="center"/>
          </w:tcPr>
          <w:p w:rsidR="00657797" w:rsidRPr="00893344" w:rsidRDefault="00657797" w:rsidP="00DD3639">
            <w:pPr>
              <w:jc w:val="center"/>
              <w:rPr>
                <w:rFonts w:ascii="Times New Roman" w:hAnsi="Times New Roman"/>
                <w:sz w:val="20"/>
                <w:szCs w:val="24"/>
              </w:rPr>
            </w:pPr>
          </w:p>
        </w:tc>
        <w:tc>
          <w:tcPr>
            <w:tcW w:w="4820" w:type="dxa"/>
            <w:vMerge/>
          </w:tcPr>
          <w:p w:rsidR="00657797" w:rsidRPr="00893344" w:rsidRDefault="00657797" w:rsidP="00657797">
            <w:pPr>
              <w:rPr>
                <w:rFonts w:ascii="Times New Roman" w:hAnsi="Times New Roman"/>
                <w:sz w:val="20"/>
                <w:szCs w:val="24"/>
              </w:rPr>
            </w:pPr>
          </w:p>
        </w:tc>
        <w:tc>
          <w:tcPr>
            <w:tcW w:w="1417" w:type="dxa"/>
            <w:vMerge/>
          </w:tcPr>
          <w:p w:rsidR="00657797" w:rsidRPr="00893344" w:rsidRDefault="00657797" w:rsidP="00DD3639">
            <w:pPr>
              <w:rPr>
                <w:rFonts w:ascii="Times New Roman" w:hAnsi="Times New Roman"/>
                <w:sz w:val="20"/>
                <w:szCs w:val="24"/>
              </w:rPr>
            </w:pPr>
          </w:p>
        </w:tc>
        <w:tc>
          <w:tcPr>
            <w:tcW w:w="993" w:type="dxa"/>
            <w:vMerge/>
          </w:tcPr>
          <w:p w:rsidR="00657797" w:rsidRPr="00893344" w:rsidRDefault="00657797" w:rsidP="00DD3639">
            <w:pPr>
              <w:rPr>
                <w:rFonts w:ascii="Times New Roman" w:hAnsi="Times New Roman"/>
                <w:sz w:val="20"/>
                <w:szCs w:val="24"/>
              </w:rPr>
            </w:pPr>
          </w:p>
        </w:tc>
        <w:tc>
          <w:tcPr>
            <w:tcW w:w="850" w:type="dxa"/>
            <w:vAlign w:val="center"/>
          </w:tcPr>
          <w:p w:rsidR="00657797" w:rsidRDefault="00657797" w:rsidP="00DD3639">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657797" w:rsidRPr="00893344" w:rsidRDefault="00657797" w:rsidP="00DD3639">
            <w:pPr>
              <w:jc w:val="center"/>
              <w:rPr>
                <w:rFonts w:ascii="Times New Roman" w:hAnsi="Times New Roman"/>
                <w:sz w:val="20"/>
                <w:szCs w:val="24"/>
              </w:rPr>
            </w:pPr>
          </w:p>
        </w:tc>
        <w:tc>
          <w:tcPr>
            <w:tcW w:w="851" w:type="dxa"/>
          </w:tcPr>
          <w:p w:rsidR="00657797" w:rsidRPr="00893344" w:rsidRDefault="00657797" w:rsidP="00DD3639">
            <w:pPr>
              <w:jc w:val="center"/>
              <w:rPr>
                <w:rFonts w:ascii="Times New Roman" w:hAnsi="Times New Roman"/>
                <w:sz w:val="20"/>
                <w:szCs w:val="24"/>
              </w:rPr>
            </w:pPr>
          </w:p>
        </w:tc>
        <w:tc>
          <w:tcPr>
            <w:tcW w:w="1276" w:type="dxa"/>
            <w:vMerge/>
          </w:tcPr>
          <w:p w:rsidR="00657797" w:rsidRPr="00893344" w:rsidRDefault="00657797"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13.86</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 xml:space="preserve">Ābolu sula </w:t>
            </w:r>
          </w:p>
        </w:tc>
        <w:tc>
          <w:tcPr>
            <w:tcW w:w="4820" w:type="dxa"/>
          </w:tcPr>
          <w:p w:rsidR="00654D39" w:rsidRPr="00893344" w:rsidRDefault="00654D39" w:rsidP="00947C87">
            <w:pPr>
              <w:pStyle w:val="Tekstabloks"/>
              <w:ind w:left="0" w:right="176"/>
              <w:rPr>
                <w:sz w:val="20"/>
              </w:rPr>
            </w:pPr>
            <w:r w:rsidRPr="00893344">
              <w:rPr>
                <w:sz w:val="20"/>
              </w:rPr>
              <w:t xml:space="preserve">Labas kvalitātes, </w:t>
            </w:r>
            <w:r w:rsidRPr="00893344">
              <w:rPr>
                <w:sz w:val="20"/>
                <w:szCs w:val="22"/>
              </w:rPr>
              <w:t>dabīga nedzidrināta</w:t>
            </w:r>
            <w:r w:rsidRPr="00893344">
              <w:rPr>
                <w:sz w:val="20"/>
              </w:rPr>
              <w:t>, fasējums 3 l burkās.</w:t>
            </w:r>
          </w:p>
        </w:tc>
        <w:tc>
          <w:tcPr>
            <w:tcW w:w="1417" w:type="dxa"/>
          </w:tcPr>
          <w:p w:rsidR="00654D39" w:rsidRPr="00893344" w:rsidRDefault="00654D39" w:rsidP="00DD3639">
            <w:pPr>
              <w:pStyle w:val="Tekstabloks"/>
              <w:ind w:left="0" w:right="176"/>
              <w:rPr>
                <w:sz w:val="20"/>
              </w:rPr>
            </w:pPr>
          </w:p>
        </w:tc>
        <w:tc>
          <w:tcPr>
            <w:tcW w:w="993" w:type="dxa"/>
          </w:tcPr>
          <w:p w:rsidR="00654D39" w:rsidRPr="00893344" w:rsidRDefault="00654D39" w:rsidP="00DD3639">
            <w:pPr>
              <w:pStyle w:val="Tekstabloks"/>
              <w:ind w:left="0" w:right="176"/>
              <w:rPr>
                <w:sz w:val="20"/>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100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13.87</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proofErr w:type="spellStart"/>
            <w:r w:rsidRPr="00893344">
              <w:rPr>
                <w:rFonts w:ascii="Times New Roman" w:hAnsi="Times New Roman"/>
                <w:sz w:val="20"/>
                <w:szCs w:val="24"/>
              </w:rPr>
              <w:t>Multiaugļu</w:t>
            </w:r>
            <w:proofErr w:type="spellEnd"/>
            <w:r w:rsidRPr="00893344">
              <w:rPr>
                <w:rFonts w:ascii="Times New Roman" w:hAnsi="Times New Roman"/>
                <w:sz w:val="20"/>
                <w:szCs w:val="24"/>
              </w:rPr>
              <w:t xml:space="preserve"> sula </w:t>
            </w:r>
          </w:p>
        </w:tc>
        <w:tc>
          <w:tcPr>
            <w:tcW w:w="4820" w:type="dxa"/>
          </w:tcPr>
          <w:p w:rsidR="00654D39" w:rsidRPr="00893344" w:rsidRDefault="00654D39" w:rsidP="00947C87">
            <w:pPr>
              <w:pStyle w:val="Tekstabloks"/>
              <w:ind w:left="0" w:right="176"/>
              <w:rPr>
                <w:sz w:val="20"/>
              </w:rPr>
            </w:pPr>
            <w:r w:rsidRPr="00893344">
              <w:rPr>
                <w:sz w:val="20"/>
              </w:rPr>
              <w:t>Labas kva</w:t>
            </w:r>
            <w:r w:rsidR="00657797">
              <w:rPr>
                <w:sz w:val="20"/>
              </w:rPr>
              <w:t>litātes, bez cukura, fasējums 1,</w:t>
            </w:r>
            <w:r w:rsidRPr="00893344">
              <w:rPr>
                <w:sz w:val="20"/>
              </w:rPr>
              <w:t>5 pakās.</w:t>
            </w:r>
          </w:p>
        </w:tc>
        <w:tc>
          <w:tcPr>
            <w:tcW w:w="1417" w:type="dxa"/>
          </w:tcPr>
          <w:p w:rsidR="00654D39" w:rsidRPr="00893344" w:rsidRDefault="00654D39" w:rsidP="00DD3639">
            <w:pPr>
              <w:pStyle w:val="Tekstabloks"/>
              <w:ind w:left="0" w:right="176"/>
              <w:rPr>
                <w:sz w:val="20"/>
              </w:rPr>
            </w:pPr>
          </w:p>
        </w:tc>
        <w:tc>
          <w:tcPr>
            <w:tcW w:w="993" w:type="dxa"/>
          </w:tcPr>
          <w:p w:rsidR="00654D39" w:rsidRPr="00893344" w:rsidRDefault="00654D39" w:rsidP="00DD3639">
            <w:pPr>
              <w:pStyle w:val="Tekstabloks"/>
              <w:ind w:left="0" w:right="176"/>
              <w:rPr>
                <w:sz w:val="20"/>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600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4D39" w:rsidRPr="00893344" w:rsidTr="00654D39">
        <w:tc>
          <w:tcPr>
            <w:tcW w:w="851" w:type="dxa"/>
            <w:vAlign w:val="center"/>
          </w:tcPr>
          <w:p w:rsidR="00654D39" w:rsidRPr="00893344" w:rsidRDefault="00A65AE8" w:rsidP="00DD3639">
            <w:pPr>
              <w:jc w:val="center"/>
              <w:rPr>
                <w:rFonts w:ascii="Times New Roman" w:hAnsi="Times New Roman"/>
                <w:sz w:val="20"/>
                <w:szCs w:val="24"/>
              </w:rPr>
            </w:pPr>
            <w:r w:rsidRPr="00893344">
              <w:rPr>
                <w:rFonts w:ascii="Times New Roman" w:hAnsi="Times New Roman"/>
                <w:sz w:val="20"/>
                <w:szCs w:val="24"/>
              </w:rPr>
              <w:t>13.88</w:t>
            </w:r>
            <w:r w:rsidR="00654D39" w:rsidRPr="00893344">
              <w:rPr>
                <w:rFonts w:ascii="Times New Roman" w:hAnsi="Times New Roman"/>
                <w:sz w:val="20"/>
                <w:szCs w:val="24"/>
              </w:rPr>
              <w:t>.</w:t>
            </w:r>
          </w:p>
        </w:tc>
        <w:tc>
          <w:tcPr>
            <w:tcW w:w="1984"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Apelsīnu sula</w:t>
            </w:r>
          </w:p>
        </w:tc>
        <w:tc>
          <w:tcPr>
            <w:tcW w:w="4820" w:type="dxa"/>
          </w:tcPr>
          <w:p w:rsidR="00654D39" w:rsidRPr="00893344" w:rsidRDefault="00654D39" w:rsidP="00947C87">
            <w:pPr>
              <w:rPr>
                <w:rFonts w:ascii="Times New Roman" w:hAnsi="Times New Roman"/>
                <w:sz w:val="20"/>
                <w:szCs w:val="24"/>
              </w:rPr>
            </w:pPr>
            <w:r w:rsidRPr="00893344">
              <w:rPr>
                <w:rFonts w:ascii="Times New Roman" w:hAnsi="Times New Roman"/>
                <w:sz w:val="20"/>
                <w:szCs w:val="24"/>
              </w:rPr>
              <w:t>Labas kva</w:t>
            </w:r>
            <w:r w:rsidR="00657797">
              <w:rPr>
                <w:rFonts w:ascii="Times New Roman" w:hAnsi="Times New Roman"/>
                <w:sz w:val="20"/>
                <w:szCs w:val="24"/>
              </w:rPr>
              <w:t>litātes, bez cukura, fasējums 1,</w:t>
            </w:r>
            <w:r w:rsidRPr="00893344">
              <w:rPr>
                <w:rFonts w:ascii="Times New Roman" w:hAnsi="Times New Roman"/>
                <w:sz w:val="20"/>
                <w:szCs w:val="24"/>
              </w:rPr>
              <w:t>5 pakās.</w:t>
            </w:r>
          </w:p>
        </w:tc>
        <w:tc>
          <w:tcPr>
            <w:tcW w:w="1417" w:type="dxa"/>
          </w:tcPr>
          <w:p w:rsidR="00654D39" w:rsidRPr="00893344" w:rsidRDefault="00654D39" w:rsidP="00DD3639">
            <w:pPr>
              <w:rPr>
                <w:rFonts w:ascii="Times New Roman" w:hAnsi="Times New Roman"/>
                <w:sz w:val="20"/>
                <w:szCs w:val="24"/>
              </w:rPr>
            </w:pPr>
          </w:p>
        </w:tc>
        <w:tc>
          <w:tcPr>
            <w:tcW w:w="993" w:type="dxa"/>
          </w:tcPr>
          <w:p w:rsidR="00654D39" w:rsidRPr="00893344" w:rsidRDefault="00654D39" w:rsidP="00DD3639">
            <w:pPr>
              <w:rPr>
                <w:rFonts w:ascii="Times New Roman" w:hAnsi="Times New Roman"/>
                <w:sz w:val="20"/>
                <w:szCs w:val="24"/>
              </w:rPr>
            </w:pPr>
          </w:p>
        </w:tc>
        <w:tc>
          <w:tcPr>
            <w:tcW w:w="850"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4D39" w:rsidRPr="00893344" w:rsidRDefault="00654D39" w:rsidP="00DD3639">
            <w:pPr>
              <w:jc w:val="center"/>
              <w:rPr>
                <w:rFonts w:ascii="Times New Roman" w:hAnsi="Times New Roman"/>
                <w:sz w:val="20"/>
                <w:szCs w:val="24"/>
              </w:rPr>
            </w:pPr>
            <w:r w:rsidRPr="00893344">
              <w:rPr>
                <w:rFonts w:ascii="Times New Roman" w:hAnsi="Times New Roman"/>
                <w:sz w:val="20"/>
                <w:szCs w:val="24"/>
              </w:rPr>
              <w:t>200</w:t>
            </w:r>
          </w:p>
        </w:tc>
        <w:tc>
          <w:tcPr>
            <w:tcW w:w="851" w:type="dxa"/>
          </w:tcPr>
          <w:p w:rsidR="00654D39" w:rsidRPr="00893344" w:rsidRDefault="00654D39" w:rsidP="00DD3639">
            <w:pPr>
              <w:jc w:val="center"/>
              <w:rPr>
                <w:rFonts w:ascii="Times New Roman" w:hAnsi="Times New Roman"/>
                <w:sz w:val="20"/>
                <w:szCs w:val="24"/>
              </w:rPr>
            </w:pPr>
          </w:p>
        </w:tc>
        <w:tc>
          <w:tcPr>
            <w:tcW w:w="1276" w:type="dxa"/>
          </w:tcPr>
          <w:p w:rsidR="00654D39" w:rsidRPr="00893344" w:rsidRDefault="00654D39" w:rsidP="00DD3639">
            <w:pPr>
              <w:jc w:val="center"/>
              <w:rPr>
                <w:rFonts w:ascii="Times New Roman" w:hAnsi="Times New Roman"/>
                <w:sz w:val="20"/>
                <w:szCs w:val="24"/>
              </w:rPr>
            </w:pPr>
          </w:p>
        </w:tc>
      </w:tr>
      <w:tr w:rsidR="00657797" w:rsidRPr="00893344" w:rsidTr="00657797">
        <w:trPr>
          <w:trHeight w:val="194"/>
        </w:trPr>
        <w:tc>
          <w:tcPr>
            <w:tcW w:w="851"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13.89.</w:t>
            </w:r>
          </w:p>
        </w:tc>
        <w:tc>
          <w:tcPr>
            <w:tcW w:w="1984"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Persiki sīrupā</w:t>
            </w:r>
          </w:p>
        </w:tc>
        <w:tc>
          <w:tcPr>
            <w:tcW w:w="4820" w:type="dxa"/>
            <w:vMerge w:val="restart"/>
          </w:tcPr>
          <w:p w:rsidR="00657797" w:rsidRPr="00893344" w:rsidRDefault="00657797" w:rsidP="00657797">
            <w:pPr>
              <w:rPr>
                <w:rFonts w:ascii="Times New Roman" w:hAnsi="Times New Roman"/>
                <w:sz w:val="20"/>
                <w:szCs w:val="24"/>
              </w:rPr>
            </w:pPr>
            <w:r w:rsidRPr="00893344">
              <w:rPr>
                <w:rFonts w:ascii="Times New Roman" w:eastAsia="Times New Roman" w:hAnsi="Times New Roman"/>
                <w:sz w:val="20"/>
                <w:szCs w:val="24"/>
              </w:rPr>
              <w:t>Pusītes, sīrupā, vienmērīga izmēra, bez duļķēm un piemaisīj</w:t>
            </w:r>
            <w:r>
              <w:rPr>
                <w:rFonts w:ascii="Times New Roman" w:eastAsia="Times New Roman" w:hAnsi="Times New Roman"/>
                <w:sz w:val="20"/>
                <w:szCs w:val="24"/>
              </w:rPr>
              <w:t>umiem. Fasēti skārda bundžās līdz 0,</w:t>
            </w:r>
            <w:r w:rsidRPr="00893344">
              <w:rPr>
                <w:rFonts w:ascii="Times New Roman" w:eastAsia="Times New Roman" w:hAnsi="Times New Roman"/>
                <w:sz w:val="20"/>
                <w:szCs w:val="24"/>
              </w:rPr>
              <w:t>8l tilpumā</w:t>
            </w:r>
            <w:r w:rsidRPr="00893344">
              <w:rPr>
                <w:rFonts w:ascii="Times New Roman" w:hAnsi="Times New Roman"/>
                <w:sz w:val="20"/>
                <w:szCs w:val="24"/>
              </w:rPr>
              <w:t>.</w:t>
            </w:r>
          </w:p>
        </w:tc>
        <w:tc>
          <w:tcPr>
            <w:tcW w:w="1417" w:type="dxa"/>
            <w:vMerge w:val="restart"/>
          </w:tcPr>
          <w:p w:rsidR="00657797" w:rsidRPr="00893344" w:rsidRDefault="00657797" w:rsidP="00DD3639">
            <w:pPr>
              <w:rPr>
                <w:rFonts w:ascii="Times New Roman" w:hAnsi="Times New Roman"/>
                <w:sz w:val="20"/>
                <w:szCs w:val="24"/>
              </w:rPr>
            </w:pPr>
          </w:p>
        </w:tc>
        <w:tc>
          <w:tcPr>
            <w:tcW w:w="993" w:type="dxa"/>
            <w:vMerge w:val="restart"/>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5F26DB" w:rsidP="005F26DB">
            <w:pPr>
              <w:jc w:val="center"/>
              <w:rPr>
                <w:rFonts w:ascii="Times New Roman" w:hAnsi="Times New Roman"/>
                <w:sz w:val="20"/>
                <w:szCs w:val="24"/>
              </w:rPr>
            </w:pPr>
            <w:r>
              <w:rPr>
                <w:rFonts w:ascii="Times New Roman" w:hAnsi="Times New Roman"/>
                <w:sz w:val="20"/>
                <w:szCs w:val="24"/>
              </w:rPr>
              <w:t>Neto masa kg</w:t>
            </w:r>
          </w:p>
        </w:tc>
        <w:tc>
          <w:tcPr>
            <w:tcW w:w="992"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160</w:t>
            </w:r>
          </w:p>
        </w:tc>
        <w:tc>
          <w:tcPr>
            <w:tcW w:w="851" w:type="dxa"/>
          </w:tcPr>
          <w:p w:rsidR="00657797" w:rsidRPr="00893344" w:rsidRDefault="00657797" w:rsidP="00DD3639">
            <w:pPr>
              <w:jc w:val="center"/>
              <w:rPr>
                <w:rFonts w:ascii="Times New Roman" w:hAnsi="Times New Roman"/>
                <w:sz w:val="20"/>
                <w:szCs w:val="24"/>
              </w:rPr>
            </w:pPr>
          </w:p>
        </w:tc>
        <w:tc>
          <w:tcPr>
            <w:tcW w:w="1276" w:type="dxa"/>
            <w:vMerge w:val="restart"/>
          </w:tcPr>
          <w:p w:rsidR="00657797" w:rsidRPr="00893344" w:rsidRDefault="00657797" w:rsidP="00DD3639">
            <w:pPr>
              <w:jc w:val="center"/>
              <w:rPr>
                <w:rFonts w:ascii="Times New Roman" w:hAnsi="Times New Roman"/>
                <w:sz w:val="20"/>
                <w:szCs w:val="24"/>
              </w:rPr>
            </w:pPr>
          </w:p>
        </w:tc>
      </w:tr>
      <w:tr w:rsidR="00657797" w:rsidRPr="00893344" w:rsidTr="00654D39">
        <w:trPr>
          <w:trHeight w:val="194"/>
        </w:trPr>
        <w:tc>
          <w:tcPr>
            <w:tcW w:w="851" w:type="dxa"/>
            <w:vMerge/>
            <w:vAlign w:val="center"/>
          </w:tcPr>
          <w:p w:rsidR="00657797" w:rsidRPr="00893344" w:rsidRDefault="00657797" w:rsidP="00DD3639">
            <w:pPr>
              <w:jc w:val="center"/>
              <w:rPr>
                <w:rFonts w:ascii="Times New Roman" w:hAnsi="Times New Roman"/>
                <w:sz w:val="20"/>
                <w:szCs w:val="24"/>
              </w:rPr>
            </w:pPr>
          </w:p>
        </w:tc>
        <w:tc>
          <w:tcPr>
            <w:tcW w:w="1984" w:type="dxa"/>
            <w:vMerge/>
            <w:vAlign w:val="center"/>
          </w:tcPr>
          <w:p w:rsidR="00657797" w:rsidRPr="00893344" w:rsidRDefault="00657797" w:rsidP="00DD3639">
            <w:pPr>
              <w:jc w:val="center"/>
              <w:rPr>
                <w:rFonts w:ascii="Times New Roman" w:hAnsi="Times New Roman"/>
                <w:sz w:val="20"/>
                <w:szCs w:val="24"/>
              </w:rPr>
            </w:pPr>
          </w:p>
        </w:tc>
        <w:tc>
          <w:tcPr>
            <w:tcW w:w="4820" w:type="dxa"/>
            <w:vMerge/>
          </w:tcPr>
          <w:p w:rsidR="00657797" w:rsidRPr="00893344" w:rsidRDefault="00657797" w:rsidP="00657797">
            <w:pPr>
              <w:rPr>
                <w:rFonts w:ascii="Times New Roman" w:eastAsia="Times New Roman" w:hAnsi="Times New Roman"/>
                <w:sz w:val="20"/>
                <w:szCs w:val="24"/>
              </w:rPr>
            </w:pPr>
          </w:p>
        </w:tc>
        <w:tc>
          <w:tcPr>
            <w:tcW w:w="1417" w:type="dxa"/>
            <w:vMerge/>
          </w:tcPr>
          <w:p w:rsidR="00657797" w:rsidRPr="00893344" w:rsidRDefault="00657797" w:rsidP="00DD3639">
            <w:pPr>
              <w:rPr>
                <w:rFonts w:ascii="Times New Roman" w:hAnsi="Times New Roman"/>
                <w:sz w:val="20"/>
                <w:szCs w:val="24"/>
              </w:rPr>
            </w:pPr>
          </w:p>
        </w:tc>
        <w:tc>
          <w:tcPr>
            <w:tcW w:w="993" w:type="dxa"/>
            <w:vMerge/>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7797" w:rsidRPr="00893344" w:rsidRDefault="00657797" w:rsidP="00DD3639">
            <w:pPr>
              <w:jc w:val="center"/>
              <w:rPr>
                <w:rFonts w:ascii="Times New Roman" w:hAnsi="Times New Roman"/>
                <w:sz w:val="20"/>
                <w:szCs w:val="24"/>
              </w:rPr>
            </w:pPr>
          </w:p>
        </w:tc>
        <w:tc>
          <w:tcPr>
            <w:tcW w:w="851" w:type="dxa"/>
          </w:tcPr>
          <w:p w:rsidR="00657797" w:rsidRPr="00893344" w:rsidRDefault="00657797" w:rsidP="00DD3639">
            <w:pPr>
              <w:jc w:val="center"/>
              <w:rPr>
                <w:rFonts w:ascii="Times New Roman" w:hAnsi="Times New Roman"/>
                <w:sz w:val="20"/>
                <w:szCs w:val="24"/>
              </w:rPr>
            </w:pPr>
          </w:p>
        </w:tc>
        <w:tc>
          <w:tcPr>
            <w:tcW w:w="1276" w:type="dxa"/>
            <w:vMerge/>
          </w:tcPr>
          <w:p w:rsidR="00657797" w:rsidRPr="00893344" w:rsidRDefault="00657797" w:rsidP="00DD3639">
            <w:pPr>
              <w:jc w:val="center"/>
              <w:rPr>
                <w:rFonts w:ascii="Times New Roman" w:hAnsi="Times New Roman"/>
                <w:sz w:val="20"/>
                <w:szCs w:val="24"/>
              </w:rPr>
            </w:pPr>
          </w:p>
        </w:tc>
      </w:tr>
      <w:tr w:rsidR="00657797" w:rsidRPr="00893344" w:rsidTr="006E104E">
        <w:trPr>
          <w:trHeight w:val="94"/>
        </w:trPr>
        <w:tc>
          <w:tcPr>
            <w:tcW w:w="851"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13.90.</w:t>
            </w:r>
          </w:p>
        </w:tc>
        <w:tc>
          <w:tcPr>
            <w:tcW w:w="1984"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 xml:space="preserve">Kompots ķiršu </w:t>
            </w:r>
          </w:p>
        </w:tc>
        <w:tc>
          <w:tcPr>
            <w:tcW w:w="4820" w:type="dxa"/>
            <w:vMerge w:val="restart"/>
            <w:vAlign w:val="center"/>
          </w:tcPr>
          <w:p w:rsidR="00657797" w:rsidRPr="00893344" w:rsidRDefault="00657797" w:rsidP="006E104E">
            <w:pPr>
              <w:rPr>
                <w:rFonts w:ascii="Times New Roman" w:hAnsi="Times New Roman"/>
                <w:sz w:val="20"/>
                <w:szCs w:val="24"/>
              </w:rPr>
            </w:pPr>
            <w:r w:rsidRPr="00893344">
              <w:rPr>
                <w:rFonts w:ascii="Times New Roman" w:hAnsi="Times New Roman"/>
                <w:sz w:val="20"/>
              </w:rPr>
              <w:t xml:space="preserve">Ķirši  bez kauliņiem. Fasēts stikla tarā </w:t>
            </w:r>
            <w:r>
              <w:rPr>
                <w:rFonts w:ascii="Times New Roman" w:hAnsi="Times New Roman"/>
                <w:sz w:val="20"/>
              </w:rPr>
              <w:t>līdz 0,8</w:t>
            </w:r>
            <w:r w:rsidRPr="00893344">
              <w:rPr>
                <w:rFonts w:ascii="Times New Roman" w:hAnsi="Times New Roman"/>
                <w:sz w:val="20"/>
              </w:rPr>
              <w:t>l.</w:t>
            </w:r>
          </w:p>
        </w:tc>
        <w:tc>
          <w:tcPr>
            <w:tcW w:w="1417" w:type="dxa"/>
            <w:vMerge w:val="restart"/>
          </w:tcPr>
          <w:p w:rsidR="00657797" w:rsidRPr="00893344" w:rsidRDefault="00657797" w:rsidP="00DD3639">
            <w:pPr>
              <w:rPr>
                <w:rFonts w:ascii="Times New Roman" w:hAnsi="Times New Roman"/>
                <w:sz w:val="20"/>
                <w:szCs w:val="24"/>
              </w:rPr>
            </w:pPr>
          </w:p>
        </w:tc>
        <w:tc>
          <w:tcPr>
            <w:tcW w:w="993" w:type="dxa"/>
            <w:vMerge w:val="restart"/>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E104E" w:rsidP="00DD3639">
            <w:pPr>
              <w:jc w:val="center"/>
              <w:rPr>
                <w:rFonts w:ascii="Times New Roman" w:hAnsi="Times New Roman"/>
                <w:sz w:val="20"/>
                <w:szCs w:val="24"/>
              </w:rPr>
            </w:pPr>
            <w:r>
              <w:rPr>
                <w:rFonts w:ascii="Times New Roman" w:hAnsi="Times New Roman"/>
                <w:sz w:val="20"/>
                <w:szCs w:val="24"/>
              </w:rPr>
              <w:t>l</w:t>
            </w:r>
          </w:p>
        </w:tc>
        <w:tc>
          <w:tcPr>
            <w:tcW w:w="992"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160</w:t>
            </w:r>
          </w:p>
        </w:tc>
        <w:tc>
          <w:tcPr>
            <w:tcW w:w="851" w:type="dxa"/>
          </w:tcPr>
          <w:p w:rsidR="00657797" w:rsidRPr="00893344" w:rsidRDefault="00657797" w:rsidP="00DD3639">
            <w:pPr>
              <w:jc w:val="center"/>
              <w:rPr>
                <w:rFonts w:ascii="Times New Roman" w:hAnsi="Times New Roman"/>
                <w:sz w:val="20"/>
                <w:szCs w:val="24"/>
              </w:rPr>
            </w:pPr>
          </w:p>
        </w:tc>
        <w:tc>
          <w:tcPr>
            <w:tcW w:w="1276" w:type="dxa"/>
            <w:vMerge w:val="restart"/>
          </w:tcPr>
          <w:p w:rsidR="00657797" w:rsidRPr="00893344" w:rsidRDefault="00657797" w:rsidP="00DD3639">
            <w:pPr>
              <w:jc w:val="center"/>
              <w:rPr>
                <w:rFonts w:ascii="Times New Roman" w:hAnsi="Times New Roman"/>
                <w:sz w:val="20"/>
                <w:szCs w:val="24"/>
              </w:rPr>
            </w:pPr>
          </w:p>
        </w:tc>
      </w:tr>
      <w:tr w:rsidR="00657797" w:rsidRPr="00893344" w:rsidTr="00654D39">
        <w:trPr>
          <w:trHeight w:val="94"/>
        </w:trPr>
        <w:tc>
          <w:tcPr>
            <w:tcW w:w="851" w:type="dxa"/>
            <w:vMerge/>
            <w:vAlign w:val="center"/>
          </w:tcPr>
          <w:p w:rsidR="00657797" w:rsidRPr="00893344" w:rsidRDefault="00657797" w:rsidP="00DD3639">
            <w:pPr>
              <w:jc w:val="center"/>
              <w:rPr>
                <w:rFonts w:ascii="Times New Roman" w:hAnsi="Times New Roman"/>
                <w:sz w:val="20"/>
                <w:szCs w:val="24"/>
              </w:rPr>
            </w:pPr>
          </w:p>
        </w:tc>
        <w:tc>
          <w:tcPr>
            <w:tcW w:w="1984" w:type="dxa"/>
            <w:vMerge/>
            <w:vAlign w:val="center"/>
          </w:tcPr>
          <w:p w:rsidR="00657797" w:rsidRPr="00893344" w:rsidRDefault="00657797" w:rsidP="00DD3639">
            <w:pPr>
              <w:jc w:val="center"/>
              <w:rPr>
                <w:rFonts w:ascii="Times New Roman" w:hAnsi="Times New Roman"/>
                <w:sz w:val="20"/>
                <w:szCs w:val="24"/>
              </w:rPr>
            </w:pPr>
          </w:p>
        </w:tc>
        <w:tc>
          <w:tcPr>
            <w:tcW w:w="4820" w:type="dxa"/>
            <w:vMerge/>
          </w:tcPr>
          <w:p w:rsidR="00657797" w:rsidRPr="00893344" w:rsidRDefault="00657797" w:rsidP="00947C87">
            <w:pPr>
              <w:rPr>
                <w:rFonts w:ascii="Times New Roman" w:hAnsi="Times New Roman"/>
                <w:sz w:val="20"/>
              </w:rPr>
            </w:pPr>
          </w:p>
        </w:tc>
        <w:tc>
          <w:tcPr>
            <w:tcW w:w="1417" w:type="dxa"/>
            <w:vMerge/>
          </w:tcPr>
          <w:p w:rsidR="00657797" w:rsidRPr="00893344" w:rsidRDefault="00657797" w:rsidP="00DD3639">
            <w:pPr>
              <w:rPr>
                <w:rFonts w:ascii="Times New Roman" w:hAnsi="Times New Roman"/>
                <w:sz w:val="20"/>
                <w:szCs w:val="24"/>
              </w:rPr>
            </w:pPr>
          </w:p>
        </w:tc>
        <w:tc>
          <w:tcPr>
            <w:tcW w:w="993" w:type="dxa"/>
            <w:vMerge/>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7797" w:rsidRPr="00893344" w:rsidRDefault="00657797" w:rsidP="00DD3639">
            <w:pPr>
              <w:jc w:val="center"/>
              <w:rPr>
                <w:rFonts w:ascii="Times New Roman" w:hAnsi="Times New Roman"/>
                <w:sz w:val="20"/>
                <w:szCs w:val="24"/>
              </w:rPr>
            </w:pPr>
          </w:p>
        </w:tc>
        <w:tc>
          <w:tcPr>
            <w:tcW w:w="851" w:type="dxa"/>
          </w:tcPr>
          <w:p w:rsidR="00657797" w:rsidRPr="00893344" w:rsidRDefault="00657797" w:rsidP="00DD3639">
            <w:pPr>
              <w:jc w:val="center"/>
              <w:rPr>
                <w:rFonts w:ascii="Times New Roman" w:hAnsi="Times New Roman"/>
                <w:sz w:val="20"/>
                <w:szCs w:val="24"/>
              </w:rPr>
            </w:pPr>
          </w:p>
        </w:tc>
        <w:tc>
          <w:tcPr>
            <w:tcW w:w="1276" w:type="dxa"/>
            <w:vMerge/>
          </w:tcPr>
          <w:p w:rsidR="00657797" w:rsidRPr="00893344" w:rsidRDefault="00657797" w:rsidP="00DD3639">
            <w:pPr>
              <w:jc w:val="center"/>
              <w:rPr>
                <w:rFonts w:ascii="Times New Roman" w:hAnsi="Times New Roman"/>
                <w:sz w:val="20"/>
                <w:szCs w:val="24"/>
              </w:rPr>
            </w:pPr>
          </w:p>
        </w:tc>
      </w:tr>
      <w:tr w:rsidR="00657797" w:rsidRPr="00893344" w:rsidTr="00657797">
        <w:trPr>
          <w:trHeight w:val="288"/>
        </w:trPr>
        <w:tc>
          <w:tcPr>
            <w:tcW w:w="851"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13.91.</w:t>
            </w:r>
          </w:p>
        </w:tc>
        <w:tc>
          <w:tcPr>
            <w:tcW w:w="1984" w:type="dxa"/>
            <w:vMerge w:val="restart"/>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 xml:space="preserve">Krēms šokolādes </w:t>
            </w:r>
          </w:p>
        </w:tc>
        <w:tc>
          <w:tcPr>
            <w:tcW w:w="4820" w:type="dxa"/>
            <w:vMerge w:val="restart"/>
          </w:tcPr>
          <w:p w:rsidR="00657797" w:rsidRPr="00893344" w:rsidRDefault="00657797" w:rsidP="00947C87">
            <w:pPr>
              <w:rPr>
                <w:rFonts w:ascii="Times New Roman" w:hAnsi="Times New Roman"/>
                <w:sz w:val="20"/>
                <w:szCs w:val="24"/>
              </w:rPr>
            </w:pPr>
            <w:r w:rsidRPr="00893344">
              <w:rPr>
                <w:rFonts w:ascii="Times New Roman" w:hAnsi="Times New Roman"/>
                <w:sz w:val="20"/>
              </w:rPr>
              <w:t xml:space="preserve">Labas kvalitātes, viendabīgas konsistences, nesatur </w:t>
            </w:r>
            <w:proofErr w:type="spellStart"/>
            <w:r w:rsidRPr="00893344">
              <w:rPr>
                <w:rFonts w:ascii="Times New Roman" w:hAnsi="Times New Roman"/>
                <w:sz w:val="20"/>
              </w:rPr>
              <w:t>hidrogenētos</w:t>
            </w:r>
            <w:proofErr w:type="spellEnd"/>
            <w:r w:rsidRPr="00893344">
              <w:rPr>
                <w:rFonts w:ascii="Times New Roman" w:hAnsi="Times New Roman"/>
                <w:sz w:val="20"/>
              </w:rPr>
              <w:t xml:space="preserve"> taukus, ražošanā netiek izmantoti konservanti </w:t>
            </w:r>
            <w:r>
              <w:rPr>
                <w:rFonts w:ascii="Times New Roman" w:hAnsi="Times New Roman"/>
                <w:sz w:val="20"/>
              </w:rPr>
              <w:t>un krāsvielas, fasējums līdz 0,</w:t>
            </w:r>
            <w:r w:rsidRPr="00893344">
              <w:rPr>
                <w:rFonts w:ascii="Times New Roman" w:hAnsi="Times New Roman"/>
                <w:sz w:val="20"/>
              </w:rPr>
              <w:t>23</w:t>
            </w:r>
            <w:r>
              <w:rPr>
                <w:rFonts w:ascii="Times New Roman" w:hAnsi="Times New Roman"/>
                <w:sz w:val="20"/>
              </w:rPr>
              <w:t xml:space="preserve">0 </w:t>
            </w:r>
            <w:r w:rsidRPr="00893344">
              <w:rPr>
                <w:rFonts w:ascii="Times New Roman" w:hAnsi="Times New Roman"/>
                <w:sz w:val="20"/>
              </w:rPr>
              <w:t>kg</w:t>
            </w:r>
            <w:r w:rsidRPr="00893344">
              <w:rPr>
                <w:rFonts w:ascii="Times New Roman" w:hAnsi="Times New Roman"/>
                <w:sz w:val="20"/>
                <w:szCs w:val="24"/>
              </w:rPr>
              <w:t>.</w:t>
            </w:r>
          </w:p>
        </w:tc>
        <w:tc>
          <w:tcPr>
            <w:tcW w:w="1417" w:type="dxa"/>
            <w:vMerge w:val="restart"/>
          </w:tcPr>
          <w:p w:rsidR="00657797" w:rsidRPr="00893344" w:rsidRDefault="00657797" w:rsidP="00DD3639">
            <w:pPr>
              <w:rPr>
                <w:rFonts w:ascii="Times New Roman" w:hAnsi="Times New Roman"/>
                <w:sz w:val="20"/>
                <w:szCs w:val="24"/>
              </w:rPr>
            </w:pPr>
          </w:p>
        </w:tc>
        <w:tc>
          <w:tcPr>
            <w:tcW w:w="993" w:type="dxa"/>
            <w:vMerge w:val="restart"/>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57797" w:rsidRPr="00893344" w:rsidRDefault="00657797" w:rsidP="00DD3639">
            <w:pPr>
              <w:jc w:val="center"/>
              <w:rPr>
                <w:rFonts w:ascii="Times New Roman" w:hAnsi="Times New Roman"/>
                <w:sz w:val="20"/>
                <w:szCs w:val="24"/>
              </w:rPr>
            </w:pPr>
            <w:r>
              <w:rPr>
                <w:rFonts w:ascii="Times New Roman" w:hAnsi="Times New Roman"/>
                <w:sz w:val="20"/>
                <w:szCs w:val="24"/>
              </w:rPr>
              <w:t>11,5</w:t>
            </w:r>
          </w:p>
        </w:tc>
        <w:tc>
          <w:tcPr>
            <w:tcW w:w="851" w:type="dxa"/>
          </w:tcPr>
          <w:p w:rsidR="00657797" w:rsidRPr="00893344" w:rsidRDefault="00657797" w:rsidP="00DD3639">
            <w:pPr>
              <w:jc w:val="center"/>
              <w:rPr>
                <w:rFonts w:ascii="Times New Roman" w:hAnsi="Times New Roman"/>
                <w:sz w:val="20"/>
                <w:szCs w:val="24"/>
              </w:rPr>
            </w:pPr>
          </w:p>
        </w:tc>
        <w:tc>
          <w:tcPr>
            <w:tcW w:w="1276" w:type="dxa"/>
            <w:vMerge w:val="restart"/>
          </w:tcPr>
          <w:p w:rsidR="00657797" w:rsidRPr="00893344" w:rsidRDefault="00657797" w:rsidP="00DD3639">
            <w:pPr>
              <w:jc w:val="center"/>
              <w:rPr>
                <w:rFonts w:ascii="Times New Roman" w:hAnsi="Times New Roman"/>
                <w:sz w:val="20"/>
                <w:szCs w:val="24"/>
              </w:rPr>
            </w:pPr>
          </w:p>
        </w:tc>
      </w:tr>
      <w:tr w:rsidR="00657797" w:rsidRPr="00893344" w:rsidTr="00EE0E1C">
        <w:trPr>
          <w:trHeight w:val="288"/>
        </w:trPr>
        <w:tc>
          <w:tcPr>
            <w:tcW w:w="851" w:type="dxa"/>
            <w:vMerge/>
            <w:vAlign w:val="center"/>
          </w:tcPr>
          <w:p w:rsidR="00657797" w:rsidRPr="00893344" w:rsidRDefault="00657797" w:rsidP="00DD3639">
            <w:pPr>
              <w:jc w:val="center"/>
              <w:rPr>
                <w:rFonts w:ascii="Times New Roman" w:hAnsi="Times New Roman"/>
                <w:sz w:val="20"/>
                <w:szCs w:val="24"/>
              </w:rPr>
            </w:pPr>
          </w:p>
        </w:tc>
        <w:tc>
          <w:tcPr>
            <w:tcW w:w="1984" w:type="dxa"/>
            <w:vMerge/>
            <w:vAlign w:val="center"/>
          </w:tcPr>
          <w:p w:rsidR="00657797" w:rsidRPr="00893344" w:rsidRDefault="00657797" w:rsidP="00DD3639">
            <w:pPr>
              <w:jc w:val="center"/>
              <w:rPr>
                <w:rFonts w:ascii="Times New Roman" w:hAnsi="Times New Roman"/>
                <w:sz w:val="20"/>
                <w:szCs w:val="24"/>
              </w:rPr>
            </w:pPr>
          </w:p>
        </w:tc>
        <w:tc>
          <w:tcPr>
            <w:tcW w:w="4820" w:type="dxa"/>
            <w:vMerge/>
          </w:tcPr>
          <w:p w:rsidR="00657797" w:rsidRPr="00893344" w:rsidRDefault="00657797" w:rsidP="00947C87">
            <w:pPr>
              <w:rPr>
                <w:rFonts w:ascii="Times New Roman" w:hAnsi="Times New Roman"/>
                <w:sz w:val="20"/>
              </w:rPr>
            </w:pPr>
          </w:p>
        </w:tc>
        <w:tc>
          <w:tcPr>
            <w:tcW w:w="1417" w:type="dxa"/>
            <w:vMerge/>
          </w:tcPr>
          <w:p w:rsidR="00657797" w:rsidRPr="00893344" w:rsidRDefault="00657797" w:rsidP="00DD3639">
            <w:pPr>
              <w:rPr>
                <w:rFonts w:ascii="Times New Roman" w:hAnsi="Times New Roman"/>
                <w:sz w:val="20"/>
                <w:szCs w:val="24"/>
              </w:rPr>
            </w:pPr>
          </w:p>
        </w:tc>
        <w:tc>
          <w:tcPr>
            <w:tcW w:w="993" w:type="dxa"/>
            <w:vMerge/>
          </w:tcPr>
          <w:p w:rsidR="00657797" w:rsidRPr="00893344" w:rsidRDefault="00657797" w:rsidP="00DD3639">
            <w:pPr>
              <w:rPr>
                <w:rFonts w:ascii="Times New Roman" w:hAnsi="Times New Roman"/>
                <w:sz w:val="20"/>
                <w:szCs w:val="24"/>
              </w:rPr>
            </w:pPr>
          </w:p>
        </w:tc>
        <w:tc>
          <w:tcPr>
            <w:tcW w:w="850" w:type="dxa"/>
            <w:vAlign w:val="center"/>
          </w:tcPr>
          <w:p w:rsidR="00657797" w:rsidRPr="00893344" w:rsidRDefault="00657797"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57797" w:rsidRPr="00893344" w:rsidRDefault="00657797" w:rsidP="00DD3639">
            <w:pPr>
              <w:jc w:val="center"/>
              <w:rPr>
                <w:rFonts w:ascii="Times New Roman" w:hAnsi="Times New Roman"/>
                <w:sz w:val="20"/>
                <w:szCs w:val="24"/>
              </w:rPr>
            </w:pPr>
          </w:p>
        </w:tc>
        <w:tc>
          <w:tcPr>
            <w:tcW w:w="851" w:type="dxa"/>
          </w:tcPr>
          <w:p w:rsidR="00657797" w:rsidRPr="00893344" w:rsidRDefault="00657797" w:rsidP="00DD3639">
            <w:pPr>
              <w:jc w:val="center"/>
              <w:rPr>
                <w:rFonts w:ascii="Times New Roman" w:hAnsi="Times New Roman"/>
                <w:sz w:val="20"/>
                <w:szCs w:val="24"/>
              </w:rPr>
            </w:pPr>
          </w:p>
        </w:tc>
        <w:tc>
          <w:tcPr>
            <w:tcW w:w="1276" w:type="dxa"/>
            <w:vMerge/>
          </w:tcPr>
          <w:p w:rsidR="00657797" w:rsidRPr="00893344" w:rsidRDefault="00657797" w:rsidP="00DD3639">
            <w:pPr>
              <w:jc w:val="center"/>
              <w:rPr>
                <w:rFonts w:ascii="Times New Roman" w:hAnsi="Times New Roman"/>
                <w:sz w:val="20"/>
                <w:szCs w:val="24"/>
              </w:rPr>
            </w:pPr>
          </w:p>
        </w:tc>
      </w:tr>
      <w:tr w:rsidR="005F26DB" w:rsidRPr="00893344" w:rsidTr="005F26DB">
        <w:trPr>
          <w:trHeight w:val="401"/>
        </w:trPr>
        <w:tc>
          <w:tcPr>
            <w:tcW w:w="851" w:type="dxa"/>
            <w:vMerge w:val="restart"/>
            <w:vAlign w:val="center"/>
          </w:tcPr>
          <w:p w:rsidR="005F26DB" w:rsidRPr="00893344" w:rsidRDefault="005F26DB" w:rsidP="00DD3639">
            <w:pPr>
              <w:jc w:val="center"/>
              <w:rPr>
                <w:rFonts w:ascii="Times New Roman" w:hAnsi="Times New Roman"/>
                <w:sz w:val="20"/>
                <w:szCs w:val="24"/>
              </w:rPr>
            </w:pPr>
            <w:r w:rsidRPr="00893344">
              <w:rPr>
                <w:rFonts w:ascii="Times New Roman" w:hAnsi="Times New Roman"/>
                <w:sz w:val="20"/>
                <w:szCs w:val="24"/>
              </w:rPr>
              <w:t>13.92.</w:t>
            </w:r>
          </w:p>
        </w:tc>
        <w:tc>
          <w:tcPr>
            <w:tcW w:w="1984" w:type="dxa"/>
            <w:vMerge w:val="restart"/>
            <w:vAlign w:val="center"/>
          </w:tcPr>
          <w:p w:rsidR="005F26DB" w:rsidRPr="00893344" w:rsidRDefault="005F26DB" w:rsidP="00DD3639">
            <w:pPr>
              <w:spacing w:before="20" w:after="20"/>
              <w:jc w:val="center"/>
              <w:rPr>
                <w:rFonts w:ascii="Times New Roman" w:eastAsia="Times New Roman" w:hAnsi="Times New Roman"/>
                <w:sz w:val="20"/>
                <w:szCs w:val="24"/>
              </w:rPr>
            </w:pPr>
            <w:r w:rsidRPr="00893344">
              <w:rPr>
                <w:rFonts w:ascii="Times New Roman" w:eastAsia="Times New Roman" w:hAnsi="Times New Roman"/>
                <w:sz w:val="20"/>
                <w:szCs w:val="24"/>
              </w:rPr>
              <w:t>Marinēti gurķi</w:t>
            </w:r>
          </w:p>
          <w:p w:rsidR="005F26DB" w:rsidRPr="00893344" w:rsidRDefault="005F26DB" w:rsidP="00DD3639">
            <w:pPr>
              <w:jc w:val="center"/>
              <w:rPr>
                <w:rFonts w:ascii="Times New Roman" w:hAnsi="Times New Roman"/>
                <w:sz w:val="20"/>
                <w:szCs w:val="24"/>
              </w:rPr>
            </w:pPr>
          </w:p>
        </w:tc>
        <w:tc>
          <w:tcPr>
            <w:tcW w:w="4820" w:type="dxa"/>
            <w:vMerge w:val="restart"/>
          </w:tcPr>
          <w:p w:rsidR="005F26DB" w:rsidRPr="00893344" w:rsidRDefault="005F26DB" w:rsidP="001D6408">
            <w:pPr>
              <w:spacing w:before="20" w:after="20"/>
              <w:rPr>
                <w:rFonts w:ascii="Times New Roman" w:hAnsi="Times New Roman"/>
                <w:sz w:val="20"/>
              </w:rPr>
            </w:pPr>
            <w:r w:rsidRPr="00893344">
              <w:rPr>
                <w:rFonts w:ascii="Times New Roman" w:eastAsia="Times New Roman" w:hAnsi="Times New Roman"/>
                <w:sz w:val="20"/>
                <w:szCs w:val="24"/>
              </w:rPr>
              <w:t>Viegli saldskāba un dzidra marināde, gurķi 8 – 12 cm lielumā, tīri, bez mehāniskiem bojājumiem ar marinētiem gurķiem raksturīgo garšu, smaržu, diļļu un citu garšaugu aromātu, kraukšķīgi fasēti 3l burkās</w:t>
            </w:r>
            <w:r>
              <w:rPr>
                <w:rFonts w:ascii="Times New Roman" w:hAnsi="Times New Roman"/>
                <w:sz w:val="20"/>
                <w:szCs w:val="24"/>
              </w:rPr>
              <w:t xml:space="preserve"> </w:t>
            </w:r>
            <w:r w:rsidRPr="005F26DB">
              <w:rPr>
                <w:rFonts w:ascii="Times New Roman" w:hAnsi="Times New Roman"/>
                <w:sz w:val="20"/>
                <w:szCs w:val="24"/>
              </w:rPr>
              <w:t>(vidēji 1,5 kg neto svars)</w:t>
            </w:r>
            <w:r>
              <w:rPr>
                <w:rFonts w:ascii="Times New Roman" w:hAnsi="Times New Roman"/>
                <w:sz w:val="20"/>
                <w:szCs w:val="24"/>
              </w:rPr>
              <w:t>.</w:t>
            </w:r>
          </w:p>
        </w:tc>
        <w:tc>
          <w:tcPr>
            <w:tcW w:w="1417" w:type="dxa"/>
            <w:vMerge w:val="restart"/>
          </w:tcPr>
          <w:p w:rsidR="005F26DB" w:rsidRPr="00893344" w:rsidRDefault="005F26DB" w:rsidP="00DD3639">
            <w:pPr>
              <w:spacing w:before="20" w:after="20"/>
              <w:rPr>
                <w:rFonts w:ascii="Times New Roman" w:hAnsi="Times New Roman"/>
                <w:sz w:val="20"/>
              </w:rPr>
            </w:pPr>
          </w:p>
        </w:tc>
        <w:tc>
          <w:tcPr>
            <w:tcW w:w="993" w:type="dxa"/>
            <w:vMerge w:val="restart"/>
          </w:tcPr>
          <w:p w:rsidR="005F26DB" w:rsidRPr="00893344" w:rsidRDefault="005F26DB" w:rsidP="00DD3639">
            <w:pPr>
              <w:spacing w:before="20" w:after="20"/>
              <w:rPr>
                <w:rFonts w:ascii="Times New Roman" w:hAnsi="Times New Roman"/>
                <w:sz w:val="20"/>
              </w:rPr>
            </w:pPr>
          </w:p>
        </w:tc>
        <w:tc>
          <w:tcPr>
            <w:tcW w:w="850" w:type="dxa"/>
            <w:vAlign w:val="center"/>
          </w:tcPr>
          <w:p w:rsidR="005F26DB" w:rsidRPr="00893344" w:rsidRDefault="005F26DB" w:rsidP="00DD3639">
            <w:pPr>
              <w:jc w:val="center"/>
              <w:rPr>
                <w:rFonts w:ascii="Times New Roman" w:hAnsi="Times New Roman"/>
                <w:sz w:val="20"/>
                <w:szCs w:val="24"/>
              </w:rPr>
            </w:pPr>
            <w:r>
              <w:rPr>
                <w:rFonts w:ascii="Times New Roman" w:hAnsi="Times New Roman"/>
                <w:sz w:val="20"/>
                <w:szCs w:val="24"/>
              </w:rPr>
              <w:t>Neto masa kg</w:t>
            </w:r>
          </w:p>
        </w:tc>
        <w:tc>
          <w:tcPr>
            <w:tcW w:w="992" w:type="dxa"/>
            <w:vAlign w:val="center"/>
          </w:tcPr>
          <w:p w:rsidR="005F26DB" w:rsidRPr="00893344" w:rsidRDefault="005F26DB" w:rsidP="00DD3639">
            <w:pPr>
              <w:jc w:val="center"/>
              <w:rPr>
                <w:rFonts w:ascii="Times New Roman" w:hAnsi="Times New Roman"/>
                <w:sz w:val="20"/>
                <w:szCs w:val="24"/>
              </w:rPr>
            </w:pPr>
          </w:p>
        </w:tc>
        <w:tc>
          <w:tcPr>
            <w:tcW w:w="851" w:type="dxa"/>
          </w:tcPr>
          <w:p w:rsidR="005F26DB" w:rsidRPr="00893344" w:rsidRDefault="005F26DB" w:rsidP="00DD3639">
            <w:pPr>
              <w:jc w:val="center"/>
              <w:rPr>
                <w:rFonts w:ascii="Times New Roman" w:hAnsi="Times New Roman"/>
                <w:sz w:val="20"/>
                <w:szCs w:val="24"/>
              </w:rPr>
            </w:pPr>
          </w:p>
        </w:tc>
        <w:tc>
          <w:tcPr>
            <w:tcW w:w="1276" w:type="dxa"/>
            <w:vMerge w:val="restart"/>
          </w:tcPr>
          <w:p w:rsidR="005F26DB" w:rsidRPr="00893344" w:rsidRDefault="005F26DB" w:rsidP="00DD3639">
            <w:pPr>
              <w:jc w:val="center"/>
              <w:rPr>
                <w:rFonts w:ascii="Times New Roman" w:hAnsi="Times New Roman"/>
                <w:sz w:val="20"/>
                <w:szCs w:val="24"/>
              </w:rPr>
            </w:pPr>
          </w:p>
        </w:tc>
      </w:tr>
      <w:tr w:rsidR="005F26DB" w:rsidRPr="00893344" w:rsidTr="00EE0E1C">
        <w:trPr>
          <w:trHeight w:val="400"/>
        </w:trPr>
        <w:tc>
          <w:tcPr>
            <w:tcW w:w="851" w:type="dxa"/>
            <w:vMerge/>
            <w:vAlign w:val="center"/>
          </w:tcPr>
          <w:p w:rsidR="005F26DB" w:rsidRPr="00893344" w:rsidRDefault="005F26DB" w:rsidP="00DD3639">
            <w:pPr>
              <w:jc w:val="center"/>
              <w:rPr>
                <w:rFonts w:ascii="Times New Roman" w:hAnsi="Times New Roman"/>
                <w:sz w:val="20"/>
                <w:szCs w:val="24"/>
              </w:rPr>
            </w:pPr>
          </w:p>
        </w:tc>
        <w:tc>
          <w:tcPr>
            <w:tcW w:w="1984" w:type="dxa"/>
            <w:vMerge/>
            <w:vAlign w:val="center"/>
          </w:tcPr>
          <w:p w:rsidR="005F26DB" w:rsidRPr="00893344" w:rsidRDefault="005F26DB" w:rsidP="00DD3639">
            <w:pPr>
              <w:spacing w:before="20" w:after="20"/>
              <w:jc w:val="center"/>
              <w:rPr>
                <w:rFonts w:ascii="Times New Roman" w:eastAsia="Times New Roman" w:hAnsi="Times New Roman"/>
                <w:sz w:val="20"/>
                <w:szCs w:val="24"/>
              </w:rPr>
            </w:pPr>
          </w:p>
        </w:tc>
        <w:tc>
          <w:tcPr>
            <w:tcW w:w="4820" w:type="dxa"/>
            <w:vMerge/>
          </w:tcPr>
          <w:p w:rsidR="005F26DB" w:rsidRPr="00893344" w:rsidRDefault="005F26DB" w:rsidP="001D6408">
            <w:pPr>
              <w:spacing w:before="20" w:after="20"/>
              <w:rPr>
                <w:rFonts w:ascii="Times New Roman" w:eastAsia="Times New Roman" w:hAnsi="Times New Roman"/>
                <w:sz w:val="20"/>
                <w:szCs w:val="24"/>
              </w:rPr>
            </w:pPr>
          </w:p>
        </w:tc>
        <w:tc>
          <w:tcPr>
            <w:tcW w:w="1417" w:type="dxa"/>
            <w:vMerge/>
          </w:tcPr>
          <w:p w:rsidR="005F26DB" w:rsidRPr="00893344" w:rsidRDefault="005F26DB" w:rsidP="00DD3639">
            <w:pPr>
              <w:spacing w:before="20" w:after="20"/>
              <w:rPr>
                <w:rFonts w:ascii="Times New Roman" w:hAnsi="Times New Roman"/>
                <w:sz w:val="20"/>
              </w:rPr>
            </w:pPr>
          </w:p>
        </w:tc>
        <w:tc>
          <w:tcPr>
            <w:tcW w:w="993" w:type="dxa"/>
            <w:vMerge/>
          </w:tcPr>
          <w:p w:rsidR="005F26DB" w:rsidRPr="00893344" w:rsidRDefault="005F26DB" w:rsidP="00DD3639">
            <w:pPr>
              <w:spacing w:before="20" w:after="20"/>
              <w:rPr>
                <w:rFonts w:ascii="Times New Roman" w:hAnsi="Times New Roman"/>
                <w:sz w:val="20"/>
              </w:rPr>
            </w:pPr>
          </w:p>
        </w:tc>
        <w:tc>
          <w:tcPr>
            <w:tcW w:w="850" w:type="dxa"/>
            <w:vAlign w:val="center"/>
          </w:tcPr>
          <w:p w:rsidR="005F26DB" w:rsidRPr="00893344" w:rsidRDefault="005F26DB"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5F26DB" w:rsidRPr="00893344" w:rsidRDefault="005F26DB" w:rsidP="00DD3639">
            <w:pPr>
              <w:jc w:val="center"/>
              <w:rPr>
                <w:rFonts w:ascii="Times New Roman" w:hAnsi="Times New Roman"/>
                <w:sz w:val="20"/>
                <w:szCs w:val="24"/>
              </w:rPr>
            </w:pPr>
            <w:r w:rsidRPr="00893344">
              <w:rPr>
                <w:rFonts w:ascii="Times New Roman" w:hAnsi="Times New Roman"/>
                <w:sz w:val="20"/>
                <w:szCs w:val="24"/>
              </w:rPr>
              <w:t>90</w:t>
            </w:r>
          </w:p>
        </w:tc>
        <w:tc>
          <w:tcPr>
            <w:tcW w:w="851" w:type="dxa"/>
          </w:tcPr>
          <w:p w:rsidR="005F26DB" w:rsidRPr="00893344" w:rsidRDefault="005F26DB" w:rsidP="00DD3639">
            <w:pPr>
              <w:jc w:val="center"/>
              <w:rPr>
                <w:rFonts w:ascii="Times New Roman" w:hAnsi="Times New Roman"/>
                <w:sz w:val="20"/>
                <w:szCs w:val="24"/>
              </w:rPr>
            </w:pPr>
          </w:p>
        </w:tc>
        <w:tc>
          <w:tcPr>
            <w:tcW w:w="1276" w:type="dxa"/>
            <w:vMerge/>
          </w:tcPr>
          <w:p w:rsidR="005F26DB" w:rsidRPr="00893344" w:rsidRDefault="005F26DB" w:rsidP="00DD3639">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A65AE8" w:rsidP="00DD3639">
            <w:pPr>
              <w:jc w:val="center"/>
              <w:rPr>
                <w:rFonts w:ascii="Times New Roman" w:hAnsi="Times New Roman"/>
                <w:sz w:val="20"/>
                <w:szCs w:val="24"/>
              </w:rPr>
            </w:pPr>
            <w:r w:rsidRPr="00893344">
              <w:rPr>
                <w:rFonts w:ascii="Times New Roman" w:hAnsi="Times New Roman"/>
                <w:sz w:val="20"/>
                <w:szCs w:val="24"/>
              </w:rPr>
              <w:t>13.93</w:t>
            </w:r>
            <w:r w:rsidR="00EE0E1C" w:rsidRPr="00893344">
              <w:rPr>
                <w:rFonts w:ascii="Times New Roman" w:hAnsi="Times New Roman"/>
                <w:sz w:val="20"/>
                <w:szCs w:val="24"/>
              </w:rPr>
              <w:t>.</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Kukurūzas putraimi</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rPr>
              <w:t>A/L , 1 kg fasējumā</w:t>
            </w:r>
            <w:r w:rsidRPr="00893344">
              <w:rPr>
                <w:rFonts w:ascii="Times New Roman" w:hAnsi="Times New Roman"/>
                <w:sz w:val="20"/>
                <w:szCs w:val="24"/>
              </w:rPr>
              <w:t>.</w:t>
            </w:r>
          </w:p>
        </w:tc>
        <w:tc>
          <w:tcPr>
            <w:tcW w:w="1417" w:type="dxa"/>
          </w:tcPr>
          <w:p w:rsidR="00EE0E1C" w:rsidRPr="00893344" w:rsidRDefault="00EE0E1C" w:rsidP="00DD3639">
            <w:pPr>
              <w:rPr>
                <w:rFonts w:ascii="Times New Roman" w:hAnsi="Times New Roman"/>
                <w:sz w:val="20"/>
                <w:szCs w:val="24"/>
              </w:rPr>
            </w:pPr>
          </w:p>
        </w:tc>
        <w:tc>
          <w:tcPr>
            <w:tcW w:w="993" w:type="dxa"/>
          </w:tcPr>
          <w:p w:rsidR="00EE0E1C" w:rsidRPr="00893344" w:rsidRDefault="00EE0E1C" w:rsidP="00DD3639">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10</w:t>
            </w:r>
          </w:p>
        </w:tc>
        <w:tc>
          <w:tcPr>
            <w:tcW w:w="851" w:type="dxa"/>
          </w:tcPr>
          <w:p w:rsidR="00EE0E1C" w:rsidRPr="00893344" w:rsidRDefault="00EE0E1C" w:rsidP="00DD3639">
            <w:pPr>
              <w:jc w:val="center"/>
              <w:rPr>
                <w:rFonts w:ascii="Times New Roman" w:hAnsi="Times New Roman"/>
                <w:sz w:val="20"/>
                <w:szCs w:val="24"/>
              </w:rPr>
            </w:pPr>
          </w:p>
        </w:tc>
        <w:tc>
          <w:tcPr>
            <w:tcW w:w="1276" w:type="dxa"/>
          </w:tcPr>
          <w:p w:rsidR="00EE0E1C" w:rsidRPr="00893344" w:rsidRDefault="00EE0E1C" w:rsidP="00DD3639">
            <w:pPr>
              <w:jc w:val="center"/>
              <w:rPr>
                <w:rFonts w:ascii="Times New Roman" w:hAnsi="Times New Roman"/>
                <w:sz w:val="20"/>
                <w:szCs w:val="24"/>
              </w:rPr>
            </w:pPr>
          </w:p>
        </w:tc>
      </w:tr>
      <w:tr w:rsidR="003650ED" w:rsidRPr="00893344" w:rsidTr="003650ED">
        <w:trPr>
          <w:trHeight w:val="382"/>
        </w:trPr>
        <w:tc>
          <w:tcPr>
            <w:tcW w:w="851" w:type="dxa"/>
            <w:vMerge w:val="restart"/>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4"/>
              </w:rPr>
              <w:t>13.94.</w:t>
            </w:r>
          </w:p>
        </w:tc>
        <w:tc>
          <w:tcPr>
            <w:tcW w:w="1984" w:type="dxa"/>
            <w:vMerge w:val="restart"/>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0"/>
              </w:rPr>
              <w:t>Biezpiena sieriņi – vaniļas</w:t>
            </w:r>
          </w:p>
        </w:tc>
        <w:tc>
          <w:tcPr>
            <w:tcW w:w="4820" w:type="dxa"/>
            <w:vMerge w:val="restart"/>
          </w:tcPr>
          <w:p w:rsidR="003650ED" w:rsidRPr="00893344" w:rsidRDefault="003650ED" w:rsidP="00A65AE8">
            <w:pPr>
              <w:rPr>
                <w:rFonts w:ascii="Times New Roman" w:hAnsi="Times New Roman"/>
                <w:sz w:val="20"/>
              </w:rPr>
            </w:pPr>
            <w:r w:rsidRPr="00893344">
              <w:rPr>
                <w:rFonts w:ascii="Times New Roman" w:hAnsi="Times New Roman"/>
                <w:sz w:val="20"/>
                <w:szCs w:val="20"/>
              </w:rPr>
              <w:t>Biezpiens vismaz 60%, cukurs, glazūra (sviests, cukurs, kakao pulveris), aromatizētājs – vanilīns, bez konservantiem, bez augu taukiem. Fasēts ne vairāk kā pa 0,045gr.</w:t>
            </w:r>
          </w:p>
        </w:tc>
        <w:tc>
          <w:tcPr>
            <w:tcW w:w="1417" w:type="dxa"/>
            <w:vMerge w:val="restart"/>
          </w:tcPr>
          <w:p w:rsidR="003650ED" w:rsidRPr="00893344" w:rsidRDefault="003650ED" w:rsidP="00DD3639">
            <w:pPr>
              <w:rPr>
                <w:rFonts w:ascii="Times New Roman" w:hAnsi="Times New Roman"/>
                <w:sz w:val="20"/>
              </w:rPr>
            </w:pPr>
          </w:p>
        </w:tc>
        <w:tc>
          <w:tcPr>
            <w:tcW w:w="993" w:type="dxa"/>
            <w:vMerge w:val="restart"/>
          </w:tcPr>
          <w:p w:rsidR="003650ED" w:rsidRPr="00893344" w:rsidRDefault="003650ED" w:rsidP="00DD3639">
            <w:pPr>
              <w:rPr>
                <w:rFonts w:ascii="Times New Roman" w:hAnsi="Times New Roman"/>
                <w:sz w:val="20"/>
              </w:rPr>
            </w:pPr>
          </w:p>
        </w:tc>
        <w:tc>
          <w:tcPr>
            <w:tcW w:w="850" w:type="dxa"/>
            <w:vAlign w:val="center"/>
          </w:tcPr>
          <w:p w:rsidR="003650ED" w:rsidRPr="00893344" w:rsidRDefault="003650ED" w:rsidP="00DD3639">
            <w:pPr>
              <w:jc w:val="center"/>
              <w:rPr>
                <w:rFonts w:ascii="Times New Roman" w:hAnsi="Times New Roman"/>
                <w:sz w:val="20"/>
                <w:szCs w:val="24"/>
              </w:rPr>
            </w:pPr>
            <w:r>
              <w:rPr>
                <w:rFonts w:ascii="Times New Roman" w:hAnsi="Times New Roman"/>
                <w:sz w:val="20"/>
                <w:szCs w:val="20"/>
              </w:rPr>
              <w:t>kg</w:t>
            </w:r>
          </w:p>
        </w:tc>
        <w:tc>
          <w:tcPr>
            <w:tcW w:w="992" w:type="dxa"/>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0"/>
              </w:rPr>
              <w:t>11,25</w:t>
            </w:r>
          </w:p>
        </w:tc>
        <w:tc>
          <w:tcPr>
            <w:tcW w:w="851" w:type="dxa"/>
          </w:tcPr>
          <w:p w:rsidR="003650ED" w:rsidRPr="00893344" w:rsidRDefault="003650ED" w:rsidP="00DD3639">
            <w:pPr>
              <w:jc w:val="center"/>
              <w:rPr>
                <w:rFonts w:ascii="Times New Roman" w:hAnsi="Times New Roman"/>
                <w:sz w:val="20"/>
                <w:szCs w:val="24"/>
              </w:rPr>
            </w:pPr>
          </w:p>
        </w:tc>
        <w:tc>
          <w:tcPr>
            <w:tcW w:w="1276" w:type="dxa"/>
            <w:vMerge w:val="restart"/>
          </w:tcPr>
          <w:p w:rsidR="003650ED" w:rsidRPr="00893344" w:rsidRDefault="003650ED" w:rsidP="00DD3639">
            <w:pPr>
              <w:jc w:val="center"/>
              <w:rPr>
                <w:rFonts w:ascii="Times New Roman" w:hAnsi="Times New Roman"/>
                <w:sz w:val="20"/>
                <w:szCs w:val="24"/>
              </w:rPr>
            </w:pPr>
          </w:p>
        </w:tc>
      </w:tr>
      <w:tr w:rsidR="003650ED" w:rsidRPr="00893344" w:rsidTr="00EE0E1C">
        <w:trPr>
          <w:trHeight w:val="382"/>
        </w:trPr>
        <w:tc>
          <w:tcPr>
            <w:tcW w:w="851" w:type="dxa"/>
            <w:vMerge/>
            <w:vAlign w:val="center"/>
          </w:tcPr>
          <w:p w:rsidR="003650ED" w:rsidRPr="00893344" w:rsidRDefault="003650ED" w:rsidP="00DD3639">
            <w:pPr>
              <w:jc w:val="center"/>
              <w:rPr>
                <w:rFonts w:ascii="Times New Roman" w:hAnsi="Times New Roman"/>
                <w:sz w:val="20"/>
                <w:szCs w:val="24"/>
              </w:rPr>
            </w:pPr>
          </w:p>
        </w:tc>
        <w:tc>
          <w:tcPr>
            <w:tcW w:w="1984" w:type="dxa"/>
            <w:vMerge/>
            <w:vAlign w:val="center"/>
          </w:tcPr>
          <w:p w:rsidR="003650ED" w:rsidRPr="00893344" w:rsidRDefault="003650ED" w:rsidP="00DD3639">
            <w:pPr>
              <w:jc w:val="center"/>
              <w:rPr>
                <w:rFonts w:ascii="Times New Roman" w:hAnsi="Times New Roman"/>
                <w:sz w:val="20"/>
                <w:szCs w:val="20"/>
              </w:rPr>
            </w:pPr>
          </w:p>
        </w:tc>
        <w:tc>
          <w:tcPr>
            <w:tcW w:w="4820" w:type="dxa"/>
            <w:vMerge/>
          </w:tcPr>
          <w:p w:rsidR="003650ED" w:rsidRPr="00893344" w:rsidRDefault="003650ED" w:rsidP="00A65AE8">
            <w:pPr>
              <w:rPr>
                <w:rFonts w:ascii="Times New Roman" w:hAnsi="Times New Roman"/>
                <w:sz w:val="20"/>
                <w:szCs w:val="20"/>
              </w:rPr>
            </w:pPr>
          </w:p>
        </w:tc>
        <w:tc>
          <w:tcPr>
            <w:tcW w:w="1417" w:type="dxa"/>
            <w:vMerge/>
          </w:tcPr>
          <w:p w:rsidR="003650ED" w:rsidRPr="00893344" w:rsidRDefault="003650ED" w:rsidP="00DD3639">
            <w:pPr>
              <w:rPr>
                <w:rFonts w:ascii="Times New Roman" w:hAnsi="Times New Roman"/>
                <w:sz w:val="20"/>
              </w:rPr>
            </w:pPr>
          </w:p>
        </w:tc>
        <w:tc>
          <w:tcPr>
            <w:tcW w:w="993" w:type="dxa"/>
            <w:vMerge/>
          </w:tcPr>
          <w:p w:rsidR="003650ED" w:rsidRPr="00893344" w:rsidRDefault="003650ED" w:rsidP="00DD3639">
            <w:pPr>
              <w:rPr>
                <w:rFonts w:ascii="Times New Roman" w:hAnsi="Times New Roman"/>
                <w:sz w:val="20"/>
              </w:rPr>
            </w:pPr>
          </w:p>
        </w:tc>
        <w:tc>
          <w:tcPr>
            <w:tcW w:w="850" w:type="dxa"/>
            <w:vAlign w:val="center"/>
          </w:tcPr>
          <w:p w:rsidR="003650ED" w:rsidRDefault="003650ED" w:rsidP="00DD3639">
            <w:pPr>
              <w:jc w:val="center"/>
              <w:rPr>
                <w:rFonts w:ascii="Times New Roman" w:hAnsi="Times New Roman"/>
                <w:sz w:val="20"/>
                <w:szCs w:val="20"/>
              </w:rPr>
            </w:pPr>
            <w:r w:rsidRPr="00893344">
              <w:rPr>
                <w:rFonts w:ascii="Times New Roman" w:hAnsi="Times New Roman"/>
                <w:sz w:val="20"/>
                <w:szCs w:val="24"/>
              </w:rPr>
              <w:t>gab.</w:t>
            </w:r>
          </w:p>
        </w:tc>
        <w:tc>
          <w:tcPr>
            <w:tcW w:w="992" w:type="dxa"/>
            <w:vAlign w:val="center"/>
          </w:tcPr>
          <w:p w:rsidR="003650ED" w:rsidRPr="00893344" w:rsidRDefault="003650ED" w:rsidP="00DD3639">
            <w:pPr>
              <w:jc w:val="center"/>
              <w:rPr>
                <w:rFonts w:ascii="Times New Roman" w:hAnsi="Times New Roman"/>
                <w:sz w:val="20"/>
                <w:szCs w:val="20"/>
              </w:rPr>
            </w:pPr>
          </w:p>
        </w:tc>
        <w:tc>
          <w:tcPr>
            <w:tcW w:w="851" w:type="dxa"/>
          </w:tcPr>
          <w:p w:rsidR="003650ED" w:rsidRPr="00893344" w:rsidRDefault="003650ED" w:rsidP="00DD3639">
            <w:pPr>
              <w:jc w:val="center"/>
              <w:rPr>
                <w:rFonts w:ascii="Times New Roman" w:hAnsi="Times New Roman"/>
                <w:sz w:val="20"/>
                <w:szCs w:val="24"/>
              </w:rPr>
            </w:pPr>
          </w:p>
        </w:tc>
        <w:tc>
          <w:tcPr>
            <w:tcW w:w="1276" w:type="dxa"/>
            <w:vMerge/>
          </w:tcPr>
          <w:p w:rsidR="003650ED" w:rsidRPr="00893344" w:rsidRDefault="003650ED" w:rsidP="00DD3639">
            <w:pPr>
              <w:jc w:val="center"/>
              <w:rPr>
                <w:rFonts w:ascii="Times New Roman" w:hAnsi="Times New Roman"/>
                <w:sz w:val="20"/>
                <w:szCs w:val="24"/>
              </w:rPr>
            </w:pPr>
          </w:p>
        </w:tc>
      </w:tr>
      <w:tr w:rsidR="003650ED" w:rsidRPr="00893344" w:rsidTr="003650ED">
        <w:trPr>
          <w:trHeight w:val="382"/>
        </w:trPr>
        <w:tc>
          <w:tcPr>
            <w:tcW w:w="851" w:type="dxa"/>
            <w:vMerge w:val="restart"/>
            <w:vAlign w:val="center"/>
          </w:tcPr>
          <w:p w:rsidR="003650ED" w:rsidRPr="00893344" w:rsidRDefault="003650ED" w:rsidP="00C72DCF">
            <w:pPr>
              <w:jc w:val="center"/>
              <w:rPr>
                <w:rFonts w:ascii="Times New Roman" w:hAnsi="Times New Roman"/>
                <w:sz w:val="20"/>
                <w:szCs w:val="24"/>
              </w:rPr>
            </w:pPr>
            <w:r w:rsidRPr="00893344">
              <w:rPr>
                <w:rFonts w:ascii="Times New Roman" w:hAnsi="Times New Roman"/>
                <w:sz w:val="20"/>
                <w:szCs w:val="24"/>
              </w:rPr>
              <w:t>13.95.</w:t>
            </w:r>
          </w:p>
        </w:tc>
        <w:tc>
          <w:tcPr>
            <w:tcW w:w="1984" w:type="dxa"/>
            <w:vMerge w:val="restart"/>
            <w:vAlign w:val="center"/>
          </w:tcPr>
          <w:p w:rsidR="003650ED" w:rsidRPr="00893344" w:rsidRDefault="003650ED" w:rsidP="00C72DCF">
            <w:pPr>
              <w:jc w:val="center"/>
              <w:rPr>
                <w:rFonts w:ascii="Times New Roman" w:hAnsi="Times New Roman"/>
                <w:sz w:val="20"/>
                <w:szCs w:val="24"/>
              </w:rPr>
            </w:pPr>
            <w:r w:rsidRPr="00893344">
              <w:rPr>
                <w:rFonts w:ascii="Times New Roman" w:hAnsi="Times New Roman"/>
                <w:sz w:val="20"/>
                <w:szCs w:val="20"/>
              </w:rPr>
              <w:t>Biezpiena sieriņi – ar sukādēm, karameļu, citronu u.c.</w:t>
            </w:r>
          </w:p>
        </w:tc>
        <w:tc>
          <w:tcPr>
            <w:tcW w:w="4820" w:type="dxa"/>
            <w:vMerge w:val="restart"/>
          </w:tcPr>
          <w:p w:rsidR="003650ED" w:rsidRPr="00893344" w:rsidRDefault="003650ED" w:rsidP="00A65AE8">
            <w:pPr>
              <w:rPr>
                <w:rFonts w:ascii="Times New Roman" w:hAnsi="Times New Roman"/>
                <w:sz w:val="20"/>
                <w:szCs w:val="20"/>
              </w:rPr>
            </w:pPr>
            <w:r w:rsidRPr="00893344">
              <w:rPr>
                <w:rFonts w:ascii="Times New Roman" w:hAnsi="Times New Roman"/>
                <w:sz w:val="20"/>
                <w:szCs w:val="20"/>
              </w:rPr>
              <w:t>Biezpiens vismaz 60%, cukurs, glazūra (sviests, cukurs, kakao pulveris), aromatizētājs – vanilīns, bez konservantiem bez augu taukiem. Fasēts ne vairāk kā pa 0,045gr.</w:t>
            </w:r>
          </w:p>
        </w:tc>
        <w:tc>
          <w:tcPr>
            <w:tcW w:w="1417" w:type="dxa"/>
            <w:vMerge w:val="restart"/>
          </w:tcPr>
          <w:p w:rsidR="003650ED" w:rsidRPr="00893344" w:rsidRDefault="003650ED" w:rsidP="00C72DCF">
            <w:pPr>
              <w:rPr>
                <w:rFonts w:ascii="Times New Roman" w:hAnsi="Times New Roman"/>
                <w:sz w:val="20"/>
                <w:szCs w:val="20"/>
              </w:rPr>
            </w:pPr>
          </w:p>
        </w:tc>
        <w:tc>
          <w:tcPr>
            <w:tcW w:w="993" w:type="dxa"/>
            <w:vMerge w:val="restart"/>
          </w:tcPr>
          <w:p w:rsidR="003650ED" w:rsidRPr="00893344" w:rsidRDefault="003650ED" w:rsidP="00C72DCF">
            <w:pPr>
              <w:rPr>
                <w:rFonts w:ascii="Times New Roman" w:hAnsi="Times New Roman"/>
                <w:sz w:val="20"/>
                <w:szCs w:val="20"/>
              </w:rPr>
            </w:pPr>
          </w:p>
        </w:tc>
        <w:tc>
          <w:tcPr>
            <w:tcW w:w="850" w:type="dxa"/>
            <w:vAlign w:val="center"/>
          </w:tcPr>
          <w:p w:rsidR="003650ED" w:rsidRPr="00893344" w:rsidRDefault="003650ED" w:rsidP="00C72DCF">
            <w:pPr>
              <w:jc w:val="center"/>
              <w:rPr>
                <w:rFonts w:ascii="Times New Roman" w:hAnsi="Times New Roman"/>
                <w:sz w:val="20"/>
                <w:szCs w:val="24"/>
              </w:rPr>
            </w:pPr>
            <w:r>
              <w:rPr>
                <w:rFonts w:ascii="Times New Roman" w:hAnsi="Times New Roman"/>
                <w:sz w:val="20"/>
                <w:szCs w:val="20"/>
              </w:rPr>
              <w:t>kg</w:t>
            </w:r>
          </w:p>
        </w:tc>
        <w:tc>
          <w:tcPr>
            <w:tcW w:w="992" w:type="dxa"/>
            <w:vAlign w:val="center"/>
          </w:tcPr>
          <w:p w:rsidR="003650ED" w:rsidRPr="00893344" w:rsidRDefault="003650ED" w:rsidP="00C72DCF">
            <w:pPr>
              <w:jc w:val="center"/>
              <w:rPr>
                <w:rFonts w:ascii="Times New Roman" w:hAnsi="Times New Roman"/>
                <w:sz w:val="20"/>
                <w:szCs w:val="24"/>
              </w:rPr>
            </w:pPr>
            <w:r w:rsidRPr="00893344">
              <w:rPr>
                <w:rFonts w:ascii="Times New Roman" w:hAnsi="Times New Roman"/>
                <w:sz w:val="20"/>
                <w:szCs w:val="20"/>
              </w:rPr>
              <w:t>11,25</w:t>
            </w:r>
          </w:p>
        </w:tc>
        <w:tc>
          <w:tcPr>
            <w:tcW w:w="851" w:type="dxa"/>
          </w:tcPr>
          <w:p w:rsidR="003650ED" w:rsidRPr="00893344" w:rsidRDefault="003650ED" w:rsidP="00C72DCF">
            <w:pPr>
              <w:jc w:val="center"/>
              <w:rPr>
                <w:rFonts w:ascii="Times New Roman" w:hAnsi="Times New Roman"/>
                <w:sz w:val="20"/>
                <w:szCs w:val="24"/>
              </w:rPr>
            </w:pPr>
          </w:p>
        </w:tc>
        <w:tc>
          <w:tcPr>
            <w:tcW w:w="1276" w:type="dxa"/>
            <w:vMerge w:val="restart"/>
          </w:tcPr>
          <w:p w:rsidR="003650ED" w:rsidRPr="00893344" w:rsidRDefault="003650ED" w:rsidP="00C72DCF">
            <w:pPr>
              <w:jc w:val="center"/>
              <w:rPr>
                <w:rFonts w:ascii="Times New Roman" w:hAnsi="Times New Roman"/>
                <w:sz w:val="20"/>
                <w:szCs w:val="24"/>
              </w:rPr>
            </w:pPr>
          </w:p>
        </w:tc>
      </w:tr>
      <w:tr w:rsidR="003650ED" w:rsidRPr="00893344" w:rsidTr="00EE0E1C">
        <w:trPr>
          <w:trHeight w:val="382"/>
        </w:trPr>
        <w:tc>
          <w:tcPr>
            <w:tcW w:w="851" w:type="dxa"/>
            <w:vMerge/>
            <w:vAlign w:val="center"/>
          </w:tcPr>
          <w:p w:rsidR="003650ED" w:rsidRPr="00893344" w:rsidRDefault="003650ED" w:rsidP="00C72DCF">
            <w:pPr>
              <w:jc w:val="center"/>
              <w:rPr>
                <w:rFonts w:ascii="Times New Roman" w:hAnsi="Times New Roman"/>
                <w:sz w:val="20"/>
                <w:szCs w:val="24"/>
              </w:rPr>
            </w:pPr>
          </w:p>
        </w:tc>
        <w:tc>
          <w:tcPr>
            <w:tcW w:w="1984" w:type="dxa"/>
            <w:vMerge/>
            <w:vAlign w:val="center"/>
          </w:tcPr>
          <w:p w:rsidR="003650ED" w:rsidRPr="00893344" w:rsidRDefault="003650ED" w:rsidP="00C72DCF">
            <w:pPr>
              <w:jc w:val="center"/>
              <w:rPr>
                <w:rFonts w:ascii="Times New Roman" w:hAnsi="Times New Roman"/>
                <w:sz w:val="20"/>
                <w:szCs w:val="20"/>
              </w:rPr>
            </w:pPr>
          </w:p>
        </w:tc>
        <w:tc>
          <w:tcPr>
            <w:tcW w:w="4820" w:type="dxa"/>
            <w:vMerge/>
          </w:tcPr>
          <w:p w:rsidR="003650ED" w:rsidRPr="00893344" w:rsidRDefault="003650ED" w:rsidP="00A65AE8">
            <w:pPr>
              <w:rPr>
                <w:rFonts w:ascii="Times New Roman" w:hAnsi="Times New Roman"/>
                <w:sz w:val="20"/>
                <w:szCs w:val="20"/>
              </w:rPr>
            </w:pPr>
          </w:p>
        </w:tc>
        <w:tc>
          <w:tcPr>
            <w:tcW w:w="1417" w:type="dxa"/>
            <w:vMerge/>
          </w:tcPr>
          <w:p w:rsidR="003650ED" w:rsidRPr="00893344" w:rsidRDefault="003650ED" w:rsidP="00C72DCF">
            <w:pPr>
              <w:rPr>
                <w:rFonts w:ascii="Times New Roman" w:hAnsi="Times New Roman"/>
                <w:sz w:val="20"/>
                <w:szCs w:val="20"/>
              </w:rPr>
            </w:pPr>
          </w:p>
        </w:tc>
        <w:tc>
          <w:tcPr>
            <w:tcW w:w="993" w:type="dxa"/>
            <w:vMerge/>
          </w:tcPr>
          <w:p w:rsidR="003650ED" w:rsidRPr="00893344" w:rsidRDefault="003650ED" w:rsidP="00C72DCF">
            <w:pPr>
              <w:rPr>
                <w:rFonts w:ascii="Times New Roman" w:hAnsi="Times New Roman"/>
                <w:sz w:val="20"/>
                <w:szCs w:val="20"/>
              </w:rPr>
            </w:pPr>
          </w:p>
        </w:tc>
        <w:tc>
          <w:tcPr>
            <w:tcW w:w="850" w:type="dxa"/>
            <w:vAlign w:val="center"/>
          </w:tcPr>
          <w:p w:rsidR="003650ED" w:rsidRDefault="003650ED" w:rsidP="00C72DCF">
            <w:pPr>
              <w:jc w:val="center"/>
              <w:rPr>
                <w:rFonts w:ascii="Times New Roman" w:hAnsi="Times New Roman"/>
                <w:sz w:val="20"/>
                <w:szCs w:val="20"/>
              </w:rPr>
            </w:pPr>
            <w:r w:rsidRPr="00893344">
              <w:rPr>
                <w:rFonts w:ascii="Times New Roman" w:hAnsi="Times New Roman"/>
                <w:sz w:val="20"/>
                <w:szCs w:val="24"/>
              </w:rPr>
              <w:t>gab.</w:t>
            </w:r>
          </w:p>
        </w:tc>
        <w:tc>
          <w:tcPr>
            <w:tcW w:w="992" w:type="dxa"/>
            <w:vAlign w:val="center"/>
          </w:tcPr>
          <w:p w:rsidR="003650ED" w:rsidRPr="00893344" w:rsidRDefault="003650ED" w:rsidP="00C72DCF">
            <w:pPr>
              <w:jc w:val="center"/>
              <w:rPr>
                <w:rFonts w:ascii="Times New Roman" w:hAnsi="Times New Roman"/>
                <w:sz w:val="20"/>
                <w:szCs w:val="20"/>
              </w:rPr>
            </w:pPr>
          </w:p>
        </w:tc>
        <w:tc>
          <w:tcPr>
            <w:tcW w:w="851" w:type="dxa"/>
          </w:tcPr>
          <w:p w:rsidR="003650ED" w:rsidRPr="00893344" w:rsidRDefault="003650ED" w:rsidP="00C72DCF">
            <w:pPr>
              <w:jc w:val="center"/>
              <w:rPr>
                <w:rFonts w:ascii="Times New Roman" w:hAnsi="Times New Roman"/>
                <w:sz w:val="20"/>
                <w:szCs w:val="24"/>
              </w:rPr>
            </w:pPr>
          </w:p>
        </w:tc>
        <w:tc>
          <w:tcPr>
            <w:tcW w:w="1276" w:type="dxa"/>
            <w:vMerge/>
          </w:tcPr>
          <w:p w:rsidR="003650ED" w:rsidRPr="00893344" w:rsidRDefault="003650ED" w:rsidP="00C72DCF">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A65AE8" w:rsidP="00C72DCF">
            <w:pPr>
              <w:jc w:val="center"/>
              <w:rPr>
                <w:rFonts w:ascii="Times New Roman" w:hAnsi="Times New Roman"/>
                <w:sz w:val="20"/>
                <w:szCs w:val="24"/>
              </w:rPr>
            </w:pPr>
            <w:r w:rsidRPr="00893344">
              <w:rPr>
                <w:rFonts w:ascii="Times New Roman" w:hAnsi="Times New Roman"/>
                <w:sz w:val="20"/>
                <w:szCs w:val="24"/>
              </w:rPr>
              <w:t>13.96.</w:t>
            </w:r>
          </w:p>
        </w:tc>
        <w:tc>
          <w:tcPr>
            <w:tcW w:w="1984" w:type="dxa"/>
            <w:vAlign w:val="center"/>
          </w:tcPr>
          <w:p w:rsidR="00EE0E1C" w:rsidRPr="00893344" w:rsidRDefault="00EE0E1C" w:rsidP="00C72DCF">
            <w:pPr>
              <w:jc w:val="center"/>
              <w:rPr>
                <w:rFonts w:ascii="Times New Roman" w:hAnsi="Times New Roman"/>
                <w:sz w:val="20"/>
                <w:szCs w:val="20"/>
              </w:rPr>
            </w:pPr>
            <w:r w:rsidRPr="00893344">
              <w:rPr>
                <w:rFonts w:ascii="Times New Roman" w:hAnsi="Times New Roman"/>
                <w:sz w:val="20"/>
                <w:szCs w:val="20"/>
              </w:rPr>
              <w:t>Siers – Krievijas</w:t>
            </w:r>
          </w:p>
        </w:tc>
        <w:tc>
          <w:tcPr>
            <w:tcW w:w="4820" w:type="dxa"/>
          </w:tcPr>
          <w:p w:rsidR="00EE0E1C" w:rsidRPr="00893344" w:rsidRDefault="00EE0E1C" w:rsidP="00C72DCF">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417" w:type="dxa"/>
          </w:tcPr>
          <w:p w:rsidR="00EE0E1C" w:rsidRPr="00893344" w:rsidRDefault="00EE0E1C" w:rsidP="00C72DCF">
            <w:pPr>
              <w:rPr>
                <w:rFonts w:ascii="Times New Roman" w:hAnsi="Times New Roman"/>
                <w:sz w:val="20"/>
                <w:szCs w:val="20"/>
              </w:rPr>
            </w:pPr>
          </w:p>
        </w:tc>
        <w:tc>
          <w:tcPr>
            <w:tcW w:w="993" w:type="dxa"/>
          </w:tcPr>
          <w:p w:rsidR="00EE0E1C" w:rsidRPr="00893344" w:rsidRDefault="00EE0E1C" w:rsidP="00C72DCF">
            <w:pPr>
              <w:rPr>
                <w:rFonts w:ascii="Times New Roman" w:hAnsi="Times New Roman"/>
                <w:sz w:val="20"/>
                <w:szCs w:val="20"/>
              </w:rPr>
            </w:pPr>
          </w:p>
        </w:tc>
        <w:tc>
          <w:tcPr>
            <w:tcW w:w="850" w:type="dxa"/>
            <w:vAlign w:val="center"/>
          </w:tcPr>
          <w:p w:rsidR="00EE0E1C" w:rsidRPr="00893344" w:rsidRDefault="00661289" w:rsidP="00C72DCF">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EE0E1C" w:rsidRPr="00893344" w:rsidRDefault="00EE0E1C" w:rsidP="00C72DCF">
            <w:pPr>
              <w:jc w:val="center"/>
              <w:rPr>
                <w:rFonts w:ascii="Times New Roman" w:hAnsi="Times New Roman"/>
                <w:sz w:val="20"/>
                <w:szCs w:val="20"/>
              </w:rPr>
            </w:pPr>
            <w:r w:rsidRPr="00893344">
              <w:rPr>
                <w:rFonts w:ascii="Times New Roman" w:hAnsi="Times New Roman"/>
                <w:sz w:val="20"/>
                <w:szCs w:val="20"/>
              </w:rPr>
              <w:t>60</w:t>
            </w:r>
          </w:p>
        </w:tc>
        <w:tc>
          <w:tcPr>
            <w:tcW w:w="851" w:type="dxa"/>
          </w:tcPr>
          <w:p w:rsidR="00EE0E1C" w:rsidRPr="00893344" w:rsidRDefault="00EE0E1C" w:rsidP="00C72DCF">
            <w:pPr>
              <w:jc w:val="center"/>
              <w:rPr>
                <w:rFonts w:ascii="Times New Roman" w:hAnsi="Times New Roman"/>
                <w:sz w:val="20"/>
                <w:szCs w:val="24"/>
              </w:rPr>
            </w:pPr>
          </w:p>
        </w:tc>
        <w:tc>
          <w:tcPr>
            <w:tcW w:w="1276" w:type="dxa"/>
          </w:tcPr>
          <w:p w:rsidR="00EE0E1C" w:rsidRPr="00893344" w:rsidRDefault="00EE0E1C" w:rsidP="00C72DCF">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A65AE8" w:rsidP="00C72DCF">
            <w:pPr>
              <w:jc w:val="center"/>
              <w:rPr>
                <w:rFonts w:ascii="Times New Roman" w:hAnsi="Times New Roman"/>
                <w:sz w:val="20"/>
                <w:szCs w:val="24"/>
              </w:rPr>
            </w:pPr>
            <w:r w:rsidRPr="00893344">
              <w:rPr>
                <w:rFonts w:ascii="Times New Roman" w:hAnsi="Times New Roman"/>
                <w:sz w:val="20"/>
                <w:szCs w:val="24"/>
              </w:rPr>
              <w:t>13.97.</w:t>
            </w:r>
          </w:p>
        </w:tc>
        <w:tc>
          <w:tcPr>
            <w:tcW w:w="1984" w:type="dxa"/>
            <w:vAlign w:val="center"/>
          </w:tcPr>
          <w:p w:rsidR="00EE0E1C" w:rsidRPr="00893344" w:rsidRDefault="00EE0E1C" w:rsidP="00C72DCF">
            <w:pPr>
              <w:jc w:val="center"/>
              <w:rPr>
                <w:rFonts w:ascii="Times New Roman" w:hAnsi="Times New Roman"/>
                <w:sz w:val="20"/>
                <w:szCs w:val="20"/>
              </w:rPr>
            </w:pPr>
            <w:r w:rsidRPr="00893344">
              <w:rPr>
                <w:rFonts w:ascii="Times New Roman" w:hAnsi="Times New Roman"/>
                <w:sz w:val="20"/>
                <w:szCs w:val="20"/>
              </w:rPr>
              <w:t>Siers – Holandes</w:t>
            </w:r>
          </w:p>
        </w:tc>
        <w:tc>
          <w:tcPr>
            <w:tcW w:w="4820" w:type="dxa"/>
          </w:tcPr>
          <w:p w:rsidR="00EE0E1C" w:rsidRPr="00893344" w:rsidRDefault="00EE0E1C" w:rsidP="00C72DCF">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417" w:type="dxa"/>
          </w:tcPr>
          <w:p w:rsidR="00EE0E1C" w:rsidRPr="00893344" w:rsidRDefault="00EE0E1C" w:rsidP="00C72DCF">
            <w:pPr>
              <w:rPr>
                <w:rFonts w:ascii="Times New Roman" w:hAnsi="Times New Roman"/>
                <w:sz w:val="20"/>
                <w:szCs w:val="20"/>
              </w:rPr>
            </w:pPr>
          </w:p>
        </w:tc>
        <w:tc>
          <w:tcPr>
            <w:tcW w:w="993" w:type="dxa"/>
          </w:tcPr>
          <w:p w:rsidR="00EE0E1C" w:rsidRPr="00893344" w:rsidRDefault="00EE0E1C" w:rsidP="00C72DCF">
            <w:pPr>
              <w:rPr>
                <w:rFonts w:ascii="Times New Roman" w:hAnsi="Times New Roman"/>
                <w:sz w:val="20"/>
                <w:szCs w:val="20"/>
              </w:rPr>
            </w:pPr>
          </w:p>
        </w:tc>
        <w:tc>
          <w:tcPr>
            <w:tcW w:w="850" w:type="dxa"/>
            <w:vAlign w:val="center"/>
          </w:tcPr>
          <w:p w:rsidR="00EE0E1C" w:rsidRPr="00893344" w:rsidRDefault="00661289" w:rsidP="00C72DCF">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EE0E1C" w:rsidRPr="00893344" w:rsidRDefault="00EE0E1C" w:rsidP="00C72DCF">
            <w:pPr>
              <w:jc w:val="center"/>
              <w:rPr>
                <w:rFonts w:ascii="Times New Roman" w:hAnsi="Times New Roman"/>
                <w:sz w:val="20"/>
                <w:szCs w:val="20"/>
              </w:rPr>
            </w:pPr>
            <w:r w:rsidRPr="00893344">
              <w:rPr>
                <w:rFonts w:ascii="Times New Roman" w:hAnsi="Times New Roman"/>
                <w:sz w:val="20"/>
                <w:szCs w:val="20"/>
              </w:rPr>
              <w:t>60</w:t>
            </w:r>
          </w:p>
        </w:tc>
        <w:tc>
          <w:tcPr>
            <w:tcW w:w="851" w:type="dxa"/>
          </w:tcPr>
          <w:p w:rsidR="00EE0E1C" w:rsidRPr="00893344" w:rsidRDefault="00EE0E1C" w:rsidP="00C72DCF">
            <w:pPr>
              <w:jc w:val="center"/>
              <w:rPr>
                <w:rFonts w:ascii="Times New Roman" w:hAnsi="Times New Roman"/>
                <w:sz w:val="20"/>
                <w:szCs w:val="24"/>
              </w:rPr>
            </w:pPr>
          </w:p>
        </w:tc>
        <w:tc>
          <w:tcPr>
            <w:tcW w:w="1276" w:type="dxa"/>
          </w:tcPr>
          <w:p w:rsidR="00EE0E1C" w:rsidRPr="00893344" w:rsidRDefault="00EE0E1C" w:rsidP="00C72DCF">
            <w:pPr>
              <w:jc w:val="center"/>
              <w:rPr>
                <w:rFonts w:ascii="Times New Roman" w:hAnsi="Times New Roman"/>
                <w:sz w:val="20"/>
                <w:szCs w:val="24"/>
              </w:rPr>
            </w:pPr>
          </w:p>
        </w:tc>
      </w:tr>
      <w:tr w:rsidR="003650ED" w:rsidRPr="00893344" w:rsidTr="003650ED">
        <w:trPr>
          <w:trHeight w:val="194"/>
        </w:trPr>
        <w:tc>
          <w:tcPr>
            <w:tcW w:w="851" w:type="dxa"/>
            <w:vMerge w:val="restart"/>
            <w:vAlign w:val="center"/>
          </w:tcPr>
          <w:p w:rsidR="003650ED" w:rsidRPr="00893344" w:rsidRDefault="003650ED" w:rsidP="00C72DCF">
            <w:pPr>
              <w:jc w:val="center"/>
              <w:rPr>
                <w:rFonts w:ascii="Times New Roman" w:hAnsi="Times New Roman"/>
                <w:sz w:val="20"/>
                <w:szCs w:val="24"/>
              </w:rPr>
            </w:pPr>
            <w:r w:rsidRPr="00893344">
              <w:rPr>
                <w:rFonts w:ascii="Times New Roman" w:hAnsi="Times New Roman"/>
                <w:sz w:val="20"/>
                <w:szCs w:val="24"/>
              </w:rPr>
              <w:lastRenderedPageBreak/>
              <w:t>13.98.</w:t>
            </w:r>
          </w:p>
        </w:tc>
        <w:tc>
          <w:tcPr>
            <w:tcW w:w="1984" w:type="dxa"/>
            <w:vMerge w:val="restart"/>
            <w:vAlign w:val="center"/>
          </w:tcPr>
          <w:p w:rsidR="003650ED" w:rsidRPr="00893344" w:rsidRDefault="003650ED" w:rsidP="00C72DCF">
            <w:pPr>
              <w:jc w:val="center"/>
              <w:rPr>
                <w:rFonts w:ascii="Times New Roman" w:hAnsi="Times New Roman"/>
                <w:sz w:val="20"/>
                <w:szCs w:val="20"/>
              </w:rPr>
            </w:pPr>
            <w:r w:rsidRPr="00893344">
              <w:rPr>
                <w:rFonts w:ascii="Times New Roman" w:hAnsi="Times New Roman"/>
                <w:sz w:val="20"/>
                <w:szCs w:val="20"/>
              </w:rPr>
              <w:t>Ķimeņu siers</w:t>
            </w:r>
          </w:p>
        </w:tc>
        <w:tc>
          <w:tcPr>
            <w:tcW w:w="4820" w:type="dxa"/>
            <w:vMerge w:val="restart"/>
          </w:tcPr>
          <w:p w:rsidR="003650ED" w:rsidRPr="00893344" w:rsidRDefault="003650ED" w:rsidP="00C72DCF">
            <w:pPr>
              <w:rPr>
                <w:rFonts w:ascii="Times New Roman" w:hAnsi="Times New Roman"/>
                <w:sz w:val="20"/>
                <w:szCs w:val="20"/>
              </w:rPr>
            </w:pPr>
            <w:r w:rsidRPr="00893344">
              <w:rPr>
                <w:rFonts w:ascii="Times New Roman" w:hAnsi="Times New Roman"/>
                <w:sz w:val="20"/>
                <w:szCs w:val="20"/>
              </w:rPr>
              <w:t>A/L, ar ķimeņu piedevu, fasējums - 0,2-1,0 kg vakuuma iepakojumā.</w:t>
            </w:r>
          </w:p>
        </w:tc>
        <w:tc>
          <w:tcPr>
            <w:tcW w:w="1417" w:type="dxa"/>
            <w:vMerge w:val="restart"/>
          </w:tcPr>
          <w:p w:rsidR="003650ED" w:rsidRPr="00893344" w:rsidRDefault="003650ED" w:rsidP="00C72DCF">
            <w:pPr>
              <w:rPr>
                <w:rFonts w:ascii="Times New Roman" w:hAnsi="Times New Roman"/>
                <w:sz w:val="20"/>
                <w:szCs w:val="20"/>
              </w:rPr>
            </w:pPr>
          </w:p>
        </w:tc>
        <w:tc>
          <w:tcPr>
            <w:tcW w:w="993" w:type="dxa"/>
            <w:vMerge w:val="restart"/>
          </w:tcPr>
          <w:p w:rsidR="003650ED" w:rsidRPr="00893344" w:rsidRDefault="003650ED" w:rsidP="00C72DCF">
            <w:pPr>
              <w:rPr>
                <w:rFonts w:ascii="Times New Roman" w:hAnsi="Times New Roman"/>
                <w:sz w:val="20"/>
                <w:szCs w:val="20"/>
              </w:rPr>
            </w:pPr>
          </w:p>
        </w:tc>
        <w:tc>
          <w:tcPr>
            <w:tcW w:w="850" w:type="dxa"/>
            <w:vAlign w:val="center"/>
          </w:tcPr>
          <w:p w:rsidR="003650ED" w:rsidRPr="00893344" w:rsidRDefault="003650ED" w:rsidP="00C72DCF">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3650ED" w:rsidRPr="00893344" w:rsidRDefault="003650ED" w:rsidP="00C72DCF">
            <w:pPr>
              <w:jc w:val="center"/>
              <w:rPr>
                <w:rFonts w:ascii="Times New Roman" w:hAnsi="Times New Roman"/>
                <w:sz w:val="20"/>
                <w:szCs w:val="20"/>
              </w:rPr>
            </w:pPr>
            <w:r w:rsidRPr="00893344">
              <w:rPr>
                <w:rFonts w:ascii="Times New Roman" w:hAnsi="Times New Roman"/>
                <w:sz w:val="20"/>
                <w:szCs w:val="20"/>
              </w:rPr>
              <w:t>5</w:t>
            </w:r>
          </w:p>
        </w:tc>
        <w:tc>
          <w:tcPr>
            <w:tcW w:w="851" w:type="dxa"/>
          </w:tcPr>
          <w:p w:rsidR="003650ED" w:rsidRPr="00893344" w:rsidRDefault="003650ED" w:rsidP="00C72DCF">
            <w:pPr>
              <w:jc w:val="center"/>
              <w:rPr>
                <w:rFonts w:ascii="Times New Roman" w:hAnsi="Times New Roman"/>
                <w:sz w:val="20"/>
                <w:szCs w:val="24"/>
              </w:rPr>
            </w:pPr>
          </w:p>
        </w:tc>
        <w:tc>
          <w:tcPr>
            <w:tcW w:w="1276" w:type="dxa"/>
            <w:vMerge w:val="restart"/>
          </w:tcPr>
          <w:p w:rsidR="003650ED" w:rsidRPr="00893344" w:rsidRDefault="003650ED" w:rsidP="00C72DCF">
            <w:pPr>
              <w:jc w:val="center"/>
              <w:rPr>
                <w:rFonts w:ascii="Times New Roman" w:hAnsi="Times New Roman"/>
                <w:sz w:val="20"/>
                <w:szCs w:val="24"/>
              </w:rPr>
            </w:pPr>
          </w:p>
        </w:tc>
      </w:tr>
      <w:tr w:rsidR="003650ED" w:rsidRPr="00893344" w:rsidTr="00EE0E1C">
        <w:trPr>
          <w:trHeight w:val="194"/>
        </w:trPr>
        <w:tc>
          <w:tcPr>
            <w:tcW w:w="851" w:type="dxa"/>
            <w:vMerge/>
            <w:vAlign w:val="center"/>
          </w:tcPr>
          <w:p w:rsidR="003650ED" w:rsidRPr="00893344" w:rsidRDefault="003650ED" w:rsidP="00C72DCF">
            <w:pPr>
              <w:jc w:val="center"/>
              <w:rPr>
                <w:rFonts w:ascii="Times New Roman" w:hAnsi="Times New Roman"/>
                <w:sz w:val="20"/>
                <w:szCs w:val="24"/>
              </w:rPr>
            </w:pPr>
          </w:p>
        </w:tc>
        <w:tc>
          <w:tcPr>
            <w:tcW w:w="1984" w:type="dxa"/>
            <w:vMerge/>
            <w:vAlign w:val="center"/>
          </w:tcPr>
          <w:p w:rsidR="003650ED" w:rsidRPr="00893344" w:rsidRDefault="003650ED" w:rsidP="00C72DCF">
            <w:pPr>
              <w:jc w:val="center"/>
              <w:rPr>
                <w:rFonts w:ascii="Times New Roman" w:hAnsi="Times New Roman"/>
                <w:sz w:val="20"/>
                <w:szCs w:val="20"/>
              </w:rPr>
            </w:pPr>
          </w:p>
        </w:tc>
        <w:tc>
          <w:tcPr>
            <w:tcW w:w="4820" w:type="dxa"/>
            <w:vMerge/>
          </w:tcPr>
          <w:p w:rsidR="003650ED" w:rsidRPr="00893344" w:rsidRDefault="003650ED" w:rsidP="00C72DCF">
            <w:pPr>
              <w:rPr>
                <w:rFonts w:ascii="Times New Roman" w:hAnsi="Times New Roman"/>
                <w:sz w:val="20"/>
                <w:szCs w:val="20"/>
              </w:rPr>
            </w:pPr>
          </w:p>
        </w:tc>
        <w:tc>
          <w:tcPr>
            <w:tcW w:w="1417" w:type="dxa"/>
            <w:vMerge/>
          </w:tcPr>
          <w:p w:rsidR="003650ED" w:rsidRPr="00893344" w:rsidRDefault="003650ED" w:rsidP="00C72DCF">
            <w:pPr>
              <w:rPr>
                <w:rFonts w:ascii="Times New Roman" w:hAnsi="Times New Roman"/>
                <w:sz w:val="20"/>
                <w:szCs w:val="20"/>
              </w:rPr>
            </w:pPr>
          </w:p>
        </w:tc>
        <w:tc>
          <w:tcPr>
            <w:tcW w:w="993" w:type="dxa"/>
            <w:vMerge/>
          </w:tcPr>
          <w:p w:rsidR="003650ED" w:rsidRPr="00893344" w:rsidRDefault="003650ED" w:rsidP="00C72DCF">
            <w:pPr>
              <w:rPr>
                <w:rFonts w:ascii="Times New Roman" w:hAnsi="Times New Roman"/>
                <w:sz w:val="20"/>
                <w:szCs w:val="20"/>
              </w:rPr>
            </w:pPr>
          </w:p>
        </w:tc>
        <w:tc>
          <w:tcPr>
            <w:tcW w:w="850" w:type="dxa"/>
            <w:vAlign w:val="center"/>
          </w:tcPr>
          <w:p w:rsidR="003650ED" w:rsidRDefault="003650ED" w:rsidP="00C72DCF">
            <w:pPr>
              <w:jc w:val="center"/>
              <w:rPr>
                <w:rFonts w:ascii="Times New Roman" w:hAnsi="Times New Roman"/>
                <w:sz w:val="20"/>
                <w:szCs w:val="20"/>
              </w:rPr>
            </w:pPr>
            <w:r w:rsidRPr="00893344">
              <w:rPr>
                <w:rFonts w:ascii="Times New Roman" w:hAnsi="Times New Roman"/>
                <w:sz w:val="20"/>
                <w:szCs w:val="24"/>
              </w:rPr>
              <w:t>gab.</w:t>
            </w:r>
          </w:p>
        </w:tc>
        <w:tc>
          <w:tcPr>
            <w:tcW w:w="992" w:type="dxa"/>
            <w:vAlign w:val="center"/>
          </w:tcPr>
          <w:p w:rsidR="003650ED" w:rsidRPr="00893344" w:rsidRDefault="003650ED" w:rsidP="00C72DCF">
            <w:pPr>
              <w:jc w:val="center"/>
              <w:rPr>
                <w:rFonts w:ascii="Times New Roman" w:hAnsi="Times New Roman"/>
                <w:sz w:val="20"/>
                <w:szCs w:val="20"/>
              </w:rPr>
            </w:pPr>
          </w:p>
        </w:tc>
        <w:tc>
          <w:tcPr>
            <w:tcW w:w="851" w:type="dxa"/>
          </w:tcPr>
          <w:p w:rsidR="003650ED" w:rsidRPr="00893344" w:rsidRDefault="003650ED" w:rsidP="00C72DCF">
            <w:pPr>
              <w:jc w:val="center"/>
              <w:rPr>
                <w:rFonts w:ascii="Times New Roman" w:hAnsi="Times New Roman"/>
                <w:sz w:val="20"/>
                <w:szCs w:val="24"/>
              </w:rPr>
            </w:pPr>
          </w:p>
        </w:tc>
        <w:tc>
          <w:tcPr>
            <w:tcW w:w="1276" w:type="dxa"/>
            <w:vMerge/>
          </w:tcPr>
          <w:p w:rsidR="003650ED" w:rsidRPr="00893344" w:rsidRDefault="003650ED" w:rsidP="00C72DCF">
            <w:pPr>
              <w:jc w:val="center"/>
              <w:rPr>
                <w:rFonts w:ascii="Times New Roman" w:hAnsi="Times New Roman"/>
                <w:sz w:val="20"/>
                <w:szCs w:val="24"/>
              </w:rPr>
            </w:pPr>
          </w:p>
        </w:tc>
      </w:tr>
      <w:tr w:rsidR="003650ED" w:rsidRPr="00893344" w:rsidTr="003650ED">
        <w:trPr>
          <w:trHeight w:val="482"/>
        </w:trPr>
        <w:tc>
          <w:tcPr>
            <w:tcW w:w="851" w:type="dxa"/>
            <w:vMerge w:val="restart"/>
            <w:vAlign w:val="center"/>
          </w:tcPr>
          <w:p w:rsidR="003650ED" w:rsidRPr="00893344" w:rsidRDefault="003650ED" w:rsidP="00C72DCF">
            <w:pPr>
              <w:jc w:val="center"/>
              <w:rPr>
                <w:rFonts w:ascii="Times New Roman" w:hAnsi="Times New Roman"/>
                <w:sz w:val="20"/>
                <w:szCs w:val="24"/>
              </w:rPr>
            </w:pPr>
            <w:r w:rsidRPr="00893344">
              <w:rPr>
                <w:rFonts w:ascii="Times New Roman" w:hAnsi="Times New Roman"/>
                <w:sz w:val="20"/>
                <w:szCs w:val="24"/>
              </w:rPr>
              <w:t>13.99.</w:t>
            </w:r>
          </w:p>
        </w:tc>
        <w:tc>
          <w:tcPr>
            <w:tcW w:w="1984" w:type="dxa"/>
            <w:vMerge w:val="restart"/>
            <w:vAlign w:val="center"/>
          </w:tcPr>
          <w:p w:rsidR="003650ED" w:rsidRPr="00893344" w:rsidRDefault="003650ED" w:rsidP="00C72DCF">
            <w:pPr>
              <w:jc w:val="center"/>
              <w:rPr>
                <w:rFonts w:ascii="Times New Roman" w:hAnsi="Times New Roman"/>
                <w:sz w:val="20"/>
                <w:szCs w:val="20"/>
              </w:rPr>
            </w:pPr>
            <w:r w:rsidRPr="00893344">
              <w:rPr>
                <w:rFonts w:ascii="Times New Roman" w:hAnsi="Times New Roman"/>
                <w:sz w:val="20"/>
                <w:szCs w:val="20"/>
              </w:rPr>
              <w:t>Sviests</w:t>
            </w:r>
          </w:p>
        </w:tc>
        <w:tc>
          <w:tcPr>
            <w:tcW w:w="4820" w:type="dxa"/>
            <w:vMerge w:val="restart"/>
          </w:tcPr>
          <w:p w:rsidR="003650ED" w:rsidRPr="00893344" w:rsidRDefault="003650ED" w:rsidP="00C72DCF">
            <w:pPr>
              <w:rPr>
                <w:rFonts w:ascii="Times New Roman" w:hAnsi="Times New Roman"/>
                <w:sz w:val="20"/>
                <w:szCs w:val="20"/>
              </w:rPr>
            </w:pPr>
            <w:proofErr w:type="spellStart"/>
            <w:r w:rsidRPr="00893344">
              <w:rPr>
                <w:rFonts w:ascii="Times New Roman" w:hAnsi="Times New Roman"/>
                <w:sz w:val="20"/>
                <w:szCs w:val="20"/>
              </w:rPr>
              <w:t>Saldkrējuma</w:t>
            </w:r>
            <w:proofErr w:type="spellEnd"/>
            <w:r w:rsidRPr="00893344">
              <w:rPr>
                <w:rFonts w:ascii="Times New Roman" w:hAnsi="Times New Roman"/>
                <w:sz w:val="20"/>
                <w:szCs w:val="20"/>
              </w:rPr>
              <w:t>. Tauku saturs 82,5%, augstākā labuma. Bez augu eļļas. Konsistence blīva, viendabīga, griezumā virsmai jābūt spīdīgai, krāsa atbilst augstākā labuma sviestam. Fasēts 0,180 - 0,200 kg. Viegli dalāms 10 – 15gr porcijās.</w:t>
            </w:r>
          </w:p>
        </w:tc>
        <w:tc>
          <w:tcPr>
            <w:tcW w:w="1417" w:type="dxa"/>
            <w:vMerge w:val="restart"/>
          </w:tcPr>
          <w:p w:rsidR="003650ED" w:rsidRPr="00893344" w:rsidRDefault="003650ED" w:rsidP="00C72DCF">
            <w:pPr>
              <w:rPr>
                <w:rFonts w:ascii="Times New Roman" w:hAnsi="Times New Roman"/>
                <w:sz w:val="20"/>
                <w:szCs w:val="20"/>
              </w:rPr>
            </w:pPr>
          </w:p>
        </w:tc>
        <w:tc>
          <w:tcPr>
            <w:tcW w:w="993" w:type="dxa"/>
            <w:vMerge w:val="restart"/>
          </w:tcPr>
          <w:p w:rsidR="003650ED" w:rsidRPr="00893344" w:rsidRDefault="003650ED" w:rsidP="00C72DCF">
            <w:pPr>
              <w:rPr>
                <w:rFonts w:ascii="Times New Roman" w:hAnsi="Times New Roman"/>
                <w:sz w:val="20"/>
                <w:szCs w:val="20"/>
              </w:rPr>
            </w:pPr>
          </w:p>
        </w:tc>
        <w:tc>
          <w:tcPr>
            <w:tcW w:w="850" w:type="dxa"/>
            <w:vAlign w:val="center"/>
          </w:tcPr>
          <w:p w:rsidR="003650ED" w:rsidRPr="00893344" w:rsidRDefault="003650ED" w:rsidP="00C72DCF">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3650ED" w:rsidRPr="00893344" w:rsidRDefault="003650ED" w:rsidP="00C72DCF">
            <w:pPr>
              <w:jc w:val="center"/>
              <w:rPr>
                <w:rFonts w:ascii="Times New Roman" w:hAnsi="Times New Roman"/>
                <w:sz w:val="20"/>
                <w:szCs w:val="20"/>
              </w:rPr>
            </w:pPr>
            <w:r w:rsidRPr="00893344">
              <w:rPr>
                <w:rFonts w:ascii="Times New Roman" w:hAnsi="Times New Roman"/>
                <w:sz w:val="20"/>
                <w:szCs w:val="20"/>
              </w:rPr>
              <w:t>100</w:t>
            </w:r>
          </w:p>
        </w:tc>
        <w:tc>
          <w:tcPr>
            <w:tcW w:w="851" w:type="dxa"/>
          </w:tcPr>
          <w:p w:rsidR="003650ED" w:rsidRPr="00893344" w:rsidRDefault="003650ED" w:rsidP="00C72DCF">
            <w:pPr>
              <w:jc w:val="center"/>
              <w:rPr>
                <w:rFonts w:ascii="Times New Roman" w:hAnsi="Times New Roman"/>
                <w:sz w:val="20"/>
                <w:szCs w:val="24"/>
              </w:rPr>
            </w:pPr>
          </w:p>
        </w:tc>
        <w:tc>
          <w:tcPr>
            <w:tcW w:w="1276" w:type="dxa"/>
            <w:vMerge w:val="restart"/>
          </w:tcPr>
          <w:p w:rsidR="003650ED" w:rsidRPr="00893344" w:rsidRDefault="003650ED" w:rsidP="00C72DCF">
            <w:pPr>
              <w:jc w:val="center"/>
              <w:rPr>
                <w:rFonts w:ascii="Times New Roman" w:hAnsi="Times New Roman"/>
                <w:sz w:val="20"/>
                <w:szCs w:val="24"/>
              </w:rPr>
            </w:pPr>
          </w:p>
        </w:tc>
      </w:tr>
      <w:tr w:rsidR="003650ED" w:rsidRPr="00893344" w:rsidTr="00EE0E1C">
        <w:trPr>
          <w:trHeight w:val="482"/>
        </w:trPr>
        <w:tc>
          <w:tcPr>
            <w:tcW w:w="851" w:type="dxa"/>
            <w:vMerge/>
            <w:vAlign w:val="center"/>
          </w:tcPr>
          <w:p w:rsidR="003650ED" w:rsidRPr="00893344" w:rsidRDefault="003650ED" w:rsidP="00C72DCF">
            <w:pPr>
              <w:jc w:val="center"/>
              <w:rPr>
                <w:rFonts w:ascii="Times New Roman" w:hAnsi="Times New Roman"/>
                <w:sz w:val="20"/>
                <w:szCs w:val="24"/>
              </w:rPr>
            </w:pPr>
          </w:p>
        </w:tc>
        <w:tc>
          <w:tcPr>
            <w:tcW w:w="1984" w:type="dxa"/>
            <w:vMerge/>
            <w:vAlign w:val="center"/>
          </w:tcPr>
          <w:p w:rsidR="003650ED" w:rsidRPr="00893344" w:rsidRDefault="003650ED" w:rsidP="00C72DCF">
            <w:pPr>
              <w:jc w:val="center"/>
              <w:rPr>
                <w:rFonts w:ascii="Times New Roman" w:hAnsi="Times New Roman"/>
                <w:sz w:val="20"/>
                <w:szCs w:val="20"/>
              </w:rPr>
            </w:pPr>
          </w:p>
        </w:tc>
        <w:tc>
          <w:tcPr>
            <w:tcW w:w="4820" w:type="dxa"/>
            <w:vMerge/>
          </w:tcPr>
          <w:p w:rsidR="003650ED" w:rsidRPr="00893344" w:rsidRDefault="003650ED" w:rsidP="00C72DCF">
            <w:pPr>
              <w:rPr>
                <w:rFonts w:ascii="Times New Roman" w:hAnsi="Times New Roman"/>
                <w:sz w:val="20"/>
                <w:szCs w:val="20"/>
              </w:rPr>
            </w:pPr>
          </w:p>
        </w:tc>
        <w:tc>
          <w:tcPr>
            <w:tcW w:w="1417" w:type="dxa"/>
            <w:vMerge/>
          </w:tcPr>
          <w:p w:rsidR="003650ED" w:rsidRPr="00893344" w:rsidRDefault="003650ED" w:rsidP="00C72DCF">
            <w:pPr>
              <w:rPr>
                <w:rFonts w:ascii="Times New Roman" w:hAnsi="Times New Roman"/>
                <w:sz w:val="20"/>
                <w:szCs w:val="20"/>
              </w:rPr>
            </w:pPr>
          </w:p>
        </w:tc>
        <w:tc>
          <w:tcPr>
            <w:tcW w:w="993" w:type="dxa"/>
            <w:vMerge/>
          </w:tcPr>
          <w:p w:rsidR="003650ED" w:rsidRPr="00893344" w:rsidRDefault="003650ED" w:rsidP="00C72DCF">
            <w:pPr>
              <w:rPr>
                <w:rFonts w:ascii="Times New Roman" w:hAnsi="Times New Roman"/>
                <w:sz w:val="20"/>
                <w:szCs w:val="20"/>
              </w:rPr>
            </w:pPr>
          </w:p>
        </w:tc>
        <w:tc>
          <w:tcPr>
            <w:tcW w:w="850" w:type="dxa"/>
            <w:vAlign w:val="center"/>
          </w:tcPr>
          <w:p w:rsidR="003650ED" w:rsidRDefault="003650ED" w:rsidP="00C72DCF">
            <w:pPr>
              <w:jc w:val="center"/>
              <w:rPr>
                <w:rFonts w:ascii="Times New Roman" w:hAnsi="Times New Roman"/>
                <w:sz w:val="20"/>
                <w:szCs w:val="20"/>
              </w:rPr>
            </w:pPr>
            <w:r w:rsidRPr="00893344">
              <w:rPr>
                <w:rFonts w:ascii="Times New Roman" w:hAnsi="Times New Roman"/>
                <w:sz w:val="20"/>
                <w:szCs w:val="24"/>
              </w:rPr>
              <w:t>gab.</w:t>
            </w:r>
          </w:p>
        </w:tc>
        <w:tc>
          <w:tcPr>
            <w:tcW w:w="992" w:type="dxa"/>
            <w:vAlign w:val="center"/>
          </w:tcPr>
          <w:p w:rsidR="003650ED" w:rsidRPr="00893344" w:rsidRDefault="003650ED" w:rsidP="00C72DCF">
            <w:pPr>
              <w:jc w:val="center"/>
              <w:rPr>
                <w:rFonts w:ascii="Times New Roman" w:hAnsi="Times New Roman"/>
                <w:sz w:val="20"/>
                <w:szCs w:val="20"/>
              </w:rPr>
            </w:pPr>
          </w:p>
        </w:tc>
        <w:tc>
          <w:tcPr>
            <w:tcW w:w="851" w:type="dxa"/>
          </w:tcPr>
          <w:p w:rsidR="003650ED" w:rsidRPr="00893344" w:rsidRDefault="003650ED" w:rsidP="00C72DCF">
            <w:pPr>
              <w:jc w:val="center"/>
              <w:rPr>
                <w:rFonts w:ascii="Times New Roman" w:hAnsi="Times New Roman"/>
                <w:sz w:val="20"/>
                <w:szCs w:val="24"/>
              </w:rPr>
            </w:pPr>
          </w:p>
        </w:tc>
        <w:tc>
          <w:tcPr>
            <w:tcW w:w="1276" w:type="dxa"/>
            <w:vMerge/>
          </w:tcPr>
          <w:p w:rsidR="003650ED" w:rsidRPr="00893344" w:rsidRDefault="003650ED" w:rsidP="00C72DCF">
            <w:pPr>
              <w:jc w:val="center"/>
              <w:rPr>
                <w:rFonts w:ascii="Times New Roman" w:hAnsi="Times New Roman"/>
                <w:sz w:val="20"/>
                <w:szCs w:val="24"/>
              </w:rPr>
            </w:pPr>
          </w:p>
        </w:tc>
      </w:tr>
      <w:tr w:rsidR="003650ED" w:rsidRPr="00893344" w:rsidTr="003650ED">
        <w:trPr>
          <w:trHeight w:val="482"/>
        </w:trPr>
        <w:tc>
          <w:tcPr>
            <w:tcW w:w="851" w:type="dxa"/>
            <w:vMerge w:val="restart"/>
            <w:vAlign w:val="center"/>
          </w:tcPr>
          <w:p w:rsidR="003650ED" w:rsidRPr="00893344" w:rsidRDefault="003650ED" w:rsidP="00C72DCF">
            <w:pPr>
              <w:jc w:val="center"/>
              <w:rPr>
                <w:rFonts w:ascii="Times New Roman" w:hAnsi="Times New Roman"/>
                <w:sz w:val="20"/>
                <w:szCs w:val="24"/>
              </w:rPr>
            </w:pPr>
            <w:r w:rsidRPr="00893344">
              <w:rPr>
                <w:rFonts w:ascii="Times New Roman" w:hAnsi="Times New Roman"/>
                <w:sz w:val="20"/>
                <w:szCs w:val="24"/>
              </w:rPr>
              <w:t>13.100.</w:t>
            </w:r>
          </w:p>
        </w:tc>
        <w:tc>
          <w:tcPr>
            <w:tcW w:w="1984" w:type="dxa"/>
            <w:vMerge w:val="restart"/>
            <w:vAlign w:val="center"/>
          </w:tcPr>
          <w:p w:rsidR="003650ED" w:rsidRPr="00893344" w:rsidRDefault="003650ED" w:rsidP="00C72DCF">
            <w:pPr>
              <w:jc w:val="center"/>
              <w:rPr>
                <w:rFonts w:ascii="Times New Roman" w:hAnsi="Times New Roman"/>
                <w:sz w:val="20"/>
                <w:szCs w:val="20"/>
              </w:rPr>
            </w:pPr>
            <w:r w:rsidRPr="00893344">
              <w:rPr>
                <w:rFonts w:ascii="Times New Roman" w:hAnsi="Times New Roman"/>
                <w:sz w:val="20"/>
                <w:szCs w:val="20"/>
              </w:rPr>
              <w:t>Majonēze</w:t>
            </w:r>
          </w:p>
        </w:tc>
        <w:tc>
          <w:tcPr>
            <w:tcW w:w="4820" w:type="dxa"/>
            <w:vMerge w:val="restart"/>
          </w:tcPr>
          <w:p w:rsidR="003650ED" w:rsidRPr="00893344" w:rsidRDefault="003650ED" w:rsidP="00C72DCF">
            <w:pPr>
              <w:rPr>
                <w:rFonts w:ascii="Times New Roman" w:hAnsi="Times New Roman"/>
                <w:sz w:val="20"/>
                <w:szCs w:val="20"/>
              </w:rPr>
            </w:pPr>
            <w:r w:rsidRPr="00893344">
              <w:rPr>
                <w:rFonts w:ascii="Times New Roman" w:hAnsi="Times New Roman"/>
                <w:sz w:val="20"/>
                <w:szCs w:val="20"/>
              </w:rPr>
              <w:t xml:space="preserve">Ar tauku saturu 35%. Nedrīkst saturēt </w:t>
            </w:r>
            <w:proofErr w:type="spellStart"/>
            <w:r w:rsidRPr="00893344">
              <w:rPr>
                <w:rFonts w:ascii="Times New Roman" w:hAnsi="Times New Roman"/>
                <w:sz w:val="20"/>
                <w:szCs w:val="20"/>
              </w:rPr>
              <w:t>transgēnos</w:t>
            </w:r>
            <w:proofErr w:type="spellEnd"/>
            <w:r w:rsidRPr="00893344">
              <w:rPr>
                <w:rFonts w:ascii="Times New Roman" w:hAnsi="Times New Roman"/>
                <w:sz w:val="20"/>
                <w:szCs w:val="20"/>
              </w:rPr>
              <w:t xml:space="preserve"> taukus, garšas pastiprinātājus (E620–E650) un krāsvielas. Krāsa balta vai viegli iedzeltena, bez tauku piciņām, atūdeņota un produktam neraksturīgu smaržu. Fasēta 0,200 – 0,250.</w:t>
            </w:r>
          </w:p>
        </w:tc>
        <w:tc>
          <w:tcPr>
            <w:tcW w:w="1417" w:type="dxa"/>
            <w:vMerge w:val="restart"/>
          </w:tcPr>
          <w:p w:rsidR="003650ED" w:rsidRPr="00893344" w:rsidRDefault="003650ED" w:rsidP="00C72DCF">
            <w:pPr>
              <w:rPr>
                <w:rFonts w:ascii="Times New Roman" w:hAnsi="Times New Roman"/>
                <w:sz w:val="20"/>
                <w:szCs w:val="20"/>
              </w:rPr>
            </w:pPr>
          </w:p>
        </w:tc>
        <w:tc>
          <w:tcPr>
            <w:tcW w:w="993" w:type="dxa"/>
            <w:vMerge w:val="restart"/>
          </w:tcPr>
          <w:p w:rsidR="003650ED" w:rsidRPr="00893344" w:rsidRDefault="003650ED" w:rsidP="00C72DCF">
            <w:pPr>
              <w:rPr>
                <w:rFonts w:ascii="Times New Roman" w:hAnsi="Times New Roman"/>
                <w:sz w:val="20"/>
                <w:szCs w:val="20"/>
              </w:rPr>
            </w:pPr>
          </w:p>
        </w:tc>
        <w:tc>
          <w:tcPr>
            <w:tcW w:w="850" w:type="dxa"/>
            <w:vAlign w:val="center"/>
          </w:tcPr>
          <w:p w:rsidR="003650ED" w:rsidRPr="00893344" w:rsidRDefault="003650ED" w:rsidP="00C72DCF">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3650ED" w:rsidRPr="00893344" w:rsidRDefault="003650ED" w:rsidP="00C72DCF">
            <w:pPr>
              <w:jc w:val="center"/>
              <w:rPr>
                <w:rFonts w:ascii="Times New Roman" w:hAnsi="Times New Roman"/>
                <w:sz w:val="20"/>
                <w:szCs w:val="20"/>
              </w:rPr>
            </w:pPr>
            <w:r w:rsidRPr="00893344">
              <w:rPr>
                <w:rFonts w:ascii="Times New Roman" w:hAnsi="Times New Roman"/>
                <w:sz w:val="20"/>
                <w:szCs w:val="20"/>
              </w:rPr>
              <w:t>250</w:t>
            </w:r>
          </w:p>
        </w:tc>
        <w:tc>
          <w:tcPr>
            <w:tcW w:w="851" w:type="dxa"/>
          </w:tcPr>
          <w:p w:rsidR="003650ED" w:rsidRPr="00893344" w:rsidRDefault="003650ED" w:rsidP="00C72DCF">
            <w:pPr>
              <w:jc w:val="center"/>
              <w:rPr>
                <w:rFonts w:ascii="Times New Roman" w:hAnsi="Times New Roman"/>
                <w:sz w:val="20"/>
                <w:szCs w:val="24"/>
              </w:rPr>
            </w:pPr>
          </w:p>
        </w:tc>
        <w:tc>
          <w:tcPr>
            <w:tcW w:w="1276" w:type="dxa"/>
            <w:vMerge w:val="restart"/>
          </w:tcPr>
          <w:p w:rsidR="003650ED" w:rsidRPr="00893344" w:rsidRDefault="003650ED" w:rsidP="00C72DCF">
            <w:pPr>
              <w:jc w:val="center"/>
              <w:rPr>
                <w:rFonts w:ascii="Times New Roman" w:hAnsi="Times New Roman"/>
                <w:sz w:val="20"/>
                <w:szCs w:val="24"/>
              </w:rPr>
            </w:pPr>
          </w:p>
        </w:tc>
      </w:tr>
      <w:tr w:rsidR="003650ED" w:rsidRPr="00893344" w:rsidTr="00EE0E1C">
        <w:trPr>
          <w:trHeight w:val="482"/>
        </w:trPr>
        <w:tc>
          <w:tcPr>
            <w:tcW w:w="851" w:type="dxa"/>
            <w:vMerge/>
            <w:vAlign w:val="center"/>
          </w:tcPr>
          <w:p w:rsidR="003650ED" w:rsidRPr="00893344" w:rsidRDefault="003650ED" w:rsidP="00C72DCF">
            <w:pPr>
              <w:jc w:val="center"/>
              <w:rPr>
                <w:rFonts w:ascii="Times New Roman" w:hAnsi="Times New Roman"/>
                <w:sz w:val="20"/>
                <w:szCs w:val="24"/>
              </w:rPr>
            </w:pPr>
          </w:p>
        </w:tc>
        <w:tc>
          <w:tcPr>
            <w:tcW w:w="1984" w:type="dxa"/>
            <w:vMerge/>
            <w:vAlign w:val="center"/>
          </w:tcPr>
          <w:p w:rsidR="003650ED" w:rsidRPr="00893344" w:rsidRDefault="003650ED" w:rsidP="00C72DCF">
            <w:pPr>
              <w:jc w:val="center"/>
              <w:rPr>
                <w:rFonts w:ascii="Times New Roman" w:hAnsi="Times New Roman"/>
                <w:sz w:val="20"/>
                <w:szCs w:val="20"/>
              </w:rPr>
            </w:pPr>
          </w:p>
        </w:tc>
        <w:tc>
          <w:tcPr>
            <w:tcW w:w="4820" w:type="dxa"/>
            <w:vMerge/>
          </w:tcPr>
          <w:p w:rsidR="003650ED" w:rsidRPr="00893344" w:rsidRDefault="003650ED" w:rsidP="00C72DCF">
            <w:pPr>
              <w:rPr>
                <w:rFonts w:ascii="Times New Roman" w:hAnsi="Times New Roman"/>
                <w:sz w:val="20"/>
                <w:szCs w:val="20"/>
              </w:rPr>
            </w:pPr>
          </w:p>
        </w:tc>
        <w:tc>
          <w:tcPr>
            <w:tcW w:w="1417" w:type="dxa"/>
            <w:vMerge/>
          </w:tcPr>
          <w:p w:rsidR="003650ED" w:rsidRPr="00893344" w:rsidRDefault="003650ED" w:rsidP="00C72DCF">
            <w:pPr>
              <w:rPr>
                <w:rFonts w:ascii="Times New Roman" w:hAnsi="Times New Roman"/>
                <w:sz w:val="20"/>
                <w:szCs w:val="20"/>
              </w:rPr>
            </w:pPr>
          </w:p>
        </w:tc>
        <w:tc>
          <w:tcPr>
            <w:tcW w:w="993" w:type="dxa"/>
            <w:vMerge/>
          </w:tcPr>
          <w:p w:rsidR="003650ED" w:rsidRPr="00893344" w:rsidRDefault="003650ED" w:rsidP="00C72DCF">
            <w:pPr>
              <w:rPr>
                <w:rFonts w:ascii="Times New Roman" w:hAnsi="Times New Roman"/>
                <w:sz w:val="20"/>
                <w:szCs w:val="20"/>
              </w:rPr>
            </w:pPr>
          </w:p>
        </w:tc>
        <w:tc>
          <w:tcPr>
            <w:tcW w:w="850" w:type="dxa"/>
            <w:vAlign w:val="center"/>
          </w:tcPr>
          <w:p w:rsidR="003650ED" w:rsidRDefault="003650ED" w:rsidP="00C72DCF">
            <w:pPr>
              <w:jc w:val="center"/>
              <w:rPr>
                <w:rFonts w:ascii="Times New Roman" w:hAnsi="Times New Roman"/>
                <w:sz w:val="20"/>
                <w:szCs w:val="20"/>
              </w:rPr>
            </w:pPr>
            <w:r w:rsidRPr="00893344">
              <w:rPr>
                <w:rFonts w:ascii="Times New Roman" w:hAnsi="Times New Roman"/>
                <w:sz w:val="20"/>
                <w:szCs w:val="24"/>
              </w:rPr>
              <w:t>gab.</w:t>
            </w:r>
          </w:p>
        </w:tc>
        <w:tc>
          <w:tcPr>
            <w:tcW w:w="992" w:type="dxa"/>
            <w:vAlign w:val="center"/>
          </w:tcPr>
          <w:p w:rsidR="003650ED" w:rsidRPr="00893344" w:rsidRDefault="003650ED" w:rsidP="00C72DCF">
            <w:pPr>
              <w:jc w:val="center"/>
              <w:rPr>
                <w:rFonts w:ascii="Times New Roman" w:hAnsi="Times New Roman"/>
                <w:sz w:val="20"/>
                <w:szCs w:val="20"/>
              </w:rPr>
            </w:pPr>
          </w:p>
        </w:tc>
        <w:tc>
          <w:tcPr>
            <w:tcW w:w="851" w:type="dxa"/>
          </w:tcPr>
          <w:p w:rsidR="003650ED" w:rsidRPr="00893344" w:rsidRDefault="003650ED" w:rsidP="00C72DCF">
            <w:pPr>
              <w:jc w:val="center"/>
              <w:rPr>
                <w:rFonts w:ascii="Times New Roman" w:hAnsi="Times New Roman"/>
                <w:sz w:val="20"/>
                <w:szCs w:val="24"/>
              </w:rPr>
            </w:pPr>
          </w:p>
        </w:tc>
        <w:tc>
          <w:tcPr>
            <w:tcW w:w="1276" w:type="dxa"/>
            <w:vMerge/>
          </w:tcPr>
          <w:p w:rsidR="003650ED" w:rsidRPr="00893344" w:rsidRDefault="003650ED" w:rsidP="00C72DCF">
            <w:pPr>
              <w:jc w:val="center"/>
              <w:rPr>
                <w:rFonts w:ascii="Times New Roman" w:hAnsi="Times New Roman"/>
                <w:sz w:val="20"/>
                <w:szCs w:val="24"/>
              </w:rPr>
            </w:pPr>
          </w:p>
        </w:tc>
      </w:tr>
      <w:tr w:rsidR="00C72DCF" w:rsidRPr="00893344" w:rsidTr="00DD3639">
        <w:trPr>
          <w:trHeight w:val="541"/>
        </w:trPr>
        <w:tc>
          <w:tcPr>
            <w:tcW w:w="14034" w:type="dxa"/>
            <w:gridSpan w:val="9"/>
            <w:vAlign w:val="center"/>
          </w:tcPr>
          <w:p w:rsidR="00C72DCF" w:rsidRPr="00893344" w:rsidRDefault="00C72DCF" w:rsidP="006C6451">
            <w:pPr>
              <w:rPr>
                <w:rFonts w:ascii="Times New Roman" w:eastAsia="Times New Roman" w:hAnsi="Times New Roman"/>
                <w:b/>
                <w:i/>
                <w:sz w:val="20"/>
                <w:szCs w:val="24"/>
              </w:rPr>
            </w:pPr>
            <w:r w:rsidRPr="00893344">
              <w:rPr>
                <w:rFonts w:ascii="Times New Roman" w:eastAsiaTheme="minorEastAsia" w:hAnsi="Times New Roman"/>
                <w:i/>
                <w:sz w:val="20"/>
                <w:szCs w:val="24"/>
                <w:u w:val="single"/>
              </w:rPr>
              <w:t xml:space="preserve">Piegādes dienas un laiks: </w:t>
            </w:r>
            <w:r w:rsidRPr="00893344">
              <w:rPr>
                <w:rFonts w:ascii="Times New Roman" w:eastAsiaTheme="minorEastAsia" w:hAnsi="Times New Roman"/>
                <w:i/>
                <w:sz w:val="20"/>
                <w:szCs w:val="24"/>
              </w:rPr>
              <w:t xml:space="preserve"> Pēc faktiskās vajadzības, piegādes laiku saskaņojot ar Pasūtītāju.</w:t>
            </w:r>
            <w:r w:rsidRPr="00893344">
              <w:rPr>
                <w:rFonts w:ascii="Times New Roman" w:eastAsia="Times New Roman" w:hAnsi="Times New Roman"/>
                <w:b/>
                <w:i/>
                <w:sz w:val="20"/>
                <w:szCs w:val="24"/>
              </w:rPr>
              <w:t xml:space="preserve"> </w:t>
            </w:r>
          </w:p>
        </w:tc>
      </w:tr>
      <w:tr w:rsidR="00C72DCF" w:rsidRPr="00893344" w:rsidTr="00051124">
        <w:trPr>
          <w:trHeight w:val="541"/>
        </w:trPr>
        <w:tc>
          <w:tcPr>
            <w:tcW w:w="14034" w:type="dxa"/>
            <w:gridSpan w:val="9"/>
            <w:shd w:val="clear" w:color="auto" w:fill="F2F2F2" w:themeFill="background1" w:themeFillShade="F2"/>
            <w:vAlign w:val="center"/>
          </w:tcPr>
          <w:p w:rsidR="00C72DCF" w:rsidRPr="00893344" w:rsidRDefault="00C72DCF" w:rsidP="00C72DCF">
            <w:pPr>
              <w:jc w:val="center"/>
              <w:rPr>
                <w:rFonts w:ascii="Times New Roman" w:eastAsiaTheme="minorEastAsia" w:hAnsi="Times New Roman"/>
                <w:i/>
                <w:sz w:val="24"/>
                <w:szCs w:val="24"/>
                <w:u w:val="single"/>
              </w:rPr>
            </w:pPr>
            <w:r w:rsidRPr="00893344">
              <w:rPr>
                <w:rFonts w:ascii="Times New Roman" w:eastAsia="Times New Roman" w:hAnsi="Times New Roman"/>
                <w:b/>
                <w:sz w:val="28"/>
                <w:szCs w:val="32"/>
              </w:rPr>
              <w:t>Purmsātu speciālai internātpamatskolai</w:t>
            </w:r>
          </w:p>
        </w:tc>
      </w:tr>
    </w:tbl>
    <w:tbl>
      <w:tblPr>
        <w:tblStyle w:val="Reatabula"/>
        <w:tblW w:w="0" w:type="auto"/>
        <w:tblInd w:w="675" w:type="dxa"/>
        <w:tblLayout w:type="fixed"/>
        <w:tblLook w:val="04A0" w:firstRow="1" w:lastRow="0" w:firstColumn="1" w:lastColumn="0" w:noHBand="0" w:noVBand="1"/>
      </w:tblPr>
      <w:tblGrid>
        <w:gridCol w:w="851"/>
        <w:gridCol w:w="1984"/>
        <w:gridCol w:w="4820"/>
        <w:gridCol w:w="1417"/>
        <w:gridCol w:w="993"/>
        <w:gridCol w:w="850"/>
        <w:gridCol w:w="992"/>
        <w:gridCol w:w="795"/>
        <w:gridCol w:w="1332"/>
      </w:tblGrid>
      <w:tr w:rsidR="00EE0E1C" w:rsidRPr="00893344" w:rsidTr="00EE0E1C">
        <w:tc>
          <w:tcPr>
            <w:tcW w:w="851" w:type="dxa"/>
            <w:vAlign w:val="center"/>
          </w:tcPr>
          <w:p w:rsidR="00EE0E1C" w:rsidRPr="00893344" w:rsidRDefault="00507249" w:rsidP="00DD3639">
            <w:pPr>
              <w:jc w:val="center"/>
              <w:rPr>
                <w:rFonts w:ascii="Times New Roman" w:hAnsi="Times New Roman"/>
                <w:sz w:val="20"/>
                <w:szCs w:val="24"/>
              </w:rPr>
            </w:pPr>
            <w:r w:rsidRPr="00893344">
              <w:rPr>
                <w:rFonts w:ascii="Times New Roman" w:hAnsi="Times New Roman"/>
                <w:sz w:val="20"/>
                <w:szCs w:val="24"/>
              </w:rPr>
              <w:t>13.101</w:t>
            </w:r>
            <w:r w:rsidR="00EE0E1C" w:rsidRPr="00893344">
              <w:rPr>
                <w:rFonts w:ascii="Times New Roman" w:hAnsi="Times New Roman"/>
                <w:sz w:val="20"/>
                <w:szCs w:val="24"/>
              </w:rPr>
              <w:t>.</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Rapšu eļļa</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szCs w:val="24"/>
              </w:rPr>
              <w:t>Pārtikas eļļa (</w:t>
            </w:r>
            <w:proofErr w:type="spellStart"/>
            <w:r w:rsidRPr="00893344">
              <w:rPr>
                <w:rFonts w:ascii="Times New Roman" w:hAnsi="Times New Roman"/>
                <w:sz w:val="20"/>
                <w:szCs w:val="24"/>
              </w:rPr>
              <w:t>Risso</w:t>
            </w:r>
            <w:proofErr w:type="spellEnd"/>
            <w:r w:rsidRPr="00893344">
              <w:rPr>
                <w:rFonts w:ascii="Times New Roman" w:hAnsi="Times New Roman"/>
                <w:sz w:val="20"/>
                <w:szCs w:val="24"/>
              </w:rPr>
              <w:t xml:space="preserve"> tipa vai ekvivalents) 1,0L pudelēs, rafinēta, dabīgi bagātināta ar nepiesātinātām taukskābēm un vitamīnu E, eļļai piemīt neitrāla garša, tā piemērota karsto ēdienu pagatavošanai, nedūmo pie cepšanas augstā temperatūrā, pie gatavošanas ātri neiztvaiko uz pannas, lietojama arī salātiem</w:t>
            </w:r>
            <w:r w:rsidRPr="00893344">
              <w:rPr>
                <w:rFonts w:ascii="Times New Roman" w:hAnsi="Times New Roman"/>
                <w:bCs/>
                <w:sz w:val="20"/>
                <w:szCs w:val="24"/>
              </w:rPr>
              <w:t>.</w:t>
            </w:r>
          </w:p>
        </w:tc>
        <w:tc>
          <w:tcPr>
            <w:tcW w:w="1417" w:type="dxa"/>
          </w:tcPr>
          <w:p w:rsidR="00EE0E1C" w:rsidRPr="00893344" w:rsidRDefault="00EE0E1C" w:rsidP="00DD3639">
            <w:pPr>
              <w:rPr>
                <w:rFonts w:ascii="Times New Roman" w:hAnsi="Times New Roman"/>
                <w:sz w:val="20"/>
                <w:szCs w:val="24"/>
              </w:rPr>
            </w:pPr>
          </w:p>
        </w:tc>
        <w:tc>
          <w:tcPr>
            <w:tcW w:w="993" w:type="dxa"/>
          </w:tcPr>
          <w:p w:rsidR="00EE0E1C" w:rsidRPr="00893344" w:rsidRDefault="00EE0E1C" w:rsidP="00DD3639">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280</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EE0E1C" w:rsidRPr="00893344" w:rsidTr="00EE0E1C">
        <w:tc>
          <w:tcPr>
            <w:tcW w:w="851" w:type="dxa"/>
            <w:vAlign w:val="center"/>
          </w:tcPr>
          <w:p w:rsidR="00EE0E1C" w:rsidRPr="003650ED" w:rsidRDefault="00507249" w:rsidP="00DD3639">
            <w:pPr>
              <w:jc w:val="center"/>
              <w:rPr>
                <w:rFonts w:ascii="Times New Roman" w:hAnsi="Times New Roman"/>
                <w:sz w:val="20"/>
                <w:szCs w:val="24"/>
              </w:rPr>
            </w:pPr>
            <w:r w:rsidRPr="003650ED">
              <w:rPr>
                <w:rFonts w:ascii="Times New Roman" w:hAnsi="Times New Roman"/>
                <w:sz w:val="20"/>
                <w:szCs w:val="24"/>
              </w:rPr>
              <w:t>13.102</w:t>
            </w:r>
            <w:r w:rsidR="00EE0E1C" w:rsidRPr="003650ED">
              <w:rPr>
                <w:rFonts w:ascii="Times New Roman" w:hAnsi="Times New Roman"/>
                <w:sz w:val="20"/>
                <w:szCs w:val="24"/>
              </w:rPr>
              <w:t>.</w:t>
            </w:r>
          </w:p>
        </w:tc>
        <w:tc>
          <w:tcPr>
            <w:tcW w:w="1984" w:type="dxa"/>
            <w:vAlign w:val="center"/>
          </w:tcPr>
          <w:p w:rsidR="00EE0E1C" w:rsidRPr="003650ED" w:rsidRDefault="00EE0E1C" w:rsidP="003650ED">
            <w:pPr>
              <w:jc w:val="center"/>
              <w:rPr>
                <w:rFonts w:ascii="Times New Roman" w:hAnsi="Times New Roman"/>
                <w:sz w:val="20"/>
                <w:szCs w:val="24"/>
              </w:rPr>
            </w:pPr>
            <w:r w:rsidRPr="003650ED">
              <w:rPr>
                <w:rFonts w:ascii="Times New Roman" w:hAnsi="Times New Roman"/>
                <w:sz w:val="20"/>
                <w:szCs w:val="24"/>
              </w:rPr>
              <w:t>Rīs</w:t>
            </w:r>
            <w:r w:rsidR="003650ED" w:rsidRPr="003650ED">
              <w:rPr>
                <w:rFonts w:ascii="Times New Roman" w:hAnsi="Times New Roman"/>
                <w:sz w:val="20"/>
                <w:szCs w:val="24"/>
              </w:rPr>
              <w:t>i</w:t>
            </w:r>
          </w:p>
        </w:tc>
        <w:tc>
          <w:tcPr>
            <w:tcW w:w="4820" w:type="dxa"/>
            <w:vAlign w:val="center"/>
          </w:tcPr>
          <w:p w:rsidR="00EE0E1C" w:rsidRPr="003650ED" w:rsidRDefault="00EE0E1C" w:rsidP="001D6408">
            <w:pPr>
              <w:rPr>
                <w:rFonts w:ascii="Times New Roman" w:hAnsi="Times New Roman"/>
                <w:sz w:val="20"/>
                <w:szCs w:val="24"/>
              </w:rPr>
            </w:pPr>
            <w:r w:rsidRPr="003650ED">
              <w:rPr>
                <w:rFonts w:ascii="Times New Roman" w:hAnsi="Times New Roman"/>
                <w:sz w:val="20"/>
                <w:szCs w:val="24"/>
              </w:rPr>
              <w:t xml:space="preserve">A/l, tīri, vienāda lieluma, veseli, birstoši. Fasēti 1 kg </w:t>
            </w:r>
            <w:r w:rsidRPr="003650ED">
              <w:rPr>
                <w:rFonts w:ascii="Times New Roman" w:hAnsi="Times New Roman"/>
                <w:bCs/>
                <w:sz w:val="20"/>
                <w:szCs w:val="24"/>
              </w:rPr>
              <w:t>polietilēna</w:t>
            </w:r>
            <w:r w:rsidRPr="003650ED">
              <w:rPr>
                <w:rFonts w:ascii="Times New Roman" w:hAnsi="Times New Roman"/>
                <w:sz w:val="20"/>
                <w:szCs w:val="24"/>
              </w:rPr>
              <w:t xml:space="preserve"> oriģinālā iepakojumā</w:t>
            </w:r>
            <w:r w:rsidRPr="003650ED">
              <w:rPr>
                <w:rFonts w:ascii="Times New Roman" w:hAnsi="Times New Roman"/>
                <w:bCs/>
                <w:sz w:val="20"/>
                <w:szCs w:val="24"/>
              </w:rPr>
              <w:t>.</w:t>
            </w:r>
          </w:p>
        </w:tc>
        <w:tc>
          <w:tcPr>
            <w:tcW w:w="1417" w:type="dxa"/>
            <w:vAlign w:val="center"/>
          </w:tcPr>
          <w:p w:rsidR="00EE0E1C" w:rsidRPr="003650ED" w:rsidRDefault="00EE0E1C" w:rsidP="00DD3639">
            <w:pPr>
              <w:rPr>
                <w:rFonts w:ascii="Times New Roman" w:hAnsi="Times New Roman"/>
                <w:sz w:val="20"/>
                <w:szCs w:val="24"/>
              </w:rPr>
            </w:pPr>
          </w:p>
        </w:tc>
        <w:tc>
          <w:tcPr>
            <w:tcW w:w="993" w:type="dxa"/>
            <w:vAlign w:val="center"/>
          </w:tcPr>
          <w:p w:rsidR="00EE0E1C" w:rsidRPr="003650ED" w:rsidRDefault="00EE0E1C" w:rsidP="00DD3639">
            <w:pPr>
              <w:rPr>
                <w:rFonts w:ascii="Times New Roman" w:hAnsi="Times New Roman"/>
                <w:sz w:val="20"/>
                <w:szCs w:val="24"/>
              </w:rPr>
            </w:pPr>
          </w:p>
        </w:tc>
        <w:tc>
          <w:tcPr>
            <w:tcW w:w="850" w:type="dxa"/>
            <w:vAlign w:val="center"/>
          </w:tcPr>
          <w:p w:rsidR="00EE0E1C" w:rsidRPr="003650ED" w:rsidRDefault="00EE0E1C" w:rsidP="00DD3639">
            <w:pPr>
              <w:jc w:val="center"/>
              <w:rPr>
                <w:rFonts w:ascii="Times New Roman" w:hAnsi="Times New Roman"/>
                <w:sz w:val="20"/>
                <w:szCs w:val="24"/>
              </w:rPr>
            </w:pPr>
            <w:r w:rsidRPr="003650ED">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3650ED">
              <w:rPr>
                <w:rFonts w:ascii="Times New Roman" w:hAnsi="Times New Roman"/>
                <w:sz w:val="20"/>
                <w:szCs w:val="24"/>
              </w:rPr>
              <w:t>200</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EE0E1C" w:rsidRPr="00893344" w:rsidTr="00EE0E1C">
        <w:tc>
          <w:tcPr>
            <w:tcW w:w="851" w:type="dxa"/>
            <w:vAlign w:val="center"/>
          </w:tcPr>
          <w:p w:rsidR="00EE0E1C" w:rsidRPr="003650ED" w:rsidRDefault="00507249" w:rsidP="00DD3639">
            <w:pPr>
              <w:jc w:val="center"/>
              <w:rPr>
                <w:rFonts w:ascii="Times New Roman" w:hAnsi="Times New Roman"/>
                <w:sz w:val="20"/>
                <w:szCs w:val="24"/>
              </w:rPr>
            </w:pPr>
            <w:r w:rsidRPr="003650ED">
              <w:rPr>
                <w:rFonts w:ascii="Times New Roman" w:hAnsi="Times New Roman"/>
                <w:sz w:val="20"/>
                <w:szCs w:val="24"/>
              </w:rPr>
              <w:t>13.103</w:t>
            </w:r>
            <w:r w:rsidR="00EE0E1C" w:rsidRPr="003650ED">
              <w:rPr>
                <w:rFonts w:ascii="Times New Roman" w:hAnsi="Times New Roman"/>
                <w:sz w:val="20"/>
                <w:szCs w:val="24"/>
              </w:rPr>
              <w:t>.</w:t>
            </w:r>
          </w:p>
        </w:tc>
        <w:tc>
          <w:tcPr>
            <w:tcW w:w="1984" w:type="dxa"/>
            <w:vAlign w:val="center"/>
          </w:tcPr>
          <w:p w:rsidR="00EE0E1C" w:rsidRPr="003650ED" w:rsidRDefault="00EE0E1C" w:rsidP="00DD3639">
            <w:pPr>
              <w:jc w:val="center"/>
              <w:rPr>
                <w:rFonts w:ascii="Times New Roman" w:hAnsi="Times New Roman"/>
                <w:sz w:val="20"/>
                <w:szCs w:val="24"/>
              </w:rPr>
            </w:pPr>
            <w:r w:rsidRPr="003650ED">
              <w:rPr>
                <w:rFonts w:ascii="Times New Roman" w:hAnsi="Times New Roman"/>
                <w:sz w:val="20"/>
                <w:szCs w:val="24"/>
              </w:rPr>
              <w:t xml:space="preserve">Griķi </w:t>
            </w:r>
          </w:p>
        </w:tc>
        <w:tc>
          <w:tcPr>
            <w:tcW w:w="4820" w:type="dxa"/>
          </w:tcPr>
          <w:p w:rsidR="00EE0E1C" w:rsidRPr="003650ED" w:rsidRDefault="00EE0E1C" w:rsidP="001D6408">
            <w:pPr>
              <w:rPr>
                <w:rFonts w:ascii="Times New Roman" w:hAnsi="Times New Roman"/>
                <w:sz w:val="20"/>
                <w:szCs w:val="24"/>
              </w:rPr>
            </w:pPr>
            <w:r w:rsidRPr="003650ED">
              <w:rPr>
                <w:rFonts w:ascii="Times New Roman" w:hAnsi="Times New Roman"/>
                <w:sz w:val="20"/>
                <w:szCs w:val="24"/>
              </w:rPr>
              <w:t xml:space="preserve">A/l, pārtikas, tīri, vienāda lieluma, veseli, sijāti, bez blakus piemaisījumiem. Fasēti 1 kg </w:t>
            </w:r>
            <w:r w:rsidRPr="003650ED">
              <w:rPr>
                <w:rFonts w:ascii="Times New Roman" w:hAnsi="Times New Roman"/>
                <w:bCs/>
                <w:sz w:val="20"/>
                <w:szCs w:val="24"/>
              </w:rPr>
              <w:t>polietilēna</w:t>
            </w:r>
            <w:r w:rsidRPr="003650ED">
              <w:rPr>
                <w:rFonts w:ascii="Times New Roman" w:hAnsi="Times New Roman"/>
                <w:sz w:val="20"/>
                <w:szCs w:val="24"/>
              </w:rPr>
              <w:t xml:space="preserve"> oriģinālā iepakojumā</w:t>
            </w:r>
            <w:r w:rsidRPr="003650ED">
              <w:rPr>
                <w:rFonts w:ascii="Times New Roman" w:hAnsi="Times New Roman"/>
                <w:bCs/>
                <w:sz w:val="20"/>
                <w:szCs w:val="24"/>
              </w:rPr>
              <w:t>.</w:t>
            </w:r>
          </w:p>
        </w:tc>
        <w:tc>
          <w:tcPr>
            <w:tcW w:w="1417" w:type="dxa"/>
          </w:tcPr>
          <w:p w:rsidR="00EE0E1C" w:rsidRPr="003650ED" w:rsidRDefault="00EE0E1C" w:rsidP="00DD3639">
            <w:pPr>
              <w:rPr>
                <w:rFonts w:ascii="Times New Roman" w:hAnsi="Times New Roman"/>
                <w:sz w:val="20"/>
                <w:szCs w:val="24"/>
              </w:rPr>
            </w:pPr>
          </w:p>
        </w:tc>
        <w:tc>
          <w:tcPr>
            <w:tcW w:w="993" w:type="dxa"/>
          </w:tcPr>
          <w:p w:rsidR="00EE0E1C" w:rsidRPr="003650ED" w:rsidRDefault="00EE0E1C" w:rsidP="00DD3639">
            <w:pPr>
              <w:rPr>
                <w:rFonts w:ascii="Times New Roman" w:hAnsi="Times New Roman"/>
                <w:sz w:val="20"/>
                <w:szCs w:val="24"/>
              </w:rPr>
            </w:pPr>
          </w:p>
        </w:tc>
        <w:tc>
          <w:tcPr>
            <w:tcW w:w="850" w:type="dxa"/>
            <w:vAlign w:val="center"/>
          </w:tcPr>
          <w:p w:rsidR="00EE0E1C" w:rsidRPr="003650ED" w:rsidRDefault="00EE0E1C" w:rsidP="00DD3639">
            <w:pPr>
              <w:jc w:val="center"/>
              <w:rPr>
                <w:rFonts w:ascii="Times New Roman" w:hAnsi="Times New Roman"/>
                <w:sz w:val="20"/>
                <w:szCs w:val="24"/>
              </w:rPr>
            </w:pPr>
            <w:r w:rsidRPr="003650ED">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3650ED">
              <w:rPr>
                <w:rFonts w:ascii="Times New Roman" w:hAnsi="Times New Roman"/>
                <w:sz w:val="20"/>
                <w:szCs w:val="24"/>
              </w:rPr>
              <w:t>95</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3650ED" w:rsidRPr="00893344" w:rsidTr="003650ED">
        <w:trPr>
          <w:trHeight w:val="382"/>
        </w:trPr>
        <w:tc>
          <w:tcPr>
            <w:tcW w:w="851" w:type="dxa"/>
            <w:vMerge w:val="restart"/>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4"/>
              </w:rPr>
              <w:t>13.104.</w:t>
            </w:r>
          </w:p>
        </w:tc>
        <w:tc>
          <w:tcPr>
            <w:tcW w:w="1984" w:type="dxa"/>
            <w:vMerge w:val="restart"/>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4"/>
              </w:rPr>
              <w:t>Grūbas</w:t>
            </w:r>
          </w:p>
        </w:tc>
        <w:tc>
          <w:tcPr>
            <w:tcW w:w="4820" w:type="dxa"/>
            <w:vMerge w:val="restart"/>
          </w:tcPr>
          <w:p w:rsidR="003650ED" w:rsidRPr="00893344" w:rsidRDefault="003650ED" w:rsidP="001D6408">
            <w:pPr>
              <w:rPr>
                <w:rFonts w:ascii="Times New Roman" w:hAnsi="Times New Roman"/>
                <w:sz w:val="20"/>
                <w:szCs w:val="24"/>
              </w:rPr>
            </w:pPr>
            <w:r w:rsidRPr="00893344">
              <w:rPr>
                <w:rFonts w:ascii="Times New Roman" w:hAnsi="Times New Roman"/>
                <w:sz w:val="20"/>
                <w:szCs w:val="24"/>
              </w:rPr>
              <w:t>A/l, pārtikas, sausas, birstošas, irdenas, veseliem, vienmērīga lieluma, šķirotiem graudiņiem, attīrītas no plēvēm. Fasēti</w:t>
            </w:r>
            <w:r>
              <w:rPr>
                <w:rFonts w:ascii="Times New Roman" w:hAnsi="Times New Roman"/>
                <w:sz w:val="20"/>
                <w:szCs w:val="24"/>
              </w:rPr>
              <w:t xml:space="preserve"> līdz</w:t>
            </w:r>
            <w:r w:rsidRPr="00893344">
              <w:rPr>
                <w:rFonts w:ascii="Times New Roman" w:hAnsi="Times New Roman"/>
                <w:sz w:val="20"/>
                <w:szCs w:val="24"/>
              </w:rPr>
              <w:t xml:space="preserve"> 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3650ED" w:rsidRPr="00893344" w:rsidRDefault="003650ED" w:rsidP="00DD3639">
            <w:pPr>
              <w:rPr>
                <w:rFonts w:ascii="Times New Roman" w:hAnsi="Times New Roman"/>
                <w:sz w:val="20"/>
                <w:szCs w:val="24"/>
              </w:rPr>
            </w:pPr>
          </w:p>
        </w:tc>
        <w:tc>
          <w:tcPr>
            <w:tcW w:w="993" w:type="dxa"/>
            <w:vMerge w:val="restart"/>
          </w:tcPr>
          <w:p w:rsidR="003650ED" w:rsidRPr="00893344" w:rsidRDefault="003650ED" w:rsidP="00DD3639">
            <w:pPr>
              <w:rPr>
                <w:rFonts w:ascii="Times New Roman" w:hAnsi="Times New Roman"/>
                <w:sz w:val="20"/>
                <w:szCs w:val="24"/>
              </w:rPr>
            </w:pPr>
          </w:p>
        </w:tc>
        <w:tc>
          <w:tcPr>
            <w:tcW w:w="850" w:type="dxa"/>
            <w:vAlign w:val="center"/>
          </w:tcPr>
          <w:p w:rsidR="003650ED" w:rsidRPr="00893344" w:rsidRDefault="003650ED"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4"/>
              </w:rPr>
              <w:t>70</w:t>
            </w:r>
          </w:p>
        </w:tc>
        <w:tc>
          <w:tcPr>
            <w:tcW w:w="795" w:type="dxa"/>
          </w:tcPr>
          <w:p w:rsidR="003650ED" w:rsidRPr="00893344" w:rsidRDefault="003650ED" w:rsidP="00DD3639">
            <w:pPr>
              <w:jc w:val="center"/>
              <w:rPr>
                <w:rFonts w:ascii="Times New Roman" w:hAnsi="Times New Roman"/>
                <w:sz w:val="20"/>
                <w:szCs w:val="24"/>
              </w:rPr>
            </w:pPr>
          </w:p>
        </w:tc>
        <w:tc>
          <w:tcPr>
            <w:tcW w:w="1332" w:type="dxa"/>
            <w:vMerge w:val="restart"/>
          </w:tcPr>
          <w:p w:rsidR="003650ED" w:rsidRPr="00893344" w:rsidRDefault="003650ED" w:rsidP="00DD3639">
            <w:pPr>
              <w:jc w:val="center"/>
              <w:rPr>
                <w:rFonts w:ascii="Times New Roman" w:hAnsi="Times New Roman"/>
                <w:sz w:val="20"/>
                <w:szCs w:val="24"/>
              </w:rPr>
            </w:pPr>
          </w:p>
        </w:tc>
      </w:tr>
      <w:tr w:rsidR="003650ED" w:rsidRPr="00893344" w:rsidTr="00EE0E1C">
        <w:trPr>
          <w:trHeight w:val="382"/>
        </w:trPr>
        <w:tc>
          <w:tcPr>
            <w:tcW w:w="851" w:type="dxa"/>
            <w:vMerge/>
            <w:vAlign w:val="center"/>
          </w:tcPr>
          <w:p w:rsidR="003650ED" w:rsidRPr="00893344" w:rsidRDefault="003650ED" w:rsidP="00DD3639">
            <w:pPr>
              <w:jc w:val="center"/>
              <w:rPr>
                <w:rFonts w:ascii="Times New Roman" w:hAnsi="Times New Roman"/>
                <w:sz w:val="20"/>
                <w:szCs w:val="24"/>
              </w:rPr>
            </w:pPr>
          </w:p>
        </w:tc>
        <w:tc>
          <w:tcPr>
            <w:tcW w:w="1984" w:type="dxa"/>
            <w:vMerge/>
            <w:vAlign w:val="center"/>
          </w:tcPr>
          <w:p w:rsidR="003650ED" w:rsidRPr="00893344" w:rsidRDefault="003650ED" w:rsidP="00DD3639">
            <w:pPr>
              <w:jc w:val="center"/>
              <w:rPr>
                <w:rFonts w:ascii="Times New Roman" w:hAnsi="Times New Roman"/>
                <w:sz w:val="20"/>
                <w:szCs w:val="24"/>
              </w:rPr>
            </w:pPr>
          </w:p>
        </w:tc>
        <w:tc>
          <w:tcPr>
            <w:tcW w:w="4820" w:type="dxa"/>
            <w:vMerge/>
          </w:tcPr>
          <w:p w:rsidR="003650ED" w:rsidRPr="00893344" w:rsidRDefault="003650ED" w:rsidP="001D6408">
            <w:pPr>
              <w:rPr>
                <w:rFonts w:ascii="Times New Roman" w:hAnsi="Times New Roman"/>
                <w:sz w:val="20"/>
                <w:szCs w:val="24"/>
              </w:rPr>
            </w:pPr>
          </w:p>
        </w:tc>
        <w:tc>
          <w:tcPr>
            <w:tcW w:w="1417" w:type="dxa"/>
            <w:vMerge/>
          </w:tcPr>
          <w:p w:rsidR="003650ED" w:rsidRPr="00893344" w:rsidRDefault="003650ED" w:rsidP="00DD3639">
            <w:pPr>
              <w:rPr>
                <w:rFonts w:ascii="Times New Roman" w:hAnsi="Times New Roman"/>
                <w:sz w:val="20"/>
                <w:szCs w:val="24"/>
              </w:rPr>
            </w:pPr>
          </w:p>
        </w:tc>
        <w:tc>
          <w:tcPr>
            <w:tcW w:w="993" w:type="dxa"/>
            <w:vMerge/>
          </w:tcPr>
          <w:p w:rsidR="003650ED" w:rsidRPr="00893344" w:rsidRDefault="003650ED" w:rsidP="00DD3639">
            <w:pPr>
              <w:rPr>
                <w:rFonts w:ascii="Times New Roman" w:hAnsi="Times New Roman"/>
                <w:sz w:val="20"/>
                <w:szCs w:val="24"/>
              </w:rPr>
            </w:pPr>
          </w:p>
        </w:tc>
        <w:tc>
          <w:tcPr>
            <w:tcW w:w="850" w:type="dxa"/>
            <w:vAlign w:val="center"/>
          </w:tcPr>
          <w:p w:rsidR="003650ED" w:rsidRPr="00893344" w:rsidRDefault="003650ED"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3650ED" w:rsidRPr="00893344" w:rsidRDefault="003650ED" w:rsidP="00DD3639">
            <w:pPr>
              <w:jc w:val="center"/>
              <w:rPr>
                <w:rFonts w:ascii="Times New Roman" w:hAnsi="Times New Roman"/>
                <w:sz w:val="20"/>
                <w:szCs w:val="24"/>
              </w:rPr>
            </w:pPr>
          </w:p>
        </w:tc>
        <w:tc>
          <w:tcPr>
            <w:tcW w:w="795" w:type="dxa"/>
          </w:tcPr>
          <w:p w:rsidR="003650ED" w:rsidRPr="00893344" w:rsidRDefault="003650ED" w:rsidP="00DD3639">
            <w:pPr>
              <w:jc w:val="center"/>
              <w:rPr>
                <w:rFonts w:ascii="Times New Roman" w:hAnsi="Times New Roman"/>
                <w:sz w:val="20"/>
                <w:szCs w:val="24"/>
              </w:rPr>
            </w:pPr>
          </w:p>
        </w:tc>
        <w:tc>
          <w:tcPr>
            <w:tcW w:w="1332" w:type="dxa"/>
            <w:vMerge/>
          </w:tcPr>
          <w:p w:rsidR="003650ED" w:rsidRPr="00893344" w:rsidRDefault="003650ED" w:rsidP="00DD3639">
            <w:pPr>
              <w:jc w:val="center"/>
              <w:rPr>
                <w:rFonts w:ascii="Times New Roman" w:hAnsi="Times New Roman"/>
                <w:sz w:val="20"/>
                <w:szCs w:val="24"/>
              </w:rPr>
            </w:pPr>
          </w:p>
        </w:tc>
      </w:tr>
      <w:tr w:rsidR="000D7B24" w:rsidRPr="00893344" w:rsidTr="000D7B24">
        <w:trPr>
          <w:trHeight w:val="288"/>
        </w:trPr>
        <w:tc>
          <w:tcPr>
            <w:tcW w:w="851"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13.105.</w:t>
            </w:r>
          </w:p>
        </w:tc>
        <w:tc>
          <w:tcPr>
            <w:tcW w:w="1984"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Dzeltenie zirņi</w:t>
            </w:r>
          </w:p>
        </w:tc>
        <w:tc>
          <w:tcPr>
            <w:tcW w:w="4820" w:type="dxa"/>
            <w:vMerge w:val="restart"/>
          </w:tcPr>
          <w:p w:rsidR="000D7B24" w:rsidRPr="00893344" w:rsidRDefault="000D7B24" w:rsidP="001D6408">
            <w:pPr>
              <w:rPr>
                <w:rFonts w:ascii="Times New Roman" w:hAnsi="Times New Roman"/>
                <w:sz w:val="20"/>
                <w:szCs w:val="24"/>
              </w:rPr>
            </w:pPr>
            <w:r w:rsidRPr="00893344">
              <w:rPr>
                <w:rFonts w:ascii="Times New Roman" w:hAnsi="Times New Roman"/>
                <w:sz w:val="20"/>
                <w:szCs w:val="24"/>
              </w:rPr>
              <w:t>Kaltēti, sausi, vienādas gatavības pakāpes, dzeltenīgi, šķelti, bez piemaisījumiem. Fasēti</w:t>
            </w:r>
            <w:r>
              <w:rPr>
                <w:rFonts w:ascii="Times New Roman" w:hAnsi="Times New Roman"/>
                <w:sz w:val="20"/>
                <w:szCs w:val="24"/>
              </w:rPr>
              <w:t xml:space="preserve"> līdz</w:t>
            </w:r>
            <w:r w:rsidRPr="00893344">
              <w:rPr>
                <w:rFonts w:ascii="Times New Roman" w:hAnsi="Times New Roman"/>
                <w:sz w:val="20"/>
                <w:szCs w:val="24"/>
              </w:rPr>
              <w:t xml:space="preserve"> 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0D7B24" w:rsidRPr="00893344" w:rsidRDefault="000D7B24" w:rsidP="00DD3639">
            <w:pPr>
              <w:rPr>
                <w:rFonts w:ascii="Times New Roman" w:hAnsi="Times New Roman"/>
                <w:sz w:val="20"/>
                <w:szCs w:val="24"/>
              </w:rPr>
            </w:pPr>
          </w:p>
        </w:tc>
        <w:tc>
          <w:tcPr>
            <w:tcW w:w="993" w:type="dxa"/>
            <w:vMerge w:val="restart"/>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200</w:t>
            </w:r>
          </w:p>
        </w:tc>
        <w:tc>
          <w:tcPr>
            <w:tcW w:w="795" w:type="dxa"/>
          </w:tcPr>
          <w:p w:rsidR="000D7B24" w:rsidRPr="00893344" w:rsidRDefault="000D7B24" w:rsidP="00DD3639">
            <w:pPr>
              <w:jc w:val="center"/>
              <w:rPr>
                <w:rFonts w:ascii="Times New Roman" w:hAnsi="Times New Roman"/>
                <w:sz w:val="20"/>
                <w:szCs w:val="24"/>
              </w:rPr>
            </w:pPr>
          </w:p>
        </w:tc>
        <w:tc>
          <w:tcPr>
            <w:tcW w:w="1332" w:type="dxa"/>
            <w:vMerge w:val="restart"/>
          </w:tcPr>
          <w:p w:rsidR="000D7B24" w:rsidRPr="00893344" w:rsidRDefault="000D7B24" w:rsidP="00DD3639">
            <w:pPr>
              <w:jc w:val="center"/>
              <w:rPr>
                <w:rFonts w:ascii="Times New Roman" w:hAnsi="Times New Roman"/>
                <w:sz w:val="20"/>
                <w:szCs w:val="24"/>
              </w:rPr>
            </w:pPr>
          </w:p>
        </w:tc>
      </w:tr>
      <w:tr w:rsidR="000D7B24" w:rsidRPr="00893344" w:rsidTr="00EE0E1C">
        <w:trPr>
          <w:trHeight w:val="288"/>
        </w:trPr>
        <w:tc>
          <w:tcPr>
            <w:tcW w:w="851" w:type="dxa"/>
            <w:vMerge/>
            <w:vAlign w:val="center"/>
          </w:tcPr>
          <w:p w:rsidR="000D7B24" w:rsidRPr="00893344" w:rsidRDefault="000D7B24" w:rsidP="00DD3639">
            <w:pPr>
              <w:jc w:val="center"/>
              <w:rPr>
                <w:rFonts w:ascii="Times New Roman" w:hAnsi="Times New Roman"/>
                <w:sz w:val="20"/>
                <w:szCs w:val="24"/>
              </w:rPr>
            </w:pPr>
          </w:p>
        </w:tc>
        <w:tc>
          <w:tcPr>
            <w:tcW w:w="1984" w:type="dxa"/>
            <w:vMerge/>
            <w:vAlign w:val="center"/>
          </w:tcPr>
          <w:p w:rsidR="000D7B24" w:rsidRPr="00893344" w:rsidRDefault="000D7B24" w:rsidP="00DD3639">
            <w:pPr>
              <w:jc w:val="center"/>
              <w:rPr>
                <w:rFonts w:ascii="Times New Roman" w:hAnsi="Times New Roman"/>
                <w:sz w:val="20"/>
                <w:szCs w:val="24"/>
              </w:rPr>
            </w:pPr>
          </w:p>
        </w:tc>
        <w:tc>
          <w:tcPr>
            <w:tcW w:w="4820" w:type="dxa"/>
            <w:vMerge/>
          </w:tcPr>
          <w:p w:rsidR="000D7B24" w:rsidRPr="00893344" w:rsidRDefault="000D7B24" w:rsidP="001D6408">
            <w:pPr>
              <w:rPr>
                <w:rFonts w:ascii="Times New Roman" w:hAnsi="Times New Roman"/>
                <w:sz w:val="20"/>
                <w:szCs w:val="24"/>
              </w:rPr>
            </w:pPr>
          </w:p>
        </w:tc>
        <w:tc>
          <w:tcPr>
            <w:tcW w:w="1417" w:type="dxa"/>
            <w:vMerge/>
          </w:tcPr>
          <w:p w:rsidR="000D7B24" w:rsidRPr="00893344" w:rsidRDefault="000D7B24" w:rsidP="00DD3639">
            <w:pPr>
              <w:rPr>
                <w:rFonts w:ascii="Times New Roman" w:hAnsi="Times New Roman"/>
                <w:sz w:val="20"/>
                <w:szCs w:val="24"/>
              </w:rPr>
            </w:pPr>
          </w:p>
        </w:tc>
        <w:tc>
          <w:tcPr>
            <w:tcW w:w="993" w:type="dxa"/>
            <w:vMerge/>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0D7B24" w:rsidRPr="00893344" w:rsidRDefault="000D7B24" w:rsidP="00DD3639">
            <w:pPr>
              <w:jc w:val="center"/>
              <w:rPr>
                <w:rFonts w:ascii="Times New Roman" w:hAnsi="Times New Roman"/>
                <w:sz w:val="20"/>
                <w:szCs w:val="24"/>
              </w:rPr>
            </w:pPr>
          </w:p>
        </w:tc>
        <w:tc>
          <w:tcPr>
            <w:tcW w:w="795" w:type="dxa"/>
          </w:tcPr>
          <w:p w:rsidR="000D7B24" w:rsidRPr="00893344" w:rsidRDefault="000D7B24" w:rsidP="00DD3639">
            <w:pPr>
              <w:jc w:val="center"/>
              <w:rPr>
                <w:rFonts w:ascii="Times New Roman" w:hAnsi="Times New Roman"/>
                <w:sz w:val="20"/>
                <w:szCs w:val="24"/>
              </w:rPr>
            </w:pPr>
          </w:p>
        </w:tc>
        <w:tc>
          <w:tcPr>
            <w:tcW w:w="1332" w:type="dxa"/>
            <w:vMerge/>
          </w:tcPr>
          <w:p w:rsidR="000D7B24" w:rsidRPr="00893344" w:rsidRDefault="000D7B24" w:rsidP="00DD3639">
            <w:pPr>
              <w:jc w:val="center"/>
              <w:rPr>
                <w:rFonts w:ascii="Times New Roman" w:hAnsi="Times New Roman"/>
                <w:sz w:val="20"/>
                <w:szCs w:val="24"/>
              </w:rPr>
            </w:pPr>
          </w:p>
        </w:tc>
      </w:tr>
      <w:tr w:rsidR="000D7B24" w:rsidRPr="00893344" w:rsidTr="000D7B24">
        <w:trPr>
          <w:trHeight w:val="194"/>
        </w:trPr>
        <w:tc>
          <w:tcPr>
            <w:tcW w:w="851"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13.106.</w:t>
            </w:r>
          </w:p>
        </w:tc>
        <w:tc>
          <w:tcPr>
            <w:tcW w:w="1984"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Baltās pupiņas</w:t>
            </w:r>
          </w:p>
        </w:tc>
        <w:tc>
          <w:tcPr>
            <w:tcW w:w="4820" w:type="dxa"/>
            <w:vMerge w:val="restart"/>
          </w:tcPr>
          <w:p w:rsidR="000D7B24" w:rsidRPr="00893344" w:rsidRDefault="000D7B24" w:rsidP="001D6408">
            <w:pPr>
              <w:rPr>
                <w:rFonts w:ascii="Times New Roman" w:hAnsi="Times New Roman"/>
                <w:sz w:val="20"/>
                <w:szCs w:val="24"/>
              </w:rPr>
            </w:pPr>
            <w:r w:rsidRPr="00893344">
              <w:rPr>
                <w:rFonts w:ascii="Times New Roman" w:hAnsi="Times New Roman"/>
                <w:sz w:val="20"/>
                <w:szCs w:val="24"/>
              </w:rPr>
              <w:t>A/l, pārtikas, kaltētas, sausas. Fasēti</w:t>
            </w:r>
            <w:r>
              <w:rPr>
                <w:rFonts w:ascii="Times New Roman" w:hAnsi="Times New Roman"/>
                <w:sz w:val="20"/>
                <w:szCs w:val="24"/>
              </w:rPr>
              <w:t xml:space="preserve"> līdz</w:t>
            </w:r>
            <w:r w:rsidRPr="00893344">
              <w:rPr>
                <w:rFonts w:ascii="Times New Roman" w:hAnsi="Times New Roman"/>
                <w:sz w:val="20"/>
                <w:szCs w:val="24"/>
              </w:rPr>
              <w:t xml:space="preserve"> 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0D7B24" w:rsidRPr="00893344" w:rsidRDefault="000D7B24" w:rsidP="00DD3639">
            <w:pPr>
              <w:rPr>
                <w:rFonts w:ascii="Times New Roman" w:hAnsi="Times New Roman"/>
                <w:sz w:val="20"/>
                <w:szCs w:val="24"/>
              </w:rPr>
            </w:pPr>
          </w:p>
        </w:tc>
        <w:tc>
          <w:tcPr>
            <w:tcW w:w="993" w:type="dxa"/>
            <w:vMerge w:val="restart"/>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90</w:t>
            </w:r>
          </w:p>
        </w:tc>
        <w:tc>
          <w:tcPr>
            <w:tcW w:w="795" w:type="dxa"/>
          </w:tcPr>
          <w:p w:rsidR="000D7B24" w:rsidRPr="00893344" w:rsidRDefault="000D7B24" w:rsidP="00DD3639">
            <w:pPr>
              <w:jc w:val="center"/>
              <w:rPr>
                <w:rFonts w:ascii="Times New Roman" w:hAnsi="Times New Roman"/>
                <w:sz w:val="20"/>
                <w:szCs w:val="24"/>
              </w:rPr>
            </w:pPr>
          </w:p>
        </w:tc>
        <w:tc>
          <w:tcPr>
            <w:tcW w:w="1332" w:type="dxa"/>
            <w:vMerge w:val="restart"/>
          </w:tcPr>
          <w:p w:rsidR="000D7B24" w:rsidRPr="00893344" w:rsidRDefault="000D7B24" w:rsidP="00DD3639">
            <w:pPr>
              <w:jc w:val="center"/>
              <w:rPr>
                <w:rFonts w:ascii="Times New Roman" w:hAnsi="Times New Roman"/>
                <w:sz w:val="20"/>
                <w:szCs w:val="24"/>
              </w:rPr>
            </w:pPr>
          </w:p>
        </w:tc>
      </w:tr>
      <w:tr w:rsidR="000D7B24" w:rsidRPr="00893344" w:rsidTr="00EE0E1C">
        <w:trPr>
          <w:trHeight w:val="194"/>
        </w:trPr>
        <w:tc>
          <w:tcPr>
            <w:tcW w:w="851" w:type="dxa"/>
            <w:vMerge/>
            <w:vAlign w:val="center"/>
          </w:tcPr>
          <w:p w:rsidR="000D7B24" w:rsidRPr="00893344" w:rsidRDefault="000D7B24" w:rsidP="00DD3639">
            <w:pPr>
              <w:jc w:val="center"/>
              <w:rPr>
                <w:rFonts w:ascii="Times New Roman" w:hAnsi="Times New Roman"/>
                <w:sz w:val="20"/>
                <w:szCs w:val="24"/>
              </w:rPr>
            </w:pPr>
          </w:p>
        </w:tc>
        <w:tc>
          <w:tcPr>
            <w:tcW w:w="1984" w:type="dxa"/>
            <w:vMerge/>
            <w:vAlign w:val="center"/>
          </w:tcPr>
          <w:p w:rsidR="000D7B24" w:rsidRPr="00893344" w:rsidRDefault="000D7B24" w:rsidP="00DD3639">
            <w:pPr>
              <w:jc w:val="center"/>
              <w:rPr>
                <w:rFonts w:ascii="Times New Roman" w:hAnsi="Times New Roman"/>
                <w:sz w:val="20"/>
                <w:szCs w:val="24"/>
              </w:rPr>
            </w:pPr>
          </w:p>
        </w:tc>
        <w:tc>
          <w:tcPr>
            <w:tcW w:w="4820" w:type="dxa"/>
            <w:vMerge/>
          </w:tcPr>
          <w:p w:rsidR="000D7B24" w:rsidRPr="00893344" w:rsidRDefault="000D7B24" w:rsidP="001D6408">
            <w:pPr>
              <w:rPr>
                <w:rFonts w:ascii="Times New Roman" w:hAnsi="Times New Roman"/>
                <w:sz w:val="20"/>
                <w:szCs w:val="24"/>
              </w:rPr>
            </w:pPr>
          </w:p>
        </w:tc>
        <w:tc>
          <w:tcPr>
            <w:tcW w:w="1417" w:type="dxa"/>
            <w:vMerge/>
          </w:tcPr>
          <w:p w:rsidR="000D7B24" w:rsidRPr="00893344" w:rsidRDefault="000D7B24" w:rsidP="00DD3639">
            <w:pPr>
              <w:rPr>
                <w:rFonts w:ascii="Times New Roman" w:hAnsi="Times New Roman"/>
                <w:sz w:val="20"/>
                <w:szCs w:val="24"/>
              </w:rPr>
            </w:pPr>
          </w:p>
        </w:tc>
        <w:tc>
          <w:tcPr>
            <w:tcW w:w="993" w:type="dxa"/>
            <w:vMerge/>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0D7B24" w:rsidRPr="00893344" w:rsidRDefault="000D7B24" w:rsidP="00DD3639">
            <w:pPr>
              <w:jc w:val="center"/>
              <w:rPr>
                <w:rFonts w:ascii="Times New Roman" w:hAnsi="Times New Roman"/>
                <w:sz w:val="20"/>
                <w:szCs w:val="24"/>
              </w:rPr>
            </w:pPr>
          </w:p>
        </w:tc>
        <w:tc>
          <w:tcPr>
            <w:tcW w:w="795" w:type="dxa"/>
          </w:tcPr>
          <w:p w:rsidR="000D7B24" w:rsidRPr="00893344" w:rsidRDefault="000D7B24" w:rsidP="00DD3639">
            <w:pPr>
              <w:jc w:val="center"/>
              <w:rPr>
                <w:rFonts w:ascii="Times New Roman" w:hAnsi="Times New Roman"/>
                <w:sz w:val="20"/>
                <w:szCs w:val="24"/>
              </w:rPr>
            </w:pPr>
          </w:p>
        </w:tc>
        <w:tc>
          <w:tcPr>
            <w:tcW w:w="1332" w:type="dxa"/>
            <w:vMerge/>
          </w:tcPr>
          <w:p w:rsidR="000D7B24" w:rsidRPr="00893344" w:rsidRDefault="000D7B24" w:rsidP="00DD3639">
            <w:pPr>
              <w:jc w:val="center"/>
              <w:rPr>
                <w:rFonts w:ascii="Times New Roman" w:hAnsi="Times New Roman"/>
                <w:sz w:val="20"/>
                <w:szCs w:val="24"/>
              </w:rPr>
            </w:pPr>
          </w:p>
        </w:tc>
      </w:tr>
      <w:tr w:rsidR="000D7B24" w:rsidRPr="00893344" w:rsidTr="000D7B24">
        <w:trPr>
          <w:trHeight w:val="194"/>
        </w:trPr>
        <w:tc>
          <w:tcPr>
            <w:tcW w:w="851"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13.107.</w:t>
            </w:r>
          </w:p>
        </w:tc>
        <w:tc>
          <w:tcPr>
            <w:tcW w:w="1984"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Miežu putraimi</w:t>
            </w:r>
          </w:p>
        </w:tc>
        <w:tc>
          <w:tcPr>
            <w:tcW w:w="4820" w:type="dxa"/>
            <w:vMerge w:val="restart"/>
          </w:tcPr>
          <w:p w:rsidR="000D7B24" w:rsidRPr="00893344" w:rsidRDefault="000D7B24" w:rsidP="001D6408">
            <w:pPr>
              <w:rPr>
                <w:rFonts w:ascii="Times New Roman" w:hAnsi="Times New Roman"/>
                <w:sz w:val="20"/>
                <w:szCs w:val="24"/>
              </w:rPr>
            </w:pPr>
            <w:r w:rsidRPr="00893344">
              <w:rPr>
                <w:rFonts w:ascii="Times New Roman" w:hAnsi="Times New Roman"/>
                <w:sz w:val="20"/>
                <w:szCs w:val="24"/>
              </w:rPr>
              <w:t xml:space="preserve">A/l, irdeni, birstoši, attīrītas no plēvēm. Fasēti </w:t>
            </w:r>
            <w:r>
              <w:rPr>
                <w:rFonts w:ascii="Times New Roman" w:hAnsi="Times New Roman"/>
                <w:sz w:val="20"/>
                <w:szCs w:val="24"/>
              </w:rPr>
              <w:t xml:space="preserve">līdz </w:t>
            </w:r>
            <w:r w:rsidRPr="00893344">
              <w:rPr>
                <w:rFonts w:ascii="Times New Roman" w:hAnsi="Times New Roman"/>
                <w:sz w:val="20"/>
                <w:szCs w:val="24"/>
              </w:rPr>
              <w:t xml:space="preserve">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0D7B24" w:rsidRPr="00893344" w:rsidRDefault="000D7B24" w:rsidP="00DD3639">
            <w:pPr>
              <w:rPr>
                <w:rFonts w:ascii="Times New Roman" w:hAnsi="Times New Roman"/>
                <w:sz w:val="20"/>
                <w:szCs w:val="24"/>
              </w:rPr>
            </w:pPr>
          </w:p>
        </w:tc>
        <w:tc>
          <w:tcPr>
            <w:tcW w:w="993" w:type="dxa"/>
            <w:vMerge w:val="restart"/>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80</w:t>
            </w:r>
          </w:p>
        </w:tc>
        <w:tc>
          <w:tcPr>
            <w:tcW w:w="795" w:type="dxa"/>
          </w:tcPr>
          <w:p w:rsidR="000D7B24" w:rsidRPr="00893344" w:rsidRDefault="000D7B24" w:rsidP="00DD3639">
            <w:pPr>
              <w:jc w:val="center"/>
              <w:rPr>
                <w:rFonts w:ascii="Times New Roman" w:hAnsi="Times New Roman"/>
                <w:sz w:val="20"/>
                <w:szCs w:val="24"/>
              </w:rPr>
            </w:pPr>
          </w:p>
        </w:tc>
        <w:tc>
          <w:tcPr>
            <w:tcW w:w="1332" w:type="dxa"/>
            <w:vMerge w:val="restart"/>
          </w:tcPr>
          <w:p w:rsidR="000D7B24" w:rsidRPr="00893344" w:rsidRDefault="000D7B24" w:rsidP="00DD3639">
            <w:pPr>
              <w:jc w:val="center"/>
              <w:rPr>
                <w:rFonts w:ascii="Times New Roman" w:hAnsi="Times New Roman"/>
                <w:sz w:val="20"/>
                <w:szCs w:val="24"/>
              </w:rPr>
            </w:pPr>
          </w:p>
        </w:tc>
      </w:tr>
      <w:tr w:rsidR="000D7B24" w:rsidRPr="00893344" w:rsidTr="00EE0E1C">
        <w:trPr>
          <w:trHeight w:val="194"/>
        </w:trPr>
        <w:tc>
          <w:tcPr>
            <w:tcW w:w="851" w:type="dxa"/>
            <w:vMerge/>
            <w:vAlign w:val="center"/>
          </w:tcPr>
          <w:p w:rsidR="000D7B24" w:rsidRPr="00893344" w:rsidRDefault="000D7B24" w:rsidP="00DD3639">
            <w:pPr>
              <w:jc w:val="center"/>
              <w:rPr>
                <w:rFonts w:ascii="Times New Roman" w:hAnsi="Times New Roman"/>
                <w:sz w:val="20"/>
                <w:szCs w:val="24"/>
              </w:rPr>
            </w:pPr>
          </w:p>
        </w:tc>
        <w:tc>
          <w:tcPr>
            <w:tcW w:w="1984" w:type="dxa"/>
            <w:vMerge/>
            <w:vAlign w:val="center"/>
          </w:tcPr>
          <w:p w:rsidR="000D7B24" w:rsidRPr="00893344" w:rsidRDefault="000D7B24" w:rsidP="00DD3639">
            <w:pPr>
              <w:jc w:val="center"/>
              <w:rPr>
                <w:rFonts w:ascii="Times New Roman" w:hAnsi="Times New Roman"/>
                <w:sz w:val="20"/>
                <w:szCs w:val="24"/>
              </w:rPr>
            </w:pPr>
          </w:p>
        </w:tc>
        <w:tc>
          <w:tcPr>
            <w:tcW w:w="4820" w:type="dxa"/>
            <w:vMerge/>
          </w:tcPr>
          <w:p w:rsidR="000D7B24" w:rsidRPr="00893344" w:rsidRDefault="000D7B24" w:rsidP="001D6408">
            <w:pPr>
              <w:rPr>
                <w:rFonts w:ascii="Times New Roman" w:hAnsi="Times New Roman"/>
                <w:sz w:val="20"/>
                <w:szCs w:val="24"/>
              </w:rPr>
            </w:pPr>
          </w:p>
        </w:tc>
        <w:tc>
          <w:tcPr>
            <w:tcW w:w="1417" w:type="dxa"/>
            <w:vMerge/>
          </w:tcPr>
          <w:p w:rsidR="000D7B24" w:rsidRPr="00893344" w:rsidRDefault="000D7B24" w:rsidP="00DD3639">
            <w:pPr>
              <w:rPr>
                <w:rFonts w:ascii="Times New Roman" w:hAnsi="Times New Roman"/>
                <w:sz w:val="20"/>
                <w:szCs w:val="24"/>
              </w:rPr>
            </w:pPr>
          </w:p>
        </w:tc>
        <w:tc>
          <w:tcPr>
            <w:tcW w:w="993" w:type="dxa"/>
            <w:vMerge/>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0D7B24" w:rsidRPr="00893344" w:rsidRDefault="000D7B24" w:rsidP="00DD3639">
            <w:pPr>
              <w:jc w:val="center"/>
              <w:rPr>
                <w:rFonts w:ascii="Times New Roman" w:hAnsi="Times New Roman"/>
                <w:sz w:val="20"/>
                <w:szCs w:val="24"/>
              </w:rPr>
            </w:pPr>
          </w:p>
        </w:tc>
        <w:tc>
          <w:tcPr>
            <w:tcW w:w="795" w:type="dxa"/>
          </w:tcPr>
          <w:p w:rsidR="000D7B24" w:rsidRPr="00893344" w:rsidRDefault="000D7B24" w:rsidP="00DD3639">
            <w:pPr>
              <w:jc w:val="center"/>
              <w:rPr>
                <w:rFonts w:ascii="Times New Roman" w:hAnsi="Times New Roman"/>
                <w:sz w:val="20"/>
                <w:szCs w:val="24"/>
              </w:rPr>
            </w:pPr>
          </w:p>
        </w:tc>
        <w:tc>
          <w:tcPr>
            <w:tcW w:w="1332" w:type="dxa"/>
            <w:vMerge/>
          </w:tcPr>
          <w:p w:rsidR="000D7B24" w:rsidRPr="00893344" w:rsidRDefault="000D7B24" w:rsidP="00DD3639">
            <w:pPr>
              <w:jc w:val="center"/>
              <w:rPr>
                <w:rFonts w:ascii="Times New Roman" w:hAnsi="Times New Roman"/>
                <w:sz w:val="20"/>
                <w:szCs w:val="24"/>
              </w:rPr>
            </w:pPr>
          </w:p>
        </w:tc>
      </w:tr>
      <w:tr w:rsidR="000D7B24" w:rsidRPr="00893344" w:rsidTr="000D7B24">
        <w:trPr>
          <w:trHeight w:val="288"/>
        </w:trPr>
        <w:tc>
          <w:tcPr>
            <w:tcW w:w="851"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lastRenderedPageBreak/>
              <w:t>13.108.</w:t>
            </w:r>
          </w:p>
        </w:tc>
        <w:tc>
          <w:tcPr>
            <w:tcW w:w="1984"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Prosa</w:t>
            </w:r>
          </w:p>
        </w:tc>
        <w:tc>
          <w:tcPr>
            <w:tcW w:w="4820" w:type="dxa"/>
            <w:vMerge w:val="restart"/>
          </w:tcPr>
          <w:p w:rsidR="000D7B24" w:rsidRPr="00893344" w:rsidRDefault="000D7B24" w:rsidP="001D6408">
            <w:pPr>
              <w:rPr>
                <w:rFonts w:ascii="Times New Roman" w:hAnsi="Times New Roman"/>
                <w:sz w:val="20"/>
                <w:szCs w:val="24"/>
              </w:rPr>
            </w:pPr>
            <w:r w:rsidRPr="00893344">
              <w:rPr>
                <w:rFonts w:ascii="Times New Roman" w:hAnsi="Times New Roman"/>
                <w:sz w:val="20"/>
                <w:szCs w:val="24"/>
              </w:rPr>
              <w:t>A/l, vienmērīga izmēra graudiņi, dzeltenīgi gaišas krāsas, bez piemaisījumiem, birstoša. Fasēti</w:t>
            </w:r>
            <w:r>
              <w:rPr>
                <w:rFonts w:ascii="Times New Roman" w:hAnsi="Times New Roman"/>
                <w:sz w:val="20"/>
                <w:szCs w:val="24"/>
              </w:rPr>
              <w:t xml:space="preserve"> līdz</w:t>
            </w:r>
            <w:r w:rsidRPr="00893344">
              <w:rPr>
                <w:rFonts w:ascii="Times New Roman" w:hAnsi="Times New Roman"/>
                <w:sz w:val="20"/>
                <w:szCs w:val="24"/>
              </w:rPr>
              <w:t xml:space="preserve"> 1 kg </w:t>
            </w:r>
            <w:r w:rsidRPr="00893344">
              <w:rPr>
                <w:rFonts w:ascii="Times New Roman" w:hAnsi="Times New Roman"/>
                <w:bCs/>
                <w:sz w:val="20"/>
                <w:szCs w:val="24"/>
              </w:rPr>
              <w:t>polietilēna</w:t>
            </w:r>
            <w:r w:rsidRPr="00893344">
              <w:rPr>
                <w:rFonts w:ascii="Times New Roman" w:hAnsi="Times New Roman"/>
                <w:sz w:val="20"/>
                <w:szCs w:val="24"/>
              </w:rPr>
              <w:t xml:space="preserve"> oriģinālā iepakojumā</w:t>
            </w:r>
            <w:r w:rsidRPr="00893344">
              <w:rPr>
                <w:rFonts w:ascii="Times New Roman" w:hAnsi="Times New Roman"/>
                <w:bCs/>
                <w:sz w:val="20"/>
                <w:szCs w:val="24"/>
              </w:rPr>
              <w:t>.</w:t>
            </w:r>
          </w:p>
        </w:tc>
        <w:tc>
          <w:tcPr>
            <w:tcW w:w="1417" w:type="dxa"/>
            <w:vMerge w:val="restart"/>
          </w:tcPr>
          <w:p w:rsidR="000D7B24" w:rsidRPr="00893344" w:rsidRDefault="000D7B24" w:rsidP="00DD3639">
            <w:pPr>
              <w:rPr>
                <w:rFonts w:ascii="Times New Roman" w:hAnsi="Times New Roman"/>
                <w:sz w:val="20"/>
                <w:szCs w:val="24"/>
              </w:rPr>
            </w:pPr>
          </w:p>
        </w:tc>
        <w:tc>
          <w:tcPr>
            <w:tcW w:w="993" w:type="dxa"/>
            <w:vMerge w:val="restart"/>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20</w:t>
            </w:r>
          </w:p>
        </w:tc>
        <w:tc>
          <w:tcPr>
            <w:tcW w:w="795" w:type="dxa"/>
          </w:tcPr>
          <w:p w:rsidR="000D7B24" w:rsidRPr="00893344" w:rsidRDefault="000D7B24" w:rsidP="00DD3639">
            <w:pPr>
              <w:jc w:val="center"/>
              <w:rPr>
                <w:rFonts w:ascii="Times New Roman" w:hAnsi="Times New Roman"/>
                <w:sz w:val="20"/>
                <w:szCs w:val="24"/>
              </w:rPr>
            </w:pPr>
          </w:p>
        </w:tc>
        <w:tc>
          <w:tcPr>
            <w:tcW w:w="1332" w:type="dxa"/>
            <w:vMerge w:val="restart"/>
          </w:tcPr>
          <w:p w:rsidR="000D7B24" w:rsidRPr="00893344" w:rsidRDefault="000D7B24" w:rsidP="00DD3639">
            <w:pPr>
              <w:jc w:val="center"/>
              <w:rPr>
                <w:rFonts w:ascii="Times New Roman" w:hAnsi="Times New Roman"/>
                <w:sz w:val="20"/>
                <w:szCs w:val="24"/>
              </w:rPr>
            </w:pPr>
          </w:p>
        </w:tc>
      </w:tr>
      <w:tr w:rsidR="000D7B24" w:rsidRPr="00893344" w:rsidTr="00EE0E1C">
        <w:trPr>
          <w:trHeight w:val="288"/>
        </w:trPr>
        <w:tc>
          <w:tcPr>
            <w:tcW w:w="851" w:type="dxa"/>
            <w:vMerge/>
            <w:vAlign w:val="center"/>
          </w:tcPr>
          <w:p w:rsidR="000D7B24" w:rsidRPr="00893344" w:rsidRDefault="000D7B24" w:rsidP="00DD3639">
            <w:pPr>
              <w:jc w:val="center"/>
              <w:rPr>
                <w:rFonts w:ascii="Times New Roman" w:hAnsi="Times New Roman"/>
                <w:sz w:val="20"/>
                <w:szCs w:val="24"/>
              </w:rPr>
            </w:pPr>
          </w:p>
        </w:tc>
        <w:tc>
          <w:tcPr>
            <w:tcW w:w="1984" w:type="dxa"/>
            <w:vMerge/>
            <w:vAlign w:val="center"/>
          </w:tcPr>
          <w:p w:rsidR="000D7B24" w:rsidRPr="00893344" w:rsidRDefault="000D7B24" w:rsidP="00DD3639">
            <w:pPr>
              <w:jc w:val="center"/>
              <w:rPr>
                <w:rFonts w:ascii="Times New Roman" w:hAnsi="Times New Roman"/>
                <w:sz w:val="20"/>
                <w:szCs w:val="24"/>
              </w:rPr>
            </w:pPr>
          </w:p>
        </w:tc>
        <w:tc>
          <w:tcPr>
            <w:tcW w:w="4820" w:type="dxa"/>
            <w:vMerge/>
          </w:tcPr>
          <w:p w:rsidR="000D7B24" w:rsidRPr="00893344" w:rsidRDefault="000D7B24" w:rsidP="001D6408">
            <w:pPr>
              <w:rPr>
                <w:rFonts w:ascii="Times New Roman" w:hAnsi="Times New Roman"/>
                <w:sz w:val="20"/>
                <w:szCs w:val="24"/>
              </w:rPr>
            </w:pPr>
          </w:p>
        </w:tc>
        <w:tc>
          <w:tcPr>
            <w:tcW w:w="1417" w:type="dxa"/>
            <w:vMerge/>
          </w:tcPr>
          <w:p w:rsidR="000D7B24" w:rsidRPr="00893344" w:rsidRDefault="000D7B24" w:rsidP="00DD3639">
            <w:pPr>
              <w:rPr>
                <w:rFonts w:ascii="Times New Roman" w:hAnsi="Times New Roman"/>
                <w:sz w:val="20"/>
                <w:szCs w:val="24"/>
              </w:rPr>
            </w:pPr>
          </w:p>
        </w:tc>
        <w:tc>
          <w:tcPr>
            <w:tcW w:w="993" w:type="dxa"/>
            <w:vMerge/>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0D7B24" w:rsidRPr="00893344" w:rsidRDefault="000D7B24" w:rsidP="00DD3639">
            <w:pPr>
              <w:jc w:val="center"/>
              <w:rPr>
                <w:rFonts w:ascii="Times New Roman" w:hAnsi="Times New Roman"/>
                <w:sz w:val="20"/>
                <w:szCs w:val="24"/>
              </w:rPr>
            </w:pPr>
          </w:p>
        </w:tc>
        <w:tc>
          <w:tcPr>
            <w:tcW w:w="795" w:type="dxa"/>
          </w:tcPr>
          <w:p w:rsidR="000D7B24" w:rsidRPr="00893344" w:rsidRDefault="000D7B24" w:rsidP="00DD3639">
            <w:pPr>
              <w:jc w:val="center"/>
              <w:rPr>
                <w:rFonts w:ascii="Times New Roman" w:hAnsi="Times New Roman"/>
                <w:sz w:val="20"/>
                <w:szCs w:val="24"/>
              </w:rPr>
            </w:pPr>
          </w:p>
        </w:tc>
        <w:tc>
          <w:tcPr>
            <w:tcW w:w="1332" w:type="dxa"/>
            <w:vMerge/>
          </w:tcPr>
          <w:p w:rsidR="000D7B24" w:rsidRPr="00893344" w:rsidRDefault="000D7B24" w:rsidP="00DD3639">
            <w:pPr>
              <w:jc w:val="center"/>
              <w:rPr>
                <w:rFonts w:ascii="Times New Roman" w:hAnsi="Times New Roman"/>
                <w:sz w:val="20"/>
                <w:szCs w:val="24"/>
              </w:rPr>
            </w:pPr>
          </w:p>
        </w:tc>
      </w:tr>
      <w:tr w:rsidR="000D7B24" w:rsidRPr="00893344" w:rsidTr="000D7B24">
        <w:trPr>
          <w:trHeight w:val="194"/>
        </w:trPr>
        <w:tc>
          <w:tcPr>
            <w:tcW w:w="851"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13.109.</w:t>
            </w:r>
          </w:p>
        </w:tc>
        <w:tc>
          <w:tcPr>
            <w:tcW w:w="1984"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Auzu pārslas</w:t>
            </w:r>
          </w:p>
        </w:tc>
        <w:tc>
          <w:tcPr>
            <w:tcW w:w="4820" w:type="dxa"/>
            <w:vMerge w:val="restart"/>
          </w:tcPr>
          <w:p w:rsidR="000D7B24" w:rsidRPr="00893344" w:rsidRDefault="000D7B24" w:rsidP="001D6408">
            <w:pPr>
              <w:rPr>
                <w:rFonts w:ascii="Times New Roman" w:hAnsi="Times New Roman"/>
                <w:sz w:val="20"/>
                <w:szCs w:val="24"/>
              </w:rPr>
            </w:pPr>
            <w:r w:rsidRPr="00893344">
              <w:rPr>
                <w:rFonts w:ascii="Times New Roman" w:hAnsi="Times New Roman"/>
                <w:sz w:val="20"/>
                <w:szCs w:val="24"/>
              </w:rPr>
              <w:t xml:space="preserve">A/l, </w:t>
            </w:r>
            <w:proofErr w:type="spellStart"/>
            <w:r w:rsidRPr="00893344">
              <w:rPr>
                <w:rFonts w:ascii="Times New Roman" w:hAnsi="Times New Roman"/>
                <w:sz w:val="20"/>
                <w:szCs w:val="24"/>
              </w:rPr>
              <w:t>pilngraudu</w:t>
            </w:r>
            <w:proofErr w:type="spellEnd"/>
            <w:r w:rsidRPr="00893344">
              <w:rPr>
                <w:rFonts w:ascii="Times New Roman" w:hAnsi="Times New Roman"/>
                <w:sz w:val="20"/>
                <w:szCs w:val="24"/>
              </w:rPr>
              <w:t>, bez sēnalu pie</w:t>
            </w:r>
            <w:r>
              <w:rPr>
                <w:rFonts w:ascii="Times New Roman" w:hAnsi="Times New Roman"/>
                <w:sz w:val="20"/>
                <w:szCs w:val="24"/>
              </w:rPr>
              <w:t>jaukuma, vienāda lieluma. Fasētas līdz</w:t>
            </w:r>
            <w:r w:rsidRPr="00893344">
              <w:rPr>
                <w:rFonts w:ascii="Times New Roman" w:hAnsi="Times New Roman"/>
                <w:sz w:val="20"/>
                <w:szCs w:val="24"/>
              </w:rPr>
              <w:t xml:space="preserve"> 1 kg polietilēna oriģinālā iepakojumā.</w:t>
            </w:r>
          </w:p>
        </w:tc>
        <w:tc>
          <w:tcPr>
            <w:tcW w:w="1417" w:type="dxa"/>
            <w:vMerge w:val="restart"/>
          </w:tcPr>
          <w:p w:rsidR="000D7B24" w:rsidRPr="00893344" w:rsidRDefault="000D7B24" w:rsidP="00DD3639">
            <w:pPr>
              <w:rPr>
                <w:rFonts w:ascii="Times New Roman" w:hAnsi="Times New Roman"/>
                <w:sz w:val="20"/>
                <w:szCs w:val="24"/>
              </w:rPr>
            </w:pPr>
          </w:p>
        </w:tc>
        <w:tc>
          <w:tcPr>
            <w:tcW w:w="993" w:type="dxa"/>
            <w:vMerge w:val="restart"/>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50</w:t>
            </w:r>
          </w:p>
        </w:tc>
        <w:tc>
          <w:tcPr>
            <w:tcW w:w="795" w:type="dxa"/>
          </w:tcPr>
          <w:p w:rsidR="000D7B24" w:rsidRPr="00893344" w:rsidRDefault="000D7B24" w:rsidP="00DD3639">
            <w:pPr>
              <w:jc w:val="center"/>
              <w:rPr>
                <w:rFonts w:ascii="Times New Roman" w:hAnsi="Times New Roman"/>
                <w:sz w:val="20"/>
                <w:szCs w:val="24"/>
              </w:rPr>
            </w:pPr>
          </w:p>
        </w:tc>
        <w:tc>
          <w:tcPr>
            <w:tcW w:w="1332" w:type="dxa"/>
            <w:vMerge w:val="restart"/>
          </w:tcPr>
          <w:p w:rsidR="000D7B24" w:rsidRPr="00893344" w:rsidRDefault="000D7B24" w:rsidP="00DD3639">
            <w:pPr>
              <w:jc w:val="center"/>
              <w:rPr>
                <w:rFonts w:ascii="Times New Roman" w:hAnsi="Times New Roman"/>
                <w:sz w:val="20"/>
                <w:szCs w:val="24"/>
              </w:rPr>
            </w:pPr>
          </w:p>
        </w:tc>
      </w:tr>
      <w:tr w:rsidR="000D7B24" w:rsidRPr="00893344" w:rsidTr="00EE0E1C">
        <w:trPr>
          <w:trHeight w:val="194"/>
        </w:trPr>
        <w:tc>
          <w:tcPr>
            <w:tcW w:w="851" w:type="dxa"/>
            <w:vMerge/>
            <w:vAlign w:val="center"/>
          </w:tcPr>
          <w:p w:rsidR="000D7B24" w:rsidRPr="00893344" w:rsidRDefault="000D7B24" w:rsidP="00DD3639">
            <w:pPr>
              <w:jc w:val="center"/>
              <w:rPr>
                <w:rFonts w:ascii="Times New Roman" w:hAnsi="Times New Roman"/>
                <w:sz w:val="20"/>
                <w:szCs w:val="24"/>
              </w:rPr>
            </w:pPr>
          </w:p>
        </w:tc>
        <w:tc>
          <w:tcPr>
            <w:tcW w:w="1984" w:type="dxa"/>
            <w:vMerge/>
            <w:vAlign w:val="center"/>
          </w:tcPr>
          <w:p w:rsidR="000D7B24" w:rsidRPr="00893344" w:rsidRDefault="000D7B24" w:rsidP="00DD3639">
            <w:pPr>
              <w:jc w:val="center"/>
              <w:rPr>
                <w:rFonts w:ascii="Times New Roman" w:hAnsi="Times New Roman"/>
                <w:sz w:val="20"/>
                <w:szCs w:val="24"/>
              </w:rPr>
            </w:pPr>
          </w:p>
        </w:tc>
        <w:tc>
          <w:tcPr>
            <w:tcW w:w="4820" w:type="dxa"/>
            <w:vMerge/>
          </w:tcPr>
          <w:p w:rsidR="000D7B24" w:rsidRPr="00893344" w:rsidRDefault="000D7B24" w:rsidP="001D6408">
            <w:pPr>
              <w:rPr>
                <w:rFonts w:ascii="Times New Roman" w:hAnsi="Times New Roman"/>
                <w:sz w:val="20"/>
                <w:szCs w:val="24"/>
              </w:rPr>
            </w:pPr>
          </w:p>
        </w:tc>
        <w:tc>
          <w:tcPr>
            <w:tcW w:w="1417" w:type="dxa"/>
            <w:vMerge/>
          </w:tcPr>
          <w:p w:rsidR="000D7B24" w:rsidRPr="00893344" w:rsidRDefault="000D7B24" w:rsidP="00DD3639">
            <w:pPr>
              <w:rPr>
                <w:rFonts w:ascii="Times New Roman" w:hAnsi="Times New Roman"/>
                <w:sz w:val="20"/>
                <w:szCs w:val="24"/>
              </w:rPr>
            </w:pPr>
          </w:p>
        </w:tc>
        <w:tc>
          <w:tcPr>
            <w:tcW w:w="993" w:type="dxa"/>
            <w:vMerge/>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0D7B24" w:rsidRPr="00893344" w:rsidRDefault="000D7B24" w:rsidP="00DD3639">
            <w:pPr>
              <w:jc w:val="center"/>
              <w:rPr>
                <w:rFonts w:ascii="Times New Roman" w:hAnsi="Times New Roman"/>
                <w:sz w:val="20"/>
                <w:szCs w:val="24"/>
              </w:rPr>
            </w:pPr>
          </w:p>
        </w:tc>
        <w:tc>
          <w:tcPr>
            <w:tcW w:w="795" w:type="dxa"/>
          </w:tcPr>
          <w:p w:rsidR="000D7B24" w:rsidRPr="00893344" w:rsidRDefault="000D7B24" w:rsidP="00DD3639">
            <w:pPr>
              <w:jc w:val="center"/>
              <w:rPr>
                <w:rFonts w:ascii="Times New Roman" w:hAnsi="Times New Roman"/>
                <w:sz w:val="20"/>
                <w:szCs w:val="24"/>
              </w:rPr>
            </w:pPr>
          </w:p>
        </w:tc>
        <w:tc>
          <w:tcPr>
            <w:tcW w:w="1332" w:type="dxa"/>
            <w:vMerge/>
          </w:tcPr>
          <w:p w:rsidR="000D7B24" w:rsidRPr="00893344" w:rsidRDefault="000D7B24" w:rsidP="00DD3639">
            <w:pPr>
              <w:jc w:val="center"/>
              <w:rPr>
                <w:rFonts w:ascii="Times New Roman" w:hAnsi="Times New Roman"/>
                <w:sz w:val="20"/>
                <w:szCs w:val="24"/>
              </w:rPr>
            </w:pPr>
          </w:p>
        </w:tc>
      </w:tr>
      <w:tr w:rsidR="000D7B24" w:rsidRPr="00893344" w:rsidTr="000D7B24">
        <w:trPr>
          <w:trHeight w:val="194"/>
        </w:trPr>
        <w:tc>
          <w:tcPr>
            <w:tcW w:w="851" w:type="dxa"/>
            <w:vMerge w:val="restart"/>
            <w:vAlign w:val="center"/>
          </w:tcPr>
          <w:p w:rsidR="000D7B24" w:rsidRPr="00893344" w:rsidRDefault="000D7B24" w:rsidP="00DD3639">
            <w:pPr>
              <w:jc w:val="center"/>
              <w:rPr>
                <w:rFonts w:ascii="Times New Roman" w:hAnsi="Times New Roman"/>
                <w:sz w:val="20"/>
                <w:szCs w:val="20"/>
              </w:rPr>
            </w:pPr>
            <w:r w:rsidRPr="00893344">
              <w:rPr>
                <w:rFonts w:ascii="Times New Roman" w:hAnsi="Times New Roman"/>
                <w:sz w:val="20"/>
                <w:szCs w:val="20"/>
              </w:rPr>
              <w:t>13.110.</w:t>
            </w:r>
          </w:p>
        </w:tc>
        <w:tc>
          <w:tcPr>
            <w:tcW w:w="1984" w:type="dxa"/>
            <w:vMerge w:val="restart"/>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Manna</w:t>
            </w:r>
          </w:p>
        </w:tc>
        <w:tc>
          <w:tcPr>
            <w:tcW w:w="4820" w:type="dxa"/>
            <w:vMerge w:val="restart"/>
          </w:tcPr>
          <w:p w:rsidR="000D7B24" w:rsidRPr="00893344" w:rsidRDefault="000D7B24" w:rsidP="000D7B24">
            <w:pPr>
              <w:rPr>
                <w:rFonts w:ascii="Times New Roman" w:hAnsi="Times New Roman"/>
                <w:sz w:val="20"/>
                <w:szCs w:val="24"/>
              </w:rPr>
            </w:pPr>
            <w:r w:rsidRPr="00893344">
              <w:rPr>
                <w:rFonts w:ascii="Times New Roman" w:hAnsi="Times New Roman"/>
                <w:sz w:val="20"/>
                <w:szCs w:val="24"/>
              </w:rPr>
              <w:t>A/l, irdena, birstoša, balta, sausa, tīra. Fasēt</w:t>
            </w:r>
            <w:r>
              <w:rPr>
                <w:rFonts w:ascii="Times New Roman" w:hAnsi="Times New Roman"/>
                <w:sz w:val="20"/>
                <w:szCs w:val="24"/>
              </w:rPr>
              <w:t>a līdz</w:t>
            </w:r>
            <w:r w:rsidRPr="00893344">
              <w:rPr>
                <w:rFonts w:ascii="Times New Roman" w:hAnsi="Times New Roman"/>
                <w:sz w:val="20"/>
                <w:szCs w:val="24"/>
              </w:rPr>
              <w:t xml:space="preserve"> 1 kg polietilēna oriģinālā iepakojumā.</w:t>
            </w:r>
          </w:p>
        </w:tc>
        <w:tc>
          <w:tcPr>
            <w:tcW w:w="1417" w:type="dxa"/>
            <w:vMerge w:val="restart"/>
          </w:tcPr>
          <w:p w:rsidR="000D7B24" w:rsidRPr="00893344" w:rsidRDefault="000D7B24" w:rsidP="00DD3639">
            <w:pPr>
              <w:rPr>
                <w:rFonts w:ascii="Times New Roman" w:hAnsi="Times New Roman"/>
                <w:sz w:val="20"/>
                <w:szCs w:val="24"/>
              </w:rPr>
            </w:pPr>
          </w:p>
        </w:tc>
        <w:tc>
          <w:tcPr>
            <w:tcW w:w="993" w:type="dxa"/>
            <w:vMerge w:val="restart"/>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0D7B24" w:rsidRPr="00893344" w:rsidRDefault="000D7B24" w:rsidP="00DD3639">
            <w:pPr>
              <w:jc w:val="center"/>
              <w:rPr>
                <w:rFonts w:ascii="Times New Roman" w:hAnsi="Times New Roman"/>
                <w:sz w:val="20"/>
                <w:szCs w:val="24"/>
              </w:rPr>
            </w:pPr>
            <w:r w:rsidRPr="00893344">
              <w:rPr>
                <w:rFonts w:ascii="Times New Roman" w:hAnsi="Times New Roman"/>
                <w:sz w:val="20"/>
                <w:szCs w:val="24"/>
              </w:rPr>
              <w:t>100</w:t>
            </w:r>
          </w:p>
        </w:tc>
        <w:tc>
          <w:tcPr>
            <w:tcW w:w="795" w:type="dxa"/>
          </w:tcPr>
          <w:p w:rsidR="000D7B24" w:rsidRPr="00893344" w:rsidRDefault="000D7B24" w:rsidP="00DD3639">
            <w:pPr>
              <w:jc w:val="center"/>
              <w:rPr>
                <w:rFonts w:ascii="Times New Roman" w:hAnsi="Times New Roman"/>
                <w:sz w:val="20"/>
                <w:szCs w:val="24"/>
              </w:rPr>
            </w:pPr>
          </w:p>
        </w:tc>
        <w:tc>
          <w:tcPr>
            <w:tcW w:w="1332" w:type="dxa"/>
            <w:vMerge w:val="restart"/>
          </w:tcPr>
          <w:p w:rsidR="000D7B24" w:rsidRPr="00893344" w:rsidRDefault="000D7B24" w:rsidP="00DD3639">
            <w:pPr>
              <w:jc w:val="center"/>
              <w:rPr>
                <w:rFonts w:ascii="Times New Roman" w:hAnsi="Times New Roman"/>
                <w:sz w:val="20"/>
                <w:szCs w:val="24"/>
              </w:rPr>
            </w:pPr>
          </w:p>
        </w:tc>
      </w:tr>
      <w:tr w:rsidR="000D7B24" w:rsidRPr="00893344" w:rsidTr="00EE0E1C">
        <w:trPr>
          <w:trHeight w:val="194"/>
        </w:trPr>
        <w:tc>
          <w:tcPr>
            <w:tcW w:w="851" w:type="dxa"/>
            <w:vMerge/>
            <w:vAlign w:val="center"/>
          </w:tcPr>
          <w:p w:rsidR="000D7B24" w:rsidRPr="00893344" w:rsidRDefault="000D7B24" w:rsidP="00DD3639">
            <w:pPr>
              <w:jc w:val="center"/>
              <w:rPr>
                <w:rFonts w:ascii="Times New Roman" w:hAnsi="Times New Roman"/>
                <w:sz w:val="20"/>
                <w:szCs w:val="20"/>
              </w:rPr>
            </w:pPr>
          </w:p>
        </w:tc>
        <w:tc>
          <w:tcPr>
            <w:tcW w:w="1984" w:type="dxa"/>
            <w:vMerge/>
            <w:vAlign w:val="center"/>
          </w:tcPr>
          <w:p w:rsidR="000D7B24" w:rsidRPr="00893344" w:rsidRDefault="000D7B24" w:rsidP="00DD3639">
            <w:pPr>
              <w:jc w:val="center"/>
              <w:rPr>
                <w:rFonts w:ascii="Times New Roman" w:hAnsi="Times New Roman"/>
                <w:sz w:val="20"/>
                <w:szCs w:val="24"/>
              </w:rPr>
            </w:pPr>
          </w:p>
        </w:tc>
        <w:tc>
          <w:tcPr>
            <w:tcW w:w="4820" w:type="dxa"/>
            <w:vMerge/>
          </w:tcPr>
          <w:p w:rsidR="000D7B24" w:rsidRPr="00893344" w:rsidRDefault="000D7B24" w:rsidP="000D7B24">
            <w:pPr>
              <w:rPr>
                <w:rFonts w:ascii="Times New Roman" w:hAnsi="Times New Roman"/>
                <w:sz w:val="20"/>
                <w:szCs w:val="24"/>
              </w:rPr>
            </w:pPr>
          </w:p>
        </w:tc>
        <w:tc>
          <w:tcPr>
            <w:tcW w:w="1417" w:type="dxa"/>
            <w:vMerge/>
          </w:tcPr>
          <w:p w:rsidR="000D7B24" w:rsidRPr="00893344" w:rsidRDefault="000D7B24" w:rsidP="00DD3639">
            <w:pPr>
              <w:rPr>
                <w:rFonts w:ascii="Times New Roman" w:hAnsi="Times New Roman"/>
                <w:sz w:val="20"/>
                <w:szCs w:val="24"/>
              </w:rPr>
            </w:pPr>
          </w:p>
        </w:tc>
        <w:tc>
          <w:tcPr>
            <w:tcW w:w="993" w:type="dxa"/>
            <w:vMerge/>
          </w:tcPr>
          <w:p w:rsidR="000D7B24" w:rsidRPr="00893344" w:rsidRDefault="000D7B24" w:rsidP="00DD3639">
            <w:pPr>
              <w:rPr>
                <w:rFonts w:ascii="Times New Roman" w:hAnsi="Times New Roman"/>
                <w:sz w:val="20"/>
                <w:szCs w:val="24"/>
              </w:rPr>
            </w:pPr>
          </w:p>
        </w:tc>
        <w:tc>
          <w:tcPr>
            <w:tcW w:w="850" w:type="dxa"/>
            <w:vAlign w:val="center"/>
          </w:tcPr>
          <w:p w:rsidR="000D7B24" w:rsidRPr="00893344" w:rsidRDefault="006E104E"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0D7B24" w:rsidRPr="00893344" w:rsidRDefault="000D7B24" w:rsidP="00DD3639">
            <w:pPr>
              <w:jc w:val="center"/>
              <w:rPr>
                <w:rFonts w:ascii="Times New Roman" w:hAnsi="Times New Roman"/>
                <w:sz w:val="20"/>
                <w:szCs w:val="24"/>
              </w:rPr>
            </w:pPr>
          </w:p>
        </w:tc>
        <w:tc>
          <w:tcPr>
            <w:tcW w:w="795" w:type="dxa"/>
          </w:tcPr>
          <w:p w:rsidR="000D7B24" w:rsidRPr="00893344" w:rsidRDefault="000D7B24" w:rsidP="00DD3639">
            <w:pPr>
              <w:jc w:val="center"/>
              <w:rPr>
                <w:rFonts w:ascii="Times New Roman" w:hAnsi="Times New Roman"/>
                <w:sz w:val="20"/>
                <w:szCs w:val="24"/>
              </w:rPr>
            </w:pPr>
          </w:p>
        </w:tc>
        <w:tc>
          <w:tcPr>
            <w:tcW w:w="1332" w:type="dxa"/>
            <w:vMerge/>
          </w:tcPr>
          <w:p w:rsidR="000D7B24" w:rsidRPr="00893344" w:rsidRDefault="000D7B24" w:rsidP="00DD3639">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507249" w:rsidP="00DD3639">
            <w:pPr>
              <w:jc w:val="center"/>
              <w:rPr>
                <w:rFonts w:ascii="Times New Roman" w:hAnsi="Times New Roman"/>
                <w:sz w:val="20"/>
                <w:szCs w:val="20"/>
              </w:rPr>
            </w:pPr>
            <w:r w:rsidRPr="00893344">
              <w:rPr>
                <w:rFonts w:ascii="Times New Roman" w:hAnsi="Times New Roman"/>
                <w:sz w:val="20"/>
                <w:szCs w:val="20"/>
              </w:rPr>
              <w:t>13.11</w:t>
            </w:r>
            <w:r w:rsidR="00EE0E1C" w:rsidRPr="00893344">
              <w:rPr>
                <w:rFonts w:ascii="Times New Roman" w:hAnsi="Times New Roman"/>
                <w:sz w:val="20"/>
                <w:szCs w:val="20"/>
              </w:rPr>
              <w:t>1.</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Kviešu milti</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szCs w:val="24"/>
              </w:rPr>
              <w:t xml:space="preserve">A/l, no veseliem graudiem, sausi, birstoši, satur kviešu lipekli. Fasēti </w:t>
            </w:r>
            <w:r w:rsidRPr="00893344">
              <w:rPr>
                <w:rFonts w:ascii="Times New Roman" w:hAnsi="Times New Roman"/>
                <w:b/>
                <w:sz w:val="20"/>
                <w:szCs w:val="24"/>
              </w:rPr>
              <w:t>1</w:t>
            </w:r>
            <w:r w:rsidRPr="00893344">
              <w:rPr>
                <w:rFonts w:ascii="Times New Roman" w:hAnsi="Times New Roman"/>
                <w:sz w:val="20"/>
                <w:szCs w:val="24"/>
              </w:rPr>
              <w:t xml:space="preserve"> kg oriģinālā iepakojumā.</w:t>
            </w:r>
          </w:p>
        </w:tc>
        <w:tc>
          <w:tcPr>
            <w:tcW w:w="1417" w:type="dxa"/>
          </w:tcPr>
          <w:p w:rsidR="00EE0E1C" w:rsidRPr="00893344" w:rsidRDefault="00EE0E1C" w:rsidP="0024783B">
            <w:pPr>
              <w:rPr>
                <w:rFonts w:ascii="Times New Roman" w:hAnsi="Times New Roman"/>
                <w:sz w:val="20"/>
                <w:szCs w:val="24"/>
              </w:rPr>
            </w:pPr>
          </w:p>
        </w:tc>
        <w:tc>
          <w:tcPr>
            <w:tcW w:w="993" w:type="dxa"/>
          </w:tcPr>
          <w:p w:rsidR="00EE0E1C" w:rsidRPr="00893344" w:rsidRDefault="00EE0E1C" w:rsidP="0024783B">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200</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507249" w:rsidP="00DD3639">
            <w:pPr>
              <w:jc w:val="center"/>
              <w:rPr>
                <w:rFonts w:ascii="Times New Roman" w:hAnsi="Times New Roman"/>
                <w:sz w:val="20"/>
                <w:szCs w:val="20"/>
              </w:rPr>
            </w:pPr>
            <w:r w:rsidRPr="00893344">
              <w:rPr>
                <w:rFonts w:ascii="Times New Roman" w:hAnsi="Times New Roman"/>
                <w:sz w:val="20"/>
                <w:szCs w:val="20"/>
              </w:rPr>
              <w:t>13.12</w:t>
            </w:r>
            <w:r w:rsidR="00EE0E1C" w:rsidRPr="00893344">
              <w:rPr>
                <w:rFonts w:ascii="Times New Roman" w:hAnsi="Times New Roman"/>
                <w:sz w:val="20"/>
                <w:szCs w:val="20"/>
              </w:rPr>
              <w:t>2.</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Makaroni (radziņi, spirāles)</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szCs w:val="24"/>
              </w:rPr>
              <w:t>A/l, ražoti no augstākā labuma šķirņu miltiem, sastāvs: cieto kviešu šķirņu milti un ūdens, bez piedevām, vārīšanas laiks 8-15 min. Fasēti 5 kg oriģinālā iepakojumā.</w:t>
            </w:r>
          </w:p>
        </w:tc>
        <w:tc>
          <w:tcPr>
            <w:tcW w:w="1417" w:type="dxa"/>
          </w:tcPr>
          <w:p w:rsidR="00EE0E1C" w:rsidRPr="00893344" w:rsidRDefault="00EE0E1C" w:rsidP="00DD3639">
            <w:pPr>
              <w:rPr>
                <w:rFonts w:ascii="Times New Roman" w:hAnsi="Times New Roman"/>
                <w:sz w:val="20"/>
                <w:szCs w:val="24"/>
              </w:rPr>
            </w:pPr>
          </w:p>
        </w:tc>
        <w:tc>
          <w:tcPr>
            <w:tcW w:w="993" w:type="dxa"/>
          </w:tcPr>
          <w:p w:rsidR="00EE0E1C" w:rsidRPr="00893344" w:rsidRDefault="00EE0E1C" w:rsidP="00DD3639">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60</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507249" w:rsidP="00DD3639">
            <w:pPr>
              <w:jc w:val="center"/>
              <w:rPr>
                <w:rFonts w:ascii="Times New Roman" w:hAnsi="Times New Roman"/>
                <w:sz w:val="20"/>
                <w:szCs w:val="20"/>
              </w:rPr>
            </w:pPr>
            <w:r w:rsidRPr="00893344">
              <w:rPr>
                <w:rFonts w:ascii="Times New Roman" w:hAnsi="Times New Roman"/>
                <w:sz w:val="20"/>
                <w:szCs w:val="20"/>
              </w:rPr>
              <w:t>13.11</w:t>
            </w:r>
            <w:r w:rsidR="00EE0E1C" w:rsidRPr="00893344">
              <w:rPr>
                <w:rFonts w:ascii="Times New Roman" w:hAnsi="Times New Roman"/>
                <w:sz w:val="20"/>
                <w:szCs w:val="20"/>
              </w:rPr>
              <w:t>3.</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Cukurs</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szCs w:val="24"/>
              </w:rPr>
              <w:t>Balts, rafinēts, sauss, birstošs, pagatavots no cukurbietēm. Fasēti 50 kg oriģināla iepakojuma maisos.</w:t>
            </w:r>
          </w:p>
        </w:tc>
        <w:tc>
          <w:tcPr>
            <w:tcW w:w="1417" w:type="dxa"/>
          </w:tcPr>
          <w:p w:rsidR="00EE0E1C" w:rsidRPr="00893344" w:rsidRDefault="00EE0E1C" w:rsidP="00DD3639">
            <w:pPr>
              <w:rPr>
                <w:rFonts w:ascii="Times New Roman" w:hAnsi="Times New Roman"/>
                <w:sz w:val="20"/>
                <w:szCs w:val="24"/>
              </w:rPr>
            </w:pPr>
          </w:p>
        </w:tc>
        <w:tc>
          <w:tcPr>
            <w:tcW w:w="993" w:type="dxa"/>
          </w:tcPr>
          <w:p w:rsidR="00EE0E1C" w:rsidRPr="00893344" w:rsidRDefault="00EE0E1C" w:rsidP="00DD3639">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15</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507249" w:rsidP="00DD3639">
            <w:pPr>
              <w:jc w:val="center"/>
              <w:rPr>
                <w:rFonts w:ascii="Times New Roman" w:hAnsi="Times New Roman"/>
                <w:sz w:val="20"/>
                <w:szCs w:val="20"/>
              </w:rPr>
            </w:pPr>
            <w:r w:rsidRPr="00893344">
              <w:rPr>
                <w:rFonts w:ascii="Times New Roman" w:hAnsi="Times New Roman"/>
                <w:sz w:val="20"/>
                <w:szCs w:val="20"/>
              </w:rPr>
              <w:t>13.11</w:t>
            </w:r>
            <w:r w:rsidR="00EE0E1C" w:rsidRPr="00893344">
              <w:rPr>
                <w:rFonts w:ascii="Times New Roman" w:hAnsi="Times New Roman"/>
                <w:sz w:val="20"/>
                <w:szCs w:val="20"/>
              </w:rPr>
              <w:t>4.</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Rupjā sāls</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szCs w:val="24"/>
              </w:rPr>
              <w:t>Pārtikas, rupjā, galda, sausa, bez joda, vidēja maluma, gaišā krāsā, bez piejaukumiem, tīra. Fasēti 1 kg polietilēna oriģinālā iepakojumā.</w:t>
            </w:r>
          </w:p>
        </w:tc>
        <w:tc>
          <w:tcPr>
            <w:tcW w:w="1417" w:type="dxa"/>
          </w:tcPr>
          <w:p w:rsidR="00EE0E1C" w:rsidRPr="00893344" w:rsidRDefault="00EE0E1C" w:rsidP="00DD3639">
            <w:pPr>
              <w:rPr>
                <w:rFonts w:ascii="Times New Roman" w:hAnsi="Times New Roman"/>
                <w:sz w:val="20"/>
                <w:szCs w:val="24"/>
              </w:rPr>
            </w:pPr>
          </w:p>
        </w:tc>
        <w:tc>
          <w:tcPr>
            <w:tcW w:w="993" w:type="dxa"/>
          </w:tcPr>
          <w:p w:rsidR="00EE0E1C" w:rsidRPr="00893344" w:rsidRDefault="00EE0E1C" w:rsidP="00DD3639">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170</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EE0E1C" w:rsidRPr="00893344" w:rsidTr="00EE0E1C">
        <w:tc>
          <w:tcPr>
            <w:tcW w:w="851" w:type="dxa"/>
            <w:vAlign w:val="center"/>
          </w:tcPr>
          <w:p w:rsidR="00EE0E1C" w:rsidRPr="00893344" w:rsidRDefault="00507249" w:rsidP="00DD3639">
            <w:pPr>
              <w:jc w:val="center"/>
              <w:rPr>
                <w:rFonts w:ascii="Times New Roman" w:hAnsi="Times New Roman"/>
                <w:sz w:val="20"/>
                <w:szCs w:val="20"/>
              </w:rPr>
            </w:pPr>
            <w:r w:rsidRPr="00893344">
              <w:rPr>
                <w:rFonts w:ascii="Times New Roman" w:hAnsi="Times New Roman"/>
                <w:sz w:val="20"/>
                <w:szCs w:val="20"/>
              </w:rPr>
              <w:t>13.11</w:t>
            </w:r>
            <w:r w:rsidR="00EE0E1C" w:rsidRPr="00893344">
              <w:rPr>
                <w:rFonts w:ascii="Times New Roman" w:hAnsi="Times New Roman"/>
                <w:sz w:val="20"/>
                <w:szCs w:val="20"/>
              </w:rPr>
              <w:t>5.</w:t>
            </w:r>
          </w:p>
        </w:tc>
        <w:tc>
          <w:tcPr>
            <w:tcW w:w="1984"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Smalkā sāls</w:t>
            </w:r>
          </w:p>
        </w:tc>
        <w:tc>
          <w:tcPr>
            <w:tcW w:w="4820" w:type="dxa"/>
          </w:tcPr>
          <w:p w:rsidR="00EE0E1C" w:rsidRPr="00893344" w:rsidRDefault="00EE0E1C" w:rsidP="001D6408">
            <w:pPr>
              <w:rPr>
                <w:rFonts w:ascii="Times New Roman" w:hAnsi="Times New Roman"/>
                <w:sz w:val="20"/>
                <w:szCs w:val="24"/>
              </w:rPr>
            </w:pPr>
            <w:r w:rsidRPr="00893344">
              <w:rPr>
                <w:rFonts w:ascii="Times New Roman" w:hAnsi="Times New Roman"/>
                <w:sz w:val="20"/>
                <w:szCs w:val="24"/>
              </w:rPr>
              <w:t>Pārtikas, smalkā, galda, sausa, bez joda, smalka maluma, gaišā krāsā, bez piejaukumiem, tīra. Fasēti 1 kg polietilēna oriģinālā iepakojumā.</w:t>
            </w:r>
          </w:p>
        </w:tc>
        <w:tc>
          <w:tcPr>
            <w:tcW w:w="1417" w:type="dxa"/>
          </w:tcPr>
          <w:p w:rsidR="00EE0E1C" w:rsidRPr="00893344" w:rsidRDefault="00EE0E1C" w:rsidP="00DD3639">
            <w:pPr>
              <w:rPr>
                <w:rFonts w:ascii="Times New Roman" w:hAnsi="Times New Roman"/>
                <w:sz w:val="20"/>
                <w:szCs w:val="24"/>
              </w:rPr>
            </w:pPr>
          </w:p>
        </w:tc>
        <w:tc>
          <w:tcPr>
            <w:tcW w:w="993" w:type="dxa"/>
          </w:tcPr>
          <w:p w:rsidR="00EE0E1C" w:rsidRPr="00893344" w:rsidRDefault="00EE0E1C" w:rsidP="00DD3639">
            <w:pPr>
              <w:rPr>
                <w:rFonts w:ascii="Times New Roman" w:hAnsi="Times New Roman"/>
                <w:sz w:val="20"/>
                <w:szCs w:val="24"/>
              </w:rPr>
            </w:pPr>
          </w:p>
        </w:tc>
        <w:tc>
          <w:tcPr>
            <w:tcW w:w="850"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EE0E1C" w:rsidRPr="00893344" w:rsidRDefault="00EE0E1C" w:rsidP="00DD3639">
            <w:pPr>
              <w:jc w:val="center"/>
              <w:rPr>
                <w:rFonts w:ascii="Times New Roman" w:hAnsi="Times New Roman"/>
                <w:sz w:val="20"/>
                <w:szCs w:val="24"/>
              </w:rPr>
            </w:pPr>
            <w:r w:rsidRPr="00893344">
              <w:rPr>
                <w:rFonts w:ascii="Times New Roman" w:hAnsi="Times New Roman"/>
                <w:sz w:val="20"/>
                <w:szCs w:val="24"/>
              </w:rPr>
              <w:t>10</w:t>
            </w:r>
          </w:p>
        </w:tc>
        <w:tc>
          <w:tcPr>
            <w:tcW w:w="795" w:type="dxa"/>
          </w:tcPr>
          <w:p w:rsidR="00EE0E1C" w:rsidRPr="00893344" w:rsidRDefault="00EE0E1C" w:rsidP="00DD3639">
            <w:pPr>
              <w:jc w:val="center"/>
              <w:rPr>
                <w:rFonts w:ascii="Times New Roman" w:hAnsi="Times New Roman"/>
                <w:sz w:val="20"/>
                <w:szCs w:val="24"/>
              </w:rPr>
            </w:pPr>
          </w:p>
        </w:tc>
        <w:tc>
          <w:tcPr>
            <w:tcW w:w="1332" w:type="dxa"/>
          </w:tcPr>
          <w:p w:rsidR="00EE0E1C" w:rsidRPr="00893344" w:rsidRDefault="00EE0E1C" w:rsidP="00DD3639">
            <w:pPr>
              <w:jc w:val="center"/>
              <w:rPr>
                <w:rFonts w:ascii="Times New Roman" w:hAnsi="Times New Roman"/>
                <w:sz w:val="20"/>
                <w:szCs w:val="24"/>
              </w:rPr>
            </w:pPr>
          </w:p>
        </w:tc>
      </w:tr>
      <w:tr w:rsidR="005D6B9C" w:rsidRPr="00893344" w:rsidTr="005D6B9C">
        <w:trPr>
          <w:trHeight w:val="288"/>
        </w:trPr>
        <w:tc>
          <w:tcPr>
            <w:tcW w:w="851" w:type="dxa"/>
            <w:vMerge w:val="restart"/>
            <w:vAlign w:val="center"/>
          </w:tcPr>
          <w:p w:rsidR="005D6B9C" w:rsidRPr="00893344" w:rsidRDefault="005D6B9C" w:rsidP="00DD3639">
            <w:pPr>
              <w:jc w:val="center"/>
              <w:rPr>
                <w:rFonts w:ascii="Times New Roman" w:hAnsi="Times New Roman"/>
                <w:sz w:val="20"/>
                <w:szCs w:val="20"/>
              </w:rPr>
            </w:pPr>
            <w:r w:rsidRPr="00893344">
              <w:rPr>
                <w:rFonts w:ascii="Times New Roman" w:hAnsi="Times New Roman"/>
                <w:sz w:val="20"/>
                <w:szCs w:val="20"/>
              </w:rPr>
              <w:t>13.116.</w:t>
            </w:r>
          </w:p>
        </w:tc>
        <w:tc>
          <w:tcPr>
            <w:tcW w:w="1984" w:type="dxa"/>
            <w:vMerge w:val="restart"/>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Kakao pulveris</w:t>
            </w:r>
          </w:p>
        </w:tc>
        <w:tc>
          <w:tcPr>
            <w:tcW w:w="4820" w:type="dxa"/>
            <w:vMerge w:val="restart"/>
          </w:tcPr>
          <w:p w:rsidR="005D6B9C" w:rsidRPr="00893344" w:rsidRDefault="005D6B9C" w:rsidP="001D6408">
            <w:pPr>
              <w:rPr>
                <w:rFonts w:ascii="Times New Roman" w:hAnsi="Times New Roman"/>
                <w:sz w:val="20"/>
                <w:szCs w:val="24"/>
              </w:rPr>
            </w:pPr>
            <w:r w:rsidRPr="00893344">
              <w:rPr>
                <w:rFonts w:ascii="Times New Roman" w:hAnsi="Times New Roman"/>
                <w:sz w:val="20"/>
                <w:szCs w:val="24"/>
              </w:rPr>
              <w:t xml:space="preserve">A/l kakao pupiņu pulveris ar samazinātu tauku saturu, sauss, birstošs. Fasēts </w:t>
            </w:r>
            <w:r>
              <w:rPr>
                <w:rFonts w:ascii="Times New Roman" w:hAnsi="Times New Roman"/>
                <w:sz w:val="20"/>
                <w:szCs w:val="24"/>
              </w:rPr>
              <w:t xml:space="preserve">līdz </w:t>
            </w:r>
            <w:r w:rsidRPr="00893344">
              <w:rPr>
                <w:rFonts w:ascii="Times New Roman" w:hAnsi="Times New Roman"/>
                <w:sz w:val="20"/>
                <w:szCs w:val="24"/>
              </w:rPr>
              <w:t xml:space="preserve">0,5 kg polietilēna oriģinālā iepakojumā. </w:t>
            </w:r>
          </w:p>
        </w:tc>
        <w:tc>
          <w:tcPr>
            <w:tcW w:w="1417" w:type="dxa"/>
            <w:vMerge w:val="restart"/>
          </w:tcPr>
          <w:p w:rsidR="005D6B9C" w:rsidRPr="00893344" w:rsidRDefault="005D6B9C" w:rsidP="00DD3639">
            <w:pPr>
              <w:rPr>
                <w:rFonts w:ascii="Times New Roman" w:hAnsi="Times New Roman"/>
                <w:sz w:val="20"/>
                <w:szCs w:val="24"/>
              </w:rPr>
            </w:pPr>
          </w:p>
        </w:tc>
        <w:tc>
          <w:tcPr>
            <w:tcW w:w="993" w:type="dxa"/>
            <w:vMerge w:val="restart"/>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6</w:t>
            </w:r>
          </w:p>
        </w:tc>
        <w:tc>
          <w:tcPr>
            <w:tcW w:w="795" w:type="dxa"/>
          </w:tcPr>
          <w:p w:rsidR="005D6B9C" w:rsidRPr="00893344" w:rsidRDefault="005D6B9C" w:rsidP="00DD3639">
            <w:pPr>
              <w:jc w:val="center"/>
              <w:rPr>
                <w:rFonts w:ascii="Times New Roman" w:hAnsi="Times New Roman"/>
                <w:sz w:val="20"/>
                <w:szCs w:val="24"/>
              </w:rPr>
            </w:pPr>
          </w:p>
        </w:tc>
        <w:tc>
          <w:tcPr>
            <w:tcW w:w="1332" w:type="dxa"/>
            <w:vMerge w:val="restart"/>
          </w:tcPr>
          <w:p w:rsidR="005D6B9C" w:rsidRPr="00893344" w:rsidRDefault="005D6B9C" w:rsidP="00DD3639">
            <w:pPr>
              <w:jc w:val="center"/>
              <w:rPr>
                <w:rFonts w:ascii="Times New Roman" w:hAnsi="Times New Roman"/>
                <w:sz w:val="20"/>
                <w:szCs w:val="24"/>
              </w:rPr>
            </w:pPr>
          </w:p>
        </w:tc>
      </w:tr>
      <w:tr w:rsidR="005D6B9C" w:rsidRPr="00893344" w:rsidTr="00800300">
        <w:trPr>
          <w:trHeight w:val="288"/>
        </w:trPr>
        <w:tc>
          <w:tcPr>
            <w:tcW w:w="851" w:type="dxa"/>
            <w:vMerge/>
            <w:vAlign w:val="center"/>
          </w:tcPr>
          <w:p w:rsidR="005D6B9C" w:rsidRPr="00893344" w:rsidRDefault="005D6B9C" w:rsidP="00DD3639">
            <w:pPr>
              <w:jc w:val="center"/>
              <w:rPr>
                <w:rFonts w:ascii="Times New Roman" w:hAnsi="Times New Roman"/>
                <w:sz w:val="20"/>
                <w:szCs w:val="20"/>
              </w:rPr>
            </w:pPr>
          </w:p>
        </w:tc>
        <w:tc>
          <w:tcPr>
            <w:tcW w:w="1984" w:type="dxa"/>
            <w:vMerge/>
            <w:vAlign w:val="center"/>
          </w:tcPr>
          <w:p w:rsidR="005D6B9C" w:rsidRPr="00893344" w:rsidRDefault="005D6B9C" w:rsidP="00DD3639">
            <w:pPr>
              <w:jc w:val="center"/>
              <w:rPr>
                <w:rFonts w:ascii="Times New Roman" w:hAnsi="Times New Roman"/>
                <w:sz w:val="20"/>
                <w:szCs w:val="24"/>
              </w:rPr>
            </w:pPr>
          </w:p>
        </w:tc>
        <w:tc>
          <w:tcPr>
            <w:tcW w:w="4820" w:type="dxa"/>
            <w:vMerge/>
          </w:tcPr>
          <w:p w:rsidR="005D6B9C" w:rsidRPr="00893344" w:rsidRDefault="005D6B9C" w:rsidP="001D6408">
            <w:pPr>
              <w:rPr>
                <w:rFonts w:ascii="Times New Roman" w:hAnsi="Times New Roman"/>
                <w:sz w:val="20"/>
                <w:szCs w:val="24"/>
              </w:rPr>
            </w:pPr>
          </w:p>
        </w:tc>
        <w:tc>
          <w:tcPr>
            <w:tcW w:w="1417" w:type="dxa"/>
            <w:vMerge/>
          </w:tcPr>
          <w:p w:rsidR="005D6B9C" w:rsidRPr="00893344" w:rsidRDefault="005D6B9C" w:rsidP="00DD3639">
            <w:pPr>
              <w:rPr>
                <w:rFonts w:ascii="Times New Roman" w:hAnsi="Times New Roman"/>
                <w:sz w:val="20"/>
                <w:szCs w:val="24"/>
              </w:rPr>
            </w:pPr>
          </w:p>
        </w:tc>
        <w:tc>
          <w:tcPr>
            <w:tcW w:w="993" w:type="dxa"/>
            <w:vMerge/>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5D6B9C" w:rsidRPr="00893344" w:rsidRDefault="005D6B9C" w:rsidP="00DD3639">
            <w:pPr>
              <w:jc w:val="center"/>
              <w:rPr>
                <w:rFonts w:ascii="Times New Roman" w:hAnsi="Times New Roman"/>
                <w:sz w:val="20"/>
                <w:szCs w:val="24"/>
              </w:rPr>
            </w:pPr>
          </w:p>
        </w:tc>
        <w:tc>
          <w:tcPr>
            <w:tcW w:w="795" w:type="dxa"/>
          </w:tcPr>
          <w:p w:rsidR="005D6B9C" w:rsidRPr="00893344" w:rsidRDefault="005D6B9C" w:rsidP="00DD3639">
            <w:pPr>
              <w:jc w:val="center"/>
              <w:rPr>
                <w:rFonts w:ascii="Times New Roman" w:hAnsi="Times New Roman"/>
                <w:sz w:val="20"/>
                <w:szCs w:val="24"/>
              </w:rPr>
            </w:pPr>
          </w:p>
        </w:tc>
        <w:tc>
          <w:tcPr>
            <w:tcW w:w="1332" w:type="dxa"/>
            <w:vMerge/>
          </w:tcPr>
          <w:p w:rsidR="005D6B9C" w:rsidRPr="00893344" w:rsidRDefault="005D6B9C" w:rsidP="00DD3639">
            <w:pPr>
              <w:jc w:val="center"/>
              <w:rPr>
                <w:rFonts w:ascii="Times New Roman" w:hAnsi="Times New Roman"/>
                <w:sz w:val="20"/>
                <w:szCs w:val="24"/>
              </w:rPr>
            </w:pPr>
          </w:p>
        </w:tc>
      </w:tr>
      <w:tr w:rsidR="005D6B9C" w:rsidRPr="00893344" w:rsidTr="005D6B9C">
        <w:trPr>
          <w:trHeight w:val="288"/>
        </w:trPr>
        <w:tc>
          <w:tcPr>
            <w:tcW w:w="851" w:type="dxa"/>
            <w:vMerge w:val="restart"/>
            <w:vAlign w:val="center"/>
          </w:tcPr>
          <w:p w:rsidR="005D6B9C" w:rsidRPr="00893344" w:rsidRDefault="005D6B9C" w:rsidP="00DD3639">
            <w:pPr>
              <w:jc w:val="center"/>
              <w:rPr>
                <w:rFonts w:ascii="Times New Roman" w:hAnsi="Times New Roman"/>
                <w:sz w:val="20"/>
                <w:szCs w:val="20"/>
              </w:rPr>
            </w:pPr>
            <w:r w:rsidRPr="00893344">
              <w:rPr>
                <w:rFonts w:ascii="Times New Roman" w:hAnsi="Times New Roman"/>
                <w:sz w:val="20"/>
                <w:szCs w:val="20"/>
              </w:rPr>
              <w:t>13.117.</w:t>
            </w:r>
          </w:p>
        </w:tc>
        <w:tc>
          <w:tcPr>
            <w:tcW w:w="1984" w:type="dxa"/>
            <w:vMerge w:val="restart"/>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Malta pupiņu kafija</w:t>
            </w:r>
          </w:p>
        </w:tc>
        <w:tc>
          <w:tcPr>
            <w:tcW w:w="4820" w:type="dxa"/>
            <w:vMerge w:val="restart"/>
          </w:tcPr>
          <w:p w:rsidR="005D6B9C" w:rsidRPr="00893344" w:rsidRDefault="005D6B9C" w:rsidP="005D6B9C">
            <w:pPr>
              <w:rPr>
                <w:rFonts w:ascii="Times New Roman" w:hAnsi="Times New Roman"/>
                <w:sz w:val="20"/>
                <w:szCs w:val="24"/>
              </w:rPr>
            </w:pPr>
            <w:r w:rsidRPr="00893344">
              <w:rPr>
                <w:rFonts w:ascii="Times New Roman" w:hAnsi="Times New Roman"/>
                <w:sz w:val="20"/>
                <w:szCs w:val="24"/>
              </w:rPr>
              <w:t>A/l kafija, malta, mitrums</w:t>
            </w:r>
            <w:r>
              <w:rPr>
                <w:rFonts w:ascii="Times New Roman" w:hAnsi="Times New Roman"/>
                <w:sz w:val="20"/>
                <w:szCs w:val="24"/>
              </w:rPr>
              <w:t xml:space="preserve"> </w:t>
            </w:r>
            <w:r w:rsidRPr="00893344">
              <w:rPr>
                <w:rFonts w:ascii="Times New Roman" w:hAnsi="Times New Roman"/>
                <w:sz w:val="20"/>
                <w:szCs w:val="24"/>
              </w:rPr>
              <w:t>&lt;70-75%, vidēja grauzdējuma pupiņas, vidēja stipruma un skābuma, smalka maluma, sausa. Fasēt</w:t>
            </w:r>
            <w:r>
              <w:rPr>
                <w:rFonts w:ascii="Times New Roman" w:hAnsi="Times New Roman"/>
                <w:sz w:val="20"/>
                <w:szCs w:val="24"/>
              </w:rPr>
              <w:t>a līdz</w:t>
            </w:r>
            <w:r w:rsidRPr="00893344">
              <w:rPr>
                <w:rFonts w:ascii="Times New Roman" w:hAnsi="Times New Roman"/>
                <w:sz w:val="20"/>
                <w:szCs w:val="24"/>
              </w:rPr>
              <w:t xml:space="preserve"> 0,5 kg oriģinālā iepakojumā.</w:t>
            </w:r>
          </w:p>
        </w:tc>
        <w:tc>
          <w:tcPr>
            <w:tcW w:w="1417" w:type="dxa"/>
            <w:vMerge w:val="restart"/>
          </w:tcPr>
          <w:p w:rsidR="005D6B9C" w:rsidRPr="00893344" w:rsidRDefault="005D6B9C" w:rsidP="00DD3639">
            <w:pPr>
              <w:rPr>
                <w:rFonts w:ascii="Times New Roman" w:hAnsi="Times New Roman"/>
                <w:sz w:val="20"/>
                <w:szCs w:val="24"/>
              </w:rPr>
            </w:pPr>
          </w:p>
        </w:tc>
        <w:tc>
          <w:tcPr>
            <w:tcW w:w="993" w:type="dxa"/>
            <w:vMerge w:val="restart"/>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25</w:t>
            </w:r>
          </w:p>
        </w:tc>
        <w:tc>
          <w:tcPr>
            <w:tcW w:w="795" w:type="dxa"/>
          </w:tcPr>
          <w:p w:rsidR="005D6B9C" w:rsidRPr="00893344" w:rsidRDefault="005D6B9C" w:rsidP="00DD3639">
            <w:pPr>
              <w:jc w:val="center"/>
              <w:rPr>
                <w:rFonts w:ascii="Times New Roman" w:hAnsi="Times New Roman"/>
                <w:sz w:val="20"/>
                <w:szCs w:val="24"/>
              </w:rPr>
            </w:pPr>
          </w:p>
        </w:tc>
        <w:tc>
          <w:tcPr>
            <w:tcW w:w="1332" w:type="dxa"/>
            <w:vMerge w:val="restart"/>
          </w:tcPr>
          <w:p w:rsidR="005D6B9C" w:rsidRPr="00893344" w:rsidRDefault="005D6B9C" w:rsidP="00DD3639">
            <w:pPr>
              <w:jc w:val="center"/>
              <w:rPr>
                <w:rFonts w:ascii="Times New Roman" w:hAnsi="Times New Roman"/>
                <w:sz w:val="20"/>
                <w:szCs w:val="24"/>
              </w:rPr>
            </w:pPr>
          </w:p>
        </w:tc>
      </w:tr>
      <w:tr w:rsidR="005D6B9C" w:rsidRPr="00893344" w:rsidTr="00800300">
        <w:trPr>
          <w:trHeight w:val="288"/>
        </w:trPr>
        <w:tc>
          <w:tcPr>
            <w:tcW w:w="851" w:type="dxa"/>
            <w:vMerge/>
            <w:vAlign w:val="center"/>
          </w:tcPr>
          <w:p w:rsidR="005D6B9C" w:rsidRPr="00893344" w:rsidRDefault="005D6B9C" w:rsidP="00DD3639">
            <w:pPr>
              <w:jc w:val="center"/>
              <w:rPr>
                <w:rFonts w:ascii="Times New Roman" w:hAnsi="Times New Roman"/>
                <w:sz w:val="20"/>
                <w:szCs w:val="20"/>
              </w:rPr>
            </w:pPr>
          </w:p>
        </w:tc>
        <w:tc>
          <w:tcPr>
            <w:tcW w:w="1984" w:type="dxa"/>
            <w:vMerge/>
            <w:vAlign w:val="center"/>
          </w:tcPr>
          <w:p w:rsidR="005D6B9C" w:rsidRPr="00893344" w:rsidRDefault="005D6B9C" w:rsidP="00DD3639">
            <w:pPr>
              <w:jc w:val="center"/>
              <w:rPr>
                <w:rFonts w:ascii="Times New Roman" w:hAnsi="Times New Roman"/>
                <w:sz w:val="20"/>
                <w:szCs w:val="24"/>
              </w:rPr>
            </w:pPr>
          </w:p>
        </w:tc>
        <w:tc>
          <w:tcPr>
            <w:tcW w:w="4820" w:type="dxa"/>
            <w:vMerge/>
          </w:tcPr>
          <w:p w:rsidR="005D6B9C" w:rsidRPr="00893344" w:rsidRDefault="005D6B9C" w:rsidP="005D6B9C">
            <w:pPr>
              <w:rPr>
                <w:rFonts w:ascii="Times New Roman" w:hAnsi="Times New Roman"/>
                <w:sz w:val="20"/>
                <w:szCs w:val="24"/>
              </w:rPr>
            </w:pPr>
          </w:p>
        </w:tc>
        <w:tc>
          <w:tcPr>
            <w:tcW w:w="1417" w:type="dxa"/>
            <w:vMerge/>
          </w:tcPr>
          <w:p w:rsidR="005D6B9C" w:rsidRPr="00893344" w:rsidRDefault="005D6B9C" w:rsidP="00DD3639">
            <w:pPr>
              <w:rPr>
                <w:rFonts w:ascii="Times New Roman" w:hAnsi="Times New Roman"/>
                <w:sz w:val="20"/>
                <w:szCs w:val="24"/>
              </w:rPr>
            </w:pPr>
          </w:p>
        </w:tc>
        <w:tc>
          <w:tcPr>
            <w:tcW w:w="993" w:type="dxa"/>
            <w:vMerge/>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5D6B9C" w:rsidRPr="00893344" w:rsidRDefault="005D6B9C" w:rsidP="00DD3639">
            <w:pPr>
              <w:jc w:val="center"/>
              <w:rPr>
                <w:rFonts w:ascii="Times New Roman" w:hAnsi="Times New Roman"/>
                <w:sz w:val="20"/>
                <w:szCs w:val="24"/>
              </w:rPr>
            </w:pPr>
          </w:p>
        </w:tc>
        <w:tc>
          <w:tcPr>
            <w:tcW w:w="795" w:type="dxa"/>
          </w:tcPr>
          <w:p w:rsidR="005D6B9C" w:rsidRPr="00893344" w:rsidRDefault="005D6B9C" w:rsidP="00DD3639">
            <w:pPr>
              <w:jc w:val="center"/>
              <w:rPr>
                <w:rFonts w:ascii="Times New Roman" w:hAnsi="Times New Roman"/>
                <w:sz w:val="20"/>
                <w:szCs w:val="24"/>
              </w:rPr>
            </w:pPr>
          </w:p>
        </w:tc>
        <w:tc>
          <w:tcPr>
            <w:tcW w:w="1332" w:type="dxa"/>
            <w:vMerge/>
          </w:tcPr>
          <w:p w:rsidR="005D6B9C" w:rsidRPr="00893344" w:rsidRDefault="005D6B9C" w:rsidP="00DD3639">
            <w:pPr>
              <w:jc w:val="center"/>
              <w:rPr>
                <w:rFonts w:ascii="Times New Roman" w:hAnsi="Times New Roman"/>
                <w:sz w:val="20"/>
                <w:szCs w:val="24"/>
              </w:rPr>
            </w:pPr>
          </w:p>
        </w:tc>
      </w:tr>
      <w:tr w:rsidR="005D6B9C" w:rsidRPr="00893344" w:rsidTr="005D6B9C">
        <w:trPr>
          <w:trHeight w:val="288"/>
        </w:trPr>
        <w:tc>
          <w:tcPr>
            <w:tcW w:w="851" w:type="dxa"/>
            <w:vMerge w:val="restart"/>
            <w:vAlign w:val="center"/>
          </w:tcPr>
          <w:p w:rsidR="005D6B9C" w:rsidRPr="00893344" w:rsidRDefault="005D6B9C" w:rsidP="00DD3639">
            <w:pPr>
              <w:jc w:val="center"/>
              <w:rPr>
                <w:rFonts w:ascii="Times New Roman" w:hAnsi="Times New Roman"/>
                <w:sz w:val="20"/>
                <w:szCs w:val="20"/>
              </w:rPr>
            </w:pPr>
            <w:r w:rsidRPr="00893344">
              <w:rPr>
                <w:rFonts w:ascii="Times New Roman" w:hAnsi="Times New Roman"/>
                <w:sz w:val="20"/>
                <w:szCs w:val="20"/>
              </w:rPr>
              <w:t>13.118.</w:t>
            </w:r>
          </w:p>
        </w:tc>
        <w:tc>
          <w:tcPr>
            <w:tcW w:w="1984" w:type="dxa"/>
            <w:vMerge w:val="restart"/>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Šķīstošā kafija</w:t>
            </w:r>
          </w:p>
        </w:tc>
        <w:tc>
          <w:tcPr>
            <w:tcW w:w="4820" w:type="dxa"/>
            <w:vMerge w:val="restart"/>
          </w:tcPr>
          <w:p w:rsidR="005D6B9C" w:rsidRPr="00893344" w:rsidRDefault="005D6B9C" w:rsidP="005D6B9C">
            <w:pPr>
              <w:rPr>
                <w:rFonts w:ascii="Times New Roman" w:hAnsi="Times New Roman"/>
                <w:sz w:val="20"/>
                <w:szCs w:val="24"/>
              </w:rPr>
            </w:pPr>
            <w:r w:rsidRPr="00893344">
              <w:rPr>
                <w:rFonts w:ascii="Times New Roman" w:hAnsi="Times New Roman"/>
                <w:sz w:val="20"/>
                <w:szCs w:val="24"/>
              </w:rPr>
              <w:t>A/l kafija, gatavota no vidēja grauzdējuma pupiņām, vidēja stipruma un skābuma, smalka maluma, sausa. Fasēt</w:t>
            </w:r>
            <w:r>
              <w:rPr>
                <w:rFonts w:ascii="Times New Roman" w:hAnsi="Times New Roman"/>
                <w:sz w:val="20"/>
                <w:szCs w:val="24"/>
              </w:rPr>
              <w:t>a līdz</w:t>
            </w:r>
            <w:r w:rsidRPr="00893344">
              <w:rPr>
                <w:rFonts w:ascii="Times New Roman" w:hAnsi="Times New Roman"/>
                <w:sz w:val="20"/>
                <w:szCs w:val="24"/>
              </w:rPr>
              <w:t xml:space="preserve"> 0,100 kg oriģinālā iepakojumā.</w:t>
            </w:r>
          </w:p>
        </w:tc>
        <w:tc>
          <w:tcPr>
            <w:tcW w:w="1417" w:type="dxa"/>
            <w:vMerge w:val="restart"/>
          </w:tcPr>
          <w:p w:rsidR="005D6B9C" w:rsidRPr="00893344" w:rsidRDefault="005D6B9C" w:rsidP="00DD3639">
            <w:pPr>
              <w:rPr>
                <w:rFonts w:ascii="Times New Roman" w:hAnsi="Times New Roman"/>
                <w:sz w:val="20"/>
                <w:szCs w:val="24"/>
              </w:rPr>
            </w:pPr>
          </w:p>
        </w:tc>
        <w:tc>
          <w:tcPr>
            <w:tcW w:w="993" w:type="dxa"/>
            <w:vMerge w:val="restart"/>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5</w:t>
            </w:r>
          </w:p>
        </w:tc>
        <w:tc>
          <w:tcPr>
            <w:tcW w:w="795" w:type="dxa"/>
          </w:tcPr>
          <w:p w:rsidR="005D6B9C" w:rsidRPr="00893344" w:rsidRDefault="005D6B9C" w:rsidP="00DD3639">
            <w:pPr>
              <w:jc w:val="center"/>
              <w:rPr>
                <w:rFonts w:ascii="Times New Roman" w:hAnsi="Times New Roman"/>
                <w:sz w:val="20"/>
                <w:szCs w:val="24"/>
              </w:rPr>
            </w:pPr>
          </w:p>
        </w:tc>
        <w:tc>
          <w:tcPr>
            <w:tcW w:w="1332" w:type="dxa"/>
            <w:vMerge w:val="restart"/>
          </w:tcPr>
          <w:p w:rsidR="005D6B9C" w:rsidRPr="00893344" w:rsidRDefault="005D6B9C" w:rsidP="00DD3639">
            <w:pPr>
              <w:jc w:val="center"/>
              <w:rPr>
                <w:rFonts w:ascii="Times New Roman" w:hAnsi="Times New Roman"/>
                <w:sz w:val="20"/>
                <w:szCs w:val="24"/>
              </w:rPr>
            </w:pPr>
          </w:p>
        </w:tc>
      </w:tr>
      <w:tr w:rsidR="005D6B9C" w:rsidRPr="00893344" w:rsidTr="00800300">
        <w:trPr>
          <w:trHeight w:val="288"/>
        </w:trPr>
        <w:tc>
          <w:tcPr>
            <w:tcW w:w="851" w:type="dxa"/>
            <w:vMerge/>
            <w:vAlign w:val="center"/>
          </w:tcPr>
          <w:p w:rsidR="005D6B9C" w:rsidRPr="00893344" w:rsidRDefault="005D6B9C" w:rsidP="00DD3639">
            <w:pPr>
              <w:jc w:val="center"/>
              <w:rPr>
                <w:rFonts w:ascii="Times New Roman" w:hAnsi="Times New Roman"/>
                <w:sz w:val="20"/>
                <w:szCs w:val="20"/>
              </w:rPr>
            </w:pPr>
          </w:p>
        </w:tc>
        <w:tc>
          <w:tcPr>
            <w:tcW w:w="1984" w:type="dxa"/>
            <w:vMerge/>
            <w:vAlign w:val="center"/>
          </w:tcPr>
          <w:p w:rsidR="005D6B9C" w:rsidRPr="00893344" w:rsidRDefault="005D6B9C" w:rsidP="00DD3639">
            <w:pPr>
              <w:jc w:val="center"/>
              <w:rPr>
                <w:rFonts w:ascii="Times New Roman" w:hAnsi="Times New Roman"/>
                <w:sz w:val="20"/>
                <w:szCs w:val="24"/>
              </w:rPr>
            </w:pPr>
          </w:p>
        </w:tc>
        <w:tc>
          <w:tcPr>
            <w:tcW w:w="4820" w:type="dxa"/>
            <w:vMerge/>
          </w:tcPr>
          <w:p w:rsidR="005D6B9C" w:rsidRPr="00893344" w:rsidRDefault="005D6B9C" w:rsidP="005D6B9C">
            <w:pPr>
              <w:rPr>
                <w:rFonts w:ascii="Times New Roman" w:hAnsi="Times New Roman"/>
                <w:sz w:val="20"/>
                <w:szCs w:val="24"/>
              </w:rPr>
            </w:pPr>
          </w:p>
        </w:tc>
        <w:tc>
          <w:tcPr>
            <w:tcW w:w="1417" w:type="dxa"/>
            <w:vMerge/>
          </w:tcPr>
          <w:p w:rsidR="005D6B9C" w:rsidRPr="00893344" w:rsidRDefault="005D6B9C" w:rsidP="00DD3639">
            <w:pPr>
              <w:rPr>
                <w:rFonts w:ascii="Times New Roman" w:hAnsi="Times New Roman"/>
                <w:sz w:val="20"/>
                <w:szCs w:val="24"/>
              </w:rPr>
            </w:pPr>
          </w:p>
        </w:tc>
        <w:tc>
          <w:tcPr>
            <w:tcW w:w="993" w:type="dxa"/>
            <w:vMerge/>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5D6B9C" w:rsidRPr="00893344" w:rsidRDefault="005D6B9C" w:rsidP="00DD3639">
            <w:pPr>
              <w:jc w:val="center"/>
              <w:rPr>
                <w:rFonts w:ascii="Times New Roman" w:hAnsi="Times New Roman"/>
                <w:sz w:val="20"/>
                <w:szCs w:val="24"/>
              </w:rPr>
            </w:pPr>
          </w:p>
        </w:tc>
        <w:tc>
          <w:tcPr>
            <w:tcW w:w="795" w:type="dxa"/>
          </w:tcPr>
          <w:p w:rsidR="005D6B9C" w:rsidRPr="00893344" w:rsidRDefault="005D6B9C" w:rsidP="00DD3639">
            <w:pPr>
              <w:jc w:val="center"/>
              <w:rPr>
                <w:rFonts w:ascii="Times New Roman" w:hAnsi="Times New Roman"/>
                <w:sz w:val="20"/>
                <w:szCs w:val="24"/>
              </w:rPr>
            </w:pPr>
          </w:p>
        </w:tc>
        <w:tc>
          <w:tcPr>
            <w:tcW w:w="1332" w:type="dxa"/>
            <w:vMerge/>
          </w:tcPr>
          <w:p w:rsidR="005D6B9C" w:rsidRPr="00893344" w:rsidRDefault="005D6B9C" w:rsidP="00DD3639">
            <w:pPr>
              <w:jc w:val="center"/>
              <w:rPr>
                <w:rFonts w:ascii="Times New Roman" w:hAnsi="Times New Roman"/>
                <w:sz w:val="20"/>
                <w:szCs w:val="24"/>
              </w:rPr>
            </w:pPr>
          </w:p>
        </w:tc>
      </w:tr>
      <w:tr w:rsidR="005D6B9C" w:rsidRPr="00893344" w:rsidTr="005D6B9C">
        <w:trPr>
          <w:trHeight w:val="194"/>
        </w:trPr>
        <w:tc>
          <w:tcPr>
            <w:tcW w:w="851" w:type="dxa"/>
            <w:vMerge w:val="restart"/>
            <w:vAlign w:val="center"/>
          </w:tcPr>
          <w:p w:rsidR="005D6B9C" w:rsidRPr="00893344" w:rsidRDefault="005D6B9C" w:rsidP="00DD3639">
            <w:pPr>
              <w:jc w:val="center"/>
              <w:rPr>
                <w:rFonts w:ascii="Times New Roman" w:hAnsi="Times New Roman"/>
                <w:sz w:val="20"/>
                <w:szCs w:val="20"/>
              </w:rPr>
            </w:pPr>
            <w:r w:rsidRPr="00893344">
              <w:rPr>
                <w:rFonts w:ascii="Times New Roman" w:hAnsi="Times New Roman"/>
                <w:sz w:val="20"/>
                <w:szCs w:val="20"/>
              </w:rPr>
              <w:t>13.119.</w:t>
            </w:r>
          </w:p>
        </w:tc>
        <w:tc>
          <w:tcPr>
            <w:tcW w:w="1984" w:type="dxa"/>
            <w:vMerge w:val="restart"/>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Kafijas dzēriens ar cigoriņiem</w:t>
            </w:r>
          </w:p>
        </w:tc>
        <w:tc>
          <w:tcPr>
            <w:tcW w:w="4820" w:type="dxa"/>
            <w:vMerge w:val="restart"/>
          </w:tcPr>
          <w:p w:rsidR="005D6B9C" w:rsidRPr="00893344" w:rsidRDefault="005D6B9C" w:rsidP="001D6408">
            <w:pPr>
              <w:rPr>
                <w:rFonts w:ascii="Times New Roman" w:hAnsi="Times New Roman"/>
                <w:sz w:val="20"/>
                <w:szCs w:val="24"/>
              </w:rPr>
            </w:pPr>
            <w:r w:rsidRPr="00893344">
              <w:rPr>
                <w:rFonts w:ascii="Times New Roman" w:hAnsi="Times New Roman"/>
                <w:sz w:val="20"/>
                <w:szCs w:val="24"/>
              </w:rPr>
              <w:t>Miežu sastāvs 95%, cigoriņi 5%, smalka maluma, sausa. Fasēts</w:t>
            </w:r>
            <w:r>
              <w:rPr>
                <w:rFonts w:ascii="Times New Roman" w:hAnsi="Times New Roman"/>
                <w:sz w:val="20"/>
                <w:szCs w:val="24"/>
              </w:rPr>
              <w:t xml:space="preserve"> līdz</w:t>
            </w:r>
            <w:r w:rsidRPr="00893344">
              <w:rPr>
                <w:rFonts w:ascii="Times New Roman" w:hAnsi="Times New Roman"/>
                <w:sz w:val="20"/>
                <w:szCs w:val="24"/>
              </w:rPr>
              <w:t xml:space="preserve"> 0,300 kg oriģinālā iepakojumā.</w:t>
            </w:r>
          </w:p>
        </w:tc>
        <w:tc>
          <w:tcPr>
            <w:tcW w:w="1417" w:type="dxa"/>
            <w:vMerge w:val="restart"/>
          </w:tcPr>
          <w:p w:rsidR="005D6B9C" w:rsidRPr="00893344" w:rsidRDefault="005D6B9C" w:rsidP="00DD3639">
            <w:pPr>
              <w:rPr>
                <w:rFonts w:ascii="Times New Roman" w:hAnsi="Times New Roman"/>
                <w:sz w:val="20"/>
                <w:szCs w:val="24"/>
              </w:rPr>
            </w:pPr>
          </w:p>
        </w:tc>
        <w:tc>
          <w:tcPr>
            <w:tcW w:w="993" w:type="dxa"/>
            <w:vMerge w:val="restart"/>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30</w:t>
            </w:r>
          </w:p>
        </w:tc>
        <w:tc>
          <w:tcPr>
            <w:tcW w:w="795" w:type="dxa"/>
          </w:tcPr>
          <w:p w:rsidR="005D6B9C" w:rsidRPr="00893344" w:rsidRDefault="005D6B9C" w:rsidP="00DD3639">
            <w:pPr>
              <w:jc w:val="center"/>
              <w:rPr>
                <w:rFonts w:ascii="Times New Roman" w:hAnsi="Times New Roman"/>
                <w:sz w:val="20"/>
                <w:szCs w:val="24"/>
              </w:rPr>
            </w:pPr>
          </w:p>
        </w:tc>
        <w:tc>
          <w:tcPr>
            <w:tcW w:w="1332" w:type="dxa"/>
            <w:vMerge w:val="restart"/>
          </w:tcPr>
          <w:p w:rsidR="005D6B9C" w:rsidRPr="00893344" w:rsidRDefault="005D6B9C" w:rsidP="00DD3639">
            <w:pPr>
              <w:jc w:val="center"/>
              <w:rPr>
                <w:rFonts w:ascii="Times New Roman" w:hAnsi="Times New Roman"/>
                <w:sz w:val="20"/>
                <w:szCs w:val="24"/>
              </w:rPr>
            </w:pPr>
          </w:p>
        </w:tc>
      </w:tr>
      <w:tr w:rsidR="005D6B9C" w:rsidRPr="00893344" w:rsidTr="00800300">
        <w:trPr>
          <w:trHeight w:val="194"/>
        </w:trPr>
        <w:tc>
          <w:tcPr>
            <w:tcW w:w="851" w:type="dxa"/>
            <w:vMerge/>
            <w:vAlign w:val="center"/>
          </w:tcPr>
          <w:p w:rsidR="005D6B9C" w:rsidRPr="00893344" w:rsidRDefault="005D6B9C" w:rsidP="00DD3639">
            <w:pPr>
              <w:jc w:val="center"/>
              <w:rPr>
                <w:rFonts w:ascii="Times New Roman" w:hAnsi="Times New Roman"/>
                <w:sz w:val="20"/>
                <w:szCs w:val="20"/>
              </w:rPr>
            </w:pPr>
          </w:p>
        </w:tc>
        <w:tc>
          <w:tcPr>
            <w:tcW w:w="1984" w:type="dxa"/>
            <w:vMerge/>
            <w:vAlign w:val="center"/>
          </w:tcPr>
          <w:p w:rsidR="005D6B9C" w:rsidRPr="00893344" w:rsidRDefault="005D6B9C" w:rsidP="00DD3639">
            <w:pPr>
              <w:jc w:val="center"/>
              <w:rPr>
                <w:rFonts w:ascii="Times New Roman" w:hAnsi="Times New Roman"/>
                <w:sz w:val="20"/>
                <w:szCs w:val="24"/>
              </w:rPr>
            </w:pPr>
          </w:p>
        </w:tc>
        <w:tc>
          <w:tcPr>
            <w:tcW w:w="4820" w:type="dxa"/>
            <w:vMerge/>
          </w:tcPr>
          <w:p w:rsidR="005D6B9C" w:rsidRPr="00893344" w:rsidRDefault="005D6B9C" w:rsidP="001D6408">
            <w:pPr>
              <w:rPr>
                <w:rFonts w:ascii="Times New Roman" w:hAnsi="Times New Roman"/>
                <w:sz w:val="20"/>
                <w:szCs w:val="24"/>
              </w:rPr>
            </w:pPr>
          </w:p>
        </w:tc>
        <w:tc>
          <w:tcPr>
            <w:tcW w:w="1417" w:type="dxa"/>
            <w:vMerge/>
          </w:tcPr>
          <w:p w:rsidR="005D6B9C" w:rsidRPr="00893344" w:rsidRDefault="005D6B9C" w:rsidP="00DD3639">
            <w:pPr>
              <w:rPr>
                <w:rFonts w:ascii="Times New Roman" w:hAnsi="Times New Roman"/>
                <w:sz w:val="20"/>
                <w:szCs w:val="24"/>
              </w:rPr>
            </w:pPr>
          </w:p>
        </w:tc>
        <w:tc>
          <w:tcPr>
            <w:tcW w:w="993" w:type="dxa"/>
            <w:vMerge/>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5D6B9C" w:rsidRPr="00893344" w:rsidRDefault="005D6B9C" w:rsidP="00DD3639">
            <w:pPr>
              <w:jc w:val="center"/>
              <w:rPr>
                <w:rFonts w:ascii="Times New Roman" w:hAnsi="Times New Roman"/>
                <w:sz w:val="20"/>
                <w:szCs w:val="24"/>
              </w:rPr>
            </w:pPr>
          </w:p>
        </w:tc>
        <w:tc>
          <w:tcPr>
            <w:tcW w:w="795" w:type="dxa"/>
          </w:tcPr>
          <w:p w:rsidR="005D6B9C" w:rsidRPr="00893344" w:rsidRDefault="005D6B9C" w:rsidP="00DD3639">
            <w:pPr>
              <w:jc w:val="center"/>
              <w:rPr>
                <w:rFonts w:ascii="Times New Roman" w:hAnsi="Times New Roman"/>
                <w:sz w:val="20"/>
                <w:szCs w:val="24"/>
              </w:rPr>
            </w:pPr>
          </w:p>
        </w:tc>
        <w:tc>
          <w:tcPr>
            <w:tcW w:w="1332" w:type="dxa"/>
            <w:vMerge/>
          </w:tcPr>
          <w:p w:rsidR="005D6B9C" w:rsidRPr="00893344" w:rsidRDefault="005D6B9C" w:rsidP="00DD3639">
            <w:pPr>
              <w:jc w:val="center"/>
              <w:rPr>
                <w:rFonts w:ascii="Times New Roman" w:hAnsi="Times New Roman"/>
                <w:sz w:val="20"/>
                <w:szCs w:val="24"/>
              </w:rPr>
            </w:pPr>
          </w:p>
        </w:tc>
      </w:tr>
      <w:tr w:rsidR="00800300" w:rsidRPr="00893344" w:rsidTr="00800300">
        <w:tc>
          <w:tcPr>
            <w:tcW w:w="851" w:type="dxa"/>
            <w:vAlign w:val="center"/>
          </w:tcPr>
          <w:p w:rsidR="00800300" w:rsidRPr="00893344" w:rsidRDefault="00507249" w:rsidP="00DD3639">
            <w:pPr>
              <w:jc w:val="center"/>
              <w:rPr>
                <w:rFonts w:ascii="Times New Roman" w:hAnsi="Times New Roman"/>
                <w:sz w:val="20"/>
                <w:szCs w:val="20"/>
              </w:rPr>
            </w:pPr>
            <w:r w:rsidRPr="00893344">
              <w:rPr>
                <w:rFonts w:ascii="Times New Roman" w:hAnsi="Times New Roman"/>
                <w:sz w:val="20"/>
                <w:szCs w:val="20"/>
              </w:rPr>
              <w:t>13.12</w:t>
            </w:r>
            <w:r w:rsidR="00800300" w:rsidRPr="00893344">
              <w:rPr>
                <w:rFonts w:ascii="Times New Roman" w:hAnsi="Times New Roman"/>
                <w:sz w:val="20"/>
                <w:szCs w:val="20"/>
              </w:rPr>
              <w:t>0.</w:t>
            </w:r>
          </w:p>
        </w:tc>
        <w:tc>
          <w:tcPr>
            <w:tcW w:w="1984"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Augļu tējas – paciņās</w:t>
            </w:r>
          </w:p>
        </w:tc>
        <w:tc>
          <w:tcPr>
            <w:tcW w:w="4820" w:type="dxa"/>
          </w:tcPr>
          <w:p w:rsidR="00800300" w:rsidRPr="00893344" w:rsidRDefault="00800300" w:rsidP="001D6408">
            <w:pPr>
              <w:rPr>
                <w:rFonts w:ascii="Times New Roman" w:hAnsi="Times New Roman"/>
                <w:sz w:val="20"/>
                <w:szCs w:val="24"/>
              </w:rPr>
            </w:pPr>
            <w:r w:rsidRPr="00893344">
              <w:rPr>
                <w:rFonts w:ascii="Times New Roman" w:hAnsi="Times New Roman"/>
                <w:sz w:val="20"/>
                <w:szCs w:val="24"/>
              </w:rPr>
              <w:t>A/l augļu tēja maisiņos  pa 1,5 gr. pa 20 maisiņiem paciņā.</w:t>
            </w:r>
            <w:r w:rsidR="005D6B9C">
              <w:rPr>
                <w:rFonts w:ascii="Times New Roman" w:hAnsi="Times New Roman"/>
                <w:sz w:val="20"/>
              </w:rPr>
              <w:t xml:space="preserve"> O</w:t>
            </w:r>
            <w:r w:rsidRPr="00893344">
              <w:rPr>
                <w:rFonts w:ascii="Times New Roman" w:hAnsi="Times New Roman"/>
                <w:sz w:val="20"/>
                <w:szCs w:val="24"/>
              </w:rPr>
              <w:t>riģinālā iepakojumā.</w:t>
            </w:r>
          </w:p>
        </w:tc>
        <w:tc>
          <w:tcPr>
            <w:tcW w:w="1417" w:type="dxa"/>
          </w:tcPr>
          <w:p w:rsidR="00800300" w:rsidRPr="00893344" w:rsidRDefault="00800300" w:rsidP="00DD3639">
            <w:pPr>
              <w:rPr>
                <w:rFonts w:ascii="Times New Roman" w:hAnsi="Times New Roman"/>
                <w:sz w:val="20"/>
                <w:szCs w:val="24"/>
              </w:rPr>
            </w:pPr>
          </w:p>
        </w:tc>
        <w:tc>
          <w:tcPr>
            <w:tcW w:w="993" w:type="dxa"/>
          </w:tcPr>
          <w:p w:rsidR="00800300" w:rsidRPr="00893344" w:rsidRDefault="00800300" w:rsidP="00DD3639">
            <w:pPr>
              <w:rPr>
                <w:rFonts w:ascii="Times New Roman" w:hAnsi="Times New Roman"/>
                <w:sz w:val="20"/>
                <w:szCs w:val="24"/>
              </w:rPr>
            </w:pPr>
          </w:p>
        </w:tc>
        <w:tc>
          <w:tcPr>
            <w:tcW w:w="850"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100</w:t>
            </w:r>
          </w:p>
        </w:tc>
        <w:tc>
          <w:tcPr>
            <w:tcW w:w="795" w:type="dxa"/>
          </w:tcPr>
          <w:p w:rsidR="00800300" w:rsidRPr="00893344" w:rsidRDefault="00800300" w:rsidP="00DD3639">
            <w:pPr>
              <w:jc w:val="center"/>
              <w:rPr>
                <w:rFonts w:ascii="Times New Roman" w:hAnsi="Times New Roman"/>
                <w:sz w:val="20"/>
                <w:szCs w:val="24"/>
              </w:rPr>
            </w:pPr>
          </w:p>
        </w:tc>
        <w:tc>
          <w:tcPr>
            <w:tcW w:w="1332" w:type="dxa"/>
          </w:tcPr>
          <w:p w:rsidR="00800300" w:rsidRPr="00893344" w:rsidRDefault="00800300" w:rsidP="00DD3639">
            <w:pPr>
              <w:jc w:val="center"/>
              <w:rPr>
                <w:rFonts w:ascii="Times New Roman" w:hAnsi="Times New Roman"/>
                <w:sz w:val="20"/>
                <w:szCs w:val="24"/>
              </w:rPr>
            </w:pPr>
          </w:p>
        </w:tc>
      </w:tr>
      <w:tr w:rsidR="00800300" w:rsidRPr="00893344" w:rsidTr="00800300">
        <w:tc>
          <w:tcPr>
            <w:tcW w:w="851" w:type="dxa"/>
            <w:vAlign w:val="center"/>
          </w:tcPr>
          <w:p w:rsidR="00800300" w:rsidRPr="00893344" w:rsidRDefault="00507249" w:rsidP="00DD3639">
            <w:pPr>
              <w:jc w:val="center"/>
              <w:rPr>
                <w:rFonts w:ascii="Times New Roman" w:hAnsi="Times New Roman"/>
                <w:sz w:val="20"/>
                <w:szCs w:val="20"/>
              </w:rPr>
            </w:pPr>
            <w:r w:rsidRPr="00893344">
              <w:rPr>
                <w:rFonts w:ascii="Times New Roman" w:hAnsi="Times New Roman"/>
                <w:sz w:val="20"/>
                <w:szCs w:val="20"/>
              </w:rPr>
              <w:lastRenderedPageBreak/>
              <w:t>13.12</w:t>
            </w:r>
            <w:r w:rsidR="00800300" w:rsidRPr="00893344">
              <w:rPr>
                <w:rFonts w:ascii="Times New Roman" w:hAnsi="Times New Roman"/>
                <w:sz w:val="20"/>
                <w:szCs w:val="20"/>
              </w:rPr>
              <w:t>1.</w:t>
            </w:r>
          </w:p>
        </w:tc>
        <w:tc>
          <w:tcPr>
            <w:tcW w:w="1984"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Gāzēts minerālūdens</w:t>
            </w:r>
          </w:p>
        </w:tc>
        <w:tc>
          <w:tcPr>
            <w:tcW w:w="4820" w:type="dxa"/>
          </w:tcPr>
          <w:p w:rsidR="00800300" w:rsidRPr="00893344" w:rsidRDefault="00800300" w:rsidP="001D6408">
            <w:pPr>
              <w:rPr>
                <w:rFonts w:ascii="Times New Roman" w:hAnsi="Times New Roman"/>
                <w:sz w:val="20"/>
                <w:szCs w:val="24"/>
              </w:rPr>
            </w:pPr>
            <w:r w:rsidRPr="00893344">
              <w:rPr>
                <w:rFonts w:ascii="Times New Roman" w:hAnsi="Times New Roman"/>
                <w:sz w:val="20"/>
                <w:szCs w:val="24"/>
              </w:rPr>
              <w:t>Dabīgs, ar samazinātu gāzu un sāļu saturu, atbilst MK noteikumu Nr. 1130 prasībām. Pievienot izplatīšanas atļaujas kopiju. Pildīts 1,5L plastmasas pudelēs.</w:t>
            </w:r>
          </w:p>
        </w:tc>
        <w:tc>
          <w:tcPr>
            <w:tcW w:w="1417" w:type="dxa"/>
          </w:tcPr>
          <w:p w:rsidR="00800300" w:rsidRPr="00893344" w:rsidRDefault="00800300" w:rsidP="00DD3639">
            <w:pPr>
              <w:rPr>
                <w:rFonts w:ascii="Times New Roman" w:hAnsi="Times New Roman"/>
                <w:sz w:val="20"/>
                <w:szCs w:val="24"/>
              </w:rPr>
            </w:pPr>
          </w:p>
        </w:tc>
        <w:tc>
          <w:tcPr>
            <w:tcW w:w="993" w:type="dxa"/>
          </w:tcPr>
          <w:p w:rsidR="00800300" w:rsidRPr="00893344" w:rsidRDefault="00800300" w:rsidP="00DD3639">
            <w:pPr>
              <w:rPr>
                <w:rFonts w:ascii="Times New Roman" w:hAnsi="Times New Roman"/>
                <w:sz w:val="20"/>
                <w:szCs w:val="24"/>
              </w:rPr>
            </w:pPr>
          </w:p>
        </w:tc>
        <w:tc>
          <w:tcPr>
            <w:tcW w:w="850"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500</w:t>
            </w:r>
          </w:p>
        </w:tc>
        <w:tc>
          <w:tcPr>
            <w:tcW w:w="795" w:type="dxa"/>
          </w:tcPr>
          <w:p w:rsidR="00800300" w:rsidRPr="00893344" w:rsidRDefault="00800300" w:rsidP="00DD3639">
            <w:pPr>
              <w:jc w:val="center"/>
              <w:rPr>
                <w:rFonts w:ascii="Times New Roman" w:hAnsi="Times New Roman"/>
                <w:sz w:val="20"/>
                <w:szCs w:val="24"/>
              </w:rPr>
            </w:pPr>
          </w:p>
        </w:tc>
        <w:tc>
          <w:tcPr>
            <w:tcW w:w="1332" w:type="dxa"/>
          </w:tcPr>
          <w:p w:rsidR="00800300" w:rsidRPr="00893344" w:rsidRDefault="00800300" w:rsidP="00DD3639">
            <w:pPr>
              <w:jc w:val="center"/>
              <w:rPr>
                <w:rFonts w:ascii="Times New Roman" w:hAnsi="Times New Roman"/>
                <w:sz w:val="20"/>
                <w:szCs w:val="24"/>
              </w:rPr>
            </w:pPr>
          </w:p>
        </w:tc>
      </w:tr>
      <w:tr w:rsidR="00800300" w:rsidRPr="00893344" w:rsidTr="00800300">
        <w:tc>
          <w:tcPr>
            <w:tcW w:w="851" w:type="dxa"/>
            <w:vAlign w:val="center"/>
          </w:tcPr>
          <w:p w:rsidR="00800300" w:rsidRPr="00893344" w:rsidRDefault="00507249" w:rsidP="00DD3639">
            <w:pPr>
              <w:jc w:val="center"/>
              <w:rPr>
                <w:rFonts w:ascii="Times New Roman" w:hAnsi="Times New Roman"/>
                <w:sz w:val="20"/>
                <w:szCs w:val="20"/>
              </w:rPr>
            </w:pPr>
            <w:r w:rsidRPr="00893344">
              <w:rPr>
                <w:rFonts w:ascii="Times New Roman" w:hAnsi="Times New Roman"/>
                <w:sz w:val="20"/>
                <w:szCs w:val="20"/>
              </w:rPr>
              <w:t>13.12</w:t>
            </w:r>
            <w:r w:rsidR="00800300" w:rsidRPr="00893344">
              <w:rPr>
                <w:rFonts w:ascii="Times New Roman" w:hAnsi="Times New Roman"/>
                <w:sz w:val="20"/>
                <w:szCs w:val="20"/>
              </w:rPr>
              <w:t>2.</w:t>
            </w:r>
          </w:p>
        </w:tc>
        <w:tc>
          <w:tcPr>
            <w:tcW w:w="1984"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Etiķis</w:t>
            </w:r>
          </w:p>
        </w:tc>
        <w:tc>
          <w:tcPr>
            <w:tcW w:w="4820" w:type="dxa"/>
          </w:tcPr>
          <w:p w:rsidR="00800300" w:rsidRPr="00893344" w:rsidRDefault="00800300" w:rsidP="001D6408">
            <w:pPr>
              <w:rPr>
                <w:rFonts w:ascii="Times New Roman" w:hAnsi="Times New Roman"/>
                <w:sz w:val="20"/>
                <w:szCs w:val="24"/>
              </w:rPr>
            </w:pPr>
            <w:r w:rsidRPr="00893344">
              <w:rPr>
                <w:rFonts w:ascii="Times New Roman" w:hAnsi="Times New Roman"/>
                <w:sz w:val="20"/>
                <w:szCs w:val="24"/>
              </w:rPr>
              <w:t xml:space="preserve">Galda etiķis, 9 %. Plastmasas pudelēs ar aizskrūvējamu bērnu drošu korķi. </w:t>
            </w:r>
            <w:r w:rsidR="001D6408">
              <w:rPr>
                <w:rFonts w:ascii="Times New Roman" w:hAnsi="Times New Roman"/>
                <w:sz w:val="20"/>
                <w:szCs w:val="24"/>
              </w:rPr>
              <w:t>Fasēts 1 L oriģinālā iepakojumā</w:t>
            </w:r>
            <w:r w:rsidRPr="00893344">
              <w:rPr>
                <w:rFonts w:ascii="Times New Roman" w:hAnsi="Times New Roman"/>
                <w:sz w:val="20"/>
                <w:szCs w:val="24"/>
              </w:rPr>
              <w:t>.</w:t>
            </w:r>
          </w:p>
        </w:tc>
        <w:tc>
          <w:tcPr>
            <w:tcW w:w="1417" w:type="dxa"/>
          </w:tcPr>
          <w:p w:rsidR="00800300" w:rsidRPr="00893344" w:rsidRDefault="00800300" w:rsidP="00DD3639">
            <w:pPr>
              <w:rPr>
                <w:rFonts w:ascii="Times New Roman" w:hAnsi="Times New Roman"/>
                <w:sz w:val="20"/>
                <w:szCs w:val="24"/>
              </w:rPr>
            </w:pPr>
          </w:p>
        </w:tc>
        <w:tc>
          <w:tcPr>
            <w:tcW w:w="993" w:type="dxa"/>
          </w:tcPr>
          <w:p w:rsidR="00800300" w:rsidRPr="00893344" w:rsidRDefault="00800300" w:rsidP="00DD3639">
            <w:pPr>
              <w:rPr>
                <w:rFonts w:ascii="Times New Roman" w:hAnsi="Times New Roman"/>
                <w:sz w:val="20"/>
                <w:szCs w:val="24"/>
              </w:rPr>
            </w:pPr>
          </w:p>
        </w:tc>
        <w:tc>
          <w:tcPr>
            <w:tcW w:w="850"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20</w:t>
            </w:r>
          </w:p>
        </w:tc>
        <w:tc>
          <w:tcPr>
            <w:tcW w:w="795" w:type="dxa"/>
          </w:tcPr>
          <w:p w:rsidR="00800300" w:rsidRPr="00893344" w:rsidRDefault="00800300" w:rsidP="00DD3639">
            <w:pPr>
              <w:jc w:val="center"/>
              <w:rPr>
                <w:rFonts w:ascii="Times New Roman" w:hAnsi="Times New Roman"/>
                <w:sz w:val="20"/>
                <w:szCs w:val="24"/>
              </w:rPr>
            </w:pPr>
          </w:p>
        </w:tc>
        <w:tc>
          <w:tcPr>
            <w:tcW w:w="1332" w:type="dxa"/>
          </w:tcPr>
          <w:p w:rsidR="00800300" w:rsidRPr="00893344" w:rsidRDefault="00800300" w:rsidP="00DD3639">
            <w:pPr>
              <w:jc w:val="center"/>
              <w:rPr>
                <w:rFonts w:ascii="Times New Roman" w:hAnsi="Times New Roman"/>
                <w:sz w:val="20"/>
                <w:szCs w:val="24"/>
              </w:rPr>
            </w:pPr>
          </w:p>
        </w:tc>
      </w:tr>
      <w:tr w:rsidR="005D6B9C" w:rsidRPr="00893344" w:rsidTr="005D6B9C">
        <w:trPr>
          <w:trHeight w:val="382"/>
        </w:trPr>
        <w:tc>
          <w:tcPr>
            <w:tcW w:w="851" w:type="dxa"/>
            <w:vMerge w:val="restart"/>
            <w:vAlign w:val="center"/>
          </w:tcPr>
          <w:p w:rsidR="005D6B9C" w:rsidRPr="00893344" w:rsidRDefault="005D6B9C" w:rsidP="00DD3639">
            <w:pPr>
              <w:jc w:val="center"/>
              <w:rPr>
                <w:rFonts w:ascii="Times New Roman" w:hAnsi="Times New Roman"/>
                <w:sz w:val="20"/>
                <w:szCs w:val="20"/>
              </w:rPr>
            </w:pPr>
            <w:r w:rsidRPr="00893344">
              <w:rPr>
                <w:rFonts w:ascii="Times New Roman" w:hAnsi="Times New Roman"/>
                <w:sz w:val="20"/>
                <w:szCs w:val="20"/>
              </w:rPr>
              <w:t>13.123.</w:t>
            </w:r>
          </w:p>
        </w:tc>
        <w:tc>
          <w:tcPr>
            <w:tcW w:w="1984" w:type="dxa"/>
            <w:vMerge w:val="restart"/>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Tomātu pasta</w:t>
            </w:r>
          </w:p>
        </w:tc>
        <w:tc>
          <w:tcPr>
            <w:tcW w:w="4820" w:type="dxa"/>
            <w:vMerge w:val="restart"/>
          </w:tcPr>
          <w:p w:rsidR="005D6B9C" w:rsidRPr="00893344" w:rsidRDefault="005D6B9C" w:rsidP="005D6B9C">
            <w:pPr>
              <w:rPr>
                <w:rFonts w:ascii="Times New Roman" w:hAnsi="Times New Roman"/>
                <w:sz w:val="20"/>
                <w:szCs w:val="24"/>
              </w:rPr>
            </w:pPr>
            <w:r w:rsidRPr="00893344">
              <w:rPr>
                <w:rFonts w:ascii="Times New Roman" w:hAnsi="Times New Roman"/>
                <w:sz w:val="20"/>
                <w:szCs w:val="24"/>
              </w:rPr>
              <w:t>A/l, 100gr tomātu pa</w:t>
            </w:r>
            <w:r>
              <w:rPr>
                <w:rFonts w:ascii="Times New Roman" w:hAnsi="Times New Roman"/>
                <w:sz w:val="20"/>
                <w:szCs w:val="24"/>
              </w:rPr>
              <w:t xml:space="preserve">stai atbilst ne mazāk par 450 g </w:t>
            </w:r>
            <w:r w:rsidRPr="00893344">
              <w:rPr>
                <w:rFonts w:ascii="Times New Roman" w:hAnsi="Times New Roman"/>
                <w:sz w:val="20"/>
                <w:szCs w:val="24"/>
              </w:rPr>
              <w:t>svaigu tomātu, tomātu pasta</w:t>
            </w:r>
            <w:r>
              <w:rPr>
                <w:rFonts w:ascii="Times New Roman" w:hAnsi="Times New Roman"/>
                <w:sz w:val="20"/>
                <w:szCs w:val="24"/>
              </w:rPr>
              <w:t xml:space="preserve"> </w:t>
            </w:r>
            <w:r w:rsidRPr="00893344">
              <w:rPr>
                <w:rFonts w:ascii="Times New Roman" w:hAnsi="Times New Roman"/>
                <w:sz w:val="20"/>
                <w:szCs w:val="24"/>
              </w:rPr>
              <w:t>(75%), ar labām garšas īpašībā</w:t>
            </w:r>
            <w:r>
              <w:rPr>
                <w:rFonts w:ascii="Times New Roman" w:hAnsi="Times New Roman"/>
                <w:sz w:val="20"/>
                <w:szCs w:val="24"/>
              </w:rPr>
              <w:t>m, bez konservantiem. Fasēts 3-5</w:t>
            </w:r>
            <w:r w:rsidRPr="00893344">
              <w:rPr>
                <w:rFonts w:ascii="Times New Roman" w:hAnsi="Times New Roman"/>
                <w:sz w:val="20"/>
                <w:szCs w:val="24"/>
              </w:rPr>
              <w:t xml:space="preserve"> kg oriģinālā iepakojumā, skārda bundžā.</w:t>
            </w:r>
          </w:p>
        </w:tc>
        <w:tc>
          <w:tcPr>
            <w:tcW w:w="1417" w:type="dxa"/>
            <w:vMerge w:val="restart"/>
          </w:tcPr>
          <w:p w:rsidR="005D6B9C" w:rsidRPr="00893344" w:rsidRDefault="005D6B9C" w:rsidP="00DD3639">
            <w:pPr>
              <w:rPr>
                <w:rFonts w:ascii="Times New Roman" w:hAnsi="Times New Roman"/>
                <w:sz w:val="20"/>
                <w:szCs w:val="24"/>
              </w:rPr>
            </w:pPr>
          </w:p>
        </w:tc>
        <w:tc>
          <w:tcPr>
            <w:tcW w:w="993" w:type="dxa"/>
            <w:vMerge w:val="restart"/>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5D6B9C" w:rsidRPr="00893344" w:rsidRDefault="005D6B9C" w:rsidP="00DD3639">
            <w:pPr>
              <w:jc w:val="center"/>
              <w:rPr>
                <w:rFonts w:ascii="Times New Roman" w:hAnsi="Times New Roman"/>
                <w:sz w:val="20"/>
                <w:szCs w:val="24"/>
              </w:rPr>
            </w:pPr>
            <w:r>
              <w:rPr>
                <w:rFonts w:ascii="Times New Roman" w:hAnsi="Times New Roman"/>
                <w:sz w:val="20"/>
                <w:szCs w:val="24"/>
              </w:rPr>
              <w:t>81</w:t>
            </w:r>
          </w:p>
        </w:tc>
        <w:tc>
          <w:tcPr>
            <w:tcW w:w="795" w:type="dxa"/>
          </w:tcPr>
          <w:p w:rsidR="005D6B9C" w:rsidRPr="00893344" w:rsidRDefault="005D6B9C" w:rsidP="00DD3639">
            <w:pPr>
              <w:jc w:val="center"/>
              <w:rPr>
                <w:rFonts w:ascii="Times New Roman" w:hAnsi="Times New Roman"/>
                <w:sz w:val="20"/>
                <w:szCs w:val="24"/>
              </w:rPr>
            </w:pPr>
          </w:p>
        </w:tc>
        <w:tc>
          <w:tcPr>
            <w:tcW w:w="1332" w:type="dxa"/>
            <w:vMerge w:val="restart"/>
          </w:tcPr>
          <w:p w:rsidR="005D6B9C" w:rsidRPr="00893344" w:rsidRDefault="005D6B9C" w:rsidP="00DD3639">
            <w:pPr>
              <w:jc w:val="center"/>
              <w:rPr>
                <w:rFonts w:ascii="Times New Roman" w:hAnsi="Times New Roman"/>
                <w:sz w:val="20"/>
                <w:szCs w:val="24"/>
              </w:rPr>
            </w:pPr>
          </w:p>
        </w:tc>
      </w:tr>
      <w:tr w:rsidR="005D6B9C" w:rsidRPr="00893344" w:rsidTr="00800300">
        <w:trPr>
          <w:trHeight w:val="382"/>
        </w:trPr>
        <w:tc>
          <w:tcPr>
            <w:tcW w:w="851" w:type="dxa"/>
            <w:vMerge/>
            <w:vAlign w:val="center"/>
          </w:tcPr>
          <w:p w:rsidR="005D6B9C" w:rsidRPr="00893344" w:rsidRDefault="005D6B9C" w:rsidP="00DD3639">
            <w:pPr>
              <w:jc w:val="center"/>
              <w:rPr>
                <w:rFonts w:ascii="Times New Roman" w:hAnsi="Times New Roman"/>
                <w:sz w:val="20"/>
                <w:szCs w:val="20"/>
              </w:rPr>
            </w:pPr>
          </w:p>
        </w:tc>
        <w:tc>
          <w:tcPr>
            <w:tcW w:w="1984" w:type="dxa"/>
            <w:vMerge/>
            <w:vAlign w:val="center"/>
          </w:tcPr>
          <w:p w:rsidR="005D6B9C" w:rsidRPr="00893344" w:rsidRDefault="005D6B9C" w:rsidP="00DD3639">
            <w:pPr>
              <w:jc w:val="center"/>
              <w:rPr>
                <w:rFonts w:ascii="Times New Roman" w:hAnsi="Times New Roman"/>
                <w:sz w:val="20"/>
                <w:szCs w:val="24"/>
              </w:rPr>
            </w:pPr>
          </w:p>
        </w:tc>
        <w:tc>
          <w:tcPr>
            <w:tcW w:w="4820" w:type="dxa"/>
            <w:vMerge/>
          </w:tcPr>
          <w:p w:rsidR="005D6B9C" w:rsidRPr="00893344" w:rsidRDefault="005D6B9C" w:rsidP="005D6B9C">
            <w:pPr>
              <w:rPr>
                <w:rFonts w:ascii="Times New Roman" w:hAnsi="Times New Roman"/>
                <w:sz w:val="20"/>
                <w:szCs w:val="24"/>
              </w:rPr>
            </w:pPr>
          </w:p>
        </w:tc>
        <w:tc>
          <w:tcPr>
            <w:tcW w:w="1417" w:type="dxa"/>
            <w:vMerge/>
          </w:tcPr>
          <w:p w:rsidR="005D6B9C" w:rsidRPr="00893344" w:rsidRDefault="005D6B9C" w:rsidP="00DD3639">
            <w:pPr>
              <w:rPr>
                <w:rFonts w:ascii="Times New Roman" w:hAnsi="Times New Roman"/>
                <w:sz w:val="20"/>
                <w:szCs w:val="24"/>
              </w:rPr>
            </w:pPr>
          </w:p>
        </w:tc>
        <w:tc>
          <w:tcPr>
            <w:tcW w:w="993" w:type="dxa"/>
            <w:vMerge/>
          </w:tcPr>
          <w:p w:rsidR="005D6B9C" w:rsidRPr="00893344" w:rsidRDefault="005D6B9C" w:rsidP="00DD3639">
            <w:pPr>
              <w:rPr>
                <w:rFonts w:ascii="Times New Roman" w:hAnsi="Times New Roman"/>
                <w:sz w:val="20"/>
                <w:szCs w:val="24"/>
              </w:rPr>
            </w:pPr>
          </w:p>
        </w:tc>
        <w:tc>
          <w:tcPr>
            <w:tcW w:w="850" w:type="dxa"/>
            <w:vAlign w:val="center"/>
          </w:tcPr>
          <w:p w:rsidR="005D6B9C" w:rsidRPr="00893344" w:rsidRDefault="005D6B9C"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5D6B9C" w:rsidRPr="00893344" w:rsidRDefault="005D6B9C" w:rsidP="00DD3639">
            <w:pPr>
              <w:jc w:val="center"/>
              <w:rPr>
                <w:rFonts w:ascii="Times New Roman" w:hAnsi="Times New Roman"/>
                <w:sz w:val="20"/>
                <w:szCs w:val="24"/>
              </w:rPr>
            </w:pPr>
          </w:p>
        </w:tc>
        <w:tc>
          <w:tcPr>
            <w:tcW w:w="795" w:type="dxa"/>
          </w:tcPr>
          <w:p w:rsidR="005D6B9C" w:rsidRPr="00893344" w:rsidRDefault="005D6B9C" w:rsidP="00DD3639">
            <w:pPr>
              <w:jc w:val="center"/>
              <w:rPr>
                <w:rFonts w:ascii="Times New Roman" w:hAnsi="Times New Roman"/>
                <w:sz w:val="20"/>
                <w:szCs w:val="24"/>
              </w:rPr>
            </w:pPr>
          </w:p>
        </w:tc>
        <w:tc>
          <w:tcPr>
            <w:tcW w:w="1332" w:type="dxa"/>
            <w:vMerge/>
          </w:tcPr>
          <w:p w:rsidR="005D6B9C" w:rsidRPr="00893344" w:rsidRDefault="005D6B9C" w:rsidP="00DD3639">
            <w:pPr>
              <w:jc w:val="center"/>
              <w:rPr>
                <w:rFonts w:ascii="Times New Roman" w:hAnsi="Times New Roman"/>
                <w:sz w:val="20"/>
                <w:szCs w:val="24"/>
              </w:rPr>
            </w:pPr>
          </w:p>
        </w:tc>
      </w:tr>
      <w:tr w:rsidR="00D37CE9" w:rsidRPr="00893344" w:rsidTr="00D37CE9">
        <w:trPr>
          <w:trHeight w:val="382"/>
        </w:trPr>
        <w:tc>
          <w:tcPr>
            <w:tcW w:w="851" w:type="dxa"/>
            <w:vMerge w:val="restart"/>
            <w:vAlign w:val="center"/>
          </w:tcPr>
          <w:p w:rsidR="00D37CE9" w:rsidRPr="00893344" w:rsidRDefault="00D37CE9" w:rsidP="00DD3639">
            <w:pPr>
              <w:jc w:val="center"/>
              <w:rPr>
                <w:rFonts w:ascii="Times New Roman" w:hAnsi="Times New Roman"/>
                <w:sz w:val="20"/>
                <w:szCs w:val="20"/>
              </w:rPr>
            </w:pPr>
            <w:r w:rsidRPr="00893344">
              <w:rPr>
                <w:rFonts w:ascii="Times New Roman" w:hAnsi="Times New Roman"/>
                <w:sz w:val="20"/>
                <w:szCs w:val="20"/>
              </w:rPr>
              <w:t>13.124.</w:t>
            </w:r>
          </w:p>
        </w:tc>
        <w:tc>
          <w:tcPr>
            <w:tcW w:w="1984" w:type="dxa"/>
            <w:vMerge w:val="restart"/>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Tomātu mērce</w:t>
            </w:r>
          </w:p>
        </w:tc>
        <w:tc>
          <w:tcPr>
            <w:tcW w:w="4820" w:type="dxa"/>
            <w:vMerge w:val="restart"/>
          </w:tcPr>
          <w:p w:rsidR="00D37CE9" w:rsidRPr="00893344" w:rsidRDefault="00D37CE9" w:rsidP="001D6408">
            <w:pPr>
              <w:rPr>
                <w:rFonts w:ascii="Times New Roman" w:hAnsi="Times New Roman"/>
                <w:sz w:val="20"/>
                <w:szCs w:val="24"/>
              </w:rPr>
            </w:pPr>
            <w:r w:rsidRPr="00893344">
              <w:rPr>
                <w:rFonts w:ascii="Times New Roman" w:hAnsi="Times New Roman"/>
                <w:sz w:val="20"/>
                <w:szCs w:val="24"/>
              </w:rPr>
              <w:t>A/l, tomātu pasta ne mazāk par 19%, saldskāba, maiga, bez asām piedevām un garšvielām, ar labām garšas īpa</w:t>
            </w:r>
            <w:r>
              <w:rPr>
                <w:rFonts w:ascii="Times New Roman" w:hAnsi="Times New Roman"/>
                <w:sz w:val="20"/>
                <w:szCs w:val="24"/>
              </w:rPr>
              <w:t>šībām, bez konservantiem. Fasēta līdz</w:t>
            </w:r>
            <w:r w:rsidRPr="00893344">
              <w:rPr>
                <w:rFonts w:ascii="Times New Roman" w:hAnsi="Times New Roman"/>
                <w:sz w:val="20"/>
                <w:szCs w:val="24"/>
              </w:rPr>
              <w:t xml:space="preserve"> 0,500 kg oriģinālā iepakojumā, stikla tarā.</w:t>
            </w:r>
          </w:p>
        </w:tc>
        <w:tc>
          <w:tcPr>
            <w:tcW w:w="1417" w:type="dxa"/>
            <w:vMerge w:val="restart"/>
          </w:tcPr>
          <w:p w:rsidR="00D37CE9" w:rsidRPr="00893344" w:rsidRDefault="00D37CE9" w:rsidP="00DD3639">
            <w:pPr>
              <w:rPr>
                <w:rFonts w:ascii="Times New Roman" w:hAnsi="Times New Roman"/>
                <w:sz w:val="20"/>
                <w:szCs w:val="24"/>
              </w:rPr>
            </w:pPr>
          </w:p>
        </w:tc>
        <w:tc>
          <w:tcPr>
            <w:tcW w:w="993" w:type="dxa"/>
            <w:vMerge w:val="restart"/>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D37CE9"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D37CE9" w:rsidRPr="00893344" w:rsidRDefault="00D37CE9" w:rsidP="00DD3639">
            <w:pPr>
              <w:jc w:val="center"/>
              <w:rPr>
                <w:rFonts w:ascii="Times New Roman" w:hAnsi="Times New Roman"/>
                <w:sz w:val="20"/>
                <w:szCs w:val="24"/>
              </w:rPr>
            </w:pPr>
            <w:r>
              <w:rPr>
                <w:rFonts w:ascii="Times New Roman" w:hAnsi="Times New Roman"/>
                <w:sz w:val="20"/>
                <w:szCs w:val="24"/>
              </w:rPr>
              <w:t>25</w:t>
            </w:r>
          </w:p>
        </w:tc>
        <w:tc>
          <w:tcPr>
            <w:tcW w:w="795" w:type="dxa"/>
          </w:tcPr>
          <w:p w:rsidR="00D37CE9" w:rsidRPr="00893344" w:rsidRDefault="00D37CE9" w:rsidP="00DD3639">
            <w:pPr>
              <w:jc w:val="center"/>
              <w:rPr>
                <w:rFonts w:ascii="Times New Roman" w:hAnsi="Times New Roman"/>
                <w:sz w:val="20"/>
                <w:szCs w:val="24"/>
              </w:rPr>
            </w:pPr>
          </w:p>
        </w:tc>
        <w:tc>
          <w:tcPr>
            <w:tcW w:w="1332" w:type="dxa"/>
            <w:vMerge w:val="restart"/>
          </w:tcPr>
          <w:p w:rsidR="00D37CE9" w:rsidRPr="00893344" w:rsidRDefault="00D37CE9" w:rsidP="00DD3639">
            <w:pPr>
              <w:jc w:val="center"/>
              <w:rPr>
                <w:rFonts w:ascii="Times New Roman" w:hAnsi="Times New Roman"/>
                <w:sz w:val="20"/>
                <w:szCs w:val="24"/>
              </w:rPr>
            </w:pPr>
          </w:p>
        </w:tc>
      </w:tr>
      <w:tr w:rsidR="00D37CE9" w:rsidRPr="00893344" w:rsidTr="00800300">
        <w:trPr>
          <w:trHeight w:val="382"/>
        </w:trPr>
        <w:tc>
          <w:tcPr>
            <w:tcW w:w="851" w:type="dxa"/>
            <w:vMerge/>
            <w:vAlign w:val="center"/>
          </w:tcPr>
          <w:p w:rsidR="00D37CE9" w:rsidRPr="00893344" w:rsidRDefault="00D37CE9" w:rsidP="00DD3639">
            <w:pPr>
              <w:jc w:val="center"/>
              <w:rPr>
                <w:rFonts w:ascii="Times New Roman" w:hAnsi="Times New Roman"/>
                <w:sz w:val="20"/>
                <w:szCs w:val="20"/>
              </w:rPr>
            </w:pPr>
          </w:p>
        </w:tc>
        <w:tc>
          <w:tcPr>
            <w:tcW w:w="1984" w:type="dxa"/>
            <w:vMerge/>
            <w:vAlign w:val="center"/>
          </w:tcPr>
          <w:p w:rsidR="00D37CE9" w:rsidRPr="00893344" w:rsidRDefault="00D37CE9" w:rsidP="00DD3639">
            <w:pPr>
              <w:jc w:val="center"/>
              <w:rPr>
                <w:rFonts w:ascii="Times New Roman" w:hAnsi="Times New Roman"/>
                <w:sz w:val="20"/>
                <w:szCs w:val="24"/>
              </w:rPr>
            </w:pPr>
          </w:p>
        </w:tc>
        <w:tc>
          <w:tcPr>
            <w:tcW w:w="4820" w:type="dxa"/>
            <w:vMerge/>
          </w:tcPr>
          <w:p w:rsidR="00D37CE9" w:rsidRPr="00893344" w:rsidRDefault="00D37CE9" w:rsidP="001D6408">
            <w:pPr>
              <w:rPr>
                <w:rFonts w:ascii="Times New Roman" w:hAnsi="Times New Roman"/>
                <w:sz w:val="20"/>
                <w:szCs w:val="24"/>
              </w:rPr>
            </w:pPr>
          </w:p>
        </w:tc>
        <w:tc>
          <w:tcPr>
            <w:tcW w:w="1417" w:type="dxa"/>
            <w:vMerge/>
          </w:tcPr>
          <w:p w:rsidR="00D37CE9" w:rsidRPr="00893344" w:rsidRDefault="00D37CE9" w:rsidP="00DD3639">
            <w:pPr>
              <w:rPr>
                <w:rFonts w:ascii="Times New Roman" w:hAnsi="Times New Roman"/>
                <w:sz w:val="20"/>
                <w:szCs w:val="24"/>
              </w:rPr>
            </w:pPr>
          </w:p>
        </w:tc>
        <w:tc>
          <w:tcPr>
            <w:tcW w:w="993" w:type="dxa"/>
            <w:vMerge/>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37CE9" w:rsidRPr="00893344" w:rsidRDefault="00D37CE9" w:rsidP="00DD3639">
            <w:pPr>
              <w:jc w:val="center"/>
              <w:rPr>
                <w:rFonts w:ascii="Times New Roman" w:hAnsi="Times New Roman"/>
                <w:sz w:val="20"/>
                <w:szCs w:val="24"/>
              </w:rPr>
            </w:pPr>
          </w:p>
        </w:tc>
        <w:tc>
          <w:tcPr>
            <w:tcW w:w="795" w:type="dxa"/>
          </w:tcPr>
          <w:p w:rsidR="00D37CE9" w:rsidRPr="00893344" w:rsidRDefault="00D37CE9" w:rsidP="00DD3639">
            <w:pPr>
              <w:jc w:val="center"/>
              <w:rPr>
                <w:rFonts w:ascii="Times New Roman" w:hAnsi="Times New Roman"/>
                <w:sz w:val="20"/>
                <w:szCs w:val="24"/>
              </w:rPr>
            </w:pPr>
          </w:p>
        </w:tc>
        <w:tc>
          <w:tcPr>
            <w:tcW w:w="1332" w:type="dxa"/>
            <w:vMerge/>
          </w:tcPr>
          <w:p w:rsidR="00D37CE9" w:rsidRPr="00893344" w:rsidRDefault="00D37CE9" w:rsidP="00DD3639">
            <w:pPr>
              <w:jc w:val="center"/>
              <w:rPr>
                <w:rFonts w:ascii="Times New Roman" w:hAnsi="Times New Roman"/>
                <w:sz w:val="20"/>
                <w:szCs w:val="24"/>
              </w:rPr>
            </w:pPr>
          </w:p>
        </w:tc>
      </w:tr>
      <w:tr w:rsidR="00D37CE9" w:rsidRPr="00893344" w:rsidTr="00D37CE9">
        <w:trPr>
          <w:trHeight w:val="288"/>
        </w:trPr>
        <w:tc>
          <w:tcPr>
            <w:tcW w:w="851" w:type="dxa"/>
            <w:vMerge w:val="restart"/>
            <w:vAlign w:val="center"/>
          </w:tcPr>
          <w:p w:rsidR="00D37CE9" w:rsidRPr="005F26DB" w:rsidRDefault="00D37CE9" w:rsidP="00DD3639">
            <w:pPr>
              <w:jc w:val="center"/>
              <w:rPr>
                <w:rFonts w:ascii="Times New Roman" w:hAnsi="Times New Roman"/>
                <w:sz w:val="20"/>
                <w:szCs w:val="20"/>
              </w:rPr>
            </w:pPr>
            <w:r w:rsidRPr="005F26DB">
              <w:rPr>
                <w:rFonts w:ascii="Times New Roman" w:hAnsi="Times New Roman"/>
                <w:sz w:val="20"/>
                <w:szCs w:val="20"/>
              </w:rPr>
              <w:t>13.125.</w:t>
            </w:r>
          </w:p>
        </w:tc>
        <w:tc>
          <w:tcPr>
            <w:tcW w:w="1984" w:type="dxa"/>
            <w:vMerge w:val="restart"/>
            <w:vAlign w:val="center"/>
          </w:tcPr>
          <w:p w:rsidR="00D37CE9" w:rsidRPr="005F26DB" w:rsidRDefault="00D37CE9" w:rsidP="00DD3639">
            <w:pPr>
              <w:jc w:val="center"/>
              <w:rPr>
                <w:rFonts w:ascii="Times New Roman" w:hAnsi="Times New Roman"/>
                <w:sz w:val="20"/>
                <w:szCs w:val="24"/>
              </w:rPr>
            </w:pPr>
            <w:r w:rsidRPr="005F26DB">
              <w:rPr>
                <w:rFonts w:ascii="Times New Roman" w:hAnsi="Times New Roman"/>
                <w:sz w:val="20"/>
                <w:szCs w:val="24"/>
              </w:rPr>
              <w:t>Konservēti zaļie zirnīši</w:t>
            </w:r>
          </w:p>
          <w:p w:rsidR="00D37CE9" w:rsidRPr="005F26DB" w:rsidRDefault="00D37CE9" w:rsidP="00DD3639">
            <w:pPr>
              <w:jc w:val="center"/>
              <w:rPr>
                <w:rFonts w:ascii="Times New Roman" w:hAnsi="Times New Roman"/>
                <w:sz w:val="20"/>
                <w:szCs w:val="24"/>
              </w:rPr>
            </w:pPr>
            <w:r w:rsidRPr="005F26DB">
              <w:rPr>
                <w:rFonts w:ascii="Times New Roman" w:hAnsi="Times New Roman"/>
                <w:sz w:val="20"/>
                <w:szCs w:val="24"/>
              </w:rPr>
              <w:t>(stikla tara)</w:t>
            </w:r>
          </w:p>
        </w:tc>
        <w:tc>
          <w:tcPr>
            <w:tcW w:w="4820" w:type="dxa"/>
            <w:vMerge w:val="restart"/>
          </w:tcPr>
          <w:p w:rsidR="00D37CE9" w:rsidRPr="005F26DB" w:rsidRDefault="00D37CE9" w:rsidP="00D37CE9">
            <w:pPr>
              <w:rPr>
                <w:rFonts w:ascii="Times New Roman" w:hAnsi="Times New Roman"/>
                <w:sz w:val="20"/>
                <w:szCs w:val="24"/>
              </w:rPr>
            </w:pPr>
            <w:r w:rsidRPr="005F26DB">
              <w:rPr>
                <w:rFonts w:ascii="Times New Roman" w:hAnsi="Times New Roman"/>
                <w:sz w:val="20"/>
                <w:szCs w:val="24"/>
              </w:rPr>
              <w:t>A/ l, stikla burkās, zirnīši vienmērīgi pēc izmēra un gatavības pakāpes, stingri, saldi, šķidrums dzidrs. Fasēti līdz 0,800 ml oriģinālā stikla taras iepakojumā.</w:t>
            </w:r>
          </w:p>
        </w:tc>
        <w:tc>
          <w:tcPr>
            <w:tcW w:w="1417" w:type="dxa"/>
            <w:vMerge w:val="restart"/>
          </w:tcPr>
          <w:p w:rsidR="00D37CE9" w:rsidRPr="005F26DB" w:rsidRDefault="00D37CE9" w:rsidP="00DD3639">
            <w:pPr>
              <w:rPr>
                <w:rFonts w:ascii="Times New Roman" w:hAnsi="Times New Roman"/>
                <w:sz w:val="20"/>
                <w:szCs w:val="24"/>
              </w:rPr>
            </w:pPr>
          </w:p>
        </w:tc>
        <w:tc>
          <w:tcPr>
            <w:tcW w:w="993" w:type="dxa"/>
            <w:vMerge w:val="restart"/>
          </w:tcPr>
          <w:p w:rsidR="00D37CE9" w:rsidRPr="005F26DB" w:rsidRDefault="00D37CE9" w:rsidP="00DD3639">
            <w:pPr>
              <w:rPr>
                <w:rFonts w:ascii="Times New Roman" w:hAnsi="Times New Roman"/>
                <w:sz w:val="20"/>
                <w:szCs w:val="24"/>
              </w:rPr>
            </w:pPr>
          </w:p>
        </w:tc>
        <w:tc>
          <w:tcPr>
            <w:tcW w:w="850" w:type="dxa"/>
            <w:vAlign w:val="center"/>
          </w:tcPr>
          <w:p w:rsidR="00D37CE9" w:rsidRPr="005F26DB" w:rsidRDefault="005F26DB" w:rsidP="00DD3639">
            <w:pPr>
              <w:jc w:val="center"/>
              <w:rPr>
                <w:rFonts w:ascii="Times New Roman" w:hAnsi="Times New Roman"/>
                <w:sz w:val="20"/>
                <w:szCs w:val="24"/>
              </w:rPr>
            </w:pPr>
            <w:r w:rsidRPr="005F26DB">
              <w:rPr>
                <w:rFonts w:ascii="Times New Roman" w:hAnsi="Times New Roman"/>
                <w:sz w:val="20"/>
                <w:szCs w:val="24"/>
              </w:rPr>
              <w:t>Neto masa kg.</w:t>
            </w:r>
          </w:p>
        </w:tc>
        <w:tc>
          <w:tcPr>
            <w:tcW w:w="992" w:type="dxa"/>
            <w:vAlign w:val="center"/>
          </w:tcPr>
          <w:p w:rsidR="00D37CE9" w:rsidRPr="00893344" w:rsidRDefault="00D37CE9" w:rsidP="00DD3639">
            <w:pPr>
              <w:jc w:val="center"/>
              <w:rPr>
                <w:rFonts w:ascii="Times New Roman" w:hAnsi="Times New Roman"/>
                <w:sz w:val="20"/>
                <w:szCs w:val="24"/>
              </w:rPr>
            </w:pPr>
            <w:r w:rsidRPr="005F26DB">
              <w:rPr>
                <w:rFonts w:ascii="Times New Roman" w:hAnsi="Times New Roman"/>
                <w:sz w:val="20"/>
                <w:szCs w:val="24"/>
              </w:rPr>
              <w:t>72</w:t>
            </w:r>
          </w:p>
        </w:tc>
        <w:tc>
          <w:tcPr>
            <w:tcW w:w="795" w:type="dxa"/>
          </w:tcPr>
          <w:p w:rsidR="00D37CE9" w:rsidRPr="00893344" w:rsidRDefault="00D37CE9" w:rsidP="00DD3639">
            <w:pPr>
              <w:jc w:val="center"/>
              <w:rPr>
                <w:rFonts w:ascii="Times New Roman" w:hAnsi="Times New Roman"/>
                <w:sz w:val="20"/>
                <w:szCs w:val="24"/>
              </w:rPr>
            </w:pPr>
          </w:p>
        </w:tc>
        <w:tc>
          <w:tcPr>
            <w:tcW w:w="1332" w:type="dxa"/>
            <w:vMerge w:val="restart"/>
          </w:tcPr>
          <w:p w:rsidR="00D37CE9" w:rsidRPr="00893344" w:rsidRDefault="00D37CE9" w:rsidP="00DD3639">
            <w:pPr>
              <w:jc w:val="center"/>
              <w:rPr>
                <w:rFonts w:ascii="Times New Roman" w:hAnsi="Times New Roman"/>
                <w:sz w:val="20"/>
                <w:szCs w:val="24"/>
              </w:rPr>
            </w:pPr>
          </w:p>
        </w:tc>
      </w:tr>
      <w:tr w:rsidR="00D37CE9" w:rsidRPr="00893344" w:rsidTr="00800300">
        <w:trPr>
          <w:trHeight w:val="288"/>
        </w:trPr>
        <w:tc>
          <w:tcPr>
            <w:tcW w:w="851" w:type="dxa"/>
            <w:vMerge/>
            <w:vAlign w:val="center"/>
          </w:tcPr>
          <w:p w:rsidR="00D37CE9" w:rsidRPr="00893344" w:rsidRDefault="00D37CE9" w:rsidP="00DD3639">
            <w:pPr>
              <w:jc w:val="center"/>
              <w:rPr>
                <w:rFonts w:ascii="Times New Roman" w:hAnsi="Times New Roman"/>
                <w:sz w:val="20"/>
                <w:szCs w:val="20"/>
              </w:rPr>
            </w:pPr>
          </w:p>
        </w:tc>
        <w:tc>
          <w:tcPr>
            <w:tcW w:w="1984" w:type="dxa"/>
            <w:vMerge/>
            <w:vAlign w:val="center"/>
          </w:tcPr>
          <w:p w:rsidR="00D37CE9" w:rsidRPr="00893344" w:rsidRDefault="00D37CE9" w:rsidP="00DD3639">
            <w:pPr>
              <w:jc w:val="center"/>
              <w:rPr>
                <w:rFonts w:ascii="Times New Roman" w:hAnsi="Times New Roman"/>
                <w:sz w:val="20"/>
                <w:szCs w:val="24"/>
              </w:rPr>
            </w:pPr>
          </w:p>
        </w:tc>
        <w:tc>
          <w:tcPr>
            <w:tcW w:w="4820" w:type="dxa"/>
            <w:vMerge/>
          </w:tcPr>
          <w:p w:rsidR="00D37CE9" w:rsidRPr="00893344" w:rsidRDefault="00D37CE9" w:rsidP="00D37CE9">
            <w:pPr>
              <w:rPr>
                <w:rFonts w:ascii="Times New Roman" w:hAnsi="Times New Roman"/>
                <w:sz w:val="20"/>
                <w:szCs w:val="24"/>
              </w:rPr>
            </w:pPr>
          </w:p>
        </w:tc>
        <w:tc>
          <w:tcPr>
            <w:tcW w:w="1417" w:type="dxa"/>
            <w:vMerge/>
          </w:tcPr>
          <w:p w:rsidR="00D37CE9" w:rsidRPr="00893344" w:rsidRDefault="00D37CE9" w:rsidP="00DD3639">
            <w:pPr>
              <w:rPr>
                <w:rFonts w:ascii="Times New Roman" w:hAnsi="Times New Roman"/>
                <w:sz w:val="20"/>
                <w:szCs w:val="24"/>
              </w:rPr>
            </w:pPr>
          </w:p>
        </w:tc>
        <w:tc>
          <w:tcPr>
            <w:tcW w:w="993" w:type="dxa"/>
            <w:vMerge/>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37CE9" w:rsidRPr="00893344" w:rsidRDefault="00D37CE9" w:rsidP="00DD3639">
            <w:pPr>
              <w:jc w:val="center"/>
              <w:rPr>
                <w:rFonts w:ascii="Times New Roman" w:hAnsi="Times New Roman"/>
                <w:sz w:val="20"/>
                <w:szCs w:val="24"/>
              </w:rPr>
            </w:pPr>
          </w:p>
        </w:tc>
        <w:tc>
          <w:tcPr>
            <w:tcW w:w="795" w:type="dxa"/>
          </w:tcPr>
          <w:p w:rsidR="00D37CE9" w:rsidRPr="00893344" w:rsidRDefault="00D37CE9" w:rsidP="00DD3639">
            <w:pPr>
              <w:jc w:val="center"/>
              <w:rPr>
                <w:rFonts w:ascii="Times New Roman" w:hAnsi="Times New Roman"/>
                <w:sz w:val="20"/>
                <w:szCs w:val="24"/>
              </w:rPr>
            </w:pPr>
          </w:p>
        </w:tc>
        <w:tc>
          <w:tcPr>
            <w:tcW w:w="1332" w:type="dxa"/>
            <w:vMerge/>
          </w:tcPr>
          <w:p w:rsidR="00D37CE9" w:rsidRPr="00893344" w:rsidRDefault="00D37CE9" w:rsidP="00DD3639">
            <w:pPr>
              <w:jc w:val="center"/>
              <w:rPr>
                <w:rFonts w:ascii="Times New Roman" w:hAnsi="Times New Roman"/>
                <w:sz w:val="20"/>
                <w:szCs w:val="24"/>
              </w:rPr>
            </w:pPr>
          </w:p>
        </w:tc>
      </w:tr>
      <w:tr w:rsidR="00D37CE9" w:rsidRPr="00D37CE9" w:rsidTr="00D37CE9">
        <w:trPr>
          <w:trHeight w:val="288"/>
        </w:trPr>
        <w:tc>
          <w:tcPr>
            <w:tcW w:w="851" w:type="dxa"/>
            <w:vMerge w:val="restart"/>
            <w:vAlign w:val="center"/>
          </w:tcPr>
          <w:p w:rsidR="00D37CE9" w:rsidRPr="00D37CE9" w:rsidRDefault="00D37CE9" w:rsidP="00DD3639">
            <w:pPr>
              <w:jc w:val="center"/>
              <w:rPr>
                <w:rFonts w:ascii="Times New Roman" w:hAnsi="Times New Roman"/>
                <w:sz w:val="20"/>
                <w:szCs w:val="20"/>
              </w:rPr>
            </w:pPr>
            <w:r w:rsidRPr="00D37CE9">
              <w:rPr>
                <w:rFonts w:ascii="Times New Roman" w:hAnsi="Times New Roman"/>
                <w:sz w:val="20"/>
                <w:szCs w:val="20"/>
              </w:rPr>
              <w:t>13.126.</w:t>
            </w:r>
          </w:p>
        </w:tc>
        <w:tc>
          <w:tcPr>
            <w:tcW w:w="1984" w:type="dxa"/>
            <w:vMerge w:val="restart"/>
            <w:vAlign w:val="center"/>
          </w:tcPr>
          <w:p w:rsidR="00D37CE9" w:rsidRPr="00D37CE9" w:rsidRDefault="00D37CE9" w:rsidP="00DD3639">
            <w:pPr>
              <w:jc w:val="center"/>
              <w:rPr>
                <w:rFonts w:ascii="Times New Roman" w:hAnsi="Times New Roman"/>
                <w:sz w:val="20"/>
                <w:szCs w:val="24"/>
              </w:rPr>
            </w:pPr>
            <w:r w:rsidRPr="00D37CE9">
              <w:rPr>
                <w:rFonts w:ascii="Times New Roman" w:hAnsi="Times New Roman"/>
                <w:sz w:val="20"/>
                <w:szCs w:val="24"/>
              </w:rPr>
              <w:t>Konservēti zaļie zirnīši</w:t>
            </w:r>
          </w:p>
          <w:p w:rsidR="00D37CE9" w:rsidRPr="00D37CE9" w:rsidRDefault="00D37CE9" w:rsidP="00DD3639">
            <w:pPr>
              <w:jc w:val="center"/>
              <w:rPr>
                <w:rFonts w:ascii="Times New Roman" w:hAnsi="Times New Roman"/>
                <w:sz w:val="20"/>
                <w:szCs w:val="24"/>
              </w:rPr>
            </w:pPr>
            <w:r w:rsidRPr="00D37CE9">
              <w:rPr>
                <w:rFonts w:ascii="Times New Roman" w:hAnsi="Times New Roman"/>
                <w:sz w:val="20"/>
                <w:szCs w:val="24"/>
              </w:rPr>
              <w:t>(skārda bundžas)</w:t>
            </w:r>
          </w:p>
        </w:tc>
        <w:tc>
          <w:tcPr>
            <w:tcW w:w="4820" w:type="dxa"/>
            <w:vMerge w:val="restart"/>
          </w:tcPr>
          <w:p w:rsidR="00D37CE9" w:rsidRPr="00D37CE9" w:rsidRDefault="00D37CE9" w:rsidP="00D37CE9">
            <w:pPr>
              <w:rPr>
                <w:rFonts w:ascii="Times New Roman" w:hAnsi="Times New Roman"/>
                <w:sz w:val="20"/>
                <w:szCs w:val="24"/>
              </w:rPr>
            </w:pPr>
            <w:r w:rsidRPr="00D37CE9">
              <w:rPr>
                <w:rFonts w:ascii="Times New Roman" w:hAnsi="Times New Roman"/>
                <w:sz w:val="20"/>
                <w:szCs w:val="24"/>
              </w:rPr>
              <w:t>A/ l, stikla burkās, zirnīši vienmērīgi pēc izmēra un gatavības pakāpes, stingri, saldi, šķidrums dzidrs. Fasēti līdz 0,500 ml oriģinālā taras iepakojumā.</w:t>
            </w:r>
          </w:p>
        </w:tc>
        <w:tc>
          <w:tcPr>
            <w:tcW w:w="1417" w:type="dxa"/>
            <w:vMerge w:val="restart"/>
          </w:tcPr>
          <w:p w:rsidR="00D37CE9" w:rsidRPr="00D37CE9" w:rsidRDefault="00D37CE9" w:rsidP="00DD3639">
            <w:pPr>
              <w:rPr>
                <w:rFonts w:ascii="Times New Roman" w:hAnsi="Times New Roman"/>
                <w:sz w:val="20"/>
                <w:szCs w:val="24"/>
              </w:rPr>
            </w:pPr>
          </w:p>
        </w:tc>
        <w:tc>
          <w:tcPr>
            <w:tcW w:w="993" w:type="dxa"/>
            <w:vMerge w:val="restart"/>
          </w:tcPr>
          <w:p w:rsidR="00D37CE9" w:rsidRPr="00D37CE9" w:rsidRDefault="00D37CE9" w:rsidP="00DD3639">
            <w:pPr>
              <w:rPr>
                <w:rFonts w:ascii="Times New Roman" w:hAnsi="Times New Roman"/>
                <w:sz w:val="20"/>
                <w:szCs w:val="24"/>
              </w:rPr>
            </w:pPr>
          </w:p>
        </w:tc>
        <w:tc>
          <w:tcPr>
            <w:tcW w:w="850" w:type="dxa"/>
            <w:vAlign w:val="center"/>
          </w:tcPr>
          <w:p w:rsidR="00D37CE9" w:rsidRPr="00D37CE9" w:rsidRDefault="00D0077A" w:rsidP="006E104E">
            <w:pPr>
              <w:jc w:val="center"/>
              <w:rPr>
                <w:rFonts w:ascii="Times New Roman" w:hAnsi="Times New Roman"/>
                <w:sz w:val="20"/>
                <w:szCs w:val="24"/>
              </w:rPr>
            </w:pPr>
            <w:r w:rsidRPr="005F26DB">
              <w:rPr>
                <w:rFonts w:ascii="Times New Roman" w:hAnsi="Times New Roman"/>
                <w:sz w:val="20"/>
                <w:szCs w:val="24"/>
              </w:rPr>
              <w:t>Neto masa</w:t>
            </w:r>
            <w:r>
              <w:rPr>
                <w:rFonts w:ascii="Times New Roman" w:hAnsi="Times New Roman"/>
                <w:sz w:val="20"/>
                <w:szCs w:val="24"/>
              </w:rPr>
              <w:t xml:space="preserve"> kg.</w:t>
            </w:r>
          </w:p>
        </w:tc>
        <w:tc>
          <w:tcPr>
            <w:tcW w:w="992" w:type="dxa"/>
            <w:vAlign w:val="center"/>
          </w:tcPr>
          <w:p w:rsidR="00D37CE9" w:rsidRPr="00D37CE9" w:rsidRDefault="00D37CE9" w:rsidP="00DD3639">
            <w:pPr>
              <w:jc w:val="center"/>
              <w:rPr>
                <w:rFonts w:ascii="Times New Roman" w:hAnsi="Times New Roman"/>
                <w:sz w:val="20"/>
                <w:szCs w:val="24"/>
              </w:rPr>
            </w:pPr>
            <w:r w:rsidRPr="00D37CE9">
              <w:rPr>
                <w:rFonts w:ascii="Times New Roman" w:hAnsi="Times New Roman"/>
                <w:sz w:val="20"/>
                <w:szCs w:val="24"/>
              </w:rPr>
              <w:t>50</w:t>
            </w:r>
          </w:p>
        </w:tc>
        <w:tc>
          <w:tcPr>
            <w:tcW w:w="795" w:type="dxa"/>
          </w:tcPr>
          <w:p w:rsidR="00D37CE9" w:rsidRPr="00D37CE9" w:rsidRDefault="00D37CE9" w:rsidP="00DD3639">
            <w:pPr>
              <w:jc w:val="center"/>
              <w:rPr>
                <w:rFonts w:ascii="Times New Roman" w:hAnsi="Times New Roman"/>
                <w:sz w:val="20"/>
                <w:szCs w:val="24"/>
              </w:rPr>
            </w:pPr>
          </w:p>
        </w:tc>
        <w:tc>
          <w:tcPr>
            <w:tcW w:w="1332" w:type="dxa"/>
            <w:vMerge w:val="restart"/>
          </w:tcPr>
          <w:p w:rsidR="00D37CE9" w:rsidRPr="00D37CE9" w:rsidRDefault="00D37CE9" w:rsidP="00DD3639">
            <w:pPr>
              <w:jc w:val="center"/>
              <w:rPr>
                <w:rFonts w:ascii="Times New Roman" w:hAnsi="Times New Roman"/>
                <w:sz w:val="20"/>
                <w:szCs w:val="24"/>
              </w:rPr>
            </w:pPr>
          </w:p>
        </w:tc>
      </w:tr>
      <w:tr w:rsidR="00D37CE9" w:rsidRPr="00893344" w:rsidTr="00800300">
        <w:trPr>
          <w:trHeight w:val="288"/>
        </w:trPr>
        <w:tc>
          <w:tcPr>
            <w:tcW w:w="851" w:type="dxa"/>
            <w:vMerge/>
            <w:vAlign w:val="center"/>
          </w:tcPr>
          <w:p w:rsidR="00D37CE9" w:rsidRPr="00893344" w:rsidRDefault="00D37CE9" w:rsidP="00DD3639">
            <w:pPr>
              <w:jc w:val="center"/>
              <w:rPr>
                <w:rFonts w:ascii="Times New Roman" w:hAnsi="Times New Roman"/>
                <w:sz w:val="20"/>
                <w:szCs w:val="20"/>
              </w:rPr>
            </w:pPr>
          </w:p>
        </w:tc>
        <w:tc>
          <w:tcPr>
            <w:tcW w:w="1984" w:type="dxa"/>
            <w:vMerge/>
            <w:vAlign w:val="center"/>
          </w:tcPr>
          <w:p w:rsidR="00D37CE9" w:rsidRPr="00893344" w:rsidRDefault="00D37CE9" w:rsidP="00DD3639">
            <w:pPr>
              <w:jc w:val="center"/>
              <w:rPr>
                <w:rFonts w:ascii="Times New Roman" w:hAnsi="Times New Roman"/>
                <w:sz w:val="20"/>
                <w:szCs w:val="24"/>
              </w:rPr>
            </w:pPr>
          </w:p>
        </w:tc>
        <w:tc>
          <w:tcPr>
            <w:tcW w:w="4820" w:type="dxa"/>
            <w:vMerge/>
          </w:tcPr>
          <w:p w:rsidR="00D37CE9" w:rsidRPr="00893344" w:rsidRDefault="00D37CE9" w:rsidP="00D37CE9">
            <w:pPr>
              <w:rPr>
                <w:rFonts w:ascii="Times New Roman" w:hAnsi="Times New Roman"/>
                <w:sz w:val="20"/>
                <w:szCs w:val="24"/>
              </w:rPr>
            </w:pPr>
          </w:p>
        </w:tc>
        <w:tc>
          <w:tcPr>
            <w:tcW w:w="1417" w:type="dxa"/>
            <w:vMerge/>
          </w:tcPr>
          <w:p w:rsidR="00D37CE9" w:rsidRPr="00893344" w:rsidRDefault="00D37CE9" w:rsidP="00DD3639">
            <w:pPr>
              <w:rPr>
                <w:rFonts w:ascii="Times New Roman" w:hAnsi="Times New Roman"/>
                <w:sz w:val="20"/>
                <w:szCs w:val="24"/>
              </w:rPr>
            </w:pPr>
          </w:p>
        </w:tc>
        <w:tc>
          <w:tcPr>
            <w:tcW w:w="993" w:type="dxa"/>
            <w:vMerge/>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37CE9" w:rsidRPr="00893344" w:rsidRDefault="00D37CE9" w:rsidP="00DD3639">
            <w:pPr>
              <w:jc w:val="center"/>
              <w:rPr>
                <w:rFonts w:ascii="Times New Roman" w:hAnsi="Times New Roman"/>
                <w:sz w:val="20"/>
                <w:szCs w:val="24"/>
              </w:rPr>
            </w:pPr>
          </w:p>
        </w:tc>
        <w:tc>
          <w:tcPr>
            <w:tcW w:w="795" w:type="dxa"/>
          </w:tcPr>
          <w:p w:rsidR="00D37CE9" w:rsidRPr="00893344" w:rsidRDefault="00D37CE9" w:rsidP="00DD3639">
            <w:pPr>
              <w:jc w:val="center"/>
              <w:rPr>
                <w:rFonts w:ascii="Times New Roman" w:hAnsi="Times New Roman"/>
                <w:sz w:val="20"/>
                <w:szCs w:val="24"/>
              </w:rPr>
            </w:pPr>
          </w:p>
        </w:tc>
        <w:tc>
          <w:tcPr>
            <w:tcW w:w="1332" w:type="dxa"/>
            <w:vMerge/>
          </w:tcPr>
          <w:p w:rsidR="00D37CE9" w:rsidRPr="00893344" w:rsidRDefault="00D37CE9" w:rsidP="00DD3639">
            <w:pPr>
              <w:jc w:val="center"/>
              <w:rPr>
                <w:rFonts w:ascii="Times New Roman" w:hAnsi="Times New Roman"/>
                <w:sz w:val="20"/>
                <w:szCs w:val="24"/>
              </w:rPr>
            </w:pPr>
          </w:p>
        </w:tc>
      </w:tr>
      <w:tr w:rsidR="00D37CE9" w:rsidRPr="00893344" w:rsidTr="00D37CE9">
        <w:trPr>
          <w:trHeight w:val="382"/>
        </w:trPr>
        <w:tc>
          <w:tcPr>
            <w:tcW w:w="851" w:type="dxa"/>
            <w:vMerge w:val="restart"/>
            <w:vAlign w:val="center"/>
          </w:tcPr>
          <w:p w:rsidR="00D37CE9" w:rsidRPr="00893344" w:rsidRDefault="00D37CE9" w:rsidP="00DD3639">
            <w:pPr>
              <w:jc w:val="center"/>
              <w:rPr>
                <w:rFonts w:ascii="Times New Roman" w:hAnsi="Times New Roman"/>
                <w:sz w:val="20"/>
                <w:szCs w:val="20"/>
              </w:rPr>
            </w:pPr>
            <w:r w:rsidRPr="00893344">
              <w:rPr>
                <w:rFonts w:ascii="Times New Roman" w:hAnsi="Times New Roman"/>
                <w:sz w:val="20"/>
                <w:szCs w:val="20"/>
              </w:rPr>
              <w:t>13.127.</w:t>
            </w:r>
          </w:p>
        </w:tc>
        <w:tc>
          <w:tcPr>
            <w:tcW w:w="1984" w:type="dxa"/>
            <w:vMerge w:val="restart"/>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Mārrutki</w:t>
            </w:r>
          </w:p>
        </w:tc>
        <w:tc>
          <w:tcPr>
            <w:tcW w:w="4820" w:type="dxa"/>
            <w:vMerge w:val="restart"/>
          </w:tcPr>
          <w:p w:rsidR="00D37CE9" w:rsidRPr="00893344" w:rsidRDefault="00D37CE9" w:rsidP="00D37CE9">
            <w:pPr>
              <w:rPr>
                <w:rFonts w:ascii="Times New Roman" w:hAnsi="Times New Roman"/>
                <w:sz w:val="20"/>
                <w:szCs w:val="24"/>
              </w:rPr>
            </w:pPr>
            <w:r w:rsidRPr="00893344">
              <w:rPr>
                <w:rFonts w:ascii="Times New Roman" w:hAnsi="Times New Roman"/>
                <w:sz w:val="20"/>
                <w:szCs w:val="24"/>
              </w:rPr>
              <w:t>A/l, pagatavoti no kvalitatīviem un augstvērtīgiem mārrutkiem, smalki rīvēti, sulīgi, svaigi, viendabīgas gaišas konsistences. Fasēt</w:t>
            </w:r>
            <w:r>
              <w:rPr>
                <w:rFonts w:ascii="Times New Roman" w:hAnsi="Times New Roman"/>
                <w:sz w:val="20"/>
                <w:szCs w:val="24"/>
              </w:rPr>
              <w:t>i līdz</w:t>
            </w:r>
            <w:r w:rsidRPr="00893344">
              <w:rPr>
                <w:rFonts w:ascii="Times New Roman" w:hAnsi="Times New Roman"/>
                <w:sz w:val="20"/>
                <w:szCs w:val="24"/>
              </w:rPr>
              <w:t xml:space="preserve"> 0,200 ml oriģinālā stikla taras iepakojumā.</w:t>
            </w:r>
          </w:p>
        </w:tc>
        <w:tc>
          <w:tcPr>
            <w:tcW w:w="1417" w:type="dxa"/>
            <w:vMerge w:val="restart"/>
          </w:tcPr>
          <w:p w:rsidR="00D37CE9" w:rsidRPr="00893344" w:rsidRDefault="00D37CE9" w:rsidP="00DD3639">
            <w:pPr>
              <w:rPr>
                <w:rFonts w:ascii="Times New Roman" w:hAnsi="Times New Roman"/>
                <w:sz w:val="20"/>
                <w:szCs w:val="24"/>
              </w:rPr>
            </w:pPr>
          </w:p>
        </w:tc>
        <w:tc>
          <w:tcPr>
            <w:tcW w:w="993" w:type="dxa"/>
            <w:vMerge w:val="restart"/>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6E104E" w:rsidP="00DD3639">
            <w:pPr>
              <w:jc w:val="center"/>
              <w:rPr>
                <w:rFonts w:ascii="Times New Roman" w:hAnsi="Times New Roman"/>
                <w:sz w:val="20"/>
                <w:szCs w:val="24"/>
              </w:rPr>
            </w:pPr>
            <w:r>
              <w:rPr>
                <w:rFonts w:ascii="Times New Roman" w:hAnsi="Times New Roman"/>
                <w:sz w:val="20"/>
                <w:szCs w:val="24"/>
              </w:rPr>
              <w:t>l</w:t>
            </w:r>
          </w:p>
        </w:tc>
        <w:tc>
          <w:tcPr>
            <w:tcW w:w="992" w:type="dxa"/>
            <w:vAlign w:val="center"/>
          </w:tcPr>
          <w:p w:rsidR="00D37CE9" w:rsidRPr="00893344" w:rsidRDefault="00D37CE9" w:rsidP="00DD3639">
            <w:pPr>
              <w:jc w:val="center"/>
              <w:rPr>
                <w:rFonts w:ascii="Times New Roman" w:hAnsi="Times New Roman"/>
                <w:sz w:val="20"/>
                <w:szCs w:val="24"/>
              </w:rPr>
            </w:pPr>
            <w:r>
              <w:rPr>
                <w:rFonts w:ascii="Times New Roman" w:hAnsi="Times New Roman"/>
                <w:sz w:val="20"/>
                <w:szCs w:val="24"/>
              </w:rPr>
              <w:t>16</w:t>
            </w:r>
          </w:p>
        </w:tc>
        <w:tc>
          <w:tcPr>
            <w:tcW w:w="795" w:type="dxa"/>
          </w:tcPr>
          <w:p w:rsidR="00D37CE9" w:rsidRPr="00893344" w:rsidRDefault="00D37CE9" w:rsidP="00DD3639">
            <w:pPr>
              <w:jc w:val="center"/>
              <w:rPr>
                <w:rFonts w:ascii="Times New Roman" w:hAnsi="Times New Roman"/>
                <w:sz w:val="20"/>
                <w:szCs w:val="24"/>
              </w:rPr>
            </w:pPr>
          </w:p>
        </w:tc>
        <w:tc>
          <w:tcPr>
            <w:tcW w:w="1332" w:type="dxa"/>
            <w:vMerge w:val="restart"/>
          </w:tcPr>
          <w:p w:rsidR="00D37CE9" w:rsidRPr="00893344" w:rsidRDefault="00D37CE9" w:rsidP="00DD3639">
            <w:pPr>
              <w:jc w:val="center"/>
              <w:rPr>
                <w:rFonts w:ascii="Times New Roman" w:hAnsi="Times New Roman"/>
                <w:sz w:val="20"/>
                <w:szCs w:val="24"/>
              </w:rPr>
            </w:pPr>
          </w:p>
        </w:tc>
      </w:tr>
      <w:tr w:rsidR="00D37CE9" w:rsidRPr="00893344" w:rsidTr="00800300">
        <w:trPr>
          <w:trHeight w:val="382"/>
        </w:trPr>
        <w:tc>
          <w:tcPr>
            <w:tcW w:w="851" w:type="dxa"/>
            <w:vMerge/>
            <w:vAlign w:val="center"/>
          </w:tcPr>
          <w:p w:rsidR="00D37CE9" w:rsidRPr="00893344" w:rsidRDefault="00D37CE9" w:rsidP="00DD3639">
            <w:pPr>
              <w:jc w:val="center"/>
              <w:rPr>
                <w:rFonts w:ascii="Times New Roman" w:hAnsi="Times New Roman"/>
                <w:sz w:val="20"/>
                <w:szCs w:val="20"/>
              </w:rPr>
            </w:pPr>
          </w:p>
        </w:tc>
        <w:tc>
          <w:tcPr>
            <w:tcW w:w="1984" w:type="dxa"/>
            <w:vMerge/>
            <w:vAlign w:val="center"/>
          </w:tcPr>
          <w:p w:rsidR="00D37CE9" w:rsidRPr="00893344" w:rsidRDefault="00D37CE9" w:rsidP="00DD3639">
            <w:pPr>
              <w:jc w:val="center"/>
              <w:rPr>
                <w:rFonts w:ascii="Times New Roman" w:hAnsi="Times New Roman"/>
                <w:sz w:val="20"/>
                <w:szCs w:val="24"/>
              </w:rPr>
            </w:pPr>
          </w:p>
        </w:tc>
        <w:tc>
          <w:tcPr>
            <w:tcW w:w="4820" w:type="dxa"/>
            <w:vMerge/>
          </w:tcPr>
          <w:p w:rsidR="00D37CE9" w:rsidRPr="00893344" w:rsidRDefault="00D37CE9" w:rsidP="00D37CE9">
            <w:pPr>
              <w:rPr>
                <w:rFonts w:ascii="Times New Roman" w:hAnsi="Times New Roman"/>
                <w:sz w:val="20"/>
                <w:szCs w:val="24"/>
              </w:rPr>
            </w:pPr>
          </w:p>
        </w:tc>
        <w:tc>
          <w:tcPr>
            <w:tcW w:w="1417" w:type="dxa"/>
            <w:vMerge/>
          </w:tcPr>
          <w:p w:rsidR="00D37CE9" w:rsidRPr="00893344" w:rsidRDefault="00D37CE9" w:rsidP="00DD3639">
            <w:pPr>
              <w:rPr>
                <w:rFonts w:ascii="Times New Roman" w:hAnsi="Times New Roman"/>
                <w:sz w:val="20"/>
                <w:szCs w:val="24"/>
              </w:rPr>
            </w:pPr>
          </w:p>
        </w:tc>
        <w:tc>
          <w:tcPr>
            <w:tcW w:w="993" w:type="dxa"/>
            <w:vMerge/>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37CE9" w:rsidRPr="00893344" w:rsidRDefault="00D37CE9" w:rsidP="00DD3639">
            <w:pPr>
              <w:jc w:val="center"/>
              <w:rPr>
                <w:rFonts w:ascii="Times New Roman" w:hAnsi="Times New Roman"/>
                <w:sz w:val="20"/>
                <w:szCs w:val="24"/>
              </w:rPr>
            </w:pPr>
          </w:p>
        </w:tc>
        <w:tc>
          <w:tcPr>
            <w:tcW w:w="795" w:type="dxa"/>
          </w:tcPr>
          <w:p w:rsidR="00D37CE9" w:rsidRPr="00893344" w:rsidRDefault="00D37CE9" w:rsidP="00DD3639">
            <w:pPr>
              <w:jc w:val="center"/>
              <w:rPr>
                <w:rFonts w:ascii="Times New Roman" w:hAnsi="Times New Roman"/>
                <w:sz w:val="20"/>
                <w:szCs w:val="24"/>
              </w:rPr>
            </w:pPr>
          </w:p>
        </w:tc>
        <w:tc>
          <w:tcPr>
            <w:tcW w:w="1332" w:type="dxa"/>
            <w:vMerge/>
          </w:tcPr>
          <w:p w:rsidR="00D37CE9" w:rsidRPr="00893344" w:rsidRDefault="00D37CE9" w:rsidP="00DD3639">
            <w:pPr>
              <w:jc w:val="center"/>
              <w:rPr>
                <w:rFonts w:ascii="Times New Roman" w:hAnsi="Times New Roman"/>
                <w:sz w:val="20"/>
                <w:szCs w:val="24"/>
              </w:rPr>
            </w:pPr>
          </w:p>
        </w:tc>
      </w:tr>
      <w:tr w:rsidR="00D37CE9" w:rsidRPr="00893344" w:rsidTr="00D37CE9">
        <w:trPr>
          <w:trHeight w:val="382"/>
        </w:trPr>
        <w:tc>
          <w:tcPr>
            <w:tcW w:w="851" w:type="dxa"/>
            <w:vMerge w:val="restart"/>
            <w:vAlign w:val="center"/>
          </w:tcPr>
          <w:p w:rsidR="00D37CE9" w:rsidRPr="00893344" w:rsidRDefault="00D37CE9" w:rsidP="00DD3639">
            <w:pPr>
              <w:jc w:val="center"/>
              <w:rPr>
                <w:rFonts w:ascii="Times New Roman" w:hAnsi="Times New Roman"/>
                <w:sz w:val="20"/>
                <w:szCs w:val="20"/>
              </w:rPr>
            </w:pPr>
            <w:r w:rsidRPr="00893344">
              <w:rPr>
                <w:rFonts w:ascii="Times New Roman" w:hAnsi="Times New Roman"/>
                <w:sz w:val="20"/>
                <w:szCs w:val="20"/>
              </w:rPr>
              <w:t>13.128.</w:t>
            </w:r>
          </w:p>
        </w:tc>
        <w:tc>
          <w:tcPr>
            <w:tcW w:w="1984" w:type="dxa"/>
            <w:vMerge w:val="restart"/>
            <w:vAlign w:val="center"/>
          </w:tcPr>
          <w:p w:rsidR="00D37CE9" w:rsidRPr="00893344" w:rsidRDefault="00D37CE9" w:rsidP="00DD3639">
            <w:pPr>
              <w:jc w:val="center"/>
              <w:rPr>
                <w:rFonts w:ascii="Times New Roman" w:hAnsi="Times New Roman"/>
                <w:sz w:val="20"/>
                <w:szCs w:val="24"/>
              </w:rPr>
            </w:pPr>
            <w:r w:rsidRPr="00893344">
              <w:rPr>
                <w:rFonts w:ascii="Times New Roman" w:hAnsi="Times New Roman"/>
                <w:sz w:val="20"/>
                <w:szCs w:val="24"/>
              </w:rPr>
              <w:t>Sinepes</w:t>
            </w:r>
          </w:p>
        </w:tc>
        <w:tc>
          <w:tcPr>
            <w:tcW w:w="4820" w:type="dxa"/>
            <w:vMerge w:val="restart"/>
          </w:tcPr>
          <w:p w:rsidR="00D37CE9" w:rsidRPr="00893344" w:rsidRDefault="00D37CE9" w:rsidP="001D6408">
            <w:pPr>
              <w:rPr>
                <w:rFonts w:ascii="Times New Roman" w:hAnsi="Times New Roman"/>
                <w:sz w:val="20"/>
                <w:szCs w:val="24"/>
              </w:rPr>
            </w:pPr>
            <w:r w:rsidRPr="00893344">
              <w:rPr>
                <w:rFonts w:ascii="Times New Roman" w:hAnsi="Times New Roman"/>
                <w:sz w:val="20"/>
                <w:szCs w:val="24"/>
              </w:rPr>
              <w:t>A/l, pagatavoti no kvalitatīviem un augstvērtīgiem sinepju sēklām, smalki saberztas, sulīgas, svaigas, viendabīgas gaiši brūnas konsistences. Fasēt</w:t>
            </w:r>
            <w:r>
              <w:rPr>
                <w:rFonts w:ascii="Times New Roman" w:hAnsi="Times New Roman"/>
                <w:sz w:val="20"/>
                <w:szCs w:val="24"/>
              </w:rPr>
              <w:t>a</w:t>
            </w:r>
            <w:r w:rsidRPr="00893344">
              <w:rPr>
                <w:rFonts w:ascii="Times New Roman" w:hAnsi="Times New Roman"/>
                <w:sz w:val="20"/>
                <w:szCs w:val="24"/>
              </w:rPr>
              <w:t xml:space="preserve">s </w:t>
            </w:r>
            <w:r>
              <w:rPr>
                <w:rFonts w:ascii="Times New Roman" w:hAnsi="Times New Roman"/>
                <w:sz w:val="20"/>
                <w:szCs w:val="24"/>
              </w:rPr>
              <w:t xml:space="preserve">līdz </w:t>
            </w:r>
            <w:r w:rsidRPr="00893344">
              <w:rPr>
                <w:rFonts w:ascii="Times New Roman" w:hAnsi="Times New Roman"/>
                <w:sz w:val="20"/>
                <w:szCs w:val="24"/>
              </w:rPr>
              <w:t>0,200 ml oriģinālā stikla taras iepakojumā.</w:t>
            </w:r>
          </w:p>
        </w:tc>
        <w:tc>
          <w:tcPr>
            <w:tcW w:w="1417" w:type="dxa"/>
            <w:vMerge w:val="restart"/>
          </w:tcPr>
          <w:p w:rsidR="00D37CE9" w:rsidRPr="00893344" w:rsidRDefault="00D37CE9" w:rsidP="00DD3639">
            <w:pPr>
              <w:rPr>
                <w:rFonts w:ascii="Times New Roman" w:hAnsi="Times New Roman"/>
                <w:sz w:val="20"/>
                <w:szCs w:val="24"/>
              </w:rPr>
            </w:pPr>
          </w:p>
        </w:tc>
        <w:tc>
          <w:tcPr>
            <w:tcW w:w="993" w:type="dxa"/>
            <w:vMerge w:val="restart"/>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2B057E" w:rsidP="00DD3639">
            <w:pPr>
              <w:jc w:val="center"/>
              <w:rPr>
                <w:rFonts w:ascii="Times New Roman" w:hAnsi="Times New Roman"/>
                <w:sz w:val="20"/>
                <w:szCs w:val="24"/>
              </w:rPr>
            </w:pPr>
            <w:r>
              <w:rPr>
                <w:rFonts w:ascii="Times New Roman" w:hAnsi="Times New Roman"/>
                <w:sz w:val="20"/>
                <w:szCs w:val="24"/>
              </w:rPr>
              <w:t>l</w:t>
            </w:r>
          </w:p>
        </w:tc>
        <w:tc>
          <w:tcPr>
            <w:tcW w:w="992" w:type="dxa"/>
            <w:vAlign w:val="center"/>
          </w:tcPr>
          <w:p w:rsidR="00D37CE9" w:rsidRPr="00893344" w:rsidRDefault="00871503" w:rsidP="00DD3639">
            <w:pPr>
              <w:jc w:val="center"/>
              <w:rPr>
                <w:rFonts w:ascii="Times New Roman" w:hAnsi="Times New Roman"/>
                <w:sz w:val="20"/>
                <w:szCs w:val="24"/>
              </w:rPr>
            </w:pPr>
            <w:r>
              <w:rPr>
                <w:rFonts w:ascii="Times New Roman" w:hAnsi="Times New Roman"/>
                <w:sz w:val="20"/>
                <w:szCs w:val="24"/>
              </w:rPr>
              <w:t>16</w:t>
            </w:r>
          </w:p>
        </w:tc>
        <w:tc>
          <w:tcPr>
            <w:tcW w:w="795" w:type="dxa"/>
          </w:tcPr>
          <w:p w:rsidR="00D37CE9" w:rsidRPr="00893344" w:rsidRDefault="00D37CE9" w:rsidP="00DD3639">
            <w:pPr>
              <w:jc w:val="center"/>
              <w:rPr>
                <w:rFonts w:ascii="Times New Roman" w:hAnsi="Times New Roman"/>
                <w:sz w:val="20"/>
                <w:szCs w:val="24"/>
              </w:rPr>
            </w:pPr>
          </w:p>
        </w:tc>
        <w:tc>
          <w:tcPr>
            <w:tcW w:w="1332" w:type="dxa"/>
            <w:vMerge w:val="restart"/>
          </w:tcPr>
          <w:p w:rsidR="00D37CE9" w:rsidRPr="00893344" w:rsidRDefault="00D37CE9" w:rsidP="00DD3639">
            <w:pPr>
              <w:jc w:val="center"/>
              <w:rPr>
                <w:rFonts w:ascii="Times New Roman" w:hAnsi="Times New Roman"/>
                <w:sz w:val="20"/>
                <w:szCs w:val="24"/>
              </w:rPr>
            </w:pPr>
          </w:p>
        </w:tc>
      </w:tr>
      <w:tr w:rsidR="00D37CE9" w:rsidRPr="00893344" w:rsidTr="00800300">
        <w:trPr>
          <w:trHeight w:val="382"/>
        </w:trPr>
        <w:tc>
          <w:tcPr>
            <w:tcW w:w="851" w:type="dxa"/>
            <w:vMerge/>
            <w:vAlign w:val="center"/>
          </w:tcPr>
          <w:p w:rsidR="00D37CE9" w:rsidRPr="00893344" w:rsidRDefault="00D37CE9" w:rsidP="00DD3639">
            <w:pPr>
              <w:jc w:val="center"/>
              <w:rPr>
                <w:rFonts w:ascii="Times New Roman" w:hAnsi="Times New Roman"/>
                <w:sz w:val="20"/>
                <w:szCs w:val="20"/>
              </w:rPr>
            </w:pPr>
          </w:p>
        </w:tc>
        <w:tc>
          <w:tcPr>
            <w:tcW w:w="1984" w:type="dxa"/>
            <w:vMerge/>
            <w:vAlign w:val="center"/>
          </w:tcPr>
          <w:p w:rsidR="00D37CE9" w:rsidRPr="00893344" w:rsidRDefault="00D37CE9" w:rsidP="00DD3639">
            <w:pPr>
              <w:jc w:val="center"/>
              <w:rPr>
                <w:rFonts w:ascii="Times New Roman" w:hAnsi="Times New Roman"/>
                <w:sz w:val="20"/>
                <w:szCs w:val="24"/>
              </w:rPr>
            </w:pPr>
          </w:p>
        </w:tc>
        <w:tc>
          <w:tcPr>
            <w:tcW w:w="4820" w:type="dxa"/>
            <w:vMerge/>
          </w:tcPr>
          <w:p w:rsidR="00D37CE9" w:rsidRPr="00893344" w:rsidRDefault="00D37CE9" w:rsidP="001D6408">
            <w:pPr>
              <w:rPr>
                <w:rFonts w:ascii="Times New Roman" w:hAnsi="Times New Roman"/>
                <w:sz w:val="20"/>
                <w:szCs w:val="24"/>
              </w:rPr>
            </w:pPr>
          </w:p>
        </w:tc>
        <w:tc>
          <w:tcPr>
            <w:tcW w:w="1417" w:type="dxa"/>
            <w:vMerge/>
          </w:tcPr>
          <w:p w:rsidR="00D37CE9" w:rsidRPr="00893344" w:rsidRDefault="00D37CE9" w:rsidP="00DD3639">
            <w:pPr>
              <w:rPr>
                <w:rFonts w:ascii="Times New Roman" w:hAnsi="Times New Roman"/>
                <w:sz w:val="20"/>
                <w:szCs w:val="24"/>
              </w:rPr>
            </w:pPr>
          </w:p>
        </w:tc>
        <w:tc>
          <w:tcPr>
            <w:tcW w:w="993" w:type="dxa"/>
            <w:vMerge/>
          </w:tcPr>
          <w:p w:rsidR="00D37CE9" w:rsidRPr="00893344" w:rsidRDefault="00D37CE9" w:rsidP="00DD3639">
            <w:pPr>
              <w:rPr>
                <w:rFonts w:ascii="Times New Roman" w:hAnsi="Times New Roman"/>
                <w:sz w:val="20"/>
                <w:szCs w:val="24"/>
              </w:rPr>
            </w:pPr>
          </w:p>
        </w:tc>
        <w:tc>
          <w:tcPr>
            <w:tcW w:w="850" w:type="dxa"/>
            <w:vAlign w:val="center"/>
          </w:tcPr>
          <w:p w:rsidR="00D37CE9" w:rsidRPr="00893344" w:rsidRDefault="00871503"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D37CE9" w:rsidRPr="00893344" w:rsidRDefault="00D37CE9" w:rsidP="00DD3639">
            <w:pPr>
              <w:jc w:val="center"/>
              <w:rPr>
                <w:rFonts w:ascii="Times New Roman" w:hAnsi="Times New Roman"/>
                <w:sz w:val="20"/>
                <w:szCs w:val="24"/>
              </w:rPr>
            </w:pPr>
          </w:p>
        </w:tc>
        <w:tc>
          <w:tcPr>
            <w:tcW w:w="795" w:type="dxa"/>
          </w:tcPr>
          <w:p w:rsidR="00D37CE9" w:rsidRPr="00893344" w:rsidRDefault="00D37CE9" w:rsidP="00DD3639">
            <w:pPr>
              <w:jc w:val="center"/>
              <w:rPr>
                <w:rFonts w:ascii="Times New Roman" w:hAnsi="Times New Roman"/>
                <w:sz w:val="20"/>
                <w:szCs w:val="24"/>
              </w:rPr>
            </w:pPr>
          </w:p>
        </w:tc>
        <w:tc>
          <w:tcPr>
            <w:tcW w:w="1332" w:type="dxa"/>
            <w:vMerge/>
          </w:tcPr>
          <w:p w:rsidR="00D37CE9" w:rsidRPr="00893344" w:rsidRDefault="00D37CE9" w:rsidP="00DD3639">
            <w:pPr>
              <w:jc w:val="center"/>
              <w:rPr>
                <w:rFonts w:ascii="Times New Roman" w:hAnsi="Times New Roman"/>
                <w:sz w:val="20"/>
                <w:szCs w:val="24"/>
              </w:rPr>
            </w:pPr>
          </w:p>
        </w:tc>
      </w:tr>
      <w:tr w:rsidR="00800300" w:rsidRPr="00893344" w:rsidTr="00800300">
        <w:tc>
          <w:tcPr>
            <w:tcW w:w="851" w:type="dxa"/>
            <w:vAlign w:val="center"/>
          </w:tcPr>
          <w:p w:rsidR="00800300" w:rsidRPr="00893344" w:rsidRDefault="00507249" w:rsidP="00DD3639">
            <w:pPr>
              <w:jc w:val="center"/>
              <w:rPr>
                <w:rFonts w:ascii="Times New Roman" w:hAnsi="Times New Roman"/>
                <w:sz w:val="20"/>
                <w:szCs w:val="20"/>
              </w:rPr>
            </w:pPr>
            <w:r w:rsidRPr="00893344">
              <w:rPr>
                <w:rFonts w:ascii="Times New Roman" w:hAnsi="Times New Roman"/>
                <w:sz w:val="20"/>
                <w:szCs w:val="20"/>
              </w:rPr>
              <w:t>13.12</w:t>
            </w:r>
            <w:r w:rsidR="00800300" w:rsidRPr="00893344">
              <w:rPr>
                <w:rFonts w:ascii="Times New Roman" w:hAnsi="Times New Roman"/>
                <w:sz w:val="20"/>
                <w:szCs w:val="20"/>
              </w:rPr>
              <w:t>9.</w:t>
            </w:r>
          </w:p>
        </w:tc>
        <w:tc>
          <w:tcPr>
            <w:tcW w:w="1984"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Ievārījumi (dažādi-aveņu, upeņu, zemeņu, ķiršu, meža ogu u.c.)</w:t>
            </w:r>
          </w:p>
        </w:tc>
        <w:tc>
          <w:tcPr>
            <w:tcW w:w="4820" w:type="dxa"/>
          </w:tcPr>
          <w:p w:rsidR="00800300" w:rsidRPr="00893344" w:rsidRDefault="00800300" w:rsidP="001D6408">
            <w:pPr>
              <w:rPr>
                <w:rFonts w:ascii="Times New Roman" w:hAnsi="Times New Roman"/>
                <w:sz w:val="20"/>
                <w:szCs w:val="24"/>
              </w:rPr>
            </w:pPr>
            <w:r w:rsidRPr="00893344">
              <w:rPr>
                <w:rFonts w:ascii="Times New Roman" w:hAnsi="Times New Roman"/>
                <w:sz w:val="20"/>
                <w:szCs w:val="24"/>
              </w:rPr>
              <w:t xml:space="preserve">A/l, no dabīgām ogām, bez krāsvielām un konservantiem, saldi, bez mehāniskiem bojājumiem,  ievārījumu masa viendabīga, ogas vienmērīgi sadalījušās sīrupā. Plastmasas </w:t>
            </w:r>
            <w:r w:rsidRPr="00893344">
              <w:rPr>
                <w:rFonts w:ascii="Times New Roman" w:hAnsi="Times New Roman"/>
                <w:b/>
                <w:sz w:val="20"/>
                <w:szCs w:val="24"/>
              </w:rPr>
              <w:t xml:space="preserve">5 </w:t>
            </w:r>
            <w:r w:rsidRPr="002B057E">
              <w:rPr>
                <w:rFonts w:ascii="Times New Roman" w:hAnsi="Times New Roman"/>
                <w:sz w:val="20"/>
                <w:szCs w:val="24"/>
              </w:rPr>
              <w:t>kg</w:t>
            </w:r>
            <w:r w:rsidRPr="00893344">
              <w:rPr>
                <w:rFonts w:ascii="Times New Roman" w:hAnsi="Times New Roman"/>
                <w:b/>
                <w:sz w:val="20"/>
                <w:szCs w:val="24"/>
              </w:rPr>
              <w:t xml:space="preserve"> </w:t>
            </w:r>
            <w:r w:rsidRPr="00893344">
              <w:rPr>
                <w:rFonts w:ascii="Times New Roman" w:hAnsi="Times New Roman"/>
                <w:sz w:val="20"/>
                <w:szCs w:val="24"/>
              </w:rPr>
              <w:t xml:space="preserve">pārtikas spaiņos. </w:t>
            </w:r>
          </w:p>
        </w:tc>
        <w:tc>
          <w:tcPr>
            <w:tcW w:w="1417" w:type="dxa"/>
          </w:tcPr>
          <w:p w:rsidR="00800300" w:rsidRPr="00893344" w:rsidRDefault="00800300" w:rsidP="00DD3639">
            <w:pPr>
              <w:rPr>
                <w:rFonts w:ascii="Times New Roman" w:hAnsi="Times New Roman"/>
                <w:sz w:val="20"/>
                <w:szCs w:val="24"/>
              </w:rPr>
            </w:pPr>
          </w:p>
        </w:tc>
        <w:tc>
          <w:tcPr>
            <w:tcW w:w="993" w:type="dxa"/>
          </w:tcPr>
          <w:p w:rsidR="00800300" w:rsidRPr="00893344" w:rsidRDefault="00800300" w:rsidP="00DD3639">
            <w:pPr>
              <w:rPr>
                <w:rFonts w:ascii="Times New Roman" w:hAnsi="Times New Roman"/>
                <w:sz w:val="20"/>
                <w:szCs w:val="24"/>
              </w:rPr>
            </w:pPr>
          </w:p>
        </w:tc>
        <w:tc>
          <w:tcPr>
            <w:tcW w:w="850"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800300" w:rsidRPr="00893344" w:rsidRDefault="00800300" w:rsidP="00DD3639">
            <w:pPr>
              <w:jc w:val="center"/>
              <w:rPr>
                <w:rFonts w:ascii="Times New Roman" w:hAnsi="Times New Roman"/>
                <w:sz w:val="20"/>
                <w:szCs w:val="24"/>
              </w:rPr>
            </w:pPr>
            <w:r w:rsidRPr="00893344">
              <w:rPr>
                <w:rFonts w:ascii="Times New Roman" w:hAnsi="Times New Roman"/>
                <w:sz w:val="20"/>
                <w:szCs w:val="24"/>
              </w:rPr>
              <w:t>150</w:t>
            </w:r>
          </w:p>
        </w:tc>
        <w:tc>
          <w:tcPr>
            <w:tcW w:w="795" w:type="dxa"/>
          </w:tcPr>
          <w:p w:rsidR="00800300" w:rsidRPr="00893344" w:rsidRDefault="00800300" w:rsidP="00DD3639">
            <w:pPr>
              <w:jc w:val="center"/>
              <w:rPr>
                <w:rFonts w:ascii="Times New Roman" w:hAnsi="Times New Roman"/>
                <w:sz w:val="20"/>
                <w:szCs w:val="24"/>
              </w:rPr>
            </w:pPr>
          </w:p>
        </w:tc>
        <w:tc>
          <w:tcPr>
            <w:tcW w:w="1332" w:type="dxa"/>
          </w:tcPr>
          <w:p w:rsidR="00800300" w:rsidRPr="00893344" w:rsidRDefault="00800300" w:rsidP="00DD3639">
            <w:pPr>
              <w:jc w:val="center"/>
              <w:rPr>
                <w:rFonts w:ascii="Times New Roman" w:hAnsi="Times New Roman"/>
                <w:sz w:val="20"/>
                <w:szCs w:val="24"/>
              </w:rPr>
            </w:pPr>
          </w:p>
        </w:tc>
      </w:tr>
      <w:tr w:rsidR="002A5D9D" w:rsidRPr="00893344" w:rsidTr="002A5D9D">
        <w:trPr>
          <w:trHeight w:val="382"/>
        </w:trPr>
        <w:tc>
          <w:tcPr>
            <w:tcW w:w="851" w:type="dxa"/>
            <w:vMerge w:val="restart"/>
            <w:vAlign w:val="center"/>
          </w:tcPr>
          <w:p w:rsidR="002A5D9D" w:rsidRPr="002A5D9D" w:rsidRDefault="002A5D9D" w:rsidP="00DD3639">
            <w:pPr>
              <w:jc w:val="center"/>
              <w:rPr>
                <w:rFonts w:ascii="Times New Roman" w:hAnsi="Times New Roman"/>
                <w:sz w:val="20"/>
                <w:szCs w:val="20"/>
              </w:rPr>
            </w:pPr>
            <w:r w:rsidRPr="002A5D9D">
              <w:rPr>
                <w:rFonts w:ascii="Times New Roman" w:hAnsi="Times New Roman"/>
                <w:sz w:val="20"/>
                <w:szCs w:val="20"/>
              </w:rPr>
              <w:t>13.130.</w:t>
            </w:r>
          </w:p>
        </w:tc>
        <w:tc>
          <w:tcPr>
            <w:tcW w:w="1984" w:type="dxa"/>
            <w:vMerge w:val="restart"/>
            <w:vAlign w:val="center"/>
          </w:tcPr>
          <w:p w:rsidR="002A5D9D" w:rsidRPr="002A5D9D" w:rsidRDefault="002A5D9D" w:rsidP="00DD3639">
            <w:pPr>
              <w:jc w:val="center"/>
              <w:rPr>
                <w:rFonts w:ascii="Times New Roman" w:hAnsi="Times New Roman"/>
                <w:sz w:val="20"/>
                <w:szCs w:val="24"/>
              </w:rPr>
            </w:pPr>
            <w:r w:rsidRPr="002A5D9D">
              <w:rPr>
                <w:rFonts w:ascii="Times New Roman" w:hAnsi="Times New Roman"/>
                <w:sz w:val="20"/>
                <w:szCs w:val="24"/>
              </w:rPr>
              <w:t>Zivju konservi</w:t>
            </w:r>
          </w:p>
        </w:tc>
        <w:tc>
          <w:tcPr>
            <w:tcW w:w="4820" w:type="dxa"/>
            <w:vMerge w:val="restart"/>
          </w:tcPr>
          <w:p w:rsidR="002A5D9D" w:rsidRPr="002A5D9D" w:rsidRDefault="002A5D9D" w:rsidP="001D6408">
            <w:pPr>
              <w:rPr>
                <w:rFonts w:ascii="Times New Roman" w:hAnsi="Times New Roman"/>
                <w:sz w:val="20"/>
                <w:szCs w:val="24"/>
              </w:rPr>
            </w:pPr>
            <w:r w:rsidRPr="002A5D9D">
              <w:rPr>
                <w:rFonts w:ascii="Times New Roman" w:hAnsi="Times New Roman"/>
                <w:sz w:val="20"/>
                <w:szCs w:val="24"/>
              </w:rPr>
              <w:t xml:space="preserve">Svaigas, kūpinātas brētliņas, ar pievienotu a/l eļļu, sāli, </w:t>
            </w:r>
            <w:proofErr w:type="spellStart"/>
            <w:r w:rsidRPr="002A5D9D">
              <w:rPr>
                <w:rFonts w:ascii="Times New Roman" w:hAnsi="Times New Roman"/>
                <w:sz w:val="20"/>
                <w:szCs w:val="24"/>
              </w:rPr>
              <w:t>benzopirēna</w:t>
            </w:r>
            <w:proofErr w:type="spellEnd"/>
            <w:r w:rsidRPr="002A5D9D">
              <w:rPr>
                <w:rFonts w:ascii="Times New Roman" w:hAnsi="Times New Roman"/>
                <w:sz w:val="20"/>
                <w:szCs w:val="24"/>
              </w:rPr>
              <w:t xml:space="preserve"> līmenis šprotēs nedrīkst pārsniegt 5 </w:t>
            </w:r>
            <w:proofErr w:type="spellStart"/>
            <w:r w:rsidRPr="002A5D9D">
              <w:rPr>
                <w:rFonts w:ascii="Times New Roman" w:hAnsi="Times New Roman"/>
                <w:sz w:val="20"/>
                <w:szCs w:val="24"/>
              </w:rPr>
              <w:t>mikrogramus</w:t>
            </w:r>
            <w:proofErr w:type="spellEnd"/>
            <w:r w:rsidRPr="002A5D9D">
              <w:rPr>
                <w:rFonts w:ascii="Times New Roman" w:hAnsi="Times New Roman"/>
                <w:sz w:val="20"/>
                <w:szCs w:val="24"/>
              </w:rPr>
              <w:t xml:space="preserve"> uz kilogramu. Fasēts līdz 0,250 kg oriģinālā skārda bundžas iepakojumā.</w:t>
            </w:r>
          </w:p>
        </w:tc>
        <w:tc>
          <w:tcPr>
            <w:tcW w:w="1417" w:type="dxa"/>
            <w:vMerge w:val="restart"/>
          </w:tcPr>
          <w:p w:rsidR="002A5D9D" w:rsidRPr="002A5D9D" w:rsidRDefault="002A5D9D" w:rsidP="00DD3639">
            <w:pPr>
              <w:rPr>
                <w:rFonts w:ascii="Times New Roman" w:hAnsi="Times New Roman"/>
                <w:sz w:val="20"/>
                <w:szCs w:val="24"/>
              </w:rPr>
            </w:pPr>
          </w:p>
        </w:tc>
        <w:tc>
          <w:tcPr>
            <w:tcW w:w="993" w:type="dxa"/>
            <w:vMerge w:val="restart"/>
          </w:tcPr>
          <w:p w:rsidR="002A5D9D" w:rsidRPr="002A5D9D" w:rsidRDefault="002A5D9D" w:rsidP="00DD3639">
            <w:pPr>
              <w:rPr>
                <w:rFonts w:ascii="Times New Roman" w:hAnsi="Times New Roman"/>
                <w:sz w:val="20"/>
                <w:szCs w:val="24"/>
              </w:rPr>
            </w:pPr>
          </w:p>
        </w:tc>
        <w:tc>
          <w:tcPr>
            <w:tcW w:w="850" w:type="dxa"/>
            <w:vAlign w:val="center"/>
          </w:tcPr>
          <w:p w:rsidR="002A5D9D" w:rsidRPr="002A5D9D" w:rsidRDefault="002A5D9D" w:rsidP="00DD3639">
            <w:pPr>
              <w:jc w:val="center"/>
              <w:rPr>
                <w:rFonts w:ascii="Times New Roman" w:hAnsi="Times New Roman"/>
                <w:sz w:val="20"/>
                <w:szCs w:val="24"/>
              </w:rPr>
            </w:pPr>
            <w:r w:rsidRPr="002A5D9D">
              <w:rPr>
                <w:rFonts w:ascii="Times New Roman" w:hAnsi="Times New Roman"/>
                <w:sz w:val="20"/>
                <w:szCs w:val="24"/>
              </w:rPr>
              <w:t>kg</w:t>
            </w:r>
          </w:p>
        </w:tc>
        <w:tc>
          <w:tcPr>
            <w:tcW w:w="992" w:type="dxa"/>
            <w:vAlign w:val="center"/>
          </w:tcPr>
          <w:p w:rsidR="002A5D9D" w:rsidRPr="00893344" w:rsidRDefault="002A5D9D" w:rsidP="00DD3639">
            <w:pPr>
              <w:jc w:val="center"/>
              <w:rPr>
                <w:rFonts w:ascii="Times New Roman" w:hAnsi="Times New Roman"/>
                <w:sz w:val="20"/>
                <w:szCs w:val="24"/>
              </w:rPr>
            </w:pPr>
            <w:r w:rsidRPr="002A5D9D">
              <w:rPr>
                <w:rFonts w:ascii="Times New Roman" w:hAnsi="Times New Roman"/>
                <w:sz w:val="20"/>
                <w:szCs w:val="24"/>
              </w:rPr>
              <w:t>80</w:t>
            </w:r>
          </w:p>
        </w:tc>
        <w:tc>
          <w:tcPr>
            <w:tcW w:w="795" w:type="dxa"/>
          </w:tcPr>
          <w:p w:rsidR="002A5D9D" w:rsidRPr="00893344" w:rsidRDefault="002A5D9D" w:rsidP="00DD3639">
            <w:pPr>
              <w:jc w:val="center"/>
              <w:rPr>
                <w:rFonts w:ascii="Times New Roman" w:hAnsi="Times New Roman"/>
                <w:sz w:val="20"/>
                <w:szCs w:val="24"/>
              </w:rPr>
            </w:pPr>
          </w:p>
        </w:tc>
        <w:tc>
          <w:tcPr>
            <w:tcW w:w="1332" w:type="dxa"/>
            <w:vMerge w:val="restart"/>
          </w:tcPr>
          <w:p w:rsidR="002A5D9D" w:rsidRPr="00893344" w:rsidRDefault="002A5D9D" w:rsidP="00DD3639">
            <w:pPr>
              <w:jc w:val="center"/>
              <w:rPr>
                <w:rFonts w:ascii="Times New Roman" w:hAnsi="Times New Roman"/>
                <w:sz w:val="20"/>
                <w:szCs w:val="24"/>
              </w:rPr>
            </w:pPr>
          </w:p>
        </w:tc>
      </w:tr>
      <w:tr w:rsidR="002A5D9D" w:rsidRPr="00893344" w:rsidTr="00800300">
        <w:trPr>
          <w:trHeight w:val="382"/>
        </w:trPr>
        <w:tc>
          <w:tcPr>
            <w:tcW w:w="851" w:type="dxa"/>
            <w:vMerge/>
            <w:vAlign w:val="center"/>
          </w:tcPr>
          <w:p w:rsidR="002A5D9D" w:rsidRPr="00871503" w:rsidRDefault="002A5D9D" w:rsidP="00DD3639">
            <w:pPr>
              <w:jc w:val="center"/>
              <w:rPr>
                <w:rFonts w:ascii="Times New Roman" w:hAnsi="Times New Roman"/>
                <w:sz w:val="20"/>
                <w:szCs w:val="20"/>
                <w:highlight w:val="yellow"/>
              </w:rPr>
            </w:pPr>
          </w:p>
        </w:tc>
        <w:tc>
          <w:tcPr>
            <w:tcW w:w="1984" w:type="dxa"/>
            <w:vMerge/>
            <w:vAlign w:val="center"/>
          </w:tcPr>
          <w:p w:rsidR="002A5D9D" w:rsidRPr="00871503" w:rsidRDefault="002A5D9D" w:rsidP="00DD3639">
            <w:pPr>
              <w:jc w:val="center"/>
              <w:rPr>
                <w:rFonts w:ascii="Times New Roman" w:hAnsi="Times New Roman"/>
                <w:sz w:val="20"/>
                <w:szCs w:val="24"/>
                <w:highlight w:val="yellow"/>
              </w:rPr>
            </w:pPr>
          </w:p>
        </w:tc>
        <w:tc>
          <w:tcPr>
            <w:tcW w:w="4820" w:type="dxa"/>
            <w:vMerge/>
          </w:tcPr>
          <w:p w:rsidR="002A5D9D" w:rsidRPr="00871503" w:rsidRDefault="002A5D9D" w:rsidP="001D6408">
            <w:pPr>
              <w:rPr>
                <w:rFonts w:ascii="Times New Roman" w:hAnsi="Times New Roman"/>
                <w:sz w:val="20"/>
                <w:szCs w:val="24"/>
                <w:highlight w:val="yellow"/>
              </w:rPr>
            </w:pPr>
          </w:p>
        </w:tc>
        <w:tc>
          <w:tcPr>
            <w:tcW w:w="1417" w:type="dxa"/>
            <w:vMerge/>
          </w:tcPr>
          <w:p w:rsidR="002A5D9D" w:rsidRPr="00871503" w:rsidRDefault="002A5D9D" w:rsidP="00DD3639">
            <w:pPr>
              <w:rPr>
                <w:rFonts w:ascii="Times New Roman" w:hAnsi="Times New Roman"/>
                <w:sz w:val="20"/>
                <w:szCs w:val="24"/>
                <w:highlight w:val="yellow"/>
              </w:rPr>
            </w:pPr>
          </w:p>
        </w:tc>
        <w:tc>
          <w:tcPr>
            <w:tcW w:w="993" w:type="dxa"/>
            <w:vMerge/>
          </w:tcPr>
          <w:p w:rsidR="002A5D9D" w:rsidRPr="00871503" w:rsidRDefault="002A5D9D" w:rsidP="00DD3639">
            <w:pPr>
              <w:rPr>
                <w:rFonts w:ascii="Times New Roman" w:hAnsi="Times New Roman"/>
                <w:sz w:val="20"/>
                <w:szCs w:val="24"/>
                <w:highlight w:val="yellow"/>
              </w:rPr>
            </w:pPr>
          </w:p>
        </w:tc>
        <w:tc>
          <w:tcPr>
            <w:tcW w:w="850" w:type="dxa"/>
            <w:vAlign w:val="center"/>
          </w:tcPr>
          <w:p w:rsidR="002A5D9D" w:rsidRPr="002A5D9D" w:rsidRDefault="002A5D9D" w:rsidP="00DD3639">
            <w:pPr>
              <w:jc w:val="center"/>
              <w:rPr>
                <w:rFonts w:ascii="Times New Roman" w:hAnsi="Times New Roman"/>
                <w:sz w:val="20"/>
                <w:szCs w:val="24"/>
              </w:rPr>
            </w:pPr>
            <w:r w:rsidRPr="002A5D9D">
              <w:rPr>
                <w:rFonts w:ascii="Times New Roman" w:hAnsi="Times New Roman"/>
                <w:sz w:val="20"/>
                <w:szCs w:val="24"/>
              </w:rPr>
              <w:t>gab.</w:t>
            </w:r>
          </w:p>
        </w:tc>
        <w:tc>
          <w:tcPr>
            <w:tcW w:w="992" w:type="dxa"/>
            <w:vAlign w:val="center"/>
          </w:tcPr>
          <w:p w:rsidR="002A5D9D" w:rsidRPr="00871503" w:rsidRDefault="002A5D9D" w:rsidP="00DD3639">
            <w:pPr>
              <w:jc w:val="center"/>
              <w:rPr>
                <w:rFonts w:ascii="Times New Roman" w:hAnsi="Times New Roman"/>
                <w:sz w:val="20"/>
                <w:szCs w:val="24"/>
                <w:highlight w:val="yellow"/>
              </w:rPr>
            </w:pPr>
          </w:p>
        </w:tc>
        <w:tc>
          <w:tcPr>
            <w:tcW w:w="795" w:type="dxa"/>
          </w:tcPr>
          <w:p w:rsidR="002A5D9D" w:rsidRPr="00893344" w:rsidRDefault="002A5D9D" w:rsidP="00DD3639">
            <w:pPr>
              <w:jc w:val="center"/>
              <w:rPr>
                <w:rFonts w:ascii="Times New Roman" w:hAnsi="Times New Roman"/>
                <w:sz w:val="20"/>
                <w:szCs w:val="24"/>
              </w:rPr>
            </w:pPr>
          </w:p>
        </w:tc>
        <w:tc>
          <w:tcPr>
            <w:tcW w:w="1332" w:type="dxa"/>
            <w:vMerge/>
          </w:tcPr>
          <w:p w:rsidR="002A5D9D" w:rsidRPr="00893344" w:rsidRDefault="002A5D9D" w:rsidP="00DD3639">
            <w:pPr>
              <w:jc w:val="center"/>
              <w:rPr>
                <w:rFonts w:ascii="Times New Roman" w:hAnsi="Times New Roman"/>
                <w:sz w:val="20"/>
                <w:szCs w:val="24"/>
              </w:rPr>
            </w:pPr>
          </w:p>
        </w:tc>
      </w:tr>
      <w:tr w:rsidR="002A5D9D" w:rsidRPr="00893344" w:rsidTr="002A5D9D">
        <w:trPr>
          <w:trHeight w:val="382"/>
        </w:trPr>
        <w:tc>
          <w:tcPr>
            <w:tcW w:w="851" w:type="dxa"/>
            <w:vMerge w:val="restart"/>
            <w:vAlign w:val="center"/>
          </w:tcPr>
          <w:p w:rsidR="002A5D9D" w:rsidRPr="00893344" w:rsidRDefault="002A5D9D" w:rsidP="00DD3639">
            <w:pPr>
              <w:jc w:val="center"/>
              <w:rPr>
                <w:rFonts w:ascii="Times New Roman" w:hAnsi="Times New Roman"/>
                <w:sz w:val="20"/>
                <w:szCs w:val="20"/>
              </w:rPr>
            </w:pPr>
            <w:r w:rsidRPr="00893344">
              <w:rPr>
                <w:rFonts w:ascii="Times New Roman" w:hAnsi="Times New Roman"/>
                <w:sz w:val="20"/>
                <w:szCs w:val="20"/>
              </w:rPr>
              <w:lastRenderedPageBreak/>
              <w:t>13.131.</w:t>
            </w:r>
          </w:p>
        </w:tc>
        <w:tc>
          <w:tcPr>
            <w:tcW w:w="1984" w:type="dxa"/>
            <w:vMerge w:val="restart"/>
            <w:vAlign w:val="center"/>
          </w:tcPr>
          <w:p w:rsidR="002A5D9D" w:rsidRPr="00893344" w:rsidRDefault="002A5D9D" w:rsidP="00DD3639">
            <w:pPr>
              <w:jc w:val="center"/>
              <w:rPr>
                <w:rFonts w:ascii="Times New Roman" w:hAnsi="Times New Roman"/>
                <w:sz w:val="20"/>
                <w:szCs w:val="24"/>
              </w:rPr>
            </w:pPr>
            <w:r w:rsidRPr="00893344">
              <w:rPr>
                <w:rFonts w:ascii="Times New Roman" w:hAnsi="Times New Roman"/>
                <w:sz w:val="20"/>
                <w:szCs w:val="24"/>
              </w:rPr>
              <w:t>Kartupeļu ciete</w:t>
            </w:r>
          </w:p>
        </w:tc>
        <w:tc>
          <w:tcPr>
            <w:tcW w:w="4820" w:type="dxa"/>
            <w:vMerge w:val="restart"/>
          </w:tcPr>
          <w:p w:rsidR="002A5D9D" w:rsidRPr="00893344" w:rsidRDefault="002A5D9D" w:rsidP="001D6408">
            <w:pPr>
              <w:rPr>
                <w:rFonts w:ascii="Times New Roman" w:hAnsi="Times New Roman"/>
                <w:sz w:val="20"/>
                <w:szCs w:val="24"/>
              </w:rPr>
            </w:pPr>
            <w:r w:rsidRPr="00893344">
              <w:rPr>
                <w:rFonts w:ascii="Times New Roman" w:hAnsi="Times New Roman"/>
                <w:sz w:val="20"/>
                <w:szCs w:val="24"/>
              </w:rPr>
              <w:t>Baltā krāsā pulveris, saberžot ir cietei raksturīga gurkstoša skaņa, cietei raksturīgu smaržu, bez blakus smaržām, citu cietes veidu piemaisījumi nav atļauti. Fasēts</w:t>
            </w:r>
            <w:r>
              <w:rPr>
                <w:rFonts w:ascii="Times New Roman" w:hAnsi="Times New Roman"/>
                <w:sz w:val="20"/>
                <w:szCs w:val="24"/>
              </w:rPr>
              <w:t xml:space="preserve"> līdz</w:t>
            </w:r>
            <w:r w:rsidRPr="00893344">
              <w:rPr>
                <w:rFonts w:ascii="Times New Roman" w:hAnsi="Times New Roman"/>
                <w:sz w:val="20"/>
                <w:szCs w:val="24"/>
              </w:rPr>
              <w:t xml:space="preserve"> 0,400 kg oriģinālā iepakojumā.</w:t>
            </w:r>
          </w:p>
        </w:tc>
        <w:tc>
          <w:tcPr>
            <w:tcW w:w="1417" w:type="dxa"/>
            <w:vMerge w:val="restart"/>
          </w:tcPr>
          <w:p w:rsidR="002A5D9D" w:rsidRPr="00893344" w:rsidRDefault="002A5D9D" w:rsidP="00DD3639">
            <w:pPr>
              <w:rPr>
                <w:rFonts w:ascii="Times New Roman" w:hAnsi="Times New Roman"/>
                <w:sz w:val="20"/>
                <w:szCs w:val="24"/>
              </w:rPr>
            </w:pPr>
          </w:p>
        </w:tc>
        <w:tc>
          <w:tcPr>
            <w:tcW w:w="993" w:type="dxa"/>
            <w:vMerge w:val="restart"/>
          </w:tcPr>
          <w:p w:rsidR="002A5D9D" w:rsidRPr="00893344" w:rsidRDefault="002A5D9D" w:rsidP="00DD3639">
            <w:pPr>
              <w:rPr>
                <w:rFonts w:ascii="Times New Roman" w:hAnsi="Times New Roman"/>
                <w:sz w:val="20"/>
                <w:szCs w:val="24"/>
              </w:rPr>
            </w:pPr>
          </w:p>
        </w:tc>
        <w:tc>
          <w:tcPr>
            <w:tcW w:w="850" w:type="dxa"/>
            <w:vAlign w:val="center"/>
          </w:tcPr>
          <w:p w:rsidR="002A5D9D" w:rsidRPr="00893344" w:rsidRDefault="002A5D9D"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2A5D9D" w:rsidRPr="00893344" w:rsidRDefault="002A5D9D" w:rsidP="00DD3639">
            <w:pPr>
              <w:jc w:val="center"/>
              <w:rPr>
                <w:rFonts w:ascii="Times New Roman" w:hAnsi="Times New Roman"/>
                <w:sz w:val="20"/>
                <w:szCs w:val="24"/>
              </w:rPr>
            </w:pPr>
            <w:r>
              <w:rPr>
                <w:rFonts w:ascii="Times New Roman" w:hAnsi="Times New Roman"/>
                <w:sz w:val="20"/>
                <w:szCs w:val="24"/>
              </w:rPr>
              <w:t>38</w:t>
            </w:r>
          </w:p>
        </w:tc>
        <w:tc>
          <w:tcPr>
            <w:tcW w:w="795" w:type="dxa"/>
          </w:tcPr>
          <w:p w:rsidR="002A5D9D" w:rsidRPr="00893344" w:rsidRDefault="002A5D9D" w:rsidP="00DD3639">
            <w:pPr>
              <w:jc w:val="center"/>
              <w:rPr>
                <w:rFonts w:ascii="Times New Roman" w:hAnsi="Times New Roman"/>
                <w:sz w:val="20"/>
                <w:szCs w:val="24"/>
              </w:rPr>
            </w:pPr>
          </w:p>
        </w:tc>
        <w:tc>
          <w:tcPr>
            <w:tcW w:w="1332" w:type="dxa"/>
            <w:vMerge w:val="restart"/>
          </w:tcPr>
          <w:p w:rsidR="002A5D9D" w:rsidRPr="00893344" w:rsidRDefault="002A5D9D" w:rsidP="00DD3639">
            <w:pPr>
              <w:jc w:val="center"/>
              <w:rPr>
                <w:rFonts w:ascii="Times New Roman" w:hAnsi="Times New Roman"/>
                <w:sz w:val="20"/>
                <w:szCs w:val="24"/>
              </w:rPr>
            </w:pPr>
          </w:p>
        </w:tc>
      </w:tr>
      <w:tr w:rsidR="002A5D9D" w:rsidRPr="00893344" w:rsidTr="00800300">
        <w:trPr>
          <w:trHeight w:val="382"/>
        </w:trPr>
        <w:tc>
          <w:tcPr>
            <w:tcW w:w="851" w:type="dxa"/>
            <w:vMerge/>
            <w:vAlign w:val="center"/>
          </w:tcPr>
          <w:p w:rsidR="002A5D9D" w:rsidRPr="00893344" w:rsidRDefault="002A5D9D" w:rsidP="00DD3639">
            <w:pPr>
              <w:jc w:val="center"/>
              <w:rPr>
                <w:rFonts w:ascii="Times New Roman" w:hAnsi="Times New Roman"/>
                <w:sz w:val="20"/>
                <w:szCs w:val="20"/>
              </w:rPr>
            </w:pPr>
          </w:p>
        </w:tc>
        <w:tc>
          <w:tcPr>
            <w:tcW w:w="1984" w:type="dxa"/>
            <w:vMerge/>
            <w:vAlign w:val="center"/>
          </w:tcPr>
          <w:p w:rsidR="002A5D9D" w:rsidRPr="00893344" w:rsidRDefault="002A5D9D" w:rsidP="00DD3639">
            <w:pPr>
              <w:jc w:val="center"/>
              <w:rPr>
                <w:rFonts w:ascii="Times New Roman" w:hAnsi="Times New Roman"/>
                <w:sz w:val="20"/>
                <w:szCs w:val="24"/>
              </w:rPr>
            </w:pPr>
          </w:p>
        </w:tc>
        <w:tc>
          <w:tcPr>
            <w:tcW w:w="4820" w:type="dxa"/>
            <w:vMerge/>
          </w:tcPr>
          <w:p w:rsidR="002A5D9D" w:rsidRPr="00893344" w:rsidRDefault="002A5D9D" w:rsidP="001D6408">
            <w:pPr>
              <w:rPr>
                <w:rFonts w:ascii="Times New Roman" w:hAnsi="Times New Roman"/>
                <w:sz w:val="20"/>
                <w:szCs w:val="24"/>
              </w:rPr>
            </w:pPr>
          </w:p>
        </w:tc>
        <w:tc>
          <w:tcPr>
            <w:tcW w:w="1417" w:type="dxa"/>
            <w:vMerge/>
          </w:tcPr>
          <w:p w:rsidR="002A5D9D" w:rsidRPr="00893344" w:rsidRDefault="002A5D9D" w:rsidP="00DD3639">
            <w:pPr>
              <w:rPr>
                <w:rFonts w:ascii="Times New Roman" w:hAnsi="Times New Roman"/>
                <w:sz w:val="20"/>
                <w:szCs w:val="24"/>
              </w:rPr>
            </w:pPr>
          </w:p>
        </w:tc>
        <w:tc>
          <w:tcPr>
            <w:tcW w:w="993" w:type="dxa"/>
            <w:vMerge/>
          </w:tcPr>
          <w:p w:rsidR="002A5D9D" w:rsidRPr="00893344" w:rsidRDefault="002A5D9D" w:rsidP="00DD3639">
            <w:pPr>
              <w:rPr>
                <w:rFonts w:ascii="Times New Roman" w:hAnsi="Times New Roman"/>
                <w:sz w:val="20"/>
                <w:szCs w:val="24"/>
              </w:rPr>
            </w:pPr>
          </w:p>
        </w:tc>
        <w:tc>
          <w:tcPr>
            <w:tcW w:w="850" w:type="dxa"/>
            <w:vAlign w:val="center"/>
          </w:tcPr>
          <w:p w:rsidR="002A5D9D" w:rsidRPr="00893344" w:rsidRDefault="002A5D9D"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2A5D9D" w:rsidRPr="00893344" w:rsidRDefault="002A5D9D" w:rsidP="00DD3639">
            <w:pPr>
              <w:jc w:val="center"/>
              <w:rPr>
                <w:rFonts w:ascii="Times New Roman" w:hAnsi="Times New Roman"/>
                <w:sz w:val="20"/>
                <w:szCs w:val="24"/>
              </w:rPr>
            </w:pPr>
          </w:p>
        </w:tc>
        <w:tc>
          <w:tcPr>
            <w:tcW w:w="795" w:type="dxa"/>
          </w:tcPr>
          <w:p w:rsidR="002A5D9D" w:rsidRPr="00893344" w:rsidRDefault="002A5D9D" w:rsidP="00DD3639">
            <w:pPr>
              <w:jc w:val="center"/>
              <w:rPr>
                <w:rFonts w:ascii="Times New Roman" w:hAnsi="Times New Roman"/>
                <w:sz w:val="20"/>
                <w:szCs w:val="24"/>
              </w:rPr>
            </w:pPr>
          </w:p>
        </w:tc>
        <w:tc>
          <w:tcPr>
            <w:tcW w:w="1332" w:type="dxa"/>
            <w:vMerge/>
          </w:tcPr>
          <w:p w:rsidR="002A5D9D" w:rsidRPr="00893344" w:rsidRDefault="002A5D9D" w:rsidP="00DD3639">
            <w:pPr>
              <w:jc w:val="center"/>
              <w:rPr>
                <w:rFonts w:ascii="Times New Roman" w:hAnsi="Times New Roman"/>
                <w:sz w:val="20"/>
                <w:szCs w:val="24"/>
              </w:rPr>
            </w:pPr>
          </w:p>
        </w:tc>
      </w:tr>
      <w:tr w:rsidR="002A5D9D" w:rsidRPr="00893344" w:rsidTr="002A5D9D">
        <w:trPr>
          <w:trHeight w:val="288"/>
        </w:trPr>
        <w:tc>
          <w:tcPr>
            <w:tcW w:w="851" w:type="dxa"/>
            <w:vMerge w:val="restart"/>
            <w:vAlign w:val="center"/>
          </w:tcPr>
          <w:p w:rsidR="002A5D9D" w:rsidRPr="00893344" w:rsidRDefault="002A5D9D" w:rsidP="00DD3639">
            <w:pPr>
              <w:jc w:val="center"/>
              <w:rPr>
                <w:rFonts w:ascii="Times New Roman" w:hAnsi="Times New Roman"/>
                <w:sz w:val="20"/>
                <w:szCs w:val="20"/>
              </w:rPr>
            </w:pPr>
            <w:r w:rsidRPr="00893344">
              <w:rPr>
                <w:rFonts w:ascii="Times New Roman" w:hAnsi="Times New Roman"/>
                <w:sz w:val="20"/>
                <w:szCs w:val="20"/>
              </w:rPr>
              <w:t>13.132.</w:t>
            </w:r>
          </w:p>
        </w:tc>
        <w:tc>
          <w:tcPr>
            <w:tcW w:w="1984" w:type="dxa"/>
            <w:vMerge w:val="restart"/>
            <w:vAlign w:val="center"/>
          </w:tcPr>
          <w:p w:rsidR="002A5D9D" w:rsidRPr="00893344" w:rsidRDefault="002A5D9D" w:rsidP="00DD3639">
            <w:pPr>
              <w:jc w:val="center"/>
              <w:rPr>
                <w:rFonts w:ascii="Times New Roman" w:hAnsi="Times New Roman"/>
                <w:sz w:val="20"/>
                <w:szCs w:val="24"/>
              </w:rPr>
            </w:pPr>
            <w:r w:rsidRPr="00893344">
              <w:rPr>
                <w:rFonts w:ascii="Times New Roman" w:hAnsi="Times New Roman"/>
                <w:sz w:val="20"/>
                <w:szCs w:val="24"/>
              </w:rPr>
              <w:t>Malti melnie pipari</w:t>
            </w:r>
          </w:p>
        </w:tc>
        <w:tc>
          <w:tcPr>
            <w:tcW w:w="4820" w:type="dxa"/>
            <w:vMerge w:val="restart"/>
          </w:tcPr>
          <w:p w:rsidR="002A5D9D" w:rsidRPr="00893344" w:rsidRDefault="002A5D9D" w:rsidP="001D6408">
            <w:pPr>
              <w:rPr>
                <w:rFonts w:ascii="Times New Roman" w:hAnsi="Times New Roman"/>
                <w:sz w:val="20"/>
                <w:szCs w:val="24"/>
              </w:rPr>
            </w:pPr>
            <w:r w:rsidRPr="00893344">
              <w:rPr>
                <w:rFonts w:ascii="Times New Roman" w:hAnsi="Times New Roman"/>
                <w:sz w:val="20"/>
                <w:szCs w:val="24"/>
              </w:rPr>
              <w:t>Smalki malti, sausi, tīri, bez citiem piemaisījumiem, ar piparam raksturīgo smaržu un garšu. Fasēts</w:t>
            </w:r>
            <w:r>
              <w:rPr>
                <w:rFonts w:ascii="Times New Roman" w:hAnsi="Times New Roman"/>
                <w:sz w:val="20"/>
                <w:szCs w:val="24"/>
              </w:rPr>
              <w:t xml:space="preserve"> līdz</w:t>
            </w:r>
            <w:r w:rsidRPr="00893344">
              <w:rPr>
                <w:rFonts w:ascii="Times New Roman" w:hAnsi="Times New Roman"/>
                <w:sz w:val="20"/>
                <w:szCs w:val="24"/>
              </w:rPr>
              <w:t xml:space="preserve"> 0,030 kg oriģinālā iepakojumā.</w:t>
            </w:r>
          </w:p>
        </w:tc>
        <w:tc>
          <w:tcPr>
            <w:tcW w:w="1417" w:type="dxa"/>
            <w:vMerge w:val="restart"/>
          </w:tcPr>
          <w:p w:rsidR="002A5D9D" w:rsidRPr="00893344" w:rsidRDefault="002A5D9D" w:rsidP="00DD3639">
            <w:pPr>
              <w:rPr>
                <w:rFonts w:ascii="Times New Roman" w:hAnsi="Times New Roman"/>
                <w:sz w:val="20"/>
                <w:szCs w:val="24"/>
              </w:rPr>
            </w:pPr>
          </w:p>
        </w:tc>
        <w:tc>
          <w:tcPr>
            <w:tcW w:w="993" w:type="dxa"/>
            <w:vMerge w:val="restart"/>
          </w:tcPr>
          <w:p w:rsidR="002A5D9D" w:rsidRPr="00893344" w:rsidRDefault="002A5D9D" w:rsidP="00DD3639">
            <w:pPr>
              <w:rPr>
                <w:rFonts w:ascii="Times New Roman" w:hAnsi="Times New Roman"/>
                <w:sz w:val="20"/>
                <w:szCs w:val="24"/>
              </w:rPr>
            </w:pPr>
          </w:p>
        </w:tc>
        <w:tc>
          <w:tcPr>
            <w:tcW w:w="850" w:type="dxa"/>
            <w:vAlign w:val="center"/>
          </w:tcPr>
          <w:p w:rsidR="002A5D9D" w:rsidRPr="00893344" w:rsidRDefault="002A5D9D"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2A5D9D" w:rsidRPr="00893344" w:rsidRDefault="002A5D9D" w:rsidP="00DD3639">
            <w:pPr>
              <w:jc w:val="center"/>
              <w:rPr>
                <w:rFonts w:ascii="Times New Roman" w:hAnsi="Times New Roman"/>
                <w:sz w:val="20"/>
                <w:szCs w:val="24"/>
              </w:rPr>
            </w:pPr>
            <w:r>
              <w:rPr>
                <w:rFonts w:ascii="Times New Roman" w:hAnsi="Times New Roman"/>
                <w:sz w:val="20"/>
                <w:szCs w:val="24"/>
              </w:rPr>
              <w:t>6</w:t>
            </w:r>
          </w:p>
        </w:tc>
        <w:tc>
          <w:tcPr>
            <w:tcW w:w="795" w:type="dxa"/>
          </w:tcPr>
          <w:p w:rsidR="002A5D9D" w:rsidRPr="00893344" w:rsidRDefault="002A5D9D" w:rsidP="00DD3639">
            <w:pPr>
              <w:jc w:val="center"/>
              <w:rPr>
                <w:rFonts w:ascii="Times New Roman" w:hAnsi="Times New Roman"/>
                <w:sz w:val="20"/>
                <w:szCs w:val="24"/>
              </w:rPr>
            </w:pPr>
          </w:p>
        </w:tc>
        <w:tc>
          <w:tcPr>
            <w:tcW w:w="1332" w:type="dxa"/>
            <w:vMerge w:val="restart"/>
          </w:tcPr>
          <w:p w:rsidR="002A5D9D" w:rsidRPr="00893344" w:rsidRDefault="002A5D9D" w:rsidP="00DD3639">
            <w:pPr>
              <w:jc w:val="center"/>
              <w:rPr>
                <w:rFonts w:ascii="Times New Roman" w:hAnsi="Times New Roman"/>
                <w:sz w:val="20"/>
                <w:szCs w:val="24"/>
              </w:rPr>
            </w:pPr>
          </w:p>
        </w:tc>
      </w:tr>
      <w:tr w:rsidR="002A5D9D" w:rsidRPr="00893344" w:rsidTr="00800300">
        <w:trPr>
          <w:trHeight w:val="288"/>
        </w:trPr>
        <w:tc>
          <w:tcPr>
            <w:tcW w:w="851" w:type="dxa"/>
            <w:vMerge/>
            <w:vAlign w:val="center"/>
          </w:tcPr>
          <w:p w:rsidR="002A5D9D" w:rsidRPr="00893344" w:rsidRDefault="002A5D9D" w:rsidP="00DD3639">
            <w:pPr>
              <w:jc w:val="center"/>
              <w:rPr>
                <w:rFonts w:ascii="Times New Roman" w:hAnsi="Times New Roman"/>
                <w:sz w:val="20"/>
                <w:szCs w:val="20"/>
              </w:rPr>
            </w:pPr>
          </w:p>
        </w:tc>
        <w:tc>
          <w:tcPr>
            <w:tcW w:w="1984" w:type="dxa"/>
            <w:vMerge/>
            <w:vAlign w:val="center"/>
          </w:tcPr>
          <w:p w:rsidR="002A5D9D" w:rsidRPr="00893344" w:rsidRDefault="002A5D9D" w:rsidP="00DD3639">
            <w:pPr>
              <w:jc w:val="center"/>
              <w:rPr>
                <w:rFonts w:ascii="Times New Roman" w:hAnsi="Times New Roman"/>
                <w:sz w:val="20"/>
                <w:szCs w:val="24"/>
              </w:rPr>
            </w:pPr>
          </w:p>
        </w:tc>
        <w:tc>
          <w:tcPr>
            <w:tcW w:w="4820" w:type="dxa"/>
            <w:vMerge/>
          </w:tcPr>
          <w:p w:rsidR="002A5D9D" w:rsidRPr="00893344" w:rsidRDefault="002A5D9D" w:rsidP="001D6408">
            <w:pPr>
              <w:rPr>
                <w:rFonts w:ascii="Times New Roman" w:hAnsi="Times New Roman"/>
                <w:sz w:val="20"/>
                <w:szCs w:val="24"/>
              </w:rPr>
            </w:pPr>
          </w:p>
        </w:tc>
        <w:tc>
          <w:tcPr>
            <w:tcW w:w="1417" w:type="dxa"/>
            <w:vMerge/>
          </w:tcPr>
          <w:p w:rsidR="002A5D9D" w:rsidRPr="00893344" w:rsidRDefault="002A5D9D" w:rsidP="00DD3639">
            <w:pPr>
              <w:rPr>
                <w:rFonts w:ascii="Times New Roman" w:hAnsi="Times New Roman"/>
                <w:sz w:val="20"/>
                <w:szCs w:val="24"/>
              </w:rPr>
            </w:pPr>
          </w:p>
        </w:tc>
        <w:tc>
          <w:tcPr>
            <w:tcW w:w="993" w:type="dxa"/>
            <w:vMerge/>
          </w:tcPr>
          <w:p w:rsidR="002A5D9D" w:rsidRPr="00893344" w:rsidRDefault="002A5D9D" w:rsidP="00DD3639">
            <w:pPr>
              <w:rPr>
                <w:rFonts w:ascii="Times New Roman" w:hAnsi="Times New Roman"/>
                <w:sz w:val="20"/>
                <w:szCs w:val="24"/>
              </w:rPr>
            </w:pPr>
          </w:p>
        </w:tc>
        <w:tc>
          <w:tcPr>
            <w:tcW w:w="850" w:type="dxa"/>
            <w:vAlign w:val="center"/>
          </w:tcPr>
          <w:p w:rsidR="002A5D9D" w:rsidRPr="00893344" w:rsidRDefault="002A5D9D"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2A5D9D" w:rsidRPr="00893344" w:rsidRDefault="002A5D9D" w:rsidP="00DD3639">
            <w:pPr>
              <w:jc w:val="center"/>
              <w:rPr>
                <w:rFonts w:ascii="Times New Roman" w:hAnsi="Times New Roman"/>
                <w:sz w:val="20"/>
                <w:szCs w:val="24"/>
              </w:rPr>
            </w:pPr>
          </w:p>
        </w:tc>
        <w:tc>
          <w:tcPr>
            <w:tcW w:w="795" w:type="dxa"/>
          </w:tcPr>
          <w:p w:rsidR="002A5D9D" w:rsidRPr="00893344" w:rsidRDefault="002A5D9D" w:rsidP="00DD3639">
            <w:pPr>
              <w:jc w:val="center"/>
              <w:rPr>
                <w:rFonts w:ascii="Times New Roman" w:hAnsi="Times New Roman"/>
                <w:sz w:val="20"/>
                <w:szCs w:val="24"/>
              </w:rPr>
            </w:pPr>
          </w:p>
        </w:tc>
        <w:tc>
          <w:tcPr>
            <w:tcW w:w="1332" w:type="dxa"/>
            <w:vMerge/>
          </w:tcPr>
          <w:p w:rsidR="002A5D9D" w:rsidRPr="00893344" w:rsidRDefault="002A5D9D" w:rsidP="00DD3639">
            <w:pPr>
              <w:jc w:val="center"/>
              <w:rPr>
                <w:rFonts w:ascii="Times New Roman" w:hAnsi="Times New Roman"/>
                <w:sz w:val="20"/>
                <w:szCs w:val="24"/>
              </w:rPr>
            </w:pPr>
          </w:p>
        </w:tc>
      </w:tr>
      <w:tr w:rsidR="001E1691" w:rsidRPr="00893344" w:rsidTr="001E1691">
        <w:trPr>
          <w:trHeight w:val="382"/>
        </w:trPr>
        <w:tc>
          <w:tcPr>
            <w:tcW w:w="851" w:type="dxa"/>
            <w:vMerge w:val="restart"/>
            <w:vAlign w:val="center"/>
          </w:tcPr>
          <w:p w:rsidR="001E1691" w:rsidRPr="001E1691" w:rsidRDefault="001E1691" w:rsidP="00DD3639">
            <w:pPr>
              <w:jc w:val="center"/>
              <w:rPr>
                <w:rFonts w:ascii="Times New Roman" w:hAnsi="Times New Roman"/>
                <w:sz w:val="20"/>
                <w:szCs w:val="20"/>
              </w:rPr>
            </w:pPr>
            <w:r w:rsidRPr="001E1691">
              <w:rPr>
                <w:rFonts w:ascii="Times New Roman" w:hAnsi="Times New Roman"/>
                <w:sz w:val="20"/>
                <w:szCs w:val="20"/>
              </w:rPr>
              <w:t>13.133.</w:t>
            </w:r>
          </w:p>
        </w:tc>
        <w:tc>
          <w:tcPr>
            <w:tcW w:w="1984" w:type="dxa"/>
            <w:vMerge w:val="restart"/>
            <w:vAlign w:val="center"/>
          </w:tcPr>
          <w:p w:rsidR="001E1691" w:rsidRPr="001E1691" w:rsidRDefault="001E1691" w:rsidP="00DD3639">
            <w:pPr>
              <w:jc w:val="center"/>
              <w:rPr>
                <w:rFonts w:ascii="Times New Roman" w:hAnsi="Times New Roman"/>
                <w:sz w:val="20"/>
                <w:szCs w:val="24"/>
              </w:rPr>
            </w:pPr>
            <w:r w:rsidRPr="001E1691">
              <w:rPr>
                <w:rFonts w:ascii="Times New Roman" w:hAnsi="Times New Roman"/>
                <w:sz w:val="20"/>
                <w:szCs w:val="24"/>
              </w:rPr>
              <w:t>Melno piparu graudi</w:t>
            </w:r>
          </w:p>
        </w:tc>
        <w:tc>
          <w:tcPr>
            <w:tcW w:w="4820" w:type="dxa"/>
            <w:vMerge w:val="restart"/>
          </w:tcPr>
          <w:p w:rsidR="001E1691" w:rsidRPr="001E1691" w:rsidRDefault="001E1691" w:rsidP="001D6408">
            <w:pPr>
              <w:rPr>
                <w:rFonts w:ascii="Times New Roman" w:hAnsi="Times New Roman"/>
                <w:sz w:val="20"/>
                <w:szCs w:val="24"/>
              </w:rPr>
            </w:pPr>
            <w:r w:rsidRPr="001E1691">
              <w:rPr>
                <w:rFonts w:ascii="Times New Roman" w:hAnsi="Times New Roman"/>
                <w:sz w:val="20"/>
                <w:szCs w:val="24"/>
              </w:rPr>
              <w:t>Nemalti, sausi, tīri, piparu graudi vienmērīgi pēc izmēra un gatavības pakāpes, stingri, bez citiem piemaisījumiem, ar piparam raksturīgo smaržu un garšu. Fasēts</w:t>
            </w:r>
            <w:r>
              <w:rPr>
                <w:rFonts w:ascii="Times New Roman" w:hAnsi="Times New Roman"/>
                <w:sz w:val="20"/>
                <w:szCs w:val="24"/>
              </w:rPr>
              <w:t xml:space="preserve"> līdz</w:t>
            </w:r>
            <w:r w:rsidRPr="001E1691">
              <w:rPr>
                <w:rFonts w:ascii="Times New Roman" w:hAnsi="Times New Roman"/>
                <w:sz w:val="20"/>
                <w:szCs w:val="24"/>
              </w:rPr>
              <w:t xml:space="preserve"> 0,020 kg oriģinālā iepakojumā.</w:t>
            </w:r>
          </w:p>
        </w:tc>
        <w:tc>
          <w:tcPr>
            <w:tcW w:w="1417" w:type="dxa"/>
            <w:vMerge w:val="restart"/>
          </w:tcPr>
          <w:p w:rsidR="001E1691" w:rsidRPr="002A5D9D" w:rsidRDefault="001E1691" w:rsidP="00DD3639">
            <w:pPr>
              <w:rPr>
                <w:rFonts w:ascii="Times New Roman" w:hAnsi="Times New Roman"/>
                <w:sz w:val="20"/>
                <w:szCs w:val="24"/>
                <w:highlight w:val="yellow"/>
              </w:rPr>
            </w:pPr>
          </w:p>
        </w:tc>
        <w:tc>
          <w:tcPr>
            <w:tcW w:w="993" w:type="dxa"/>
            <w:vMerge w:val="restart"/>
          </w:tcPr>
          <w:p w:rsidR="001E1691" w:rsidRPr="002A5D9D" w:rsidRDefault="001E1691" w:rsidP="00DD3639">
            <w:pPr>
              <w:rPr>
                <w:rFonts w:ascii="Times New Roman" w:hAnsi="Times New Roman"/>
                <w:sz w:val="20"/>
                <w:szCs w:val="24"/>
                <w:highlight w:val="yellow"/>
              </w:rPr>
            </w:pPr>
          </w:p>
        </w:tc>
        <w:tc>
          <w:tcPr>
            <w:tcW w:w="850" w:type="dxa"/>
            <w:shd w:val="clear" w:color="auto" w:fill="auto"/>
            <w:vAlign w:val="center"/>
          </w:tcPr>
          <w:p w:rsidR="001E1691" w:rsidRPr="002A5D9D" w:rsidRDefault="001E1691" w:rsidP="00DD3639">
            <w:pPr>
              <w:jc w:val="center"/>
              <w:rPr>
                <w:rFonts w:ascii="Times New Roman" w:hAnsi="Times New Roman"/>
                <w:sz w:val="20"/>
                <w:szCs w:val="24"/>
                <w:highlight w:val="yellow"/>
              </w:rPr>
            </w:pPr>
            <w:r w:rsidRPr="001E1691">
              <w:rPr>
                <w:rFonts w:ascii="Times New Roman" w:hAnsi="Times New Roman"/>
                <w:sz w:val="20"/>
                <w:szCs w:val="24"/>
              </w:rPr>
              <w:t>kg</w:t>
            </w:r>
          </w:p>
        </w:tc>
        <w:tc>
          <w:tcPr>
            <w:tcW w:w="992"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2</w:t>
            </w:r>
          </w:p>
        </w:tc>
        <w:tc>
          <w:tcPr>
            <w:tcW w:w="795" w:type="dxa"/>
          </w:tcPr>
          <w:p w:rsidR="001E1691" w:rsidRPr="00893344" w:rsidRDefault="001E1691" w:rsidP="00DD3639">
            <w:pPr>
              <w:jc w:val="center"/>
              <w:rPr>
                <w:rFonts w:ascii="Times New Roman" w:hAnsi="Times New Roman"/>
                <w:sz w:val="20"/>
                <w:szCs w:val="24"/>
              </w:rPr>
            </w:pPr>
          </w:p>
        </w:tc>
        <w:tc>
          <w:tcPr>
            <w:tcW w:w="1332" w:type="dxa"/>
            <w:vMerge w:val="restart"/>
          </w:tcPr>
          <w:p w:rsidR="001E1691" w:rsidRPr="00893344" w:rsidRDefault="001E1691" w:rsidP="00DD3639">
            <w:pPr>
              <w:jc w:val="center"/>
              <w:rPr>
                <w:rFonts w:ascii="Times New Roman" w:hAnsi="Times New Roman"/>
                <w:sz w:val="20"/>
                <w:szCs w:val="24"/>
              </w:rPr>
            </w:pPr>
          </w:p>
        </w:tc>
      </w:tr>
      <w:tr w:rsidR="001E1691" w:rsidRPr="00893344" w:rsidTr="00800300">
        <w:trPr>
          <w:trHeight w:val="382"/>
        </w:trPr>
        <w:tc>
          <w:tcPr>
            <w:tcW w:w="851" w:type="dxa"/>
            <w:vMerge/>
            <w:vAlign w:val="center"/>
          </w:tcPr>
          <w:p w:rsidR="001E1691" w:rsidRPr="002A5D9D" w:rsidRDefault="001E1691" w:rsidP="00DD3639">
            <w:pPr>
              <w:jc w:val="center"/>
              <w:rPr>
                <w:rFonts w:ascii="Times New Roman" w:hAnsi="Times New Roman"/>
                <w:sz w:val="20"/>
                <w:szCs w:val="20"/>
                <w:highlight w:val="yellow"/>
              </w:rPr>
            </w:pPr>
          </w:p>
        </w:tc>
        <w:tc>
          <w:tcPr>
            <w:tcW w:w="1984" w:type="dxa"/>
            <w:vMerge/>
            <w:vAlign w:val="center"/>
          </w:tcPr>
          <w:p w:rsidR="001E1691" w:rsidRPr="002A5D9D" w:rsidRDefault="001E1691" w:rsidP="00DD3639">
            <w:pPr>
              <w:jc w:val="center"/>
              <w:rPr>
                <w:rFonts w:ascii="Times New Roman" w:hAnsi="Times New Roman"/>
                <w:sz w:val="20"/>
                <w:szCs w:val="24"/>
                <w:highlight w:val="yellow"/>
              </w:rPr>
            </w:pPr>
          </w:p>
        </w:tc>
        <w:tc>
          <w:tcPr>
            <w:tcW w:w="4820" w:type="dxa"/>
            <w:vMerge/>
          </w:tcPr>
          <w:p w:rsidR="001E1691" w:rsidRPr="002A5D9D" w:rsidRDefault="001E1691" w:rsidP="001D6408">
            <w:pPr>
              <w:rPr>
                <w:rFonts w:ascii="Times New Roman" w:hAnsi="Times New Roman"/>
                <w:sz w:val="20"/>
                <w:szCs w:val="24"/>
                <w:highlight w:val="yellow"/>
              </w:rPr>
            </w:pPr>
          </w:p>
        </w:tc>
        <w:tc>
          <w:tcPr>
            <w:tcW w:w="1417" w:type="dxa"/>
            <w:vMerge/>
          </w:tcPr>
          <w:p w:rsidR="001E1691" w:rsidRPr="002A5D9D" w:rsidRDefault="001E1691" w:rsidP="00DD3639">
            <w:pPr>
              <w:rPr>
                <w:rFonts w:ascii="Times New Roman" w:hAnsi="Times New Roman"/>
                <w:sz w:val="20"/>
                <w:szCs w:val="24"/>
                <w:highlight w:val="yellow"/>
              </w:rPr>
            </w:pPr>
          </w:p>
        </w:tc>
        <w:tc>
          <w:tcPr>
            <w:tcW w:w="993" w:type="dxa"/>
            <w:vMerge/>
          </w:tcPr>
          <w:p w:rsidR="001E1691" w:rsidRPr="002A5D9D" w:rsidRDefault="001E1691" w:rsidP="00DD3639">
            <w:pPr>
              <w:rPr>
                <w:rFonts w:ascii="Times New Roman" w:hAnsi="Times New Roman"/>
                <w:sz w:val="20"/>
                <w:szCs w:val="24"/>
                <w:highlight w:val="yellow"/>
              </w:rPr>
            </w:pPr>
          </w:p>
        </w:tc>
        <w:tc>
          <w:tcPr>
            <w:tcW w:w="850" w:type="dxa"/>
            <w:vAlign w:val="center"/>
          </w:tcPr>
          <w:p w:rsidR="001E1691" w:rsidRPr="002A5D9D" w:rsidRDefault="001E1691" w:rsidP="00DD3639">
            <w:pPr>
              <w:jc w:val="center"/>
              <w:rPr>
                <w:rFonts w:ascii="Times New Roman" w:hAnsi="Times New Roman"/>
                <w:sz w:val="20"/>
                <w:szCs w:val="24"/>
                <w:highlight w:val="yellow"/>
              </w:rPr>
            </w:pPr>
            <w:r w:rsidRPr="001E1691">
              <w:rPr>
                <w:rFonts w:ascii="Times New Roman" w:hAnsi="Times New Roman"/>
                <w:sz w:val="20"/>
                <w:szCs w:val="24"/>
              </w:rPr>
              <w:t>gab.</w:t>
            </w:r>
          </w:p>
        </w:tc>
        <w:tc>
          <w:tcPr>
            <w:tcW w:w="992" w:type="dxa"/>
            <w:vAlign w:val="center"/>
          </w:tcPr>
          <w:p w:rsidR="001E1691" w:rsidRPr="002A5D9D" w:rsidRDefault="001E1691" w:rsidP="00DD3639">
            <w:pPr>
              <w:jc w:val="center"/>
              <w:rPr>
                <w:rFonts w:ascii="Times New Roman" w:hAnsi="Times New Roman"/>
                <w:sz w:val="20"/>
                <w:szCs w:val="24"/>
                <w:highlight w:val="yellow"/>
              </w:rPr>
            </w:pPr>
          </w:p>
        </w:tc>
        <w:tc>
          <w:tcPr>
            <w:tcW w:w="795" w:type="dxa"/>
          </w:tcPr>
          <w:p w:rsidR="001E1691" w:rsidRPr="00893344" w:rsidRDefault="001E1691" w:rsidP="00DD3639">
            <w:pPr>
              <w:jc w:val="center"/>
              <w:rPr>
                <w:rFonts w:ascii="Times New Roman" w:hAnsi="Times New Roman"/>
                <w:sz w:val="20"/>
                <w:szCs w:val="24"/>
              </w:rPr>
            </w:pPr>
          </w:p>
        </w:tc>
        <w:tc>
          <w:tcPr>
            <w:tcW w:w="1332" w:type="dxa"/>
            <w:vMerge/>
          </w:tcPr>
          <w:p w:rsidR="001E1691" w:rsidRPr="00893344" w:rsidRDefault="001E1691" w:rsidP="00DD3639">
            <w:pPr>
              <w:jc w:val="center"/>
              <w:rPr>
                <w:rFonts w:ascii="Times New Roman" w:hAnsi="Times New Roman"/>
                <w:sz w:val="20"/>
                <w:szCs w:val="24"/>
              </w:rPr>
            </w:pPr>
          </w:p>
        </w:tc>
      </w:tr>
      <w:tr w:rsidR="001E1691" w:rsidRPr="00893344" w:rsidTr="001E1691">
        <w:trPr>
          <w:trHeight w:val="288"/>
        </w:trPr>
        <w:tc>
          <w:tcPr>
            <w:tcW w:w="851" w:type="dxa"/>
            <w:vMerge w:val="restart"/>
            <w:vAlign w:val="center"/>
          </w:tcPr>
          <w:p w:rsidR="001E1691" w:rsidRPr="00893344" w:rsidRDefault="001E1691" w:rsidP="00DD3639">
            <w:pPr>
              <w:jc w:val="center"/>
              <w:rPr>
                <w:rFonts w:ascii="Times New Roman" w:hAnsi="Times New Roman"/>
                <w:sz w:val="20"/>
                <w:szCs w:val="20"/>
              </w:rPr>
            </w:pPr>
            <w:r w:rsidRPr="00893344">
              <w:rPr>
                <w:rFonts w:ascii="Times New Roman" w:hAnsi="Times New Roman"/>
                <w:sz w:val="20"/>
                <w:szCs w:val="20"/>
              </w:rPr>
              <w:t>13.134.</w:t>
            </w:r>
          </w:p>
        </w:tc>
        <w:tc>
          <w:tcPr>
            <w:tcW w:w="1984" w:type="dxa"/>
            <w:vMerge w:val="restart"/>
            <w:vAlign w:val="center"/>
          </w:tcPr>
          <w:p w:rsidR="001E1691" w:rsidRPr="00893344" w:rsidRDefault="001E1691" w:rsidP="00DD3639">
            <w:pPr>
              <w:jc w:val="center"/>
              <w:rPr>
                <w:rFonts w:ascii="Times New Roman" w:hAnsi="Times New Roman"/>
                <w:sz w:val="20"/>
                <w:szCs w:val="24"/>
              </w:rPr>
            </w:pPr>
            <w:r w:rsidRPr="00893344">
              <w:rPr>
                <w:rFonts w:ascii="Times New Roman" w:hAnsi="Times New Roman"/>
                <w:sz w:val="20"/>
                <w:szCs w:val="24"/>
              </w:rPr>
              <w:t>Garšvielu maisījums</w:t>
            </w:r>
          </w:p>
        </w:tc>
        <w:tc>
          <w:tcPr>
            <w:tcW w:w="4820" w:type="dxa"/>
            <w:vMerge w:val="restart"/>
          </w:tcPr>
          <w:p w:rsidR="001E1691" w:rsidRPr="00893344" w:rsidRDefault="001E1691" w:rsidP="001D6408">
            <w:pPr>
              <w:rPr>
                <w:rFonts w:ascii="Times New Roman" w:hAnsi="Times New Roman"/>
                <w:sz w:val="20"/>
                <w:szCs w:val="24"/>
              </w:rPr>
            </w:pPr>
            <w:r w:rsidRPr="00893344">
              <w:rPr>
                <w:rFonts w:ascii="Times New Roman" w:hAnsi="Times New Roman"/>
                <w:sz w:val="20"/>
                <w:szCs w:val="24"/>
              </w:rPr>
              <w:t>Sastāvā ir kaltēti dārzeņi, zaļumi-garšaugi, bez garšas uzlabotājiem un pastiprinātājiem, bez sāls. Fasēts</w:t>
            </w:r>
            <w:r>
              <w:rPr>
                <w:rFonts w:ascii="Times New Roman" w:hAnsi="Times New Roman"/>
                <w:sz w:val="20"/>
                <w:szCs w:val="24"/>
              </w:rPr>
              <w:t xml:space="preserve"> līdz</w:t>
            </w:r>
            <w:r w:rsidRPr="00893344">
              <w:rPr>
                <w:rFonts w:ascii="Times New Roman" w:hAnsi="Times New Roman"/>
                <w:sz w:val="20"/>
                <w:szCs w:val="24"/>
              </w:rPr>
              <w:t xml:space="preserve"> 0,500 kg oriģinālā iepakojumā.</w:t>
            </w:r>
          </w:p>
        </w:tc>
        <w:tc>
          <w:tcPr>
            <w:tcW w:w="1417" w:type="dxa"/>
            <w:vMerge w:val="restart"/>
          </w:tcPr>
          <w:p w:rsidR="001E1691" w:rsidRPr="00893344" w:rsidRDefault="001E1691" w:rsidP="00DD3639">
            <w:pPr>
              <w:rPr>
                <w:rFonts w:ascii="Times New Roman" w:hAnsi="Times New Roman"/>
                <w:sz w:val="20"/>
                <w:szCs w:val="24"/>
              </w:rPr>
            </w:pPr>
          </w:p>
        </w:tc>
        <w:tc>
          <w:tcPr>
            <w:tcW w:w="993" w:type="dxa"/>
            <w:vMerge w:val="restart"/>
          </w:tcPr>
          <w:p w:rsidR="001E1691" w:rsidRPr="00893344" w:rsidRDefault="001E1691" w:rsidP="00DD3639">
            <w:pPr>
              <w:rPr>
                <w:rFonts w:ascii="Times New Roman" w:hAnsi="Times New Roman"/>
                <w:sz w:val="20"/>
                <w:szCs w:val="24"/>
              </w:rPr>
            </w:pPr>
          </w:p>
        </w:tc>
        <w:tc>
          <w:tcPr>
            <w:tcW w:w="850"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17,5</w:t>
            </w:r>
          </w:p>
        </w:tc>
        <w:tc>
          <w:tcPr>
            <w:tcW w:w="795" w:type="dxa"/>
          </w:tcPr>
          <w:p w:rsidR="001E1691" w:rsidRPr="00893344" w:rsidRDefault="001E1691" w:rsidP="00DD3639">
            <w:pPr>
              <w:jc w:val="center"/>
              <w:rPr>
                <w:rFonts w:ascii="Times New Roman" w:hAnsi="Times New Roman"/>
                <w:sz w:val="20"/>
                <w:szCs w:val="24"/>
              </w:rPr>
            </w:pPr>
          </w:p>
        </w:tc>
        <w:tc>
          <w:tcPr>
            <w:tcW w:w="1332" w:type="dxa"/>
            <w:vMerge w:val="restart"/>
          </w:tcPr>
          <w:p w:rsidR="001E1691" w:rsidRPr="00893344" w:rsidRDefault="001E1691" w:rsidP="00DD3639">
            <w:pPr>
              <w:jc w:val="center"/>
              <w:rPr>
                <w:rFonts w:ascii="Times New Roman" w:hAnsi="Times New Roman"/>
                <w:sz w:val="20"/>
                <w:szCs w:val="24"/>
              </w:rPr>
            </w:pPr>
          </w:p>
        </w:tc>
      </w:tr>
      <w:tr w:rsidR="001E1691" w:rsidRPr="00893344" w:rsidTr="00800300">
        <w:trPr>
          <w:trHeight w:val="288"/>
        </w:trPr>
        <w:tc>
          <w:tcPr>
            <w:tcW w:w="851" w:type="dxa"/>
            <w:vMerge/>
            <w:vAlign w:val="center"/>
          </w:tcPr>
          <w:p w:rsidR="001E1691" w:rsidRPr="00893344" w:rsidRDefault="001E1691" w:rsidP="00DD3639">
            <w:pPr>
              <w:jc w:val="center"/>
              <w:rPr>
                <w:rFonts w:ascii="Times New Roman" w:hAnsi="Times New Roman"/>
                <w:sz w:val="20"/>
                <w:szCs w:val="20"/>
              </w:rPr>
            </w:pPr>
          </w:p>
        </w:tc>
        <w:tc>
          <w:tcPr>
            <w:tcW w:w="1984" w:type="dxa"/>
            <w:vMerge/>
            <w:vAlign w:val="center"/>
          </w:tcPr>
          <w:p w:rsidR="001E1691" w:rsidRPr="00893344" w:rsidRDefault="001E1691" w:rsidP="00DD3639">
            <w:pPr>
              <w:jc w:val="center"/>
              <w:rPr>
                <w:rFonts w:ascii="Times New Roman" w:hAnsi="Times New Roman"/>
                <w:sz w:val="20"/>
                <w:szCs w:val="24"/>
              </w:rPr>
            </w:pPr>
          </w:p>
        </w:tc>
        <w:tc>
          <w:tcPr>
            <w:tcW w:w="4820" w:type="dxa"/>
            <w:vMerge/>
          </w:tcPr>
          <w:p w:rsidR="001E1691" w:rsidRPr="00893344" w:rsidRDefault="001E1691" w:rsidP="001D6408">
            <w:pPr>
              <w:rPr>
                <w:rFonts w:ascii="Times New Roman" w:hAnsi="Times New Roman"/>
                <w:sz w:val="20"/>
                <w:szCs w:val="24"/>
              </w:rPr>
            </w:pPr>
          </w:p>
        </w:tc>
        <w:tc>
          <w:tcPr>
            <w:tcW w:w="1417" w:type="dxa"/>
            <w:vMerge/>
          </w:tcPr>
          <w:p w:rsidR="001E1691" w:rsidRPr="00893344" w:rsidRDefault="001E1691" w:rsidP="00DD3639">
            <w:pPr>
              <w:rPr>
                <w:rFonts w:ascii="Times New Roman" w:hAnsi="Times New Roman"/>
                <w:sz w:val="20"/>
                <w:szCs w:val="24"/>
              </w:rPr>
            </w:pPr>
          </w:p>
        </w:tc>
        <w:tc>
          <w:tcPr>
            <w:tcW w:w="993" w:type="dxa"/>
            <w:vMerge/>
          </w:tcPr>
          <w:p w:rsidR="001E1691" w:rsidRPr="00893344" w:rsidRDefault="001E1691" w:rsidP="00DD3639">
            <w:pPr>
              <w:rPr>
                <w:rFonts w:ascii="Times New Roman" w:hAnsi="Times New Roman"/>
                <w:sz w:val="20"/>
                <w:szCs w:val="24"/>
              </w:rPr>
            </w:pPr>
          </w:p>
        </w:tc>
        <w:tc>
          <w:tcPr>
            <w:tcW w:w="850" w:type="dxa"/>
            <w:vAlign w:val="center"/>
          </w:tcPr>
          <w:p w:rsidR="001E1691" w:rsidRPr="00893344" w:rsidRDefault="001E1691"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E1691" w:rsidRPr="00893344" w:rsidRDefault="001E1691" w:rsidP="00DD3639">
            <w:pPr>
              <w:jc w:val="center"/>
              <w:rPr>
                <w:rFonts w:ascii="Times New Roman" w:hAnsi="Times New Roman"/>
                <w:sz w:val="20"/>
                <w:szCs w:val="24"/>
              </w:rPr>
            </w:pPr>
          </w:p>
        </w:tc>
        <w:tc>
          <w:tcPr>
            <w:tcW w:w="795" w:type="dxa"/>
          </w:tcPr>
          <w:p w:rsidR="001E1691" w:rsidRPr="00893344" w:rsidRDefault="001E1691" w:rsidP="00DD3639">
            <w:pPr>
              <w:jc w:val="center"/>
              <w:rPr>
                <w:rFonts w:ascii="Times New Roman" w:hAnsi="Times New Roman"/>
                <w:sz w:val="20"/>
                <w:szCs w:val="24"/>
              </w:rPr>
            </w:pPr>
          </w:p>
        </w:tc>
        <w:tc>
          <w:tcPr>
            <w:tcW w:w="1332" w:type="dxa"/>
            <w:vMerge/>
          </w:tcPr>
          <w:p w:rsidR="001E1691" w:rsidRPr="00893344" w:rsidRDefault="001E1691" w:rsidP="00DD3639">
            <w:pPr>
              <w:jc w:val="center"/>
              <w:rPr>
                <w:rFonts w:ascii="Times New Roman" w:hAnsi="Times New Roman"/>
                <w:sz w:val="20"/>
                <w:szCs w:val="24"/>
              </w:rPr>
            </w:pPr>
          </w:p>
        </w:tc>
      </w:tr>
      <w:tr w:rsidR="001E1691" w:rsidRPr="00893344" w:rsidTr="001E1691">
        <w:trPr>
          <w:trHeight w:val="194"/>
        </w:trPr>
        <w:tc>
          <w:tcPr>
            <w:tcW w:w="851" w:type="dxa"/>
            <w:vMerge w:val="restart"/>
            <w:vAlign w:val="center"/>
          </w:tcPr>
          <w:p w:rsidR="001E1691" w:rsidRPr="00893344" w:rsidRDefault="001E1691" w:rsidP="00DD3639">
            <w:pPr>
              <w:jc w:val="center"/>
              <w:rPr>
                <w:rFonts w:ascii="Times New Roman" w:hAnsi="Times New Roman"/>
                <w:sz w:val="20"/>
                <w:szCs w:val="20"/>
              </w:rPr>
            </w:pPr>
            <w:r w:rsidRPr="00893344">
              <w:rPr>
                <w:rFonts w:ascii="Times New Roman" w:hAnsi="Times New Roman"/>
                <w:sz w:val="20"/>
                <w:szCs w:val="20"/>
              </w:rPr>
              <w:t>13.135.</w:t>
            </w:r>
          </w:p>
        </w:tc>
        <w:tc>
          <w:tcPr>
            <w:tcW w:w="1984" w:type="dxa"/>
            <w:vMerge w:val="restart"/>
            <w:vAlign w:val="center"/>
          </w:tcPr>
          <w:p w:rsidR="001E1691" w:rsidRPr="00893344" w:rsidRDefault="001E1691" w:rsidP="00DD3639">
            <w:pPr>
              <w:jc w:val="center"/>
              <w:rPr>
                <w:rFonts w:ascii="Times New Roman" w:hAnsi="Times New Roman"/>
                <w:sz w:val="20"/>
                <w:szCs w:val="24"/>
              </w:rPr>
            </w:pPr>
            <w:r w:rsidRPr="00893344">
              <w:rPr>
                <w:rFonts w:ascii="Times New Roman" w:hAnsi="Times New Roman"/>
                <w:sz w:val="20"/>
                <w:szCs w:val="24"/>
              </w:rPr>
              <w:t>Lauru lapas</w:t>
            </w:r>
          </w:p>
        </w:tc>
        <w:tc>
          <w:tcPr>
            <w:tcW w:w="4820" w:type="dxa"/>
            <w:vMerge w:val="restart"/>
          </w:tcPr>
          <w:p w:rsidR="001E1691" w:rsidRPr="00893344" w:rsidRDefault="001E1691" w:rsidP="001D6408">
            <w:pPr>
              <w:rPr>
                <w:rFonts w:ascii="Times New Roman" w:hAnsi="Times New Roman"/>
                <w:sz w:val="20"/>
                <w:szCs w:val="24"/>
              </w:rPr>
            </w:pPr>
            <w:r w:rsidRPr="00893344">
              <w:rPr>
                <w:rFonts w:ascii="Times New Roman" w:hAnsi="Times New Roman"/>
                <w:sz w:val="20"/>
                <w:szCs w:val="24"/>
              </w:rPr>
              <w:t>Sausas, kaltētas, veselas lapas. Fasēts</w:t>
            </w:r>
            <w:r>
              <w:rPr>
                <w:rFonts w:ascii="Times New Roman" w:hAnsi="Times New Roman"/>
                <w:sz w:val="20"/>
                <w:szCs w:val="24"/>
              </w:rPr>
              <w:t xml:space="preserve"> līdz</w:t>
            </w:r>
            <w:r w:rsidRPr="00893344">
              <w:rPr>
                <w:rFonts w:ascii="Times New Roman" w:hAnsi="Times New Roman"/>
                <w:sz w:val="20"/>
                <w:szCs w:val="24"/>
              </w:rPr>
              <w:t xml:space="preserve"> 0,040 kg oriģinālā iepakojumā.</w:t>
            </w:r>
          </w:p>
        </w:tc>
        <w:tc>
          <w:tcPr>
            <w:tcW w:w="1417" w:type="dxa"/>
            <w:vMerge w:val="restart"/>
          </w:tcPr>
          <w:p w:rsidR="001E1691" w:rsidRPr="00893344" w:rsidRDefault="001E1691" w:rsidP="00DD3639">
            <w:pPr>
              <w:rPr>
                <w:rFonts w:ascii="Times New Roman" w:hAnsi="Times New Roman"/>
                <w:sz w:val="20"/>
                <w:szCs w:val="24"/>
              </w:rPr>
            </w:pPr>
          </w:p>
        </w:tc>
        <w:tc>
          <w:tcPr>
            <w:tcW w:w="993" w:type="dxa"/>
            <w:vMerge w:val="restart"/>
          </w:tcPr>
          <w:p w:rsidR="001E1691" w:rsidRPr="00893344" w:rsidRDefault="001E1691" w:rsidP="00DD3639">
            <w:pPr>
              <w:rPr>
                <w:rFonts w:ascii="Times New Roman" w:hAnsi="Times New Roman"/>
                <w:sz w:val="20"/>
                <w:szCs w:val="24"/>
              </w:rPr>
            </w:pPr>
          </w:p>
        </w:tc>
        <w:tc>
          <w:tcPr>
            <w:tcW w:w="850"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2</w:t>
            </w:r>
          </w:p>
        </w:tc>
        <w:tc>
          <w:tcPr>
            <w:tcW w:w="795" w:type="dxa"/>
          </w:tcPr>
          <w:p w:rsidR="001E1691" w:rsidRPr="00893344" w:rsidRDefault="001E1691" w:rsidP="00DD3639">
            <w:pPr>
              <w:jc w:val="center"/>
              <w:rPr>
                <w:rFonts w:ascii="Times New Roman" w:hAnsi="Times New Roman"/>
                <w:sz w:val="20"/>
                <w:szCs w:val="24"/>
              </w:rPr>
            </w:pPr>
          </w:p>
        </w:tc>
        <w:tc>
          <w:tcPr>
            <w:tcW w:w="1332" w:type="dxa"/>
            <w:vMerge w:val="restart"/>
          </w:tcPr>
          <w:p w:rsidR="001E1691" w:rsidRPr="00893344" w:rsidRDefault="001E1691" w:rsidP="00DD3639">
            <w:pPr>
              <w:jc w:val="center"/>
              <w:rPr>
                <w:rFonts w:ascii="Times New Roman" w:hAnsi="Times New Roman"/>
                <w:sz w:val="20"/>
                <w:szCs w:val="24"/>
              </w:rPr>
            </w:pPr>
          </w:p>
        </w:tc>
      </w:tr>
      <w:tr w:rsidR="001E1691" w:rsidRPr="00893344" w:rsidTr="00800300">
        <w:trPr>
          <w:trHeight w:val="194"/>
        </w:trPr>
        <w:tc>
          <w:tcPr>
            <w:tcW w:w="851" w:type="dxa"/>
            <w:vMerge/>
            <w:vAlign w:val="center"/>
          </w:tcPr>
          <w:p w:rsidR="001E1691" w:rsidRPr="00893344" w:rsidRDefault="001E1691" w:rsidP="00DD3639">
            <w:pPr>
              <w:jc w:val="center"/>
              <w:rPr>
                <w:rFonts w:ascii="Times New Roman" w:hAnsi="Times New Roman"/>
                <w:sz w:val="20"/>
                <w:szCs w:val="20"/>
              </w:rPr>
            </w:pPr>
          </w:p>
        </w:tc>
        <w:tc>
          <w:tcPr>
            <w:tcW w:w="1984" w:type="dxa"/>
            <w:vMerge/>
            <w:vAlign w:val="center"/>
          </w:tcPr>
          <w:p w:rsidR="001E1691" w:rsidRPr="00893344" w:rsidRDefault="001E1691" w:rsidP="00DD3639">
            <w:pPr>
              <w:jc w:val="center"/>
              <w:rPr>
                <w:rFonts w:ascii="Times New Roman" w:hAnsi="Times New Roman"/>
                <w:sz w:val="20"/>
                <w:szCs w:val="24"/>
              </w:rPr>
            </w:pPr>
          </w:p>
        </w:tc>
        <w:tc>
          <w:tcPr>
            <w:tcW w:w="4820" w:type="dxa"/>
            <w:vMerge/>
          </w:tcPr>
          <w:p w:rsidR="001E1691" w:rsidRPr="00893344" w:rsidRDefault="001E1691" w:rsidP="001D6408">
            <w:pPr>
              <w:rPr>
                <w:rFonts w:ascii="Times New Roman" w:hAnsi="Times New Roman"/>
                <w:sz w:val="20"/>
                <w:szCs w:val="24"/>
              </w:rPr>
            </w:pPr>
          </w:p>
        </w:tc>
        <w:tc>
          <w:tcPr>
            <w:tcW w:w="1417" w:type="dxa"/>
            <w:vMerge/>
          </w:tcPr>
          <w:p w:rsidR="001E1691" w:rsidRPr="00893344" w:rsidRDefault="001E1691" w:rsidP="00DD3639">
            <w:pPr>
              <w:rPr>
                <w:rFonts w:ascii="Times New Roman" w:hAnsi="Times New Roman"/>
                <w:sz w:val="20"/>
                <w:szCs w:val="24"/>
              </w:rPr>
            </w:pPr>
          </w:p>
        </w:tc>
        <w:tc>
          <w:tcPr>
            <w:tcW w:w="993" w:type="dxa"/>
            <w:vMerge/>
          </w:tcPr>
          <w:p w:rsidR="001E1691" w:rsidRPr="00893344" w:rsidRDefault="001E1691" w:rsidP="00DD3639">
            <w:pPr>
              <w:rPr>
                <w:rFonts w:ascii="Times New Roman" w:hAnsi="Times New Roman"/>
                <w:sz w:val="20"/>
                <w:szCs w:val="24"/>
              </w:rPr>
            </w:pPr>
          </w:p>
        </w:tc>
        <w:tc>
          <w:tcPr>
            <w:tcW w:w="850" w:type="dxa"/>
            <w:vAlign w:val="center"/>
          </w:tcPr>
          <w:p w:rsidR="001E1691" w:rsidRPr="00893344" w:rsidRDefault="001E1691"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E1691" w:rsidRPr="00893344" w:rsidRDefault="001E1691" w:rsidP="00DD3639">
            <w:pPr>
              <w:jc w:val="center"/>
              <w:rPr>
                <w:rFonts w:ascii="Times New Roman" w:hAnsi="Times New Roman"/>
                <w:sz w:val="20"/>
                <w:szCs w:val="24"/>
              </w:rPr>
            </w:pPr>
          </w:p>
        </w:tc>
        <w:tc>
          <w:tcPr>
            <w:tcW w:w="795" w:type="dxa"/>
          </w:tcPr>
          <w:p w:rsidR="001E1691" w:rsidRPr="00893344" w:rsidRDefault="001E1691" w:rsidP="00DD3639">
            <w:pPr>
              <w:jc w:val="center"/>
              <w:rPr>
                <w:rFonts w:ascii="Times New Roman" w:hAnsi="Times New Roman"/>
                <w:sz w:val="20"/>
                <w:szCs w:val="24"/>
              </w:rPr>
            </w:pPr>
          </w:p>
        </w:tc>
        <w:tc>
          <w:tcPr>
            <w:tcW w:w="1332" w:type="dxa"/>
            <w:vMerge/>
          </w:tcPr>
          <w:p w:rsidR="001E1691" w:rsidRPr="00893344" w:rsidRDefault="001E1691" w:rsidP="00DD3639">
            <w:pPr>
              <w:jc w:val="center"/>
              <w:rPr>
                <w:rFonts w:ascii="Times New Roman" w:hAnsi="Times New Roman"/>
                <w:sz w:val="20"/>
                <w:szCs w:val="24"/>
              </w:rPr>
            </w:pPr>
          </w:p>
        </w:tc>
      </w:tr>
      <w:tr w:rsidR="001E1691" w:rsidRPr="00893344" w:rsidTr="001E1691">
        <w:trPr>
          <w:trHeight w:val="288"/>
        </w:trPr>
        <w:tc>
          <w:tcPr>
            <w:tcW w:w="851" w:type="dxa"/>
            <w:vMerge w:val="restart"/>
            <w:vAlign w:val="center"/>
          </w:tcPr>
          <w:p w:rsidR="001E1691" w:rsidRPr="00893344" w:rsidRDefault="001E1691" w:rsidP="00DD3639">
            <w:pPr>
              <w:jc w:val="center"/>
              <w:rPr>
                <w:rFonts w:ascii="Times New Roman" w:hAnsi="Times New Roman"/>
                <w:sz w:val="20"/>
                <w:szCs w:val="20"/>
              </w:rPr>
            </w:pPr>
            <w:r w:rsidRPr="00893344">
              <w:rPr>
                <w:rFonts w:ascii="Times New Roman" w:hAnsi="Times New Roman"/>
                <w:sz w:val="20"/>
                <w:szCs w:val="20"/>
              </w:rPr>
              <w:t>13.136.</w:t>
            </w:r>
          </w:p>
        </w:tc>
        <w:tc>
          <w:tcPr>
            <w:tcW w:w="1984" w:type="dxa"/>
            <w:vMerge w:val="restart"/>
            <w:vAlign w:val="center"/>
          </w:tcPr>
          <w:p w:rsidR="001E1691" w:rsidRPr="00893344" w:rsidRDefault="001E1691" w:rsidP="00DD3639">
            <w:pPr>
              <w:jc w:val="center"/>
              <w:rPr>
                <w:rFonts w:ascii="Times New Roman" w:hAnsi="Times New Roman"/>
                <w:sz w:val="20"/>
                <w:szCs w:val="24"/>
              </w:rPr>
            </w:pPr>
            <w:r w:rsidRPr="00893344">
              <w:rPr>
                <w:rFonts w:ascii="Times New Roman" w:hAnsi="Times New Roman"/>
                <w:sz w:val="20"/>
                <w:szCs w:val="24"/>
              </w:rPr>
              <w:t>Ķimenes</w:t>
            </w:r>
          </w:p>
        </w:tc>
        <w:tc>
          <w:tcPr>
            <w:tcW w:w="4820" w:type="dxa"/>
            <w:vMerge w:val="restart"/>
          </w:tcPr>
          <w:p w:rsidR="001E1691" w:rsidRPr="00893344" w:rsidRDefault="001E1691" w:rsidP="001D6408">
            <w:pPr>
              <w:rPr>
                <w:rFonts w:ascii="Times New Roman" w:hAnsi="Times New Roman"/>
                <w:sz w:val="20"/>
                <w:szCs w:val="24"/>
              </w:rPr>
            </w:pPr>
            <w:r w:rsidRPr="00893344">
              <w:rPr>
                <w:rFonts w:ascii="Times New Roman" w:hAnsi="Times New Roman"/>
                <w:sz w:val="20"/>
                <w:szCs w:val="24"/>
              </w:rPr>
              <w:t xml:space="preserve">Sausas, kaltētas, tīras, bez piemaisījumiem, ķimeņu sēklas veselas, nesadrupinātas, nesalauztas. Fasēts </w:t>
            </w:r>
            <w:r>
              <w:rPr>
                <w:rFonts w:ascii="Times New Roman" w:hAnsi="Times New Roman"/>
                <w:sz w:val="20"/>
                <w:szCs w:val="24"/>
              </w:rPr>
              <w:t xml:space="preserve">līdz </w:t>
            </w:r>
            <w:r w:rsidRPr="00893344">
              <w:rPr>
                <w:rFonts w:ascii="Times New Roman" w:hAnsi="Times New Roman"/>
                <w:sz w:val="20"/>
                <w:szCs w:val="24"/>
              </w:rPr>
              <w:t>0,500 kg oriģinālā iepakojumā.</w:t>
            </w:r>
          </w:p>
        </w:tc>
        <w:tc>
          <w:tcPr>
            <w:tcW w:w="1417" w:type="dxa"/>
            <w:vMerge w:val="restart"/>
          </w:tcPr>
          <w:p w:rsidR="001E1691" w:rsidRPr="00893344" w:rsidRDefault="001E1691" w:rsidP="00DD3639">
            <w:pPr>
              <w:rPr>
                <w:rFonts w:ascii="Times New Roman" w:hAnsi="Times New Roman"/>
                <w:sz w:val="20"/>
                <w:szCs w:val="24"/>
              </w:rPr>
            </w:pPr>
          </w:p>
        </w:tc>
        <w:tc>
          <w:tcPr>
            <w:tcW w:w="993" w:type="dxa"/>
            <w:vMerge w:val="restart"/>
          </w:tcPr>
          <w:p w:rsidR="001E1691" w:rsidRPr="00893344" w:rsidRDefault="001E1691" w:rsidP="00DD3639">
            <w:pPr>
              <w:rPr>
                <w:rFonts w:ascii="Times New Roman" w:hAnsi="Times New Roman"/>
                <w:sz w:val="20"/>
                <w:szCs w:val="24"/>
              </w:rPr>
            </w:pPr>
          </w:p>
        </w:tc>
        <w:tc>
          <w:tcPr>
            <w:tcW w:w="850"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E1691" w:rsidRPr="00893344" w:rsidRDefault="001E1691" w:rsidP="00DD3639">
            <w:pPr>
              <w:jc w:val="center"/>
              <w:rPr>
                <w:rFonts w:ascii="Times New Roman" w:hAnsi="Times New Roman"/>
                <w:sz w:val="20"/>
                <w:szCs w:val="24"/>
              </w:rPr>
            </w:pPr>
            <w:r>
              <w:rPr>
                <w:rFonts w:ascii="Times New Roman" w:hAnsi="Times New Roman"/>
                <w:sz w:val="20"/>
                <w:szCs w:val="24"/>
              </w:rPr>
              <w:t>3</w:t>
            </w:r>
          </w:p>
        </w:tc>
        <w:tc>
          <w:tcPr>
            <w:tcW w:w="795" w:type="dxa"/>
          </w:tcPr>
          <w:p w:rsidR="001E1691" w:rsidRPr="00893344" w:rsidRDefault="001E1691" w:rsidP="00DD3639">
            <w:pPr>
              <w:jc w:val="center"/>
              <w:rPr>
                <w:rFonts w:ascii="Times New Roman" w:hAnsi="Times New Roman"/>
                <w:sz w:val="20"/>
                <w:szCs w:val="24"/>
              </w:rPr>
            </w:pPr>
          </w:p>
        </w:tc>
        <w:tc>
          <w:tcPr>
            <w:tcW w:w="1332" w:type="dxa"/>
            <w:vMerge w:val="restart"/>
          </w:tcPr>
          <w:p w:rsidR="001E1691" w:rsidRPr="00893344" w:rsidRDefault="001E1691" w:rsidP="00DD3639">
            <w:pPr>
              <w:jc w:val="center"/>
              <w:rPr>
                <w:rFonts w:ascii="Times New Roman" w:hAnsi="Times New Roman"/>
                <w:sz w:val="20"/>
                <w:szCs w:val="24"/>
              </w:rPr>
            </w:pPr>
          </w:p>
        </w:tc>
      </w:tr>
      <w:tr w:rsidR="001E1691" w:rsidRPr="00893344" w:rsidTr="00800300">
        <w:trPr>
          <w:trHeight w:val="288"/>
        </w:trPr>
        <w:tc>
          <w:tcPr>
            <w:tcW w:w="851" w:type="dxa"/>
            <w:vMerge/>
            <w:vAlign w:val="center"/>
          </w:tcPr>
          <w:p w:rsidR="001E1691" w:rsidRPr="00893344" w:rsidRDefault="001E1691" w:rsidP="00DD3639">
            <w:pPr>
              <w:jc w:val="center"/>
              <w:rPr>
                <w:rFonts w:ascii="Times New Roman" w:hAnsi="Times New Roman"/>
                <w:sz w:val="20"/>
                <w:szCs w:val="20"/>
              </w:rPr>
            </w:pPr>
          </w:p>
        </w:tc>
        <w:tc>
          <w:tcPr>
            <w:tcW w:w="1984" w:type="dxa"/>
            <w:vMerge/>
            <w:vAlign w:val="center"/>
          </w:tcPr>
          <w:p w:rsidR="001E1691" w:rsidRPr="00893344" w:rsidRDefault="001E1691" w:rsidP="00DD3639">
            <w:pPr>
              <w:jc w:val="center"/>
              <w:rPr>
                <w:rFonts w:ascii="Times New Roman" w:hAnsi="Times New Roman"/>
                <w:sz w:val="20"/>
                <w:szCs w:val="24"/>
              </w:rPr>
            </w:pPr>
          </w:p>
        </w:tc>
        <w:tc>
          <w:tcPr>
            <w:tcW w:w="4820" w:type="dxa"/>
            <w:vMerge/>
          </w:tcPr>
          <w:p w:rsidR="001E1691" w:rsidRPr="00893344" w:rsidRDefault="001E1691" w:rsidP="001D6408">
            <w:pPr>
              <w:rPr>
                <w:rFonts w:ascii="Times New Roman" w:hAnsi="Times New Roman"/>
                <w:sz w:val="20"/>
                <w:szCs w:val="24"/>
              </w:rPr>
            </w:pPr>
          </w:p>
        </w:tc>
        <w:tc>
          <w:tcPr>
            <w:tcW w:w="1417" w:type="dxa"/>
            <w:vMerge/>
          </w:tcPr>
          <w:p w:rsidR="001E1691" w:rsidRPr="00893344" w:rsidRDefault="001E1691" w:rsidP="00DD3639">
            <w:pPr>
              <w:rPr>
                <w:rFonts w:ascii="Times New Roman" w:hAnsi="Times New Roman"/>
                <w:sz w:val="20"/>
                <w:szCs w:val="24"/>
              </w:rPr>
            </w:pPr>
          </w:p>
        </w:tc>
        <w:tc>
          <w:tcPr>
            <w:tcW w:w="993" w:type="dxa"/>
            <w:vMerge/>
          </w:tcPr>
          <w:p w:rsidR="001E1691" w:rsidRPr="00893344" w:rsidRDefault="001E1691" w:rsidP="00DD3639">
            <w:pPr>
              <w:rPr>
                <w:rFonts w:ascii="Times New Roman" w:hAnsi="Times New Roman"/>
                <w:sz w:val="20"/>
                <w:szCs w:val="24"/>
              </w:rPr>
            </w:pPr>
          </w:p>
        </w:tc>
        <w:tc>
          <w:tcPr>
            <w:tcW w:w="850" w:type="dxa"/>
            <w:vAlign w:val="center"/>
          </w:tcPr>
          <w:p w:rsidR="001E1691" w:rsidRPr="00893344" w:rsidRDefault="001E1691"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E1691" w:rsidRPr="00893344" w:rsidRDefault="001E1691" w:rsidP="00DD3639">
            <w:pPr>
              <w:jc w:val="center"/>
              <w:rPr>
                <w:rFonts w:ascii="Times New Roman" w:hAnsi="Times New Roman"/>
                <w:sz w:val="20"/>
                <w:szCs w:val="24"/>
              </w:rPr>
            </w:pPr>
          </w:p>
        </w:tc>
        <w:tc>
          <w:tcPr>
            <w:tcW w:w="795" w:type="dxa"/>
          </w:tcPr>
          <w:p w:rsidR="001E1691" w:rsidRPr="00893344" w:rsidRDefault="001E1691" w:rsidP="00DD3639">
            <w:pPr>
              <w:jc w:val="center"/>
              <w:rPr>
                <w:rFonts w:ascii="Times New Roman" w:hAnsi="Times New Roman"/>
                <w:sz w:val="20"/>
                <w:szCs w:val="24"/>
              </w:rPr>
            </w:pPr>
          </w:p>
        </w:tc>
        <w:tc>
          <w:tcPr>
            <w:tcW w:w="1332" w:type="dxa"/>
            <w:vMerge/>
          </w:tcPr>
          <w:p w:rsidR="001E1691" w:rsidRPr="00893344" w:rsidRDefault="001E1691" w:rsidP="00DD3639">
            <w:pPr>
              <w:jc w:val="center"/>
              <w:rPr>
                <w:rFonts w:ascii="Times New Roman" w:hAnsi="Times New Roman"/>
                <w:sz w:val="20"/>
                <w:szCs w:val="24"/>
              </w:rPr>
            </w:pPr>
          </w:p>
        </w:tc>
      </w:tr>
      <w:tr w:rsidR="00642762" w:rsidRPr="00893344" w:rsidTr="001E1691">
        <w:trPr>
          <w:trHeight w:val="288"/>
        </w:trPr>
        <w:tc>
          <w:tcPr>
            <w:tcW w:w="851" w:type="dxa"/>
            <w:vMerge w:val="restart"/>
            <w:vAlign w:val="center"/>
          </w:tcPr>
          <w:p w:rsidR="00642762" w:rsidRPr="00893344" w:rsidRDefault="00642762" w:rsidP="00DD3639">
            <w:pPr>
              <w:jc w:val="center"/>
              <w:rPr>
                <w:rFonts w:ascii="Times New Roman" w:hAnsi="Times New Roman"/>
                <w:sz w:val="20"/>
                <w:szCs w:val="20"/>
              </w:rPr>
            </w:pPr>
            <w:r w:rsidRPr="00893344">
              <w:rPr>
                <w:rFonts w:ascii="Times New Roman" w:hAnsi="Times New Roman"/>
                <w:sz w:val="20"/>
                <w:szCs w:val="20"/>
              </w:rPr>
              <w:t>13.137.</w:t>
            </w:r>
          </w:p>
        </w:tc>
        <w:tc>
          <w:tcPr>
            <w:tcW w:w="1984" w:type="dxa"/>
            <w:vMerge w:val="restart"/>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Sausais raugs</w:t>
            </w:r>
          </w:p>
        </w:tc>
        <w:tc>
          <w:tcPr>
            <w:tcW w:w="4820" w:type="dxa"/>
            <w:vMerge w:val="restart"/>
          </w:tcPr>
          <w:p w:rsidR="00642762" w:rsidRPr="00893344" w:rsidRDefault="00642762" w:rsidP="001D6408">
            <w:pPr>
              <w:rPr>
                <w:rFonts w:ascii="Times New Roman" w:hAnsi="Times New Roman"/>
                <w:sz w:val="20"/>
                <w:szCs w:val="24"/>
              </w:rPr>
            </w:pPr>
            <w:r w:rsidRPr="00893344">
              <w:rPr>
                <w:rFonts w:ascii="Times New Roman" w:hAnsi="Times New Roman"/>
                <w:sz w:val="20"/>
                <w:szCs w:val="24"/>
              </w:rPr>
              <w:t xml:space="preserve">Pārtikas, konditorejas izstrādājumu cepšanai, kaltēts, nebojāts, pievienojams mīklai bez uzraudzēšanas. Fasēts </w:t>
            </w:r>
            <w:r>
              <w:rPr>
                <w:rFonts w:ascii="Times New Roman" w:hAnsi="Times New Roman"/>
                <w:sz w:val="20"/>
                <w:szCs w:val="24"/>
              </w:rPr>
              <w:t xml:space="preserve">līdz </w:t>
            </w:r>
            <w:r w:rsidRPr="00893344">
              <w:rPr>
                <w:rFonts w:ascii="Times New Roman" w:hAnsi="Times New Roman"/>
                <w:sz w:val="20"/>
                <w:szCs w:val="24"/>
              </w:rPr>
              <w:t>0,014 kg oriģinālā iepakojumā.</w:t>
            </w:r>
          </w:p>
        </w:tc>
        <w:tc>
          <w:tcPr>
            <w:tcW w:w="1417" w:type="dxa"/>
            <w:vMerge w:val="restart"/>
          </w:tcPr>
          <w:p w:rsidR="00642762" w:rsidRPr="00893344" w:rsidRDefault="00642762" w:rsidP="00DD3639">
            <w:pPr>
              <w:rPr>
                <w:rFonts w:ascii="Times New Roman" w:hAnsi="Times New Roman"/>
                <w:sz w:val="20"/>
                <w:szCs w:val="24"/>
              </w:rPr>
            </w:pPr>
          </w:p>
        </w:tc>
        <w:tc>
          <w:tcPr>
            <w:tcW w:w="993" w:type="dxa"/>
            <w:vMerge w:val="restart"/>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0,280</w:t>
            </w:r>
          </w:p>
        </w:tc>
        <w:tc>
          <w:tcPr>
            <w:tcW w:w="795" w:type="dxa"/>
          </w:tcPr>
          <w:p w:rsidR="00642762" w:rsidRPr="00893344" w:rsidRDefault="00642762" w:rsidP="00DD3639">
            <w:pPr>
              <w:jc w:val="center"/>
              <w:rPr>
                <w:rFonts w:ascii="Times New Roman" w:hAnsi="Times New Roman"/>
                <w:sz w:val="20"/>
                <w:szCs w:val="24"/>
              </w:rPr>
            </w:pPr>
          </w:p>
        </w:tc>
        <w:tc>
          <w:tcPr>
            <w:tcW w:w="1332" w:type="dxa"/>
            <w:vMerge w:val="restart"/>
          </w:tcPr>
          <w:p w:rsidR="00642762" w:rsidRPr="00893344" w:rsidRDefault="00642762" w:rsidP="00DD3639">
            <w:pPr>
              <w:jc w:val="center"/>
              <w:rPr>
                <w:rFonts w:ascii="Times New Roman" w:hAnsi="Times New Roman"/>
                <w:sz w:val="20"/>
                <w:szCs w:val="24"/>
              </w:rPr>
            </w:pPr>
          </w:p>
        </w:tc>
      </w:tr>
      <w:tr w:rsidR="00642762" w:rsidRPr="00893344" w:rsidTr="00800300">
        <w:trPr>
          <w:trHeight w:val="288"/>
        </w:trPr>
        <w:tc>
          <w:tcPr>
            <w:tcW w:w="851" w:type="dxa"/>
            <w:vMerge/>
            <w:vAlign w:val="center"/>
          </w:tcPr>
          <w:p w:rsidR="00642762" w:rsidRPr="00893344" w:rsidRDefault="00642762" w:rsidP="00DD3639">
            <w:pPr>
              <w:jc w:val="center"/>
              <w:rPr>
                <w:rFonts w:ascii="Times New Roman" w:hAnsi="Times New Roman"/>
                <w:sz w:val="20"/>
                <w:szCs w:val="20"/>
              </w:rPr>
            </w:pPr>
          </w:p>
        </w:tc>
        <w:tc>
          <w:tcPr>
            <w:tcW w:w="1984" w:type="dxa"/>
            <w:vMerge/>
            <w:vAlign w:val="center"/>
          </w:tcPr>
          <w:p w:rsidR="00642762" w:rsidRPr="00893344" w:rsidRDefault="00642762" w:rsidP="00DD3639">
            <w:pPr>
              <w:jc w:val="center"/>
              <w:rPr>
                <w:rFonts w:ascii="Times New Roman" w:hAnsi="Times New Roman"/>
                <w:sz w:val="20"/>
                <w:szCs w:val="24"/>
              </w:rPr>
            </w:pPr>
          </w:p>
        </w:tc>
        <w:tc>
          <w:tcPr>
            <w:tcW w:w="4820" w:type="dxa"/>
            <w:vMerge/>
          </w:tcPr>
          <w:p w:rsidR="00642762" w:rsidRPr="00893344" w:rsidRDefault="00642762" w:rsidP="001D6408">
            <w:pPr>
              <w:rPr>
                <w:rFonts w:ascii="Times New Roman" w:hAnsi="Times New Roman"/>
                <w:sz w:val="20"/>
                <w:szCs w:val="24"/>
              </w:rPr>
            </w:pPr>
          </w:p>
        </w:tc>
        <w:tc>
          <w:tcPr>
            <w:tcW w:w="1417" w:type="dxa"/>
            <w:vMerge/>
          </w:tcPr>
          <w:p w:rsidR="00642762" w:rsidRPr="00893344" w:rsidRDefault="00642762" w:rsidP="00DD3639">
            <w:pPr>
              <w:rPr>
                <w:rFonts w:ascii="Times New Roman" w:hAnsi="Times New Roman"/>
                <w:sz w:val="20"/>
                <w:szCs w:val="24"/>
              </w:rPr>
            </w:pPr>
          </w:p>
        </w:tc>
        <w:tc>
          <w:tcPr>
            <w:tcW w:w="993" w:type="dxa"/>
            <w:vMerge/>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42762" w:rsidRPr="00893344" w:rsidRDefault="00642762" w:rsidP="00DD3639">
            <w:pPr>
              <w:jc w:val="center"/>
              <w:rPr>
                <w:rFonts w:ascii="Times New Roman" w:hAnsi="Times New Roman"/>
                <w:sz w:val="20"/>
                <w:szCs w:val="24"/>
              </w:rPr>
            </w:pPr>
          </w:p>
        </w:tc>
        <w:tc>
          <w:tcPr>
            <w:tcW w:w="795" w:type="dxa"/>
          </w:tcPr>
          <w:p w:rsidR="00642762" w:rsidRPr="00893344" w:rsidRDefault="00642762" w:rsidP="00DD3639">
            <w:pPr>
              <w:jc w:val="center"/>
              <w:rPr>
                <w:rFonts w:ascii="Times New Roman" w:hAnsi="Times New Roman"/>
                <w:sz w:val="20"/>
                <w:szCs w:val="24"/>
              </w:rPr>
            </w:pPr>
          </w:p>
        </w:tc>
        <w:tc>
          <w:tcPr>
            <w:tcW w:w="1332" w:type="dxa"/>
            <w:vMerge/>
          </w:tcPr>
          <w:p w:rsidR="00642762" w:rsidRPr="00893344" w:rsidRDefault="00642762" w:rsidP="00DD3639">
            <w:pPr>
              <w:jc w:val="center"/>
              <w:rPr>
                <w:rFonts w:ascii="Times New Roman" w:hAnsi="Times New Roman"/>
                <w:sz w:val="20"/>
                <w:szCs w:val="24"/>
              </w:rPr>
            </w:pPr>
          </w:p>
        </w:tc>
      </w:tr>
      <w:tr w:rsidR="00642762" w:rsidRPr="00893344" w:rsidTr="00642762">
        <w:trPr>
          <w:trHeight w:val="382"/>
        </w:trPr>
        <w:tc>
          <w:tcPr>
            <w:tcW w:w="851" w:type="dxa"/>
            <w:vMerge w:val="restart"/>
            <w:vAlign w:val="center"/>
          </w:tcPr>
          <w:p w:rsidR="00642762" w:rsidRPr="00893344" w:rsidRDefault="00642762" w:rsidP="00DD3639">
            <w:pPr>
              <w:jc w:val="center"/>
              <w:rPr>
                <w:rFonts w:ascii="Times New Roman" w:hAnsi="Times New Roman"/>
                <w:sz w:val="20"/>
                <w:szCs w:val="20"/>
              </w:rPr>
            </w:pPr>
            <w:r w:rsidRPr="00893344">
              <w:rPr>
                <w:rFonts w:ascii="Times New Roman" w:hAnsi="Times New Roman"/>
                <w:sz w:val="20"/>
                <w:szCs w:val="20"/>
              </w:rPr>
              <w:t>13.138.</w:t>
            </w:r>
          </w:p>
        </w:tc>
        <w:tc>
          <w:tcPr>
            <w:tcW w:w="1984" w:type="dxa"/>
            <w:vMerge w:val="restart"/>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 xml:space="preserve">Želantīns </w:t>
            </w:r>
          </w:p>
        </w:tc>
        <w:tc>
          <w:tcPr>
            <w:tcW w:w="4820" w:type="dxa"/>
            <w:vMerge w:val="restart"/>
          </w:tcPr>
          <w:p w:rsidR="00642762" w:rsidRPr="00893344" w:rsidRDefault="00642762" w:rsidP="001D6408">
            <w:pPr>
              <w:rPr>
                <w:rFonts w:ascii="Times New Roman" w:hAnsi="Times New Roman"/>
                <w:sz w:val="20"/>
                <w:szCs w:val="24"/>
              </w:rPr>
            </w:pPr>
            <w:r w:rsidRPr="00893344">
              <w:rPr>
                <w:rFonts w:ascii="Times New Roman" w:hAnsi="Times New Roman"/>
                <w:sz w:val="20"/>
                <w:szCs w:val="24"/>
              </w:rPr>
              <w:t>Pārtikas, sauss, tīrs, birstošs, bez piemaisījumiem, caurspīdīgs vai daļēji caurspīdīgs, smalka maluma, labi uzbriest gan siltā, gan aukstā ūdenī, bez jebkādas piegaršas. Fasēts</w:t>
            </w:r>
            <w:r>
              <w:rPr>
                <w:rFonts w:ascii="Times New Roman" w:hAnsi="Times New Roman"/>
                <w:sz w:val="20"/>
                <w:szCs w:val="24"/>
              </w:rPr>
              <w:t xml:space="preserve"> līdz</w:t>
            </w:r>
            <w:r w:rsidRPr="00893344">
              <w:rPr>
                <w:rFonts w:ascii="Times New Roman" w:hAnsi="Times New Roman"/>
                <w:sz w:val="20"/>
                <w:szCs w:val="24"/>
              </w:rPr>
              <w:t xml:space="preserve"> 0,015 kg oriģinālā iepakojumā.</w:t>
            </w:r>
          </w:p>
        </w:tc>
        <w:tc>
          <w:tcPr>
            <w:tcW w:w="1417" w:type="dxa"/>
            <w:vMerge w:val="restart"/>
          </w:tcPr>
          <w:p w:rsidR="00642762" w:rsidRPr="00893344" w:rsidRDefault="00642762" w:rsidP="00DD3639">
            <w:pPr>
              <w:rPr>
                <w:rFonts w:ascii="Times New Roman" w:hAnsi="Times New Roman"/>
                <w:sz w:val="20"/>
                <w:szCs w:val="24"/>
              </w:rPr>
            </w:pPr>
          </w:p>
        </w:tc>
        <w:tc>
          <w:tcPr>
            <w:tcW w:w="993" w:type="dxa"/>
            <w:vMerge w:val="restart"/>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4,5</w:t>
            </w:r>
          </w:p>
        </w:tc>
        <w:tc>
          <w:tcPr>
            <w:tcW w:w="795" w:type="dxa"/>
          </w:tcPr>
          <w:p w:rsidR="00642762" w:rsidRPr="00893344" w:rsidRDefault="00642762" w:rsidP="00DD3639">
            <w:pPr>
              <w:jc w:val="center"/>
              <w:rPr>
                <w:rFonts w:ascii="Times New Roman" w:hAnsi="Times New Roman"/>
                <w:sz w:val="20"/>
                <w:szCs w:val="24"/>
              </w:rPr>
            </w:pPr>
          </w:p>
        </w:tc>
        <w:tc>
          <w:tcPr>
            <w:tcW w:w="1332" w:type="dxa"/>
            <w:vMerge w:val="restart"/>
          </w:tcPr>
          <w:p w:rsidR="00642762" w:rsidRPr="00893344" w:rsidRDefault="00642762" w:rsidP="00DD3639">
            <w:pPr>
              <w:jc w:val="center"/>
              <w:rPr>
                <w:rFonts w:ascii="Times New Roman" w:hAnsi="Times New Roman"/>
                <w:sz w:val="20"/>
                <w:szCs w:val="24"/>
              </w:rPr>
            </w:pPr>
          </w:p>
        </w:tc>
      </w:tr>
      <w:tr w:rsidR="00642762" w:rsidRPr="00893344" w:rsidTr="00800300">
        <w:trPr>
          <w:trHeight w:val="382"/>
        </w:trPr>
        <w:tc>
          <w:tcPr>
            <w:tcW w:w="851" w:type="dxa"/>
            <w:vMerge/>
            <w:vAlign w:val="center"/>
          </w:tcPr>
          <w:p w:rsidR="00642762" w:rsidRPr="00893344" w:rsidRDefault="00642762" w:rsidP="00DD3639">
            <w:pPr>
              <w:jc w:val="center"/>
              <w:rPr>
                <w:rFonts w:ascii="Times New Roman" w:hAnsi="Times New Roman"/>
                <w:sz w:val="20"/>
                <w:szCs w:val="20"/>
              </w:rPr>
            </w:pPr>
          </w:p>
        </w:tc>
        <w:tc>
          <w:tcPr>
            <w:tcW w:w="1984" w:type="dxa"/>
            <w:vMerge/>
            <w:vAlign w:val="center"/>
          </w:tcPr>
          <w:p w:rsidR="00642762" w:rsidRPr="00893344" w:rsidRDefault="00642762" w:rsidP="00DD3639">
            <w:pPr>
              <w:jc w:val="center"/>
              <w:rPr>
                <w:rFonts w:ascii="Times New Roman" w:hAnsi="Times New Roman"/>
                <w:sz w:val="20"/>
                <w:szCs w:val="24"/>
              </w:rPr>
            </w:pPr>
          </w:p>
        </w:tc>
        <w:tc>
          <w:tcPr>
            <w:tcW w:w="4820" w:type="dxa"/>
            <w:vMerge/>
          </w:tcPr>
          <w:p w:rsidR="00642762" w:rsidRPr="00893344" w:rsidRDefault="00642762" w:rsidP="001D6408">
            <w:pPr>
              <w:rPr>
                <w:rFonts w:ascii="Times New Roman" w:hAnsi="Times New Roman"/>
                <w:sz w:val="20"/>
                <w:szCs w:val="24"/>
              </w:rPr>
            </w:pPr>
          </w:p>
        </w:tc>
        <w:tc>
          <w:tcPr>
            <w:tcW w:w="1417" w:type="dxa"/>
            <w:vMerge/>
          </w:tcPr>
          <w:p w:rsidR="00642762" w:rsidRPr="00893344" w:rsidRDefault="00642762" w:rsidP="00DD3639">
            <w:pPr>
              <w:rPr>
                <w:rFonts w:ascii="Times New Roman" w:hAnsi="Times New Roman"/>
                <w:sz w:val="20"/>
                <w:szCs w:val="24"/>
              </w:rPr>
            </w:pPr>
          </w:p>
        </w:tc>
        <w:tc>
          <w:tcPr>
            <w:tcW w:w="993" w:type="dxa"/>
            <w:vMerge/>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42762" w:rsidRPr="00893344" w:rsidRDefault="00642762" w:rsidP="00DD3639">
            <w:pPr>
              <w:jc w:val="center"/>
              <w:rPr>
                <w:rFonts w:ascii="Times New Roman" w:hAnsi="Times New Roman"/>
                <w:sz w:val="20"/>
                <w:szCs w:val="24"/>
              </w:rPr>
            </w:pPr>
          </w:p>
        </w:tc>
        <w:tc>
          <w:tcPr>
            <w:tcW w:w="795" w:type="dxa"/>
          </w:tcPr>
          <w:p w:rsidR="00642762" w:rsidRPr="00893344" w:rsidRDefault="00642762" w:rsidP="00DD3639">
            <w:pPr>
              <w:jc w:val="center"/>
              <w:rPr>
                <w:rFonts w:ascii="Times New Roman" w:hAnsi="Times New Roman"/>
                <w:sz w:val="20"/>
                <w:szCs w:val="24"/>
              </w:rPr>
            </w:pPr>
          </w:p>
        </w:tc>
        <w:tc>
          <w:tcPr>
            <w:tcW w:w="1332" w:type="dxa"/>
            <w:vMerge/>
          </w:tcPr>
          <w:p w:rsidR="00642762" w:rsidRPr="00893344" w:rsidRDefault="00642762" w:rsidP="00DD3639">
            <w:pPr>
              <w:jc w:val="center"/>
              <w:rPr>
                <w:rFonts w:ascii="Times New Roman" w:hAnsi="Times New Roman"/>
                <w:sz w:val="20"/>
                <w:szCs w:val="24"/>
              </w:rPr>
            </w:pPr>
          </w:p>
        </w:tc>
      </w:tr>
      <w:tr w:rsidR="00642762" w:rsidRPr="00893344" w:rsidTr="00642762">
        <w:trPr>
          <w:trHeight w:val="194"/>
        </w:trPr>
        <w:tc>
          <w:tcPr>
            <w:tcW w:w="851" w:type="dxa"/>
            <w:vMerge w:val="restart"/>
            <w:vAlign w:val="center"/>
          </w:tcPr>
          <w:p w:rsidR="00642762" w:rsidRPr="00893344" w:rsidRDefault="00642762" w:rsidP="00DD3639">
            <w:pPr>
              <w:jc w:val="center"/>
              <w:rPr>
                <w:rFonts w:ascii="Times New Roman" w:hAnsi="Times New Roman"/>
                <w:sz w:val="20"/>
                <w:szCs w:val="20"/>
              </w:rPr>
            </w:pPr>
            <w:r w:rsidRPr="00893344">
              <w:rPr>
                <w:rFonts w:ascii="Times New Roman" w:hAnsi="Times New Roman"/>
                <w:sz w:val="20"/>
                <w:szCs w:val="20"/>
              </w:rPr>
              <w:t>13.139.</w:t>
            </w:r>
          </w:p>
        </w:tc>
        <w:tc>
          <w:tcPr>
            <w:tcW w:w="1984" w:type="dxa"/>
            <w:vMerge w:val="restart"/>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Kviešu rīvmaize</w:t>
            </w:r>
          </w:p>
        </w:tc>
        <w:tc>
          <w:tcPr>
            <w:tcW w:w="4820" w:type="dxa"/>
            <w:vMerge w:val="restart"/>
          </w:tcPr>
          <w:p w:rsidR="00642762" w:rsidRPr="00893344" w:rsidRDefault="00642762" w:rsidP="00642762">
            <w:pPr>
              <w:rPr>
                <w:rFonts w:ascii="Times New Roman" w:hAnsi="Times New Roman"/>
                <w:sz w:val="20"/>
                <w:szCs w:val="24"/>
              </w:rPr>
            </w:pPr>
            <w:r w:rsidRPr="00893344">
              <w:rPr>
                <w:rFonts w:ascii="Times New Roman" w:hAnsi="Times New Roman"/>
                <w:sz w:val="20"/>
                <w:szCs w:val="24"/>
              </w:rPr>
              <w:t>Sausa, kaltēta, tīra, bez piemaisījumiem. Fasēt</w:t>
            </w:r>
            <w:r>
              <w:rPr>
                <w:rFonts w:ascii="Times New Roman" w:hAnsi="Times New Roman"/>
                <w:sz w:val="20"/>
                <w:szCs w:val="24"/>
              </w:rPr>
              <w:t xml:space="preserve">a līdz </w:t>
            </w:r>
            <w:r w:rsidRPr="00893344">
              <w:rPr>
                <w:rFonts w:ascii="Times New Roman" w:hAnsi="Times New Roman"/>
                <w:sz w:val="20"/>
                <w:szCs w:val="24"/>
              </w:rPr>
              <w:t>1 kg oriģinālā iepakojumā.</w:t>
            </w:r>
          </w:p>
        </w:tc>
        <w:tc>
          <w:tcPr>
            <w:tcW w:w="1417" w:type="dxa"/>
            <w:vMerge w:val="restart"/>
          </w:tcPr>
          <w:p w:rsidR="00642762" w:rsidRPr="00893344" w:rsidRDefault="00642762" w:rsidP="00DD3639">
            <w:pPr>
              <w:rPr>
                <w:rFonts w:ascii="Times New Roman" w:hAnsi="Times New Roman"/>
                <w:sz w:val="20"/>
                <w:szCs w:val="24"/>
              </w:rPr>
            </w:pPr>
          </w:p>
        </w:tc>
        <w:tc>
          <w:tcPr>
            <w:tcW w:w="993" w:type="dxa"/>
            <w:vMerge w:val="restart"/>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11</w:t>
            </w:r>
          </w:p>
        </w:tc>
        <w:tc>
          <w:tcPr>
            <w:tcW w:w="795" w:type="dxa"/>
          </w:tcPr>
          <w:p w:rsidR="00642762" w:rsidRPr="00893344" w:rsidRDefault="00642762" w:rsidP="00DD3639">
            <w:pPr>
              <w:jc w:val="center"/>
              <w:rPr>
                <w:rFonts w:ascii="Times New Roman" w:hAnsi="Times New Roman"/>
                <w:sz w:val="20"/>
                <w:szCs w:val="24"/>
              </w:rPr>
            </w:pPr>
          </w:p>
        </w:tc>
        <w:tc>
          <w:tcPr>
            <w:tcW w:w="1332" w:type="dxa"/>
            <w:vMerge w:val="restart"/>
          </w:tcPr>
          <w:p w:rsidR="00642762" w:rsidRPr="00893344" w:rsidRDefault="00642762" w:rsidP="00DD3639">
            <w:pPr>
              <w:jc w:val="center"/>
              <w:rPr>
                <w:rFonts w:ascii="Times New Roman" w:hAnsi="Times New Roman"/>
                <w:sz w:val="20"/>
                <w:szCs w:val="24"/>
              </w:rPr>
            </w:pPr>
          </w:p>
        </w:tc>
      </w:tr>
      <w:tr w:rsidR="00642762" w:rsidRPr="00893344" w:rsidTr="00800300">
        <w:trPr>
          <w:trHeight w:val="194"/>
        </w:trPr>
        <w:tc>
          <w:tcPr>
            <w:tcW w:w="851" w:type="dxa"/>
            <w:vMerge/>
            <w:vAlign w:val="center"/>
          </w:tcPr>
          <w:p w:rsidR="00642762" w:rsidRPr="00893344" w:rsidRDefault="00642762" w:rsidP="00DD3639">
            <w:pPr>
              <w:jc w:val="center"/>
              <w:rPr>
                <w:rFonts w:ascii="Times New Roman" w:hAnsi="Times New Roman"/>
                <w:sz w:val="20"/>
                <w:szCs w:val="20"/>
              </w:rPr>
            </w:pPr>
          </w:p>
        </w:tc>
        <w:tc>
          <w:tcPr>
            <w:tcW w:w="1984" w:type="dxa"/>
            <w:vMerge/>
            <w:vAlign w:val="center"/>
          </w:tcPr>
          <w:p w:rsidR="00642762" w:rsidRPr="00893344" w:rsidRDefault="00642762" w:rsidP="00DD3639">
            <w:pPr>
              <w:jc w:val="center"/>
              <w:rPr>
                <w:rFonts w:ascii="Times New Roman" w:hAnsi="Times New Roman"/>
                <w:sz w:val="20"/>
                <w:szCs w:val="24"/>
              </w:rPr>
            </w:pPr>
          </w:p>
        </w:tc>
        <w:tc>
          <w:tcPr>
            <w:tcW w:w="4820" w:type="dxa"/>
            <w:vMerge/>
          </w:tcPr>
          <w:p w:rsidR="00642762" w:rsidRPr="00893344" w:rsidRDefault="00642762" w:rsidP="00642762">
            <w:pPr>
              <w:rPr>
                <w:rFonts w:ascii="Times New Roman" w:hAnsi="Times New Roman"/>
                <w:sz w:val="20"/>
                <w:szCs w:val="24"/>
              </w:rPr>
            </w:pPr>
          </w:p>
        </w:tc>
        <w:tc>
          <w:tcPr>
            <w:tcW w:w="1417" w:type="dxa"/>
            <w:vMerge/>
          </w:tcPr>
          <w:p w:rsidR="00642762" w:rsidRPr="00893344" w:rsidRDefault="00642762" w:rsidP="00DD3639">
            <w:pPr>
              <w:rPr>
                <w:rFonts w:ascii="Times New Roman" w:hAnsi="Times New Roman"/>
                <w:sz w:val="20"/>
                <w:szCs w:val="24"/>
              </w:rPr>
            </w:pPr>
          </w:p>
        </w:tc>
        <w:tc>
          <w:tcPr>
            <w:tcW w:w="993" w:type="dxa"/>
            <w:vMerge/>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42762" w:rsidRPr="00893344" w:rsidRDefault="00642762" w:rsidP="00DD3639">
            <w:pPr>
              <w:jc w:val="center"/>
              <w:rPr>
                <w:rFonts w:ascii="Times New Roman" w:hAnsi="Times New Roman"/>
                <w:sz w:val="20"/>
                <w:szCs w:val="24"/>
              </w:rPr>
            </w:pPr>
          </w:p>
        </w:tc>
        <w:tc>
          <w:tcPr>
            <w:tcW w:w="795" w:type="dxa"/>
          </w:tcPr>
          <w:p w:rsidR="00642762" w:rsidRPr="00893344" w:rsidRDefault="00642762" w:rsidP="00DD3639">
            <w:pPr>
              <w:jc w:val="center"/>
              <w:rPr>
                <w:rFonts w:ascii="Times New Roman" w:hAnsi="Times New Roman"/>
                <w:sz w:val="20"/>
                <w:szCs w:val="24"/>
              </w:rPr>
            </w:pPr>
          </w:p>
        </w:tc>
        <w:tc>
          <w:tcPr>
            <w:tcW w:w="1332" w:type="dxa"/>
            <w:vMerge/>
          </w:tcPr>
          <w:p w:rsidR="00642762" w:rsidRPr="00893344" w:rsidRDefault="00642762" w:rsidP="00DD3639">
            <w:pPr>
              <w:jc w:val="center"/>
              <w:rPr>
                <w:rFonts w:ascii="Times New Roman" w:hAnsi="Times New Roman"/>
                <w:sz w:val="20"/>
                <w:szCs w:val="24"/>
              </w:rPr>
            </w:pPr>
          </w:p>
        </w:tc>
      </w:tr>
      <w:tr w:rsidR="00642762" w:rsidRPr="00893344" w:rsidTr="00642762">
        <w:trPr>
          <w:trHeight w:val="288"/>
        </w:trPr>
        <w:tc>
          <w:tcPr>
            <w:tcW w:w="851" w:type="dxa"/>
            <w:vMerge w:val="restart"/>
            <w:vAlign w:val="center"/>
          </w:tcPr>
          <w:p w:rsidR="00642762" w:rsidRPr="00893344" w:rsidRDefault="00642762" w:rsidP="00DD3639">
            <w:pPr>
              <w:jc w:val="center"/>
              <w:rPr>
                <w:rFonts w:ascii="Times New Roman" w:hAnsi="Times New Roman"/>
                <w:sz w:val="20"/>
                <w:szCs w:val="20"/>
              </w:rPr>
            </w:pPr>
            <w:r w:rsidRPr="00893344">
              <w:rPr>
                <w:rFonts w:ascii="Times New Roman" w:hAnsi="Times New Roman"/>
                <w:sz w:val="20"/>
                <w:szCs w:val="20"/>
              </w:rPr>
              <w:t>13.140.</w:t>
            </w:r>
          </w:p>
        </w:tc>
        <w:tc>
          <w:tcPr>
            <w:tcW w:w="1984" w:type="dxa"/>
            <w:vMerge w:val="restart"/>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 xml:space="preserve">Kanēlis </w:t>
            </w:r>
          </w:p>
        </w:tc>
        <w:tc>
          <w:tcPr>
            <w:tcW w:w="4820" w:type="dxa"/>
            <w:vMerge w:val="restart"/>
          </w:tcPr>
          <w:p w:rsidR="00642762" w:rsidRPr="00893344" w:rsidRDefault="00642762" w:rsidP="001D6408">
            <w:pPr>
              <w:rPr>
                <w:rFonts w:ascii="Times New Roman" w:hAnsi="Times New Roman"/>
                <w:sz w:val="20"/>
                <w:szCs w:val="24"/>
              </w:rPr>
            </w:pPr>
            <w:r w:rsidRPr="00893344">
              <w:rPr>
                <w:rFonts w:ascii="Times New Roman" w:hAnsi="Times New Roman"/>
                <w:sz w:val="20"/>
                <w:szCs w:val="24"/>
              </w:rPr>
              <w:t>Malts, smalcināts, pulverveida, sauss, tīrs, bez piemaisījumiem. Fasēts</w:t>
            </w:r>
            <w:r>
              <w:rPr>
                <w:rFonts w:ascii="Times New Roman" w:hAnsi="Times New Roman"/>
                <w:sz w:val="20"/>
                <w:szCs w:val="24"/>
              </w:rPr>
              <w:t xml:space="preserve"> līdz</w:t>
            </w:r>
            <w:r w:rsidRPr="00893344">
              <w:rPr>
                <w:rFonts w:ascii="Times New Roman" w:hAnsi="Times New Roman"/>
                <w:sz w:val="20"/>
                <w:szCs w:val="24"/>
              </w:rPr>
              <w:t xml:space="preserve"> 0,03</w:t>
            </w:r>
            <w:r>
              <w:rPr>
                <w:rFonts w:ascii="Times New Roman" w:hAnsi="Times New Roman"/>
                <w:sz w:val="20"/>
                <w:szCs w:val="24"/>
              </w:rPr>
              <w:t>0</w:t>
            </w:r>
            <w:r w:rsidRPr="00893344">
              <w:rPr>
                <w:rFonts w:ascii="Times New Roman" w:hAnsi="Times New Roman"/>
                <w:sz w:val="20"/>
                <w:szCs w:val="24"/>
              </w:rPr>
              <w:t xml:space="preserve"> kg oriģinālā iepakojumā.</w:t>
            </w:r>
          </w:p>
        </w:tc>
        <w:tc>
          <w:tcPr>
            <w:tcW w:w="1417" w:type="dxa"/>
            <w:vMerge w:val="restart"/>
          </w:tcPr>
          <w:p w:rsidR="00642762" w:rsidRPr="00893344" w:rsidRDefault="00642762" w:rsidP="00DD3639">
            <w:pPr>
              <w:rPr>
                <w:rFonts w:ascii="Times New Roman" w:hAnsi="Times New Roman"/>
                <w:sz w:val="20"/>
                <w:szCs w:val="24"/>
              </w:rPr>
            </w:pPr>
          </w:p>
        </w:tc>
        <w:tc>
          <w:tcPr>
            <w:tcW w:w="993" w:type="dxa"/>
            <w:vMerge w:val="restart"/>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642762" w:rsidRPr="00893344" w:rsidRDefault="00642762" w:rsidP="00DD3639">
            <w:pPr>
              <w:jc w:val="center"/>
              <w:rPr>
                <w:rFonts w:ascii="Times New Roman" w:hAnsi="Times New Roman"/>
                <w:sz w:val="20"/>
                <w:szCs w:val="24"/>
              </w:rPr>
            </w:pPr>
            <w:r>
              <w:rPr>
                <w:rFonts w:ascii="Times New Roman" w:hAnsi="Times New Roman"/>
                <w:sz w:val="20"/>
                <w:szCs w:val="24"/>
              </w:rPr>
              <w:t>3</w:t>
            </w:r>
          </w:p>
        </w:tc>
        <w:tc>
          <w:tcPr>
            <w:tcW w:w="795" w:type="dxa"/>
          </w:tcPr>
          <w:p w:rsidR="00642762" w:rsidRPr="00893344" w:rsidRDefault="00642762" w:rsidP="00DD3639">
            <w:pPr>
              <w:jc w:val="center"/>
              <w:rPr>
                <w:rFonts w:ascii="Times New Roman" w:hAnsi="Times New Roman"/>
                <w:sz w:val="20"/>
                <w:szCs w:val="24"/>
              </w:rPr>
            </w:pPr>
          </w:p>
        </w:tc>
        <w:tc>
          <w:tcPr>
            <w:tcW w:w="1332" w:type="dxa"/>
            <w:vMerge w:val="restart"/>
          </w:tcPr>
          <w:p w:rsidR="00642762" w:rsidRPr="00893344" w:rsidRDefault="00642762" w:rsidP="00DD3639">
            <w:pPr>
              <w:jc w:val="center"/>
              <w:rPr>
                <w:rFonts w:ascii="Times New Roman" w:hAnsi="Times New Roman"/>
                <w:sz w:val="20"/>
                <w:szCs w:val="24"/>
              </w:rPr>
            </w:pPr>
          </w:p>
        </w:tc>
      </w:tr>
      <w:tr w:rsidR="00642762" w:rsidRPr="00893344" w:rsidTr="00800300">
        <w:trPr>
          <w:trHeight w:val="288"/>
        </w:trPr>
        <w:tc>
          <w:tcPr>
            <w:tcW w:w="851" w:type="dxa"/>
            <w:vMerge/>
            <w:vAlign w:val="center"/>
          </w:tcPr>
          <w:p w:rsidR="00642762" w:rsidRPr="00893344" w:rsidRDefault="00642762" w:rsidP="00DD3639">
            <w:pPr>
              <w:jc w:val="center"/>
              <w:rPr>
                <w:rFonts w:ascii="Times New Roman" w:hAnsi="Times New Roman"/>
                <w:sz w:val="20"/>
                <w:szCs w:val="20"/>
              </w:rPr>
            </w:pPr>
          </w:p>
        </w:tc>
        <w:tc>
          <w:tcPr>
            <w:tcW w:w="1984" w:type="dxa"/>
            <w:vMerge/>
            <w:vAlign w:val="center"/>
          </w:tcPr>
          <w:p w:rsidR="00642762" w:rsidRPr="00893344" w:rsidRDefault="00642762" w:rsidP="00DD3639">
            <w:pPr>
              <w:jc w:val="center"/>
              <w:rPr>
                <w:rFonts w:ascii="Times New Roman" w:hAnsi="Times New Roman"/>
                <w:sz w:val="20"/>
                <w:szCs w:val="24"/>
              </w:rPr>
            </w:pPr>
          </w:p>
        </w:tc>
        <w:tc>
          <w:tcPr>
            <w:tcW w:w="4820" w:type="dxa"/>
            <w:vMerge/>
          </w:tcPr>
          <w:p w:rsidR="00642762" w:rsidRPr="00893344" w:rsidRDefault="00642762" w:rsidP="001D6408">
            <w:pPr>
              <w:rPr>
                <w:rFonts w:ascii="Times New Roman" w:hAnsi="Times New Roman"/>
                <w:sz w:val="20"/>
                <w:szCs w:val="24"/>
              </w:rPr>
            </w:pPr>
          </w:p>
        </w:tc>
        <w:tc>
          <w:tcPr>
            <w:tcW w:w="1417" w:type="dxa"/>
            <w:vMerge/>
          </w:tcPr>
          <w:p w:rsidR="00642762" w:rsidRPr="00893344" w:rsidRDefault="00642762" w:rsidP="00DD3639">
            <w:pPr>
              <w:rPr>
                <w:rFonts w:ascii="Times New Roman" w:hAnsi="Times New Roman"/>
                <w:sz w:val="20"/>
                <w:szCs w:val="24"/>
              </w:rPr>
            </w:pPr>
          </w:p>
        </w:tc>
        <w:tc>
          <w:tcPr>
            <w:tcW w:w="993" w:type="dxa"/>
            <w:vMerge/>
          </w:tcPr>
          <w:p w:rsidR="00642762" w:rsidRPr="00893344" w:rsidRDefault="00642762" w:rsidP="00DD3639">
            <w:pPr>
              <w:rPr>
                <w:rFonts w:ascii="Times New Roman" w:hAnsi="Times New Roman"/>
                <w:sz w:val="20"/>
                <w:szCs w:val="24"/>
              </w:rPr>
            </w:pPr>
          </w:p>
        </w:tc>
        <w:tc>
          <w:tcPr>
            <w:tcW w:w="850" w:type="dxa"/>
            <w:vAlign w:val="center"/>
          </w:tcPr>
          <w:p w:rsidR="00642762" w:rsidRPr="00893344" w:rsidRDefault="00642762"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642762" w:rsidRPr="00893344" w:rsidRDefault="00642762" w:rsidP="00DD3639">
            <w:pPr>
              <w:jc w:val="center"/>
              <w:rPr>
                <w:rFonts w:ascii="Times New Roman" w:hAnsi="Times New Roman"/>
                <w:sz w:val="20"/>
                <w:szCs w:val="24"/>
              </w:rPr>
            </w:pPr>
          </w:p>
        </w:tc>
        <w:tc>
          <w:tcPr>
            <w:tcW w:w="795" w:type="dxa"/>
          </w:tcPr>
          <w:p w:rsidR="00642762" w:rsidRPr="00893344" w:rsidRDefault="00642762" w:rsidP="00DD3639">
            <w:pPr>
              <w:jc w:val="center"/>
              <w:rPr>
                <w:rFonts w:ascii="Times New Roman" w:hAnsi="Times New Roman"/>
                <w:sz w:val="20"/>
                <w:szCs w:val="24"/>
              </w:rPr>
            </w:pPr>
          </w:p>
        </w:tc>
        <w:tc>
          <w:tcPr>
            <w:tcW w:w="1332" w:type="dxa"/>
            <w:vMerge/>
          </w:tcPr>
          <w:p w:rsidR="00642762" w:rsidRPr="00893344" w:rsidRDefault="00642762" w:rsidP="00DD3639">
            <w:pPr>
              <w:jc w:val="center"/>
              <w:rPr>
                <w:rFonts w:ascii="Times New Roman" w:hAnsi="Times New Roman"/>
                <w:sz w:val="20"/>
                <w:szCs w:val="24"/>
              </w:rPr>
            </w:pPr>
          </w:p>
        </w:tc>
      </w:tr>
      <w:tr w:rsidR="00114BF6" w:rsidRPr="00893344" w:rsidTr="00114BF6">
        <w:trPr>
          <w:trHeight w:val="406"/>
        </w:trPr>
        <w:tc>
          <w:tcPr>
            <w:tcW w:w="851" w:type="dxa"/>
            <w:vMerge w:val="restart"/>
            <w:vAlign w:val="center"/>
          </w:tcPr>
          <w:p w:rsidR="00114BF6" w:rsidRPr="00893344" w:rsidRDefault="00114BF6" w:rsidP="00DD3639">
            <w:pPr>
              <w:jc w:val="center"/>
              <w:rPr>
                <w:rFonts w:ascii="Times New Roman" w:hAnsi="Times New Roman"/>
                <w:sz w:val="20"/>
                <w:szCs w:val="20"/>
              </w:rPr>
            </w:pPr>
            <w:r w:rsidRPr="00893344">
              <w:rPr>
                <w:rFonts w:ascii="Times New Roman" w:hAnsi="Times New Roman"/>
                <w:sz w:val="20"/>
                <w:szCs w:val="20"/>
              </w:rPr>
              <w:t>13.141.</w:t>
            </w:r>
          </w:p>
        </w:tc>
        <w:tc>
          <w:tcPr>
            <w:tcW w:w="1984" w:type="dxa"/>
            <w:vMerge w:val="restart"/>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Vanilīna cukurs</w:t>
            </w:r>
          </w:p>
        </w:tc>
        <w:tc>
          <w:tcPr>
            <w:tcW w:w="4820" w:type="dxa"/>
            <w:vMerge w:val="restart"/>
          </w:tcPr>
          <w:p w:rsidR="00114BF6" w:rsidRPr="00893344" w:rsidRDefault="00114BF6" w:rsidP="001D6408">
            <w:pPr>
              <w:rPr>
                <w:rFonts w:ascii="Times New Roman" w:hAnsi="Times New Roman"/>
                <w:sz w:val="20"/>
                <w:szCs w:val="24"/>
              </w:rPr>
            </w:pPr>
            <w:r w:rsidRPr="00893344">
              <w:rPr>
                <w:rFonts w:ascii="Times New Roman" w:hAnsi="Times New Roman"/>
                <w:sz w:val="20"/>
                <w:szCs w:val="24"/>
              </w:rPr>
              <w:t xml:space="preserve">Cukurs ar vanilīna aromātu, sauss, tīrs, bez piemaisījumiem. Fasēts </w:t>
            </w:r>
            <w:r>
              <w:rPr>
                <w:rFonts w:ascii="Times New Roman" w:hAnsi="Times New Roman"/>
                <w:sz w:val="20"/>
                <w:szCs w:val="24"/>
              </w:rPr>
              <w:t xml:space="preserve">līdz </w:t>
            </w:r>
            <w:r w:rsidRPr="00893344">
              <w:rPr>
                <w:rFonts w:ascii="Times New Roman" w:hAnsi="Times New Roman"/>
                <w:sz w:val="20"/>
                <w:szCs w:val="24"/>
              </w:rPr>
              <w:t>0,100 kg oriģinālā iepakojumā.</w:t>
            </w:r>
          </w:p>
        </w:tc>
        <w:tc>
          <w:tcPr>
            <w:tcW w:w="1417" w:type="dxa"/>
            <w:vMerge w:val="restart"/>
          </w:tcPr>
          <w:p w:rsidR="00114BF6" w:rsidRPr="00893344" w:rsidRDefault="00114BF6" w:rsidP="00DD3639">
            <w:pPr>
              <w:rPr>
                <w:rFonts w:ascii="Times New Roman" w:hAnsi="Times New Roman"/>
                <w:sz w:val="20"/>
                <w:szCs w:val="24"/>
              </w:rPr>
            </w:pPr>
          </w:p>
        </w:tc>
        <w:tc>
          <w:tcPr>
            <w:tcW w:w="993" w:type="dxa"/>
            <w:vMerge w:val="restart"/>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15</w:t>
            </w:r>
          </w:p>
        </w:tc>
        <w:tc>
          <w:tcPr>
            <w:tcW w:w="795" w:type="dxa"/>
          </w:tcPr>
          <w:p w:rsidR="00114BF6" w:rsidRPr="00893344" w:rsidRDefault="00114BF6" w:rsidP="00DD3639">
            <w:pPr>
              <w:jc w:val="center"/>
              <w:rPr>
                <w:rFonts w:ascii="Times New Roman" w:hAnsi="Times New Roman"/>
                <w:sz w:val="20"/>
                <w:szCs w:val="24"/>
              </w:rPr>
            </w:pPr>
          </w:p>
        </w:tc>
        <w:tc>
          <w:tcPr>
            <w:tcW w:w="1332" w:type="dxa"/>
            <w:vMerge w:val="restart"/>
          </w:tcPr>
          <w:p w:rsidR="00114BF6" w:rsidRPr="00893344" w:rsidRDefault="00114BF6" w:rsidP="00DD3639">
            <w:pPr>
              <w:jc w:val="center"/>
              <w:rPr>
                <w:rFonts w:ascii="Times New Roman" w:hAnsi="Times New Roman"/>
                <w:sz w:val="20"/>
                <w:szCs w:val="24"/>
              </w:rPr>
            </w:pPr>
          </w:p>
        </w:tc>
      </w:tr>
      <w:tr w:rsidR="00114BF6" w:rsidRPr="00893344" w:rsidTr="001567E7">
        <w:trPr>
          <w:trHeight w:val="194"/>
        </w:trPr>
        <w:tc>
          <w:tcPr>
            <w:tcW w:w="851" w:type="dxa"/>
            <w:vMerge/>
            <w:vAlign w:val="center"/>
          </w:tcPr>
          <w:p w:rsidR="00114BF6" w:rsidRPr="00893344" w:rsidRDefault="00114BF6" w:rsidP="00DD3639">
            <w:pPr>
              <w:jc w:val="center"/>
              <w:rPr>
                <w:rFonts w:ascii="Times New Roman" w:hAnsi="Times New Roman"/>
                <w:sz w:val="20"/>
                <w:szCs w:val="20"/>
              </w:rPr>
            </w:pPr>
          </w:p>
        </w:tc>
        <w:tc>
          <w:tcPr>
            <w:tcW w:w="1984" w:type="dxa"/>
            <w:vMerge/>
            <w:vAlign w:val="center"/>
          </w:tcPr>
          <w:p w:rsidR="00114BF6" w:rsidRPr="00893344" w:rsidRDefault="00114BF6" w:rsidP="00DD3639">
            <w:pPr>
              <w:jc w:val="center"/>
              <w:rPr>
                <w:rFonts w:ascii="Times New Roman" w:hAnsi="Times New Roman"/>
                <w:sz w:val="20"/>
                <w:szCs w:val="24"/>
              </w:rPr>
            </w:pPr>
          </w:p>
        </w:tc>
        <w:tc>
          <w:tcPr>
            <w:tcW w:w="4820" w:type="dxa"/>
            <w:vMerge/>
          </w:tcPr>
          <w:p w:rsidR="00114BF6" w:rsidRPr="00893344" w:rsidRDefault="00114BF6" w:rsidP="001D6408">
            <w:pPr>
              <w:rPr>
                <w:rFonts w:ascii="Times New Roman" w:hAnsi="Times New Roman"/>
                <w:sz w:val="20"/>
                <w:szCs w:val="24"/>
              </w:rPr>
            </w:pPr>
          </w:p>
        </w:tc>
        <w:tc>
          <w:tcPr>
            <w:tcW w:w="1417" w:type="dxa"/>
            <w:vMerge/>
          </w:tcPr>
          <w:p w:rsidR="00114BF6" w:rsidRPr="00893344" w:rsidRDefault="00114BF6" w:rsidP="00DD3639">
            <w:pPr>
              <w:rPr>
                <w:rFonts w:ascii="Times New Roman" w:hAnsi="Times New Roman"/>
                <w:sz w:val="20"/>
                <w:szCs w:val="24"/>
              </w:rPr>
            </w:pPr>
          </w:p>
        </w:tc>
        <w:tc>
          <w:tcPr>
            <w:tcW w:w="993" w:type="dxa"/>
            <w:vMerge/>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14BF6" w:rsidRPr="00893344" w:rsidRDefault="00114BF6" w:rsidP="00DD3639">
            <w:pPr>
              <w:jc w:val="center"/>
              <w:rPr>
                <w:rFonts w:ascii="Times New Roman" w:hAnsi="Times New Roman"/>
                <w:sz w:val="20"/>
                <w:szCs w:val="24"/>
              </w:rPr>
            </w:pPr>
          </w:p>
        </w:tc>
        <w:tc>
          <w:tcPr>
            <w:tcW w:w="795" w:type="dxa"/>
          </w:tcPr>
          <w:p w:rsidR="00114BF6" w:rsidRPr="00893344" w:rsidRDefault="00114BF6" w:rsidP="00DD3639">
            <w:pPr>
              <w:jc w:val="center"/>
              <w:rPr>
                <w:rFonts w:ascii="Times New Roman" w:hAnsi="Times New Roman"/>
                <w:sz w:val="20"/>
                <w:szCs w:val="24"/>
              </w:rPr>
            </w:pPr>
          </w:p>
        </w:tc>
        <w:tc>
          <w:tcPr>
            <w:tcW w:w="1332" w:type="dxa"/>
            <w:vMerge/>
          </w:tcPr>
          <w:p w:rsidR="00114BF6" w:rsidRPr="00893344" w:rsidRDefault="00114BF6" w:rsidP="00DD3639">
            <w:pPr>
              <w:jc w:val="center"/>
              <w:rPr>
                <w:rFonts w:ascii="Times New Roman" w:hAnsi="Times New Roman"/>
                <w:sz w:val="20"/>
                <w:szCs w:val="24"/>
              </w:rPr>
            </w:pPr>
          </w:p>
        </w:tc>
      </w:tr>
      <w:tr w:rsidR="00114BF6" w:rsidRPr="00893344" w:rsidTr="00114BF6">
        <w:trPr>
          <w:trHeight w:val="382"/>
        </w:trPr>
        <w:tc>
          <w:tcPr>
            <w:tcW w:w="851" w:type="dxa"/>
            <w:vMerge w:val="restart"/>
            <w:vAlign w:val="center"/>
          </w:tcPr>
          <w:p w:rsidR="00114BF6" w:rsidRPr="00893344" w:rsidRDefault="00114BF6" w:rsidP="00DD3639">
            <w:pPr>
              <w:jc w:val="center"/>
              <w:rPr>
                <w:rFonts w:ascii="Times New Roman" w:hAnsi="Times New Roman"/>
                <w:sz w:val="20"/>
                <w:szCs w:val="20"/>
              </w:rPr>
            </w:pPr>
            <w:r w:rsidRPr="00893344">
              <w:rPr>
                <w:rFonts w:ascii="Times New Roman" w:hAnsi="Times New Roman"/>
                <w:sz w:val="20"/>
                <w:szCs w:val="20"/>
              </w:rPr>
              <w:t>13.142.</w:t>
            </w:r>
          </w:p>
        </w:tc>
        <w:tc>
          <w:tcPr>
            <w:tcW w:w="1984" w:type="dxa"/>
            <w:vMerge w:val="restart"/>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Rozīnes bez kauliņiem</w:t>
            </w:r>
          </w:p>
        </w:tc>
        <w:tc>
          <w:tcPr>
            <w:tcW w:w="4820" w:type="dxa"/>
            <w:vMerge w:val="restart"/>
          </w:tcPr>
          <w:p w:rsidR="00114BF6" w:rsidRPr="00893344" w:rsidRDefault="00114BF6" w:rsidP="001D6408">
            <w:pPr>
              <w:rPr>
                <w:rFonts w:ascii="Times New Roman" w:hAnsi="Times New Roman"/>
                <w:sz w:val="20"/>
                <w:szCs w:val="24"/>
              </w:rPr>
            </w:pPr>
            <w:r w:rsidRPr="00893344">
              <w:rPr>
                <w:rFonts w:ascii="Times New Roman" w:hAnsi="Times New Roman"/>
                <w:sz w:val="20"/>
                <w:szCs w:val="24"/>
              </w:rPr>
              <w:t xml:space="preserve">Bez kauliņiem, gaišās, nepārkaltētas, labi atdalāmas, nesalipušas, vienmērīga lieluma, nesaspiestas, </w:t>
            </w:r>
            <w:r w:rsidRPr="00893344">
              <w:rPr>
                <w:rFonts w:ascii="Times New Roman" w:hAnsi="Times New Roman"/>
                <w:bCs/>
                <w:sz w:val="20"/>
                <w:szCs w:val="24"/>
              </w:rPr>
              <w:t>kaitēkļu invāzija nav pieļaujama.</w:t>
            </w:r>
            <w:r w:rsidRPr="00893344">
              <w:rPr>
                <w:rFonts w:ascii="Times New Roman" w:hAnsi="Times New Roman"/>
                <w:sz w:val="20"/>
                <w:szCs w:val="24"/>
              </w:rPr>
              <w:t xml:space="preserve"> </w:t>
            </w:r>
            <w:r w:rsidRPr="00893344">
              <w:rPr>
                <w:rFonts w:ascii="Times New Roman" w:hAnsi="Times New Roman"/>
                <w:bCs/>
                <w:sz w:val="20"/>
                <w:szCs w:val="24"/>
              </w:rPr>
              <w:t>Fasēts</w:t>
            </w:r>
            <w:r>
              <w:rPr>
                <w:rFonts w:ascii="Times New Roman" w:hAnsi="Times New Roman"/>
                <w:bCs/>
                <w:sz w:val="20"/>
                <w:szCs w:val="24"/>
              </w:rPr>
              <w:t xml:space="preserve"> līdz</w:t>
            </w:r>
            <w:r w:rsidRPr="00893344">
              <w:rPr>
                <w:rFonts w:ascii="Times New Roman" w:hAnsi="Times New Roman"/>
                <w:bCs/>
                <w:sz w:val="20"/>
                <w:szCs w:val="24"/>
              </w:rPr>
              <w:t xml:space="preserve"> 1 kg oriģinālā iepakojumā.</w:t>
            </w:r>
          </w:p>
        </w:tc>
        <w:tc>
          <w:tcPr>
            <w:tcW w:w="1417" w:type="dxa"/>
            <w:vMerge w:val="restart"/>
          </w:tcPr>
          <w:p w:rsidR="00114BF6" w:rsidRPr="00893344" w:rsidRDefault="00114BF6" w:rsidP="00DD3639">
            <w:pPr>
              <w:rPr>
                <w:rFonts w:ascii="Times New Roman" w:hAnsi="Times New Roman"/>
                <w:sz w:val="20"/>
                <w:szCs w:val="24"/>
              </w:rPr>
            </w:pPr>
          </w:p>
        </w:tc>
        <w:tc>
          <w:tcPr>
            <w:tcW w:w="993" w:type="dxa"/>
            <w:vMerge w:val="restart"/>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50</w:t>
            </w:r>
          </w:p>
        </w:tc>
        <w:tc>
          <w:tcPr>
            <w:tcW w:w="795" w:type="dxa"/>
          </w:tcPr>
          <w:p w:rsidR="00114BF6" w:rsidRPr="00893344" w:rsidRDefault="00114BF6" w:rsidP="00DD3639">
            <w:pPr>
              <w:jc w:val="center"/>
              <w:rPr>
                <w:rFonts w:ascii="Times New Roman" w:hAnsi="Times New Roman"/>
                <w:sz w:val="20"/>
                <w:szCs w:val="24"/>
              </w:rPr>
            </w:pPr>
          </w:p>
        </w:tc>
        <w:tc>
          <w:tcPr>
            <w:tcW w:w="1332" w:type="dxa"/>
            <w:vMerge w:val="restart"/>
          </w:tcPr>
          <w:p w:rsidR="00114BF6" w:rsidRPr="00893344" w:rsidRDefault="00114BF6" w:rsidP="00DD3639">
            <w:pPr>
              <w:jc w:val="center"/>
              <w:rPr>
                <w:rFonts w:ascii="Times New Roman" w:hAnsi="Times New Roman"/>
                <w:sz w:val="20"/>
                <w:szCs w:val="24"/>
              </w:rPr>
            </w:pPr>
          </w:p>
        </w:tc>
      </w:tr>
      <w:tr w:rsidR="00114BF6" w:rsidRPr="00893344" w:rsidTr="001567E7">
        <w:trPr>
          <w:trHeight w:val="382"/>
        </w:trPr>
        <w:tc>
          <w:tcPr>
            <w:tcW w:w="851" w:type="dxa"/>
            <w:vMerge/>
            <w:vAlign w:val="center"/>
          </w:tcPr>
          <w:p w:rsidR="00114BF6" w:rsidRPr="00893344" w:rsidRDefault="00114BF6" w:rsidP="00DD3639">
            <w:pPr>
              <w:jc w:val="center"/>
              <w:rPr>
                <w:rFonts w:ascii="Times New Roman" w:hAnsi="Times New Roman"/>
                <w:sz w:val="20"/>
                <w:szCs w:val="20"/>
              </w:rPr>
            </w:pPr>
          </w:p>
        </w:tc>
        <w:tc>
          <w:tcPr>
            <w:tcW w:w="1984" w:type="dxa"/>
            <w:vMerge/>
            <w:vAlign w:val="center"/>
          </w:tcPr>
          <w:p w:rsidR="00114BF6" w:rsidRPr="00893344" w:rsidRDefault="00114BF6" w:rsidP="00DD3639">
            <w:pPr>
              <w:jc w:val="center"/>
              <w:rPr>
                <w:rFonts w:ascii="Times New Roman" w:hAnsi="Times New Roman"/>
                <w:sz w:val="20"/>
                <w:szCs w:val="24"/>
              </w:rPr>
            </w:pPr>
          </w:p>
        </w:tc>
        <w:tc>
          <w:tcPr>
            <w:tcW w:w="4820" w:type="dxa"/>
            <w:vMerge/>
          </w:tcPr>
          <w:p w:rsidR="00114BF6" w:rsidRPr="00893344" w:rsidRDefault="00114BF6" w:rsidP="001D6408">
            <w:pPr>
              <w:rPr>
                <w:rFonts w:ascii="Times New Roman" w:hAnsi="Times New Roman"/>
                <w:sz w:val="20"/>
                <w:szCs w:val="24"/>
              </w:rPr>
            </w:pPr>
          </w:p>
        </w:tc>
        <w:tc>
          <w:tcPr>
            <w:tcW w:w="1417" w:type="dxa"/>
            <w:vMerge/>
          </w:tcPr>
          <w:p w:rsidR="00114BF6" w:rsidRPr="00893344" w:rsidRDefault="00114BF6" w:rsidP="00DD3639">
            <w:pPr>
              <w:rPr>
                <w:rFonts w:ascii="Times New Roman" w:hAnsi="Times New Roman"/>
                <w:sz w:val="20"/>
                <w:szCs w:val="24"/>
              </w:rPr>
            </w:pPr>
          </w:p>
        </w:tc>
        <w:tc>
          <w:tcPr>
            <w:tcW w:w="993" w:type="dxa"/>
            <w:vMerge/>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14BF6" w:rsidRPr="00893344" w:rsidRDefault="00114BF6" w:rsidP="00DD3639">
            <w:pPr>
              <w:jc w:val="center"/>
              <w:rPr>
                <w:rFonts w:ascii="Times New Roman" w:hAnsi="Times New Roman"/>
                <w:sz w:val="20"/>
                <w:szCs w:val="24"/>
              </w:rPr>
            </w:pPr>
          </w:p>
        </w:tc>
        <w:tc>
          <w:tcPr>
            <w:tcW w:w="795" w:type="dxa"/>
          </w:tcPr>
          <w:p w:rsidR="00114BF6" w:rsidRPr="00893344" w:rsidRDefault="00114BF6" w:rsidP="00DD3639">
            <w:pPr>
              <w:jc w:val="center"/>
              <w:rPr>
                <w:rFonts w:ascii="Times New Roman" w:hAnsi="Times New Roman"/>
                <w:sz w:val="20"/>
                <w:szCs w:val="24"/>
              </w:rPr>
            </w:pPr>
          </w:p>
        </w:tc>
        <w:tc>
          <w:tcPr>
            <w:tcW w:w="1332" w:type="dxa"/>
            <w:vMerge/>
          </w:tcPr>
          <w:p w:rsidR="00114BF6" w:rsidRPr="00893344" w:rsidRDefault="00114BF6" w:rsidP="00DD3639">
            <w:pPr>
              <w:jc w:val="center"/>
              <w:rPr>
                <w:rFonts w:ascii="Times New Roman" w:hAnsi="Times New Roman"/>
                <w:sz w:val="20"/>
                <w:szCs w:val="24"/>
              </w:rPr>
            </w:pPr>
          </w:p>
        </w:tc>
      </w:tr>
      <w:tr w:rsidR="00114BF6" w:rsidRPr="00893344" w:rsidTr="00114BF6">
        <w:trPr>
          <w:trHeight w:val="288"/>
        </w:trPr>
        <w:tc>
          <w:tcPr>
            <w:tcW w:w="851" w:type="dxa"/>
            <w:vMerge w:val="restart"/>
            <w:vAlign w:val="center"/>
          </w:tcPr>
          <w:p w:rsidR="00114BF6" w:rsidRPr="00893344" w:rsidRDefault="00114BF6" w:rsidP="00DD3639">
            <w:pPr>
              <w:jc w:val="center"/>
              <w:rPr>
                <w:rFonts w:ascii="Times New Roman" w:hAnsi="Times New Roman"/>
                <w:sz w:val="20"/>
                <w:szCs w:val="20"/>
              </w:rPr>
            </w:pPr>
            <w:r w:rsidRPr="00893344">
              <w:rPr>
                <w:rFonts w:ascii="Times New Roman" w:hAnsi="Times New Roman"/>
                <w:sz w:val="20"/>
                <w:szCs w:val="20"/>
              </w:rPr>
              <w:lastRenderedPageBreak/>
              <w:t>13.143.</w:t>
            </w:r>
          </w:p>
        </w:tc>
        <w:tc>
          <w:tcPr>
            <w:tcW w:w="1984" w:type="dxa"/>
            <w:vMerge w:val="restart"/>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Smilšu mīklas cepumi</w:t>
            </w:r>
          </w:p>
        </w:tc>
        <w:tc>
          <w:tcPr>
            <w:tcW w:w="4820" w:type="dxa"/>
            <w:vMerge w:val="restart"/>
          </w:tcPr>
          <w:p w:rsidR="00114BF6" w:rsidRPr="00893344" w:rsidRDefault="00114BF6" w:rsidP="00114BF6">
            <w:pPr>
              <w:rPr>
                <w:rFonts w:ascii="Times New Roman" w:hAnsi="Times New Roman"/>
                <w:sz w:val="20"/>
                <w:szCs w:val="24"/>
              </w:rPr>
            </w:pPr>
            <w:r w:rsidRPr="00893344">
              <w:rPr>
                <w:rFonts w:ascii="Times New Roman" w:hAnsi="Times New Roman"/>
                <w:sz w:val="20"/>
                <w:szCs w:val="24"/>
              </w:rPr>
              <w:t xml:space="preserve">A/l, no smilšu mīklas, dažādas formas, saldi, nesadrupuši, nesaplīsuši. </w:t>
            </w:r>
            <w:r w:rsidRPr="00893344">
              <w:rPr>
                <w:rFonts w:ascii="Times New Roman" w:hAnsi="Times New Roman"/>
                <w:bCs/>
                <w:sz w:val="20"/>
                <w:szCs w:val="24"/>
              </w:rPr>
              <w:t>Fasēt</w:t>
            </w:r>
            <w:r>
              <w:rPr>
                <w:rFonts w:ascii="Times New Roman" w:hAnsi="Times New Roman"/>
                <w:bCs/>
                <w:sz w:val="20"/>
                <w:szCs w:val="24"/>
              </w:rPr>
              <w:t>i līdz</w:t>
            </w:r>
            <w:r w:rsidRPr="00893344">
              <w:rPr>
                <w:rFonts w:ascii="Times New Roman" w:hAnsi="Times New Roman"/>
                <w:bCs/>
                <w:sz w:val="20"/>
                <w:szCs w:val="24"/>
              </w:rPr>
              <w:t xml:space="preserve"> </w:t>
            </w:r>
            <w:r>
              <w:rPr>
                <w:rFonts w:ascii="Times New Roman" w:hAnsi="Times New Roman"/>
                <w:bCs/>
                <w:sz w:val="20"/>
                <w:szCs w:val="24"/>
              </w:rPr>
              <w:t>3</w:t>
            </w:r>
            <w:r w:rsidRPr="00893344">
              <w:rPr>
                <w:rFonts w:ascii="Times New Roman" w:hAnsi="Times New Roman"/>
                <w:bCs/>
                <w:sz w:val="20"/>
                <w:szCs w:val="24"/>
              </w:rPr>
              <w:t xml:space="preserve"> kg oriģinālā iepakojumā - kastēs.</w:t>
            </w:r>
          </w:p>
        </w:tc>
        <w:tc>
          <w:tcPr>
            <w:tcW w:w="1417" w:type="dxa"/>
            <w:vMerge w:val="restart"/>
          </w:tcPr>
          <w:p w:rsidR="00114BF6" w:rsidRPr="00893344" w:rsidRDefault="00114BF6" w:rsidP="00DD3639">
            <w:pPr>
              <w:rPr>
                <w:rFonts w:ascii="Times New Roman" w:hAnsi="Times New Roman"/>
                <w:sz w:val="20"/>
                <w:szCs w:val="24"/>
              </w:rPr>
            </w:pPr>
          </w:p>
        </w:tc>
        <w:tc>
          <w:tcPr>
            <w:tcW w:w="993" w:type="dxa"/>
            <w:vMerge w:val="restart"/>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25</w:t>
            </w:r>
          </w:p>
        </w:tc>
        <w:tc>
          <w:tcPr>
            <w:tcW w:w="795" w:type="dxa"/>
          </w:tcPr>
          <w:p w:rsidR="00114BF6" w:rsidRPr="00893344" w:rsidRDefault="00114BF6" w:rsidP="00DD3639">
            <w:pPr>
              <w:jc w:val="center"/>
              <w:rPr>
                <w:rFonts w:ascii="Times New Roman" w:hAnsi="Times New Roman"/>
                <w:sz w:val="20"/>
                <w:szCs w:val="24"/>
              </w:rPr>
            </w:pPr>
          </w:p>
        </w:tc>
        <w:tc>
          <w:tcPr>
            <w:tcW w:w="1332" w:type="dxa"/>
            <w:vMerge w:val="restart"/>
          </w:tcPr>
          <w:p w:rsidR="00114BF6" w:rsidRPr="00893344" w:rsidRDefault="00114BF6" w:rsidP="00DD3639">
            <w:pPr>
              <w:jc w:val="center"/>
              <w:rPr>
                <w:rFonts w:ascii="Times New Roman" w:hAnsi="Times New Roman"/>
                <w:sz w:val="20"/>
                <w:szCs w:val="24"/>
              </w:rPr>
            </w:pPr>
          </w:p>
        </w:tc>
      </w:tr>
      <w:tr w:rsidR="00114BF6" w:rsidRPr="00893344" w:rsidTr="001567E7">
        <w:trPr>
          <w:trHeight w:val="288"/>
        </w:trPr>
        <w:tc>
          <w:tcPr>
            <w:tcW w:w="851" w:type="dxa"/>
            <w:vMerge/>
            <w:vAlign w:val="center"/>
          </w:tcPr>
          <w:p w:rsidR="00114BF6" w:rsidRPr="00893344" w:rsidRDefault="00114BF6" w:rsidP="00DD3639">
            <w:pPr>
              <w:jc w:val="center"/>
              <w:rPr>
                <w:rFonts w:ascii="Times New Roman" w:hAnsi="Times New Roman"/>
                <w:sz w:val="20"/>
                <w:szCs w:val="20"/>
              </w:rPr>
            </w:pPr>
          </w:p>
        </w:tc>
        <w:tc>
          <w:tcPr>
            <w:tcW w:w="1984" w:type="dxa"/>
            <w:vMerge/>
            <w:vAlign w:val="center"/>
          </w:tcPr>
          <w:p w:rsidR="00114BF6" w:rsidRPr="00893344" w:rsidRDefault="00114BF6" w:rsidP="00DD3639">
            <w:pPr>
              <w:jc w:val="center"/>
              <w:rPr>
                <w:rFonts w:ascii="Times New Roman" w:hAnsi="Times New Roman"/>
                <w:sz w:val="20"/>
                <w:szCs w:val="24"/>
              </w:rPr>
            </w:pPr>
          </w:p>
        </w:tc>
        <w:tc>
          <w:tcPr>
            <w:tcW w:w="4820" w:type="dxa"/>
            <w:vMerge/>
          </w:tcPr>
          <w:p w:rsidR="00114BF6" w:rsidRPr="00893344" w:rsidRDefault="00114BF6" w:rsidP="00114BF6">
            <w:pPr>
              <w:rPr>
                <w:rFonts w:ascii="Times New Roman" w:hAnsi="Times New Roman"/>
                <w:sz w:val="20"/>
                <w:szCs w:val="24"/>
              </w:rPr>
            </w:pPr>
          </w:p>
        </w:tc>
        <w:tc>
          <w:tcPr>
            <w:tcW w:w="1417" w:type="dxa"/>
            <w:vMerge/>
          </w:tcPr>
          <w:p w:rsidR="00114BF6" w:rsidRPr="00893344" w:rsidRDefault="00114BF6" w:rsidP="00DD3639">
            <w:pPr>
              <w:rPr>
                <w:rFonts w:ascii="Times New Roman" w:hAnsi="Times New Roman"/>
                <w:sz w:val="20"/>
                <w:szCs w:val="24"/>
              </w:rPr>
            </w:pPr>
          </w:p>
        </w:tc>
        <w:tc>
          <w:tcPr>
            <w:tcW w:w="993" w:type="dxa"/>
            <w:vMerge/>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14BF6" w:rsidRPr="00893344" w:rsidRDefault="00114BF6" w:rsidP="00DD3639">
            <w:pPr>
              <w:jc w:val="center"/>
              <w:rPr>
                <w:rFonts w:ascii="Times New Roman" w:hAnsi="Times New Roman"/>
                <w:sz w:val="20"/>
                <w:szCs w:val="24"/>
              </w:rPr>
            </w:pPr>
          </w:p>
        </w:tc>
        <w:tc>
          <w:tcPr>
            <w:tcW w:w="795" w:type="dxa"/>
          </w:tcPr>
          <w:p w:rsidR="00114BF6" w:rsidRPr="00893344" w:rsidRDefault="00114BF6" w:rsidP="00DD3639">
            <w:pPr>
              <w:jc w:val="center"/>
              <w:rPr>
                <w:rFonts w:ascii="Times New Roman" w:hAnsi="Times New Roman"/>
                <w:sz w:val="20"/>
                <w:szCs w:val="24"/>
              </w:rPr>
            </w:pPr>
          </w:p>
        </w:tc>
        <w:tc>
          <w:tcPr>
            <w:tcW w:w="1332" w:type="dxa"/>
            <w:vMerge/>
          </w:tcPr>
          <w:p w:rsidR="00114BF6" w:rsidRPr="00893344" w:rsidRDefault="00114BF6" w:rsidP="00DD3639">
            <w:pPr>
              <w:jc w:val="center"/>
              <w:rPr>
                <w:rFonts w:ascii="Times New Roman" w:hAnsi="Times New Roman"/>
                <w:sz w:val="20"/>
                <w:szCs w:val="24"/>
              </w:rPr>
            </w:pPr>
          </w:p>
        </w:tc>
      </w:tr>
      <w:tr w:rsidR="00114BF6" w:rsidRPr="00893344" w:rsidTr="00114BF6">
        <w:trPr>
          <w:trHeight w:val="382"/>
        </w:trPr>
        <w:tc>
          <w:tcPr>
            <w:tcW w:w="851" w:type="dxa"/>
            <w:vMerge w:val="restart"/>
            <w:vAlign w:val="center"/>
          </w:tcPr>
          <w:p w:rsidR="00114BF6" w:rsidRPr="00893344" w:rsidRDefault="00114BF6" w:rsidP="00DD3639">
            <w:pPr>
              <w:jc w:val="center"/>
              <w:rPr>
                <w:rFonts w:ascii="Times New Roman" w:hAnsi="Times New Roman"/>
                <w:sz w:val="20"/>
                <w:szCs w:val="20"/>
              </w:rPr>
            </w:pPr>
            <w:r w:rsidRPr="00893344">
              <w:rPr>
                <w:rFonts w:ascii="Times New Roman" w:hAnsi="Times New Roman"/>
                <w:sz w:val="20"/>
                <w:szCs w:val="20"/>
              </w:rPr>
              <w:t>13.144.</w:t>
            </w:r>
          </w:p>
        </w:tc>
        <w:tc>
          <w:tcPr>
            <w:tcW w:w="1984" w:type="dxa"/>
            <w:vMerge w:val="restart"/>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Cepumi</w:t>
            </w:r>
          </w:p>
        </w:tc>
        <w:tc>
          <w:tcPr>
            <w:tcW w:w="4820" w:type="dxa"/>
            <w:vMerge w:val="restart"/>
          </w:tcPr>
          <w:p w:rsidR="00114BF6" w:rsidRPr="00893344" w:rsidRDefault="00114BF6" w:rsidP="00114BF6">
            <w:pPr>
              <w:rPr>
                <w:rFonts w:ascii="Times New Roman" w:hAnsi="Times New Roman"/>
                <w:sz w:val="20"/>
                <w:szCs w:val="24"/>
              </w:rPr>
            </w:pPr>
            <w:r w:rsidRPr="00893344">
              <w:rPr>
                <w:rFonts w:ascii="Times New Roman" w:hAnsi="Times New Roman"/>
                <w:sz w:val="20"/>
                <w:szCs w:val="24"/>
              </w:rPr>
              <w:t>A/l, kantaini, nesalūzuši bez šokolādes glazūras, viegli kožami, saldi, nesadrupuši, ne</w:t>
            </w:r>
            <w:r>
              <w:rPr>
                <w:rFonts w:ascii="Times New Roman" w:hAnsi="Times New Roman"/>
                <w:sz w:val="20"/>
                <w:szCs w:val="24"/>
              </w:rPr>
              <w:t>saplīsuši, 1 gab. 5-6 cm, svars</w:t>
            </w:r>
            <w:r w:rsidRPr="00893344">
              <w:rPr>
                <w:rFonts w:ascii="Times New Roman" w:hAnsi="Times New Roman"/>
                <w:sz w:val="20"/>
                <w:szCs w:val="24"/>
              </w:rPr>
              <w:t xml:space="preserve"> 9-12 grami.  </w:t>
            </w:r>
            <w:r w:rsidRPr="00893344">
              <w:rPr>
                <w:rFonts w:ascii="Times New Roman" w:hAnsi="Times New Roman"/>
                <w:bCs/>
                <w:sz w:val="20"/>
                <w:szCs w:val="24"/>
              </w:rPr>
              <w:t>Fasēt</w:t>
            </w:r>
            <w:r>
              <w:rPr>
                <w:rFonts w:ascii="Times New Roman" w:hAnsi="Times New Roman"/>
                <w:bCs/>
                <w:sz w:val="20"/>
                <w:szCs w:val="24"/>
              </w:rPr>
              <w:t>i</w:t>
            </w:r>
            <w:r w:rsidRPr="00893344">
              <w:rPr>
                <w:rFonts w:ascii="Times New Roman" w:hAnsi="Times New Roman"/>
                <w:bCs/>
                <w:sz w:val="20"/>
                <w:szCs w:val="24"/>
              </w:rPr>
              <w:t xml:space="preserve"> </w:t>
            </w:r>
            <w:r>
              <w:rPr>
                <w:rFonts w:ascii="Times New Roman" w:hAnsi="Times New Roman"/>
                <w:bCs/>
                <w:sz w:val="20"/>
                <w:szCs w:val="24"/>
              </w:rPr>
              <w:t>līdz 3</w:t>
            </w:r>
            <w:r w:rsidRPr="00893344">
              <w:rPr>
                <w:rFonts w:ascii="Times New Roman" w:hAnsi="Times New Roman"/>
                <w:bCs/>
                <w:sz w:val="20"/>
                <w:szCs w:val="24"/>
              </w:rPr>
              <w:t xml:space="preserve"> kg oriģinālā iepakojumā - kastēs.</w:t>
            </w:r>
          </w:p>
        </w:tc>
        <w:tc>
          <w:tcPr>
            <w:tcW w:w="1417" w:type="dxa"/>
            <w:vMerge w:val="restart"/>
          </w:tcPr>
          <w:p w:rsidR="00114BF6" w:rsidRPr="00893344" w:rsidRDefault="00114BF6" w:rsidP="00DD3639">
            <w:pPr>
              <w:rPr>
                <w:rFonts w:ascii="Times New Roman" w:hAnsi="Times New Roman"/>
                <w:sz w:val="20"/>
                <w:szCs w:val="24"/>
              </w:rPr>
            </w:pPr>
          </w:p>
        </w:tc>
        <w:tc>
          <w:tcPr>
            <w:tcW w:w="993" w:type="dxa"/>
            <w:vMerge w:val="restart"/>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25</w:t>
            </w:r>
          </w:p>
        </w:tc>
        <w:tc>
          <w:tcPr>
            <w:tcW w:w="795" w:type="dxa"/>
          </w:tcPr>
          <w:p w:rsidR="00114BF6" w:rsidRPr="00893344" w:rsidRDefault="00114BF6" w:rsidP="00DD3639">
            <w:pPr>
              <w:jc w:val="center"/>
              <w:rPr>
                <w:rFonts w:ascii="Times New Roman" w:hAnsi="Times New Roman"/>
                <w:sz w:val="20"/>
                <w:szCs w:val="24"/>
              </w:rPr>
            </w:pPr>
          </w:p>
        </w:tc>
        <w:tc>
          <w:tcPr>
            <w:tcW w:w="1332" w:type="dxa"/>
            <w:vMerge w:val="restart"/>
          </w:tcPr>
          <w:p w:rsidR="00114BF6" w:rsidRPr="00893344" w:rsidRDefault="00114BF6" w:rsidP="00DD3639">
            <w:pPr>
              <w:jc w:val="center"/>
              <w:rPr>
                <w:rFonts w:ascii="Times New Roman" w:hAnsi="Times New Roman"/>
                <w:sz w:val="20"/>
                <w:szCs w:val="24"/>
              </w:rPr>
            </w:pPr>
          </w:p>
        </w:tc>
      </w:tr>
      <w:tr w:rsidR="00114BF6" w:rsidRPr="00893344" w:rsidTr="001567E7">
        <w:trPr>
          <w:trHeight w:val="382"/>
        </w:trPr>
        <w:tc>
          <w:tcPr>
            <w:tcW w:w="851" w:type="dxa"/>
            <w:vMerge/>
            <w:vAlign w:val="center"/>
          </w:tcPr>
          <w:p w:rsidR="00114BF6" w:rsidRPr="00893344" w:rsidRDefault="00114BF6" w:rsidP="00DD3639">
            <w:pPr>
              <w:jc w:val="center"/>
              <w:rPr>
                <w:rFonts w:ascii="Times New Roman" w:hAnsi="Times New Roman"/>
                <w:sz w:val="20"/>
                <w:szCs w:val="20"/>
              </w:rPr>
            </w:pPr>
          </w:p>
        </w:tc>
        <w:tc>
          <w:tcPr>
            <w:tcW w:w="1984" w:type="dxa"/>
            <w:vMerge/>
            <w:vAlign w:val="center"/>
          </w:tcPr>
          <w:p w:rsidR="00114BF6" w:rsidRPr="00893344" w:rsidRDefault="00114BF6" w:rsidP="00DD3639">
            <w:pPr>
              <w:jc w:val="center"/>
              <w:rPr>
                <w:rFonts w:ascii="Times New Roman" w:hAnsi="Times New Roman"/>
                <w:sz w:val="20"/>
                <w:szCs w:val="24"/>
              </w:rPr>
            </w:pPr>
          </w:p>
        </w:tc>
        <w:tc>
          <w:tcPr>
            <w:tcW w:w="4820" w:type="dxa"/>
            <w:vMerge/>
          </w:tcPr>
          <w:p w:rsidR="00114BF6" w:rsidRPr="00893344" w:rsidRDefault="00114BF6" w:rsidP="00114BF6">
            <w:pPr>
              <w:rPr>
                <w:rFonts w:ascii="Times New Roman" w:hAnsi="Times New Roman"/>
                <w:sz w:val="20"/>
                <w:szCs w:val="24"/>
              </w:rPr>
            </w:pPr>
          </w:p>
        </w:tc>
        <w:tc>
          <w:tcPr>
            <w:tcW w:w="1417" w:type="dxa"/>
            <w:vMerge/>
          </w:tcPr>
          <w:p w:rsidR="00114BF6" w:rsidRPr="00893344" w:rsidRDefault="00114BF6" w:rsidP="00DD3639">
            <w:pPr>
              <w:rPr>
                <w:rFonts w:ascii="Times New Roman" w:hAnsi="Times New Roman"/>
                <w:sz w:val="20"/>
                <w:szCs w:val="24"/>
              </w:rPr>
            </w:pPr>
          </w:p>
        </w:tc>
        <w:tc>
          <w:tcPr>
            <w:tcW w:w="993" w:type="dxa"/>
            <w:vMerge/>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14BF6" w:rsidRPr="00893344" w:rsidRDefault="00114BF6" w:rsidP="00DD3639">
            <w:pPr>
              <w:jc w:val="center"/>
              <w:rPr>
                <w:rFonts w:ascii="Times New Roman" w:hAnsi="Times New Roman"/>
                <w:sz w:val="20"/>
                <w:szCs w:val="24"/>
              </w:rPr>
            </w:pPr>
          </w:p>
        </w:tc>
        <w:tc>
          <w:tcPr>
            <w:tcW w:w="795" w:type="dxa"/>
          </w:tcPr>
          <w:p w:rsidR="00114BF6" w:rsidRPr="00893344" w:rsidRDefault="00114BF6" w:rsidP="00DD3639">
            <w:pPr>
              <w:jc w:val="center"/>
              <w:rPr>
                <w:rFonts w:ascii="Times New Roman" w:hAnsi="Times New Roman"/>
                <w:sz w:val="20"/>
                <w:szCs w:val="24"/>
              </w:rPr>
            </w:pPr>
          </w:p>
        </w:tc>
        <w:tc>
          <w:tcPr>
            <w:tcW w:w="1332" w:type="dxa"/>
            <w:vMerge/>
          </w:tcPr>
          <w:p w:rsidR="00114BF6" w:rsidRPr="00893344" w:rsidRDefault="00114BF6" w:rsidP="00DD3639">
            <w:pPr>
              <w:jc w:val="center"/>
              <w:rPr>
                <w:rFonts w:ascii="Times New Roman" w:hAnsi="Times New Roman"/>
                <w:sz w:val="20"/>
                <w:szCs w:val="24"/>
              </w:rPr>
            </w:pPr>
          </w:p>
        </w:tc>
      </w:tr>
      <w:tr w:rsidR="00114BF6" w:rsidRPr="00893344" w:rsidTr="00114BF6">
        <w:trPr>
          <w:trHeight w:val="382"/>
        </w:trPr>
        <w:tc>
          <w:tcPr>
            <w:tcW w:w="851" w:type="dxa"/>
            <w:vMerge w:val="restart"/>
            <w:vAlign w:val="center"/>
          </w:tcPr>
          <w:p w:rsidR="00114BF6" w:rsidRPr="00893344" w:rsidRDefault="00114BF6" w:rsidP="00DD3639">
            <w:pPr>
              <w:jc w:val="center"/>
              <w:rPr>
                <w:rFonts w:ascii="Times New Roman" w:hAnsi="Times New Roman"/>
                <w:sz w:val="20"/>
                <w:szCs w:val="20"/>
              </w:rPr>
            </w:pPr>
            <w:r w:rsidRPr="00893344">
              <w:rPr>
                <w:rFonts w:ascii="Times New Roman" w:hAnsi="Times New Roman"/>
                <w:sz w:val="20"/>
                <w:szCs w:val="20"/>
              </w:rPr>
              <w:t>13.145.</w:t>
            </w:r>
          </w:p>
        </w:tc>
        <w:tc>
          <w:tcPr>
            <w:tcW w:w="1984" w:type="dxa"/>
            <w:vMerge w:val="restart"/>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Cepumi ar šokolādes glazūru</w:t>
            </w:r>
          </w:p>
        </w:tc>
        <w:tc>
          <w:tcPr>
            <w:tcW w:w="4820" w:type="dxa"/>
            <w:vMerge w:val="restart"/>
          </w:tcPr>
          <w:p w:rsidR="00114BF6" w:rsidRPr="00893344" w:rsidRDefault="00114BF6" w:rsidP="00114BF6">
            <w:pPr>
              <w:rPr>
                <w:rFonts w:ascii="Times New Roman" w:hAnsi="Times New Roman"/>
                <w:sz w:val="20"/>
                <w:szCs w:val="24"/>
              </w:rPr>
            </w:pPr>
            <w:r w:rsidRPr="00893344">
              <w:rPr>
                <w:rFonts w:ascii="Times New Roman" w:hAnsi="Times New Roman"/>
                <w:sz w:val="20"/>
                <w:szCs w:val="24"/>
              </w:rPr>
              <w:t>A/l, kantaini, nesalūzuši ar šokolādes glazūras, viegli kožami, saldi, nesadrupuši, nesaplīsuši, 1 gab. 5-6 cm, sva</w:t>
            </w:r>
            <w:r>
              <w:rPr>
                <w:rFonts w:ascii="Times New Roman" w:hAnsi="Times New Roman"/>
                <w:sz w:val="20"/>
                <w:szCs w:val="24"/>
              </w:rPr>
              <w:t>rs</w:t>
            </w:r>
            <w:r w:rsidRPr="00893344">
              <w:rPr>
                <w:rFonts w:ascii="Times New Roman" w:hAnsi="Times New Roman"/>
                <w:sz w:val="20"/>
                <w:szCs w:val="24"/>
              </w:rPr>
              <w:t xml:space="preserve"> 9-12 grami.  </w:t>
            </w:r>
            <w:r w:rsidRPr="00893344">
              <w:rPr>
                <w:rFonts w:ascii="Times New Roman" w:hAnsi="Times New Roman"/>
                <w:bCs/>
                <w:sz w:val="20"/>
                <w:szCs w:val="24"/>
              </w:rPr>
              <w:t>Fasēt</w:t>
            </w:r>
            <w:r>
              <w:rPr>
                <w:rFonts w:ascii="Times New Roman" w:hAnsi="Times New Roman"/>
                <w:bCs/>
                <w:sz w:val="20"/>
                <w:szCs w:val="24"/>
              </w:rPr>
              <w:t>i līdz</w:t>
            </w:r>
            <w:r w:rsidRPr="00893344">
              <w:rPr>
                <w:rFonts w:ascii="Times New Roman" w:hAnsi="Times New Roman"/>
                <w:bCs/>
                <w:sz w:val="20"/>
                <w:szCs w:val="24"/>
              </w:rPr>
              <w:t xml:space="preserve"> </w:t>
            </w:r>
            <w:r>
              <w:rPr>
                <w:rFonts w:ascii="Times New Roman" w:hAnsi="Times New Roman"/>
                <w:bCs/>
                <w:sz w:val="20"/>
                <w:szCs w:val="24"/>
              </w:rPr>
              <w:t>3</w:t>
            </w:r>
            <w:r w:rsidRPr="00893344">
              <w:rPr>
                <w:rFonts w:ascii="Times New Roman" w:hAnsi="Times New Roman"/>
                <w:bCs/>
                <w:sz w:val="20"/>
                <w:szCs w:val="24"/>
              </w:rPr>
              <w:t xml:space="preserve"> kg oriģinālā iepakojumā - kastēs.</w:t>
            </w:r>
          </w:p>
        </w:tc>
        <w:tc>
          <w:tcPr>
            <w:tcW w:w="1417" w:type="dxa"/>
            <w:vMerge w:val="restart"/>
          </w:tcPr>
          <w:p w:rsidR="00114BF6" w:rsidRPr="00893344" w:rsidRDefault="00114BF6" w:rsidP="00DD3639">
            <w:pPr>
              <w:rPr>
                <w:rFonts w:ascii="Times New Roman" w:hAnsi="Times New Roman"/>
                <w:sz w:val="20"/>
                <w:szCs w:val="24"/>
              </w:rPr>
            </w:pPr>
          </w:p>
        </w:tc>
        <w:tc>
          <w:tcPr>
            <w:tcW w:w="993" w:type="dxa"/>
            <w:vMerge w:val="restart"/>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25</w:t>
            </w:r>
          </w:p>
        </w:tc>
        <w:tc>
          <w:tcPr>
            <w:tcW w:w="795" w:type="dxa"/>
          </w:tcPr>
          <w:p w:rsidR="00114BF6" w:rsidRPr="00893344" w:rsidRDefault="00114BF6" w:rsidP="00DD3639">
            <w:pPr>
              <w:jc w:val="center"/>
              <w:rPr>
                <w:rFonts w:ascii="Times New Roman" w:hAnsi="Times New Roman"/>
                <w:sz w:val="20"/>
                <w:szCs w:val="24"/>
              </w:rPr>
            </w:pPr>
          </w:p>
        </w:tc>
        <w:tc>
          <w:tcPr>
            <w:tcW w:w="1332" w:type="dxa"/>
            <w:vMerge w:val="restart"/>
          </w:tcPr>
          <w:p w:rsidR="00114BF6" w:rsidRPr="00893344" w:rsidRDefault="00114BF6" w:rsidP="00DD3639">
            <w:pPr>
              <w:jc w:val="center"/>
              <w:rPr>
                <w:rFonts w:ascii="Times New Roman" w:hAnsi="Times New Roman"/>
                <w:sz w:val="20"/>
                <w:szCs w:val="24"/>
              </w:rPr>
            </w:pPr>
          </w:p>
        </w:tc>
      </w:tr>
      <w:tr w:rsidR="00114BF6" w:rsidRPr="00893344" w:rsidTr="001567E7">
        <w:trPr>
          <w:trHeight w:val="382"/>
        </w:trPr>
        <w:tc>
          <w:tcPr>
            <w:tcW w:w="851" w:type="dxa"/>
            <w:vMerge/>
            <w:vAlign w:val="center"/>
          </w:tcPr>
          <w:p w:rsidR="00114BF6" w:rsidRPr="00893344" w:rsidRDefault="00114BF6" w:rsidP="00DD3639">
            <w:pPr>
              <w:jc w:val="center"/>
              <w:rPr>
                <w:rFonts w:ascii="Times New Roman" w:hAnsi="Times New Roman"/>
                <w:sz w:val="20"/>
                <w:szCs w:val="20"/>
              </w:rPr>
            </w:pPr>
          </w:p>
        </w:tc>
        <w:tc>
          <w:tcPr>
            <w:tcW w:w="1984" w:type="dxa"/>
            <w:vMerge/>
            <w:vAlign w:val="center"/>
          </w:tcPr>
          <w:p w:rsidR="00114BF6" w:rsidRPr="00893344" w:rsidRDefault="00114BF6" w:rsidP="00DD3639">
            <w:pPr>
              <w:jc w:val="center"/>
              <w:rPr>
                <w:rFonts w:ascii="Times New Roman" w:hAnsi="Times New Roman"/>
                <w:sz w:val="20"/>
                <w:szCs w:val="24"/>
              </w:rPr>
            </w:pPr>
          </w:p>
        </w:tc>
        <w:tc>
          <w:tcPr>
            <w:tcW w:w="4820" w:type="dxa"/>
            <w:vMerge/>
          </w:tcPr>
          <w:p w:rsidR="00114BF6" w:rsidRPr="00893344" w:rsidRDefault="00114BF6" w:rsidP="00114BF6">
            <w:pPr>
              <w:rPr>
                <w:rFonts w:ascii="Times New Roman" w:hAnsi="Times New Roman"/>
                <w:sz w:val="20"/>
                <w:szCs w:val="24"/>
              </w:rPr>
            </w:pPr>
          </w:p>
        </w:tc>
        <w:tc>
          <w:tcPr>
            <w:tcW w:w="1417" w:type="dxa"/>
            <w:vMerge/>
          </w:tcPr>
          <w:p w:rsidR="00114BF6" w:rsidRPr="00893344" w:rsidRDefault="00114BF6" w:rsidP="00DD3639">
            <w:pPr>
              <w:rPr>
                <w:rFonts w:ascii="Times New Roman" w:hAnsi="Times New Roman"/>
                <w:sz w:val="20"/>
                <w:szCs w:val="24"/>
              </w:rPr>
            </w:pPr>
          </w:p>
        </w:tc>
        <w:tc>
          <w:tcPr>
            <w:tcW w:w="993" w:type="dxa"/>
            <w:vMerge/>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14BF6" w:rsidRPr="00893344" w:rsidRDefault="00114BF6" w:rsidP="00DD3639">
            <w:pPr>
              <w:jc w:val="center"/>
              <w:rPr>
                <w:rFonts w:ascii="Times New Roman" w:hAnsi="Times New Roman"/>
                <w:sz w:val="20"/>
                <w:szCs w:val="24"/>
              </w:rPr>
            </w:pPr>
          </w:p>
        </w:tc>
        <w:tc>
          <w:tcPr>
            <w:tcW w:w="795" w:type="dxa"/>
          </w:tcPr>
          <w:p w:rsidR="00114BF6" w:rsidRPr="00893344" w:rsidRDefault="00114BF6" w:rsidP="00DD3639">
            <w:pPr>
              <w:jc w:val="center"/>
              <w:rPr>
                <w:rFonts w:ascii="Times New Roman" w:hAnsi="Times New Roman"/>
                <w:sz w:val="20"/>
                <w:szCs w:val="24"/>
              </w:rPr>
            </w:pPr>
          </w:p>
        </w:tc>
        <w:tc>
          <w:tcPr>
            <w:tcW w:w="1332" w:type="dxa"/>
            <w:vMerge/>
          </w:tcPr>
          <w:p w:rsidR="00114BF6" w:rsidRPr="00893344" w:rsidRDefault="00114BF6" w:rsidP="00DD3639">
            <w:pPr>
              <w:jc w:val="center"/>
              <w:rPr>
                <w:rFonts w:ascii="Times New Roman" w:hAnsi="Times New Roman"/>
                <w:sz w:val="20"/>
                <w:szCs w:val="24"/>
              </w:rPr>
            </w:pPr>
          </w:p>
        </w:tc>
      </w:tr>
      <w:tr w:rsidR="00114BF6" w:rsidRPr="00893344" w:rsidTr="00114BF6">
        <w:trPr>
          <w:trHeight w:val="288"/>
        </w:trPr>
        <w:tc>
          <w:tcPr>
            <w:tcW w:w="851" w:type="dxa"/>
            <w:vMerge w:val="restart"/>
            <w:vAlign w:val="center"/>
          </w:tcPr>
          <w:p w:rsidR="00114BF6" w:rsidRPr="00893344" w:rsidRDefault="00114BF6" w:rsidP="00DD3639">
            <w:pPr>
              <w:jc w:val="center"/>
              <w:rPr>
                <w:rFonts w:ascii="Times New Roman" w:hAnsi="Times New Roman"/>
                <w:sz w:val="20"/>
                <w:szCs w:val="20"/>
              </w:rPr>
            </w:pPr>
            <w:r w:rsidRPr="00893344">
              <w:rPr>
                <w:rFonts w:ascii="Times New Roman" w:hAnsi="Times New Roman"/>
                <w:sz w:val="20"/>
                <w:szCs w:val="20"/>
              </w:rPr>
              <w:t>13.146.</w:t>
            </w:r>
          </w:p>
        </w:tc>
        <w:tc>
          <w:tcPr>
            <w:tcW w:w="1984" w:type="dxa"/>
            <w:vMerge w:val="restart"/>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Karameles</w:t>
            </w:r>
          </w:p>
        </w:tc>
        <w:tc>
          <w:tcPr>
            <w:tcW w:w="4820" w:type="dxa"/>
            <w:vMerge w:val="restart"/>
          </w:tcPr>
          <w:p w:rsidR="00114BF6" w:rsidRPr="00893344" w:rsidRDefault="00114BF6" w:rsidP="001D6408">
            <w:pPr>
              <w:rPr>
                <w:rFonts w:ascii="Times New Roman" w:hAnsi="Times New Roman"/>
                <w:sz w:val="20"/>
                <w:szCs w:val="24"/>
              </w:rPr>
            </w:pPr>
            <w:r w:rsidRPr="00893344">
              <w:rPr>
                <w:rFonts w:ascii="Times New Roman" w:hAnsi="Times New Roman"/>
                <w:sz w:val="20"/>
                <w:szCs w:val="24"/>
              </w:rPr>
              <w:t>A/l, sveramas, dažādu veidu un gar</w:t>
            </w:r>
            <w:r>
              <w:rPr>
                <w:rFonts w:ascii="Times New Roman" w:hAnsi="Times New Roman"/>
                <w:sz w:val="20"/>
                <w:szCs w:val="24"/>
              </w:rPr>
              <w:t>š</w:t>
            </w:r>
            <w:r w:rsidRPr="00893344">
              <w:rPr>
                <w:rFonts w:ascii="Times New Roman" w:hAnsi="Times New Roman"/>
                <w:sz w:val="20"/>
                <w:szCs w:val="24"/>
              </w:rPr>
              <w:t>u, bez E vielām, katra karamele ietīta savā papīr</w:t>
            </w:r>
            <w:r>
              <w:rPr>
                <w:rFonts w:ascii="Times New Roman" w:hAnsi="Times New Roman"/>
                <w:sz w:val="20"/>
                <w:szCs w:val="24"/>
              </w:rPr>
              <w:t>ā</w:t>
            </w:r>
            <w:r w:rsidRPr="00893344">
              <w:rPr>
                <w:rFonts w:ascii="Times New Roman" w:hAnsi="Times New Roman"/>
                <w:sz w:val="20"/>
                <w:szCs w:val="24"/>
              </w:rPr>
              <w:t>, nesadrupušas.</w:t>
            </w:r>
            <w:r w:rsidRPr="00893344">
              <w:rPr>
                <w:rFonts w:ascii="Times New Roman" w:hAnsi="Times New Roman"/>
                <w:bCs/>
                <w:sz w:val="20"/>
                <w:szCs w:val="24"/>
              </w:rPr>
              <w:t xml:space="preserve"> Fasēt</w:t>
            </w:r>
            <w:r>
              <w:rPr>
                <w:rFonts w:ascii="Times New Roman" w:hAnsi="Times New Roman"/>
                <w:bCs/>
                <w:sz w:val="20"/>
                <w:szCs w:val="24"/>
              </w:rPr>
              <w:t>a</w:t>
            </w:r>
            <w:r w:rsidRPr="00893344">
              <w:rPr>
                <w:rFonts w:ascii="Times New Roman" w:hAnsi="Times New Roman"/>
                <w:bCs/>
                <w:sz w:val="20"/>
                <w:szCs w:val="24"/>
              </w:rPr>
              <w:t>s</w:t>
            </w:r>
            <w:r>
              <w:rPr>
                <w:rFonts w:ascii="Times New Roman" w:hAnsi="Times New Roman"/>
                <w:bCs/>
                <w:sz w:val="20"/>
                <w:szCs w:val="24"/>
              </w:rPr>
              <w:t xml:space="preserve"> līdz</w:t>
            </w:r>
            <w:r w:rsidRPr="00893344">
              <w:rPr>
                <w:rFonts w:ascii="Times New Roman" w:hAnsi="Times New Roman"/>
                <w:bCs/>
                <w:sz w:val="20"/>
                <w:szCs w:val="24"/>
              </w:rPr>
              <w:t xml:space="preserve"> 2,500 kg oriģinālā polietilēna iepakojumā.</w:t>
            </w:r>
          </w:p>
        </w:tc>
        <w:tc>
          <w:tcPr>
            <w:tcW w:w="1417" w:type="dxa"/>
            <w:vMerge w:val="restart"/>
          </w:tcPr>
          <w:p w:rsidR="00114BF6" w:rsidRPr="00893344" w:rsidRDefault="00114BF6" w:rsidP="00DD3639">
            <w:pPr>
              <w:rPr>
                <w:rFonts w:ascii="Times New Roman" w:hAnsi="Times New Roman"/>
                <w:sz w:val="20"/>
                <w:szCs w:val="24"/>
              </w:rPr>
            </w:pPr>
          </w:p>
        </w:tc>
        <w:tc>
          <w:tcPr>
            <w:tcW w:w="993" w:type="dxa"/>
            <w:vMerge w:val="restart"/>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14BF6" w:rsidRPr="00893344" w:rsidRDefault="00114BF6" w:rsidP="00DD3639">
            <w:pPr>
              <w:jc w:val="center"/>
              <w:rPr>
                <w:rFonts w:ascii="Times New Roman" w:hAnsi="Times New Roman"/>
                <w:sz w:val="20"/>
                <w:szCs w:val="24"/>
              </w:rPr>
            </w:pPr>
            <w:r>
              <w:rPr>
                <w:rFonts w:ascii="Times New Roman" w:hAnsi="Times New Roman"/>
                <w:sz w:val="20"/>
                <w:szCs w:val="24"/>
              </w:rPr>
              <w:t>25</w:t>
            </w:r>
          </w:p>
        </w:tc>
        <w:tc>
          <w:tcPr>
            <w:tcW w:w="795" w:type="dxa"/>
          </w:tcPr>
          <w:p w:rsidR="00114BF6" w:rsidRPr="00893344" w:rsidRDefault="00114BF6" w:rsidP="00DD3639">
            <w:pPr>
              <w:jc w:val="center"/>
              <w:rPr>
                <w:rFonts w:ascii="Times New Roman" w:hAnsi="Times New Roman"/>
                <w:sz w:val="20"/>
                <w:szCs w:val="24"/>
              </w:rPr>
            </w:pPr>
          </w:p>
        </w:tc>
        <w:tc>
          <w:tcPr>
            <w:tcW w:w="1332" w:type="dxa"/>
            <w:vMerge w:val="restart"/>
          </w:tcPr>
          <w:p w:rsidR="00114BF6" w:rsidRPr="00893344" w:rsidRDefault="00114BF6" w:rsidP="00DD3639">
            <w:pPr>
              <w:jc w:val="center"/>
              <w:rPr>
                <w:rFonts w:ascii="Times New Roman" w:hAnsi="Times New Roman"/>
                <w:sz w:val="20"/>
                <w:szCs w:val="24"/>
              </w:rPr>
            </w:pPr>
          </w:p>
        </w:tc>
      </w:tr>
      <w:tr w:rsidR="00114BF6" w:rsidRPr="00893344" w:rsidTr="001567E7">
        <w:trPr>
          <w:trHeight w:val="288"/>
        </w:trPr>
        <w:tc>
          <w:tcPr>
            <w:tcW w:w="851" w:type="dxa"/>
            <w:vMerge/>
            <w:vAlign w:val="center"/>
          </w:tcPr>
          <w:p w:rsidR="00114BF6" w:rsidRPr="00893344" w:rsidRDefault="00114BF6" w:rsidP="00DD3639">
            <w:pPr>
              <w:jc w:val="center"/>
              <w:rPr>
                <w:rFonts w:ascii="Times New Roman" w:hAnsi="Times New Roman"/>
                <w:sz w:val="20"/>
                <w:szCs w:val="20"/>
              </w:rPr>
            </w:pPr>
          </w:p>
        </w:tc>
        <w:tc>
          <w:tcPr>
            <w:tcW w:w="1984" w:type="dxa"/>
            <w:vMerge/>
            <w:vAlign w:val="center"/>
          </w:tcPr>
          <w:p w:rsidR="00114BF6" w:rsidRPr="00893344" w:rsidRDefault="00114BF6" w:rsidP="00DD3639">
            <w:pPr>
              <w:jc w:val="center"/>
              <w:rPr>
                <w:rFonts w:ascii="Times New Roman" w:hAnsi="Times New Roman"/>
                <w:sz w:val="20"/>
                <w:szCs w:val="24"/>
              </w:rPr>
            </w:pPr>
          </w:p>
        </w:tc>
        <w:tc>
          <w:tcPr>
            <w:tcW w:w="4820" w:type="dxa"/>
            <w:vMerge/>
          </w:tcPr>
          <w:p w:rsidR="00114BF6" w:rsidRPr="00893344" w:rsidRDefault="00114BF6" w:rsidP="001D6408">
            <w:pPr>
              <w:rPr>
                <w:rFonts w:ascii="Times New Roman" w:hAnsi="Times New Roman"/>
                <w:sz w:val="20"/>
                <w:szCs w:val="24"/>
              </w:rPr>
            </w:pPr>
          </w:p>
        </w:tc>
        <w:tc>
          <w:tcPr>
            <w:tcW w:w="1417" w:type="dxa"/>
            <w:vMerge/>
          </w:tcPr>
          <w:p w:rsidR="00114BF6" w:rsidRPr="00893344" w:rsidRDefault="00114BF6" w:rsidP="00DD3639">
            <w:pPr>
              <w:rPr>
                <w:rFonts w:ascii="Times New Roman" w:hAnsi="Times New Roman"/>
                <w:sz w:val="20"/>
                <w:szCs w:val="24"/>
              </w:rPr>
            </w:pPr>
          </w:p>
        </w:tc>
        <w:tc>
          <w:tcPr>
            <w:tcW w:w="993" w:type="dxa"/>
            <w:vMerge/>
          </w:tcPr>
          <w:p w:rsidR="00114BF6" w:rsidRPr="00893344" w:rsidRDefault="00114BF6" w:rsidP="00DD3639">
            <w:pPr>
              <w:rPr>
                <w:rFonts w:ascii="Times New Roman" w:hAnsi="Times New Roman"/>
                <w:sz w:val="20"/>
                <w:szCs w:val="24"/>
              </w:rPr>
            </w:pPr>
          </w:p>
        </w:tc>
        <w:tc>
          <w:tcPr>
            <w:tcW w:w="850" w:type="dxa"/>
            <w:vAlign w:val="center"/>
          </w:tcPr>
          <w:p w:rsidR="00114BF6" w:rsidRPr="00893344" w:rsidRDefault="00114BF6" w:rsidP="00DD3639">
            <w:pPr>
              <w:jc w:val="center"/>
              <w:rPr>
                <w:rFonts w:ascii="Times New Roman" w:hAnsi="Times New Roman"/>
                <w:sz w:val="20"/>
                <w:szCs w:val="24"/>
              </w:rPr>
            </w:pPr>
            <w:r w:rsidRPr="00893344">
              <w:rPr>
                <w:rFonts w:ascii="Times New Roman" w:hAnsi="Times New Roman"/>
                <w:sz w:val="20"/>
                <w:szCs w:val="24"/>
              </w:rPr>
              <w:t>gab.</w:t>
            </w:r>
          </w:p>
        </w:tc>
        <w:tc>
          <w:tcPr>
            <w:tcW w:w="992" w:type="dxa"/>
            <w:vAlign w:val="center"/>
          </w:tcPr>
          <w:p w:rsidR="00114BF6" w:rsidRPr="00893344" w:rsidRDefault="00114BF6" w:rsidP="00DD3639">
            <w:pPr>
              <w:jc w:val="center"/>
              <w:rPr>
                <w:rFonts w:ascii="Times New Roman" w:hAnsi="Times New Roman"/>
                <w:sz w:val="20"/>
                <w:szCs w:val="24"/>
              </w:rPr>
            </w:pPr>
          </w:p>
        </w:tc>
        <w:tc>
          <w:tcPr>
            <w:tcW w:w="795" w:type="dxa"/>
          </w:tcPr>
          <w:p w:rsidR="00114BF6" w:rsidRPr="00893344" w:rsidRDefault="00114BF6" w:rsidP="00DD3639">
            <w:pPr>
              <w:jc w:val="center"/>
              <w:rPr>
                <w:rFonts w:ascii="Times New Roman" w:hAnsi="Times New Roman"/>
                <w:sz w:val="20"/>
                <w:szCs w:val="24"/>
              </w:rPr>
            </w:pPr>
          </w:p>
        </w:tc>
        <w:tc>
          <w:tcPr>
            <w:tcW w:w="1332" w:type="dxa"/>
            <w:vMerge/>
          </w:tcPr>
          <w:p w:rsidR="00114BF6" w:rsidRPr="00893344" w:rsidRDefault="00114BF6" w:rsidP="00DD3639">
            <w:pPr>
              <w:jc w:val="center"/>
              <w:rPr>
                <w:rFonts w:ascii="Times New Roman" w:hAnsi="Times New Roman"/>
                <w:sz w:val="20"/>
                <w:szCs w:val="24"/>
              </w:rPr>
            </w:pPr>
          </w:p>
        </w:tc>
      </w:tr>
      <w:tr w:rsidR="001F4415" w:rsidRPr="00893344" w:rsidTr="001F4415">
        <w:trPr>
          <w:trHeight w:val="382"/>
        </w:trPr>
        <w:tc>
          <w:tcPr>
            <w:tcW w:w="851" w:type="dxa"/>
            <w:vMerge w:val="restart"/>
            <w:vAlign w:val="center"/>
          </w:tcPr>
          <w:p w:rsidR="001F4415" w:rsidRPr="00D904A2" w:rsidRDefault="001F4415" w:rsidP="00DD3639">
            <w:pPr>
              <w:jc w:val="center"/>
              <w:rPr>
                <w:rFonts w:ascii="Times New Roman" w:hAnsi="Times New Roman"/>
                <w:sz w:val="20"/>
                <w:szCs w:val="20"/>
              </w:rPr>
            </w:pPr>
            <w:r w:rsidRPr="00D904A2">
              <w:rPr>
                <w:rFonts w:ascii="Times New Roman" w:hAnsi="Times New Roman"/>
                <w:sz w:val="20"/>
                <w:szCs w:val="20"/>
              </w:rPr>
              <w:t>13.147.</w:t>
            </w:r>
          </w:p>
        </w:tc>
        <w:tc>
          <w:tcPr>
            <w:tcW w:w="1984" w:type="dxa"/>
            <w:vMerge w:val="restart"/>
            <w:vAlign w:val="center"/>
          </w:tcPr>
          <w:p w:rsidR="001F4415" w:rsidRPr="00D904A2" w:rsidRDefault="001F4415" w:rsidP="00DD3639">
            <w:pPr>
              <w:jc w:val="center"/>
              <w:rPr>
                <w:rFonts w:ascii="Times New Roman" w:hAnsi="Times New Roman"/>
                <w:sz w:val="20"/>
                <w:szCs w:val="24"/>
              </w:rPr>
            </w:pPr>
            <w:r w:rsidRPr="00D904A2">
              <w:rPr>
                <w:rFonts w:ascii="Times New Roman" w:hAnsi="Times New Roman"/>
                <w:sz w:val="20"/>
                <w:szCs w:val="24"/>
              </w:rPr>
              <w:t>Šokolādes konfektes</w:t>
            </w:r>
          </w:p>
        </w:tc>
        <w:tc>
          <w:tcPr>
            <w:tcW w:w="4820" w:type="dxa"/>
            <w:vMerge w:val="restart"/>
          </w:tcPr>
          <w:p w:rsidR="001F4415" w:rsidRPr="00D904A2" w:rsidRDefault="001F4415" w:rsidP="001F4415">
            <w:pPr>
              <w:rPr>
                <w:rFonts w:ascii="Times New Roman" w:hAnsi="Times New Roman"/>
                <w:sz w:val="20"/>
                <w:szCs w:val="24"/>
              </w:rPr>
            </w:pPr>
            <w:r w:rsidRPr="00D904A2">
              <w:rPr>
                <w:rFonts w:ascii="Times New Roman" w:hAnsi="Times New Roman"/>
                <w:sz w:val="20"/>
                <w:szCs w:val="24"/>
              </w:rPr>
              <w:t>A/l, sveramas, dažādu veidu un gar</w:t>
            </w:r>
            <w:r>
              <w:rPr>
                <w:rFonts w:ascii="Times New Roman" w:hAnsi="Times New Roman"/>
                <w:sz w:val="20"/>
                <w:szCs w:val="24"/>
              </w:rPr>
              <w:t>š</w:t>
            </w:r>
            <w:r w:rsidRPr="00D904A2">
              <w:rPr>
                <w:rFonts w:ascii="Times New Roman" w:hAnsi="Times New Roman"/>
                <w:sz w:val="20"/>
                <w:szCs w:val="24"/>
              </w:rPr>
              <w:t>u, bez sojas piedevas, kakao ne mazāk kā 70 %, katra konfekte ietīta savā papīr</w:t>
            </w:r>
            <w:r>
              <w:rPr>
                <w:rFonts w:ascii="Times New Roman" w:hAnsi="Times New Roman"/>
                <w:sz w:val="20"/>
                <w:szCs w:val="24"/>
              </w:rPr>
              <w:t>ā</w:t>
            </w:r>
            <w:r w:rsidRPr="00D904A2">
              <w:rPr>
                <w:rFonts w:ascii="Times New Roman" w:hAnsi="Times New Roman"/>
                <w:sz w:val="20"/>
                <w:szCs w:val="24"/>
              </w:rPr>
              <w:t>, nesadrupušas.</w:t>
            </w:r>
            <w:r w:rsidRPr="00D904A2">
              <w:rPr>
                <w:rFonts w:ascii="Times New Roman" w:hAnsi="Times New Roman"/>
                <w:bCs/>
                <w:sz w:val="20"/>
                <w:szCs w:val="24"/>
              </w:rPr>
              <w:t xml:space="preserve"> Fasēt</w:t>
            </w:r>
            <w:r>
              <w:rPr>
                <w:rFonts w:ascii="Times New Roman" w:hAnsi="Times New Roman"/>
                <w:bCs/>
                <w:sz w:val="20"/>
                <w:szCs w:val="24"/>
              </w:rPr>
              <w:t>a</w:t>
            </w:r>
            <w:r w:rsidRPr="00D904A2">
              <w:rPr>
                <w:rFonts w:ascii="Times New Roman" w:hAnsi="Times New Roman"/>
                <w:bCs/>
                <w:sz w:val="20"/>
                <w:szCs w:val="24"/>
              </w:rPr>
              <w:t>s</w:t>
            </w:r>
            <w:r>
              <w:rPr>
                <w:rFonts w:ascii="Times New Roman" w:hAnsi="Times New Roman"/>
                <w:bCs/>
                <w:sz w:val="20"/>
                <w:szCs w:val="24"/>
              </w:rPr>
              <w:t xml:space="preserve"> līdz</w:t>
            </w:r>
            <w:r w:rsidRPr="00D904A2">
              <w:rPr>
                <w:rFonts w:ascii="Times New Roman" w:hAnsi="Times New Roman"/>
                <w:bCs/>
                <w:sz w:val="20"/>
                <w:szCs w:val="24"/>
              </w:rPr>
              <w:t xml:space="preserve"> </w:t>
            </w:r>
            <w:r>
              <w:rPr>
                <w:rFonts w:ascii="Times New Roman" w:hAnsi="Times New Roman"/>
                <w:bCs/>
                <w:sz w:val="20"/>
                <w:szCs w:val="24"/>
              </w:rPr>
              <w:t xml:space="preserve">3 </w:t>
            </w:r>
            <w:r w:rsidRPr="00D904A2">
              <w:rPr>
                <w:rFonts w:ascii="Times New Roman" w:hAnsi="Times New Roman"/>
                <w:bCs/>
                <w:sz w:val="20"/>
                <w:szCs w:val="24"/>
              </w:rPr>
              <w:t>kg oriģinālā polietilēna iepakojumā.</w:t>
            </w:r>
          </w:p>
        </w:tc>
        <w:tc>
          <w:tcPr>
            <w:tcW w:w="1417" w:type="dxa"/>
            <w:vMerge w:val="restart"/>
          </w:tcPr>
          <w:p w:rsidR="001F4415" w:rsidRPr="00D904A2" w:rsidRDefault="001F4415" w:rsidP="00DD3639">
            <w:pPr>
              <w:rPr>
                <w:rFonts w:ascii="Times New Roman" w:hAnsi="Times New Roman"/>
                <w:sz w:val="20"/>
                <w:szCs w:val="24"/>
              </w:rPr>
            </w:pPr>
          </w:p>
        </w:tc>
        <w:tc>
          <w:tcPr>
            <w:tcW w:w="993" w:type="dxa"/>
            <w:vMerge w:val="restart"/>
          </w:tcPr>
          <w:p w:rsidR="001F4415" w:rsidRPr="00D904A2" w:rsidRDefault="001F4415" w:rsidP="00DD3639">
            <w:pPr>
              <w:rPr>
                <w:rFonts w:ascii="Times New Roman" w:hAnsi="Times New Roman"/>
                <w:sz w:val="20"/>
                <w:szCs w:val="24"/>
              </w:rPr>
            </w:pPr>
          </w:p>
        </w:tc>
        <w:tc>
          <w:tcPr>
            <w:tcW w:w="850" w:type="dxa"/>
            <w:vAlign w:val="center"/>
          </w:tcPr>
          <w:p w:rsidR="001F4415" w:rsidRPr="00D904A2" w:rsidRDefault="001F4415"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F4415" w:rsidRPr="00893344" w:rsidRDefault="001F4415" w:rsidP="00DD3639">
            <w:pPr>
              <w:jc w:val="center"/>
              <w:rPr>
                <w:rFonts w:ascii="Times New Roman" w:hAnsi="Times New Roman"/>
                <w:sz w:val="20"/>
                <w:szCs w:val="24"/>
              </w:rPr>
            </w:pPr>
            <w:r>
              <w:rPr>
                <w:rFonts w:ascii="Times New Roman" w:hAnsi="Times New Roman"/>
                <w:sz w:val="20"/>
                <w:szCs w:val="24"/>
              </w:rPr>
              <w:t>16</w:t>
            </w:r>
          </w:p>
        </w:tc>
        <w:tc>
          <w:tcPr>
            <w:tcW w:w="795" w:type="dxa"/>
          </w:tcPr>
          <w:p w:rsidR="001F4415" w:rsidRPr="00893344" w:rsidRDefault="001F4415" w:rsidP="00DD3639">
            <w:pPr>
              <w:jc w:val="center"/>
              <w:rPr>
                <w:rFonts w:ascii="Times New Roman" w:hAnsi="Times New Roman"/>
                <w:sz w:val="20"/>
                <w:szCs w:val="24"/>
              </w:rPr>
            </w:pPr>
          </w:p>
        </w:tc>
        <w:tc>
          <w:tcPr>
            <w:tcW w:w="1332" w:type="dxa"/>
            <w:vMerge w:val="restart"/>
          </w:tcPr>
          <w:p w:rsidR="001F4415" w:rsidRPr="00893344" w:rsidRDefault="001F4415" w:rsidP="00DD3639">
            <w:pPr>
              <w:jc w:val="center"/>
              <w:rPr>
                <w:rFonts w:ascii="Times New Roman" w:hAnsi="Times New Roman"/>
                <w:sz w:val="20"/>
                <w:szCs w:val="24"/>
              </w:rPr>
            </w:pPr>
          </w:p>
        </w:tc>
      </w:tr>
      <w:tr w:rsidR="001F4415" w:rsidRPr="00893344" w:rsidTr="001567E7">
        <w:trPr>
          <w:trHeight w:val="382"/>
        </w:trPr>
        <w:tc>
          <w:tcPr>
            <w:tcW w:w="851" w:type="dxa"/>
            <w:vMerge/>
            <w:vAlign w:val="center"/>
          </w:tcPr>
          <w:p w:rsidR="001F4415" w:rsidRPr="00D904A2" w:rsidRDefault="001F4415" w:rsidP="00DD3639">
            <w:pPr>
              <w:jc w:val="center"/>
              <w:rPr>
                <w:rFonts w:ascii="Times New Roman" w:hAnsi="Times New Roman"/>
                <w:sz w:val="20"/>
                <w:szCs w:val="20"/>
              </w:rPr>
            </w:pPr>
          </w:p>
        </w:tc>
        <w:tc>
          <w:tcPr>
            <w:tcW w:w="1984" w:type="dxa"/>
            <w:vMerge/>
            <w:vAlign w:val="center"/>
          </w:tcPr>
          <w:p w:rsidR="001F4415" w:rsidRPr="00D904A2" w:rsidRDefault="001F4415" w:rsidP="00DD3639">
            <w:pPr>
              <w:jc w:val="center"/>
              <w:rPr>
                <w:rFonts w:ascii="Times New Roman" w:hAnsi="Times New Roman"/>
                <w:sz w:val="20"/>
                <w:szCs w:val="24"/>
              </w:rPr>
            </w:pPr>
          </w:p>
        </w:tc>
        <w:tc>
          <w:tcPr>
            <w:tcW w:w="4820" w:type="dxa"/>
            <w:vMerge/>
          </w:tcPr>
          <w:p w:rsidR="001F4415" w:rsidRPr="00D904A2" w:rsidRDefault="001F4415" w:rsidP="001F4415">
            <w:pPr>
              <w:rPr>
                <w:rFonts w:ascii="Times New Roman" w:hAnsi="Times New Roman"/>
                <w:sz w:val="20"/>
                <w:szCs w:val="24"/>
              </w:rPr>
            </w:pPr>
          </w:p>
        </w:tc>
        <w:tc>
          <w:tcPr>
            <w:tcW w:w="1417" w:type="dxa"/>
            <w:vMerge/>
          </w:tcPr>
          <w:p w:rsidR="001F4415" w:rsidRPr="00D904A2" w:rsidRDefault="001F4415" w:rsidP="00DD3639">
            <w:pPr>
              <w:rPr>
                <w:rFonts w:ascii="Times New Roman" w:hAnsi="Times New Roman"/>
                <w:sz w:val="20"/>
                <w:szCs w:val="24"/>
              </w:rPr>
            </w:pPr>
          </w:p>
        </w:tc>
        <w:tc>
          <w:tcPr>
            <w:tcW w:w="993" w:type="dxa"/>
            <w:vMerge/>
          </w:tcPr>
          <w:p w:rsidR="001F4415" w:rsidRPr="00D904A2" w:rsidRDefault="001F4415" w:rsidP="00DD3639">
            <w:pPr>
              <w:rPr>
                <w:rFonts w:ascii="Times New Roman" w:hAnsi="Times New Roman"/>
                <w:sz w:val="20"/>
                <w:szCs w:val="24"/>
              </w:rPr>
            </w:pPr>
          </w:p>
        </w:tc>
        <w:tc>
          <w:tcPr>
            <w:tcW w:w="850" w:type="dxa"/>
            <w:vAlign w:val="center"/>
          </w:tcPr>
          <w:p w:rsidR="001F4415" w:rsidRPr="00D904A2" w:rsidRDefault="001F4415" w:rsidP="00DD3639">
            <w:pPr>
              <w:jc w:val="center"/>
              <w:rPr>
                <w:rFonts w:ascii="Times New Roman" w:hAnsi="Times New Roman"/>
                <w:sz w:val="20"/>
                <w:szCs w:val="24"/>
              </w:rPr>
            </w:pPr>
            <w:r w:rsidRPr="00D904A2">
              <w:rPr>
                <w:rFonts w:ascii="Times New Roman" w:hAnsi="Times New Roman"/>
                <w:sz w:val="20"/>
                <w:szCs w:val="24"/>
              </w:rPr>
              <w:t>gab.</w:t>
            </w:r>
          </w:p>
        </w:tc>
        <w:tc>
          <w:tcPr>
            <w:tcW w:w="992" w:type="dxa"/>
            <w:vAlign w:val="center"/>
          </w:tcPr>
          <w:p w:rsidR="001F4415" w:rsidRPr="00D904A2" w:rsidRDefault="001F4415" w:rsidP="00DD3639">
            <w:pPr>
              <w:jc w:val="center"/>
              <w:rPr>
                <w:rFonts w:ascii="Times New Roman" w:hAnsi="Times New Roman"/>
                <w:sz w:val="20"/>
                <w:szCs w:val="24"/>
              </w:rPr>
            </w:pPr>
          </w:p>
        </w:tc>
        <w:tc>
          <w:tcPr>
            <w:tcW w:w="795" w:type="dxa"/>
          </w:tcPr>
          <w:p w:rsidR="001F4415" w:rsidRPr="00893344" w:rsidRDefault="001F4415" w:rsidP="00DD3639">
            <w:pPr>
              <w:jc w:val="center"/>
              <w:rPr>
                <w:rFonts w:ascii="Times New Roman" w:hAnsi="Times New Roman"/>
                <w:sz w:val="20"/>
                <w:szCs w:val="24"/>
              </w:rPr>
            </w:pPr>
          </w:p>
        </w:tc>
        <w:tc>
          <w:tcPr>
            <w:tcW w:w="1332" w:type="dxa"/>
            <w:vMerge/>
          </w:tcPr>
          <w:p w:rsidR="001F4415" w:rsidRPr="00893344" w:rsidRDefault="001F4415" w:rsidP="00DD3639">
            <w:pPr>
              <w:jc w:val="center"/>
              <w:rPr>
                <w:rFonts w:ascii="Times New Roman" w:hAnsi="Times New Roman"/>
                <w:sz w:val="20"/>
                <w:szCs w:val="24"/>
              </w:rPr>
            </w:pPr>
          </w:p>
        </w:tc>
      </w:tr>
      <w:tr w:rsidR="001F4415" w:rsidRPr="00893344" w:rsidTr="001F4415">
        <w:trPr>
          <w:trHeight w:val="288"/>
        </w:trPr>
        <w:tc>
          <w:tcPr>
            <w:tcW w:w="851" w:type="dxa"/>
            <w:vMerge w:val="restart"/>
            <w:vAlign w:val="center"/>
          </w:tcPr>
          <w:p w:rsidR="001F4415" w:rsidRPr="00893344" w:rsidRDefault="001F4415" w:rsidP="00DD3639">
            <w:pPr>
              <w:jc w:val="center"/>
              <w:rPr>
                <w:rFonts w:ascii="Times New Roman" w:hAnsi="Times New Roman"/>
                <w:sz w:val="20"/>
                <w:szCs w:val="20"/>
              </w:rPr>
            </w:pPr>
            <w:r w:rsidRPr="00893344">
              <w:rPr>
                <w:rFonts w:ascii="Times New Roman" w:hAnsi="Times New Roman"/>
                <w:sz w:val="20"/>
                <w:szCs w:val="20"/>
              </w:rPr>
              <w:t>13.148.</w:t>
            </w:r>
          </w:p>
        </w:tc>
        <w:tc>
          <w:tcPr>
            <w:tcW w:w="1984" w:type="dxa"/>
            <w:vMerge w:val="restart"/>
            <w:vAlign w:val="center"/>
          </w:tcPr>
          <w:p w:rsidR="001F4415" w:rsidRPr="00893344" w:rsidRDefault="001F4415" w:rsidP="00DD3639">
            <w:pPr>
              <w:jc w:val="center"/>
              <w:rPr>
                <w:rFonts w:ascii="Times New Roman" w:hAnsi="Times New Roman"/>
                <w:sz w:val="20"/>
                <w:szCs w:val="24"/>
              </w:rPr>
            </w:pPr>
            <w:r w:rsidRPr="00893344">
              <w:rPr>
                <w:rFonts w:ascii="Times New Roman" w:hAnsi="Times New Roman"/>
                <w:sz w:val="20"/>
                <w:szCs w:val="24"/>
              </w:rPr>
              <w:t>Konfekšu kārbas</w:t>
            </w:r>
          </w:p>
        </w:tc>
        <w:tc>
          <w:tcPr>
            <w:tcW w:w="4820" w:type="dxa"/>
            <w:vMerge w:val="restart"/>
          </w:tcPr>
          <w:p w:rsidR="001F4415" w:rsidRPr="00893344" w:rsidRDefault="001F4415" w:rsidP="00265B82">
            <w:pPr>
              <w:rPr>
                <w:rFonts w:ascii="Times New Roman" w:hAnsi="Times New Roman"/>
                <w:sz w:val="20"/>
                <w:szCs w:val="24"/>
              </w:rPr>
            </w:pPr>
            <w:r w:rsidRPr="00893344">
              <w:rPr>
                <w:rFonts w:ascii="Times New Roman" w:hAnsi="Times New Roman"/>
                <w:sz w:val="20"/>
                <w:szCs w:val="24"/>
              </w:rPr>
              <w:t>Asorti šokolādes konfektes kārbās, konfektes: a/l, dažādu veidu un gar</w:t>
            </w:r>
            <w:r>
              <w:rPr>
                <w:rFonts w:ascii="Times New Roman" w:hAnsi="Times New Roman"/>
                <w:sz w:val="20"/>
                <w:szCs w:val="24"/>
              </w:rPr>
              <w:t>š</w:t>
            </w:r>
            <w:r w:rsidRPr="00893344">
              <w:rPr>
                <w:rFonts w:ascii="Times New Roman" w:hAnsi="Times New Roman"/>
                <w:sz w:val="20"/>
                <w:szCs w:val="24"/>
              </w:rPr>
              <w:t xml:space="preserve">u, bez sojas piedevas, kakao ne mazāk kā 70 %. </w:t>
            </w:r>
            <w:r w:rsidRPr="00893344">
              <w:rPr>
                <w:rFonts w:ascii="Times New Roman" w:hAnsi="Times New Roman"/>
                <w:bCs/>
                <w:sz w:val="20"/>
                <w:szCs w:val="24"/>
              </w:rPr>
              <w:t>Fasēt</w:t>
            </w:r>
            <w:r>
              <w:rPr>
                <w:rFonts w:ascii="Times New Roman" w:hAnsi="Times New Roman"/>
                <w:bCs/>
                <w:sz w:val="20"/>
                <w:szCs w:val="24"/>
              </w:rPr>
              <w:t>a</w:t>
            </w:r>
            <w:r w:rsidRPr="00893344">
              <w:rPr>
                <w:rFonts w:ascii="Times New Roman" w:hAnsi="Times New Roman"/>
                <w:bCs/>
                <w:sz w:val="20"/>
                <w:szCs w:val="24"/>
              </w:rPr>
              <w:t>s 0,180 - 0,500 kg oriģin</w:t>
            </w:r>
            <w:r>
              <w:rPr>
                <w:rFonts w:ascii="Times New Roman" w:hAnsi="Times New Roman"/>
                <w:bCs/>
                <w:sz w:val="20"/>
                <w:szCs w:val="24"/>
              </w:rPr>
              <w:t>ālā iepakojumā</w:t>
            </w:r>
            <w:r w:rsidRPr="00893344">
              <w:rPr>
                <w:rFonts w:ascii="Times New Roman" w:hAnsi="Times New Roman"/>
                <w:bCs/>
                <w:sz w:val="20"/>
                <w:szCs w:val="24"/>
              </w:rPr>
              <w:t>.</w:t>
            </w:r>
          </w:p>
        </w:tc>
        <w:tc>
          <w:tcPr>
            <w:tcW w:w="1417" w:type="dxa"/>
            <w:vMerge w:val="restart"/>
          </w:tcPr>
          <w:p w:rsidR="001F4415" w:rsidRPr="00893344" w:rsidRDefault="001F4415" w:rsidP="00DD3639">
            <w:pPr>
              <w:rPr>
                <w:rFonts w:ascii="Times New Roman" w:hAnsi="Times New Roman"/>
                <w:sz w:val="20"/>
                <w:szCs w:val="24"/>
              </w:rPr>
            </w:pPr>
          </w:p>
        </w:tc>
        <w:tc>
          <w:tcPr>
            <w:tcW w:w="993" w:type="dxa"/>
            <w:vMerge w:val="restart"/>
          </w:tcPr>
          <w:p w:rsidR="001F4415" w:rsidRPr="00893344" w:rsidRDefault="001F4415" w:rsidP="00DD3639">
            <w:pPr>
              <w:rPr>
                <w:rFonts w:ascii="Times New Roman" w:hAnsi="Times New Roman"/>
                <w:sz w:val="20"/>
                <w:szCs w:val="24"/>
              </w:rPr>
            </w:pPr>
          </w:p>
        </w:tc>
        <w:tc>
          <w:tcPr>
            <w:tcW w:w="850" w:type="dxa"/>
            <w:vAlign w:val="center"/>
          </w:tcPr>
          <w:p w:rsidR="001F4415" w:rsidRPr="00893344" w:rsidRDefault="001F4415"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F4415" w:rsidRPr="00893344" w:rsidRDefault="001F4415" w:rsidP="00DD3639">
            <w:pPr>
              <w:jc w:val="center"/>
              <w:rPr>
                <w:rFonts w:ascii="Times New Roman" w:hAnsi="Times New Roman"/>
                <w:sz w:val="20"/>
                <w:szCs w:val="24"/>
              </w:rPr>
            </w:pPr>
            <w:r w:rsidRPr="00893344">
              <w:rPr>
                <w:rFonts w:ascii="Times New Roman" w:hAnsi="Times New Roman"/>
                <w:sz w:val="20"/>
                <w:szCs w:val="24"/>
              </w:rPr>
              <w:t>10</w:t>
            </w:r>
          </w:p>
        </w:tc>
        <w:tc>
          <w:tcPr>
            <w:tcW w:w="795" w:type="dxa"/>
          </w:tcPr>
          <w:p w:rsidR="001F4415" w:rsidRPr="00893344" w:rsidRDefault="001F4415" w:rsidP="00DD3639">
            <w:pPr>
              <w:jc w:val="center"/>
              <w:rPr>
                <w:rFonts w:ascii="Times New Roman" w:hAnsi="Times New Roman"/>
                <w:sz w:val="20"/>
                <w:szCs w:val="24"/>
              </w:rPr>
            </w:pPr>
          </w:p>
        </w:tc>
        <w:tc>
          <w:tcPr>
            <w:tcW w:w="1332" w:type="dxa"/>
            <w:vMerge w:val="restart"/>
          </w:tcPr>
          <w:p w:rsidR="001F4415" w:rsidRPr="00893344" w:rsidRDefault="001F4415" w:rsidP="00DD3639">
            <w:pPr>
              <w:jc w:val="center"/>
              <w:rPr>
                <w:rFonts w:ascii="Times New Roman" w:hAnsi="Times New Roman"/>
                <w:sz w:val="20"/>
                <w:szCs w:val="24"/>
              </w:rPr>
            </w:pPr>
          </w:p>
        </w:tc>
      </w:tr>
      <w:tr w:rsidR="001F4415" w:rsidRPr="00893344" w:rsidTr="007B31E3">
        <w:trPr>
          <w:trHeight w:val="288"/>
        </w:trPr>
        <w:tc>
          <w:tcPr>
            <w:tcW w:w="851" w:type="dxa"/>
            <w:vMerge/>
            <w:vAlign w:val="center"/>
          </w:tcPr>
          <w:p w:rsidR="001F4415" w:rsidRPr="00893344" w:rsidRDefault="001F4415" w:rsidP="00DD3639">
            <w:pPr>
              <w:jc w:val="center"/>
              <w:rPr>
                <w:rFonts w:ascii="Times New Roman" w:hAnsi="Times New Roman"/>
                <w:sz w:val="20"/>
                <w:szCs w:val="20"/>
              </w:rPr>
            </w:pPr>
          </w:p>
        </w:tc>
        <w:tc>
          <w:tcPr>
            <w:tcW w:w="1984" w:type="dxa"/>
            <w:vMerge/>
            <w:vAlign w:val="center"/>
          </w:tcPr>
          <w:p w:rsidR="001F4415" w:rsidRPr="00893344" w:rsidRDefault="001F4415" w:rsidP="00DD3639">
            <w:pPr>
              <w:jc w:val="center"/>
              <w:rPr>
                <w:rFonts w:ascii="Times New Roman" w:hAnsi="Times New Roman"/>
                <w:sz w:val="20"/>
                <w:szCs w:val="24"/>
              </w:rPr>
            </w:pPr>
          </w:p>
        </w:tc>
        <w:tc>
          <w:tcPr>
            <w:tcW w:w="4820" w:type="dxa"/>
            <w:vMerge/>
          </w:tcPr>
          <w:p w:rsidR="001F4415" w:rsidRPr="00893344" w:rsidRDefault="001F4415" w:rsidP="00265B82">
            <w:pPr>
              <w:rPr>
                <w:rFonts w:ascii="Times New Roman" w:hAnsi="Times New Roman"/>
                <w:sz w:val="20"/>
                <w:szCs w:val="24"/>
              </w:rPr>
            </w:pPr>
          </w:p>
        </w:tc>
        <w:tc>
          <w:tcPr>
            <w:tcW w:w="1417" w:type="dxa"/>
            <w:vMerge/>
          </w:tcPr>
          <w:p w:rsidR="001F4415" w:rsidRPr="00893344" w:rsidRDefault="001F4415" w:rsidP="00DD3639">
            <w:pPr>
              <w:rPr>
                <w:rFonts w:ascii="Times New Roman" w:hAnsi="Times New Roman"/>
                <w:sz w:val="20"/>
                <w:szCs w:val="24"/>
              </w:rPr>
            </w:pPr>
          </w:p>
        </w:tc>
        <w:tc>
          <w:tcPr>
            <w:tcW w:w="993" w:type="dxa"/>
            <w:vMerge/>
          </w:tcPr>
          <w:p w:rsidR="001F4415" w:rsidRPr="00893344" w:rsidRDefault="001F4415" w:rsidP="00DD3639">
            <w:pPr>
              <w:rPr>
                <w:rFonts w:ascii="Times New Roman" w:hAnsi="Times New Roman"/>
                <w:sz w:val="20"/>
                <w:szCs w:val="24"/>
              </w:rPr>
            </w:pPr>
          </w:p>
        </w:tc>
        <w:tc>
          <w:tcPr>
            <w:tcW w:w="850" w:type="dxa"/>
            <w:vAlign w:val="center"/>
          </w:tcPr>
          <w:p w:rsidR="001F4415" w:rsidRDefault="001F4415" w:rsidP="00DD3639">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1F4415" w:rsidRPr="00893344" w:rsidRDefault="001F4415" w:rsidP="00DD3639">
            <w:pPr>
              <w:jc w:val="center"/>
              <w:rPr>
                <w:rFonts w:ascii="Times New Roman" w:hAnsi="Times New Roman"/>
                <w:sz w:val="20"/>
                <w:szCs w:val="24"/>
              </w:rPr>
            </w:pPr>
          </w:p>
        </w:tc>
        <w:tc>
          <w:tcPr>
            <w:tcW w:w="795" w:type="dxa"/>
          </w:tcPr>
          <w:p w:rsidR="001F4415" w:rsidRPr="00893344" w:rsidRDefault="001F4415" w:rsidP="00DD3639">
            <w:pPr>
              <w:jc w:val="center"/>
              <w:rPr>
                <w:rFonts w:ascii="Times New Roman" w:hAnsi="Times New Roman"/>
                <w:sz w:val="20"/>
                <w:szCs w:val="24"/>
              </w:rPr>
            </w:pPr>
          </w:p>
        </w:tc>
        <w:tc>
          <w:tcPr>
            <w:tcW w:w="1332" w:type="dxa"/>
            <w:vMerge/>
          </w:tcPr>
          <w:p w:rsidR="001F4415" w:rsidRPr="00893344" w:rsidRDefault="001F4415" w:rsidP="00DD3639">
            <w:pPr>
              <w:jc w:val="center"/>
              <w:rPr>
                <w:rFonts w:ascii="Times New Roman" w:hAnsi="Times New Roman"/>
                <w:sz w:val="20"/>
                <w:szCs w:val="24"/>
              </w:rPr>
            </w:pPr>
          </w:p>
        </w:tc>
      </w:tr>
      <w:tr w:rsidR="001F4415" w:rsidRPr="00893344" w:rsidTr="001F4415">
        <w:trPr>
          <w:trHeight w:val="288"/>
        </w:trPr>
        <w:tc>
          <w:tcPr>
            <w:tcW w:w="851" w:type="dxa"/>
            <w:vMerge w:val="restart"/>
            <w:vAlign w:val="center"/>
          </w:tcPr>
          <w:p w:rsidR="001F4415" w:rsidRPr="00265B82" w:rsidRDefault="001F4415" w:rsidP="00DD3639">
            <w:pPr>
              <w:jc w:val="center"/>
              <w:rPr>
                <w:rFonts w:ascii="Times New Roman" w:hAnsi="Times New Roman"/>
                <w:sz w:val="20"/>
                <w:szCs w:val="20"/>
              </w:rPr>
            </w:pPr>
            <w:r w:rsidRPr="00265B82">
              <w:rPr>
                <w:rFonts w:ascii="Times New Roman" w:hAnsi="Times New Roman"/>
                <w:sz w:val="20"/>
                <w:szCs w:val="20"/>
              </w:rPr>
              <w:t>13.149.</w:t>
            </w:r>
          </w:p>
        </w:tc>
        <w:tc>
          <w:tcPr>
            <w:tcW w:w="1984" w:type="dxa"/>
            <w:vMerge w:val="restart"/>
            <w:vAlign w:val="center"/>
          </w:tcPr>
          <w:p w:rsidR="001F4415" w:rsidRPr="00265B82" w:rsidRDefault="001F4415" w:rsidP="00DD3639">
            <w:pPr>
              <w:jc w:val="center"/>
              <w:rPr>
                <w:rFonts w:ascii="Times New Roman" w:hAnsi="Times New Roman"/>
                <w:sz w:val="20"/>
                <w:szCs w:val="24"/>
              </w:rPr>
            </w:pPr>
            <w:r w:rsidRPr="00265B82">
              <w:rPr>
                <w:rFonts w:ascii="Times New Roman" w:hAnsi="Times New Roman"/>
                <w:sz w:val="20"/>
                <w:szCs w:val="24"/>
              </w:rPr>
              <w:t>Piena šokolādes tāfelītes</w:t>
            </w:r>
          </w:p>
        </w:tc>
        <w:tc>
          <w:tcPr>
            <w:tcW w:w="4820" w:type="dxa"/>
            <w:vMerge w:val="restart"/>
          </w:tcPr>
          <w:p w:rsidR="001F4415" w:rsidRPr="00265B82" w:rsidRDefault="001F4415" w:rsidP="001F4415">
            <w:pPr>
              <w:rPr>
                <w:rFonts w:ascii="Times New Roman" w:hAnsi="Times New Roman"/>
                <w:sz w:val="20"/>
                <w:szCs w:val="24"/>
              </w:rPr>
            </w:pPr>
            <w:r w:rsidRPr="00265B82">
              <w:rPr>
                <w:rFonts w:ascii="Times New Roman" w:hAnsi="Times New Roman"/>
                <w:sz w:val="20"/>
                <w:szCs w:val="24"/>
              </w:rPr>
              <w:t>Dažādu veidu (var būt iekšā rieksti, žāvēti augļi, sukādes u.c.) , sastāvā ne mazāk par 70% kaka</w:t>
            </w:r>
            <w:r>
              <w:rPr>
                <w:rFonts w:ascii="Times New Roman" w:hAnsi="Times New Roman"/>
                <w:sz w:val="20"/>
                <w:szCs w:val="24"/>
              </w:rPr>
              <w:t xml:space="preserve">o. Fasēta ražotāja iepakojumā līdz 100 g. </w:t>
            </w:r>
          </w:p>
        </w:tc>
        <w:tc>
          <w:tcPr>
            <w:tcW w:w="1417" w:type="dxa"/>
            <w:vMerge w:val="restart"/>
          </w:tcPr>
          <w:p w:rsidR="001F4415" w:rsidRPr="00265B82" w:rsidRDefault="001F4415" w:rsidP="00DD3639">
            <w:pPr>
              <w:rPr>
                <w:rFonts w:ascii="Times New Roman" w:hAnsi="Times New Roman"/>
                <w:sz w:val="20"/>
                <w:szCs w:val="24"/>
              </w:rPr>
            </w:pPr>
          </w:p>
        </w:tc>
        <w:tc>
          <w:tcPr>
            <w:tcW w:w="993" w:type="dxa"/>
            <w:vMerge w:val="restart"/>
          </w:tcPr>
          <w:p w:rsidR="001F4415" w:rsidRPr="00265B82" w:rsidRDefault="001F4415" w:rsidP="00DD3639">
            <w:pPr>
              <w:rPr>
                <w:rFonts w:ascii="Times New Roman" w:hAnsi="Times New Roman"/>
                <w:sz w:val="20"/>
                <w:szCs w:val="24"/>
              </w:rPr>
            </w:pPr>
          </w:p>
        </w:tc>
        <w:tc>
          <w:tcPr>
            <w:tcW w:w="850" w:type="dxa"/>
            <w:vAlign w:val="center"/>
          </w:tcPr>
          <w:p w:rsidR="001F4415" w:rsidRPr="00265B82" w:rsidRDefault="001F4415"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1F4415" w:rsidRPr="00893344" w:rsidRDefault="001F4415" w:rsidP="00DD3639">
            <w:pPr>
              <w:jc w:val="center"/>
              <w:rPr>
                <w:rFonts w:ascii="Times New Roman" w:hAnsi="Times New Roman"/>
                <w:sz w:val="20"/>
                <w:szCs w:val="24"/>
              </w:rPr>
            </w:pPr>
            <w:r w:rsidRPr="00265B82">
              <w:rPr>
                <w:rFonts w:ascii="Times New Roman" w:hAnsi="Times New Roman"/>
                <w:sz w:val="20"/>
                <w:szCs w:val="24"/>
              </w:rPr>
              <w:t>100</w:t>
            </w:r>
          </w:p>
        </w:tc>
        <w:tc>
          <w:tcPr>
            <w:tcW w:w="795" w:type="dxa"/>
          </w:tcPr>
          <w:p w:rsidR="001F4415" w:rsidRPr="00893344" w:rsidRDefault="001F4415" w:rsidP="00DD3639">
            <w:pPr>
              <w:jc w:val="center"/>
              <w:rPr>
                <w:rFonts w:ascii="Times New Roman" w:hAnsi="Times New Roman"/>
                <w:sz w:val="20"/>
                <w:szCs w:val="24"/>
              </w:rPr>
            </w:pPr>
          </w:p>
        </w:tc>
        <w:tc>
          <w:tcPr>
            <w:tcW w:w="1332" w:type="dxa"/>
            <w:vMerge w:val="restart"/>
          </w:tcPr>
          <w:p w:rsidR="001F4415" w:rsidRPr="00893344" w:rsidRDefault="001F4415" w:rsidP="00DD3639">
            <w:pPr>
              <w:jc w:val="center"/>
              <w:rPr>
                <w:rFonts w:ascii="Times New Roman" w:hAnsi="Times New Roman"/>
                <w:sz w:val="20"/>
                <w:szCs w:val="24"/>
              </w:rPr>
            </w:pPr>
          </w:p>
        </w:tc>
      </w:tr>
      <w:tr w:rsidR="001F4415" w:rsidRPr="00893344" w:rsidTr="007B31E3">
        <w:trPr>
          <w:trHeight w:val="288"/>
        </w:trPr>
        <w:tc>
          <w:tcPr>
            <w:tcW w:w="851" w:type="dxa"/>
            <w:vMerge/>
            <w:vAlign w:val="center"/>
          </w:tcPr>
          <w:p w:rsidR="001F4415" w:rsidRPr="00265B82" w:rsidRDefault="001F4415" w:rsidP="00DD3639">
            <w:pPr>
              <w:jc w:val="center"/>
              <w:rPr>
                <w:rFonts w:ascii="Times New Roman" w:hAnsi="Times New Roman"/>
                <w:sz w:val="20"/>
                <w:szCs w:val="20"/>
              </w:rPr>
            </w:pPr>
          </w:p>
        </w:tc>
        <w:tc>
          <w:tcPr>
            <w:tcW w:w="1984" w:type="dxa"/>
            <w:vMerge/>
            <w:vAlign w:val="center"/>
          </w:tcPr>
          <w:p w:rsidR="001F4415" w:rsidRPr="00265B82" w:rsidRDefault="001F4415" w:rsidP="00DD3639">
            <w:pPr>
              <w:jc w:val="center"/>
              <w:rPr>
                <w:rFonts w:ascii="Times New Roman" w:hAnsi="Times New Roman"/>
                <w:sz w:val="20"/>
                <w:szCs w:val="24"/>
              </w:rPr>
            </w:pPr>
          </w:p>
        </w:tc>
        <w:tc>
          <w:tcPr>
            <w:tcW w:w="4820" w:type="dxa"/>
            <w:vMerge/>
          </w:tcPr>
          <w:p w:rsidR="001F4415" w:rsidRPr="00265B82" w:rsidRDefault="001F4415" w:rsidP="001F4415">
            <w:pPr>
              <w:rPr>
                <w:rFonts w:ascii="Times New Roman" w:hAnsi="Times New Roman"/>
                <w:sz w:val="20"/>
                <w:szCs w:val="24"/>
              </w:rPr>
            </w:pPr>
          </w:p>
        </w:tc>
        <w:tc>
          <w:tcPr>
            <w:tcW w:w="1417" w:type="dxa"/>
            <w:vMerge/>
          </w:tcPr>
          <w:p w:rsidR="001F4415" w:rsidRPr="00265B82" w:rsidRDefault="001F4415" w:rsidP="00DD3639">
            <w:pPr>
              <w:rPr>
                <w:rFonts w:ascii="Times New Roman" w:hAnsi="Times New Roman"/>
                <w:sz w:val="20"/>
                <w:szCs w:val="24"/>
              </w:rPr>
            </w:pPr>
          </w:p>
        </w:tc>
        <w:tc>
          <w:tcPr>
            <w:tcW w:w="993" w:type="dxa"/>
            <w:vMerge/>
          </w:tcPr>
          <w:p w:rsidR="001F4415" w:rsidRPr="00265B82" w:rsidRDefault="001F4415" w:rsidP="00DD3639">
            <w:pPr>
              <w:rPr>
                <w:rFonts w:ascii="Times New Roman" w:hAnsi="Times New Roman"/>
                <w:sz w:val="20"/>
                <w:szCs w:val="24"/>
              </w:rPr>
            </w:pPr>
          </w:p>
        </w:tc>
        <w:tc>
          <w:tcPr>
            <w:tcW w:w="850" w:type="dxa"/>
            <w:vAlign w:val="center"/>
          </w:tcPr>
          <w:p w:rsidR="001F4415" w:rsidRDefault="001F4415" w:rsidP="00DD3639">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1F4415" w:rsidRPr="00265B82" w:rsidRDefault="001F4415" w:rsidP="00DD3639">
            <w:pPr>
              <w:jc w:val="center"/>
              <w:rPr>
                <w:rFonts w:ascii="Times New Roman" w:hAnsi="Times New Roman"/>
                <w:sz w:val="20"/>
                <w:szCs w:val="24"/>
              </w:rPr>
            </w:pPr>
          </w:p>
        </w:tc>
        <w:tc>
          <w:tcPr>
            <w:tcW w:w="795" w:type="dxa"/>
          </w:tcPr>
          <w:p w:rsidR="001F4415" w:rsidRPr="00893344" w:rsidRDefault="001F4415" w:rsidP="00DD3639">
            <w:pPr>
              <w:jc w:val="center"/>
              <w:rPr>
                <w:rFonts w:ascii="Times New Roman" w:hAnsi="Times New Roman"/>
                <w:sz w:val="20"/>
                <w:szCs w:val="24"/>
              </w:rPr>
            </w:pPr>
          </w:p>
        </w:tc>
        <w:tc>
          <w:tcPr>
            <w:tcW w:w="1332" w:type="dxa"/>
            <w:vMerge/>
          </w:tcPr>
          <w:p w:rsidR="001F4415" w:rsidRPr="00893344" w:rsidRDefault="001F4415" w:rsidP="00DD3639">
            <w:pPr>
              <w:jc w:val="center"/>
              <w:rPr>
                <w:rFonts w:ascii="Times New Roman" w:hAnsi="Times New Roman"/>
                <w:sz w:val="20"/>
                <w:szCs w:val="24"/>
              </w:rPr>
            </w:pPr>
          </w:p>
        </w:tc>
      </w:tr>
      <w:tr w:rsidR="00C00866" w:rsidRPr="00893344" w:rsidTr="00C00866">
        <w:trPr>
          <w:trHeight w:val="288"/>
        </w:trPr>
        <w:tc>
          <w:tcPr>
            <w:tcW w:w="851" w:type="dxa"/>
            <w:vMerge w:val="restart"/>
            <w:vAlign w:val="center"/>
          </w:tcPr>
          <w:p w:rsidR="00C00866" w:rsidRPr="00893344" w:rsidRDefault="00C00866" w:rsidP="00DD3639">
            <w:pPr>
              <w:jc w:val="center"/>
              <w:rPr>
                <w:rFonts w:ascii="Times New Roman" w:hAnsi="Times New Roman"/>
                <w:sz w:val="20"/>
                <w:szCs w:val="20"/>
              </w:rPr>
            </w:pPr>
            <w:r w:rsidRPr="00893344">
              <w:rPr>
                <w:rFonts w:ascii="Times New Roman" w:hAnsi="Times New Roman"/>
                <w:sz w:val="20"/>
                <w:szCs w:val="20"/>
              </w:rPr>
              <w:t>13.150.</w:t>
            </w:r>
          </w:p>
        </w:tc>
        <w:tc>
          <w:tcPr>
            <w:tcW w:w="1984" w:type="dxa"/>
            <w:vMerge w:val="restart"/>
            <w:vAlign w:val="center"/>
          </w:tcPr>
          <w:p w:rsidR="00C00866" w:rsidRPr="00893344" w:rsidRDefault="00C00866" w:rsidP="00DD3639">
            <w:pPr>
              <w:jc w:val="center"/>
              <w:rPr>
                <w:rFonts w:ascii="Times New Roman" w:hAnsi="Times New Roman"/>
                <w:sz w:val="20"/>
                <w:szCs w:val="24"/>
              </w:rPr>
            </w:pPr>
            <w:r w:rsidRPr="00893344">
              <w:rPr>
                <w:rFonts w:ascii="Times New Roman" w:hAnsi="Times New Roman"/>
                <w:sz w:val="20"/>
                <w:szCs w:val="24"/>
              </w:rPr>
              <w:t>Rūgtās šokolādes tāfelītes</w:t>
            </w:r>
          </w:p>
        </w:tc>
        <w:tc>
          <w:tcPr>
            <w:tcW w:w="4820" w:type="dxa"/>
            <w:vMerge w:val="restart"/>
          </w:tcPr>
          <w:p w:rsidR="00C00866" w:rsidRPr="00893344" w:rsidRDefault="00C00866" w:rsidP="00C00866">
            <w:pPr>
              <w:rPr>
                <w:rFonts w:ascii="Times New Roman" w:hAnsi="Times New Roman"/>
                <w:sz w:val="20"/>
                <w:szCs w:val="24"/>
              </w:rPr>
            </w:pPr>
            <w:r w:rsidRPr="00893344">
              <w:rPr>
                <w:rFonts w:ascii="Times New Roman" w:hAnsi="Times New Roman"/>
                <w:sz w:val="20"/>
                <w:szCs w:val="24"/>
              </w:rPr>
              <w:t xml:space="preserve">Dažādu veidu (pūstās, ar gaisa burbulīšiem vai bez), sastāvā ne mazāk par 70% kakao. Fasēta ražotāja iepakojumā </w:t>
            </w:r>
            <w:r>
              <w:rPr>
                <w:rFonts w:ascii="Times New Roman" w:hAnsi="Times New Roman"/>
                <w:sz w:val="20"/>
                <w:szCs w:val="24"/>
              </w:rPr>
              <w:t>līdz 100 g.</w:t>
            </w:r>
          </w:p>
        </w:tc>
        <w:tc>
          <w:tcPr>
            <w:tcW w:w="1417" w:type="dxa"/>
            <w:vMerge w:val="restart"/>
          </w:tcPr>
          <w:p w:rsidR="00C00866" w:rsidRPr="00893344" w:rsidRDefault="00C00866" w:rsidP="00DD3639">
            <w:pPr>
              <w:rPr>
                <w:rFonts w:ascii="Times New Roman" w:hAnsi="Times New Roman"/>
                <w:sz w:val="20"/>
                <w:szCs w:val="24"/>
              </w:rPr>
            </w:pPr>
          </w:p>
        </w:tc>
        <w:tc>
          <w:tcPr>
            <w:tcW w:w="993" w:type="dxa"/>
            <w:vMerge w:val="restart"/>
          </w:tcPr>
          <w:p w:rsidR="00C00866" w:rsidRPr="00893344" w:rsidRDefault="00C00866" w:rsidP="00DD3639">
            <w:pPr>
              <w:rPr>
                <w:rFonts w:ascii="Times New Roman" w:hAnsi="Times New Roman"/>
                <w:sz w:val="20"/>
                <w:szCs w:val="24"/>
              </w:rPr>
            </w:pPr>
          </w:p>
        </w:tc>
        <w:tc>
          <w:tcPr>
            <w:tcW w:w="850" w:type="dxa"/>
            <w:vAlign w:val="center"/>
          </w:tcPr>
          <w:p w:rsidR="00C00866" w:rsidRPr="00893344" w:rsidRDefault="00C00866" w:rsidP="00DD3639">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C00866" w:rsidRPr="00893344" w:rsidRDefault="00C00866" w:rsidP="00DD3639">
            <w:pPr>
              <w:jc w:val="center"/>
              <w:rPr>
                <w:rFonts w:ascii="Times New Roman" w:hAnsi="Times New Roman"/>
                <w:sz w:val="20"/>
                <w:szCs w:val="24"/>
              </w:rPr>
            </w:pPr>
            <w:r w:rsidRPr="00893344">
              <w:rPr>
                <w:rFonts w:ascii="Times New Roman" w:hAnsi="Times New Roman"/>
                <w:sz w:val="20"/>
                <w:szCs w:val="24"/>
              </w:rPr>
              <w:t>10</w:t>
            </w:r>
          </w:p>
        </w:tc>
        <w:tc>
          <w:tcPr>
            <w:tcW w:w="795" w:type="dxa"/>
          </w:tcPr>
          <w:p w:rsidR="00C00866" w:rsidRPr="00893344" w:rsidRDefault="00C00866" w:rsidP="00DD3639">
            <w:pPr>
              <w:jc w:val="center"/>
              <w:rPr>
                <w:rFonts w:ascii="Times New Roman" w:hAnsi="Times New Roman"/>
                <w:sz w:val="20"/>
                <w:szCs w:val="24"/>
              </w:rPr>
            </w:pPr>
          </w:p>
        </w:tc>
        <w:tc>
          <w:tcPr>
            <w:tcW w:w="1332" w:type="dxa"/>
            <w:vMerge w:val="restart"/>
          </w:tcPr>
          <w:p w:rsidR="00C00866" w:rsidRPr="00893344" w:rsidRDefault="00C00866" w:rsidP="00DD3639">
            <w:pPr>
              <w:jc w:val="center"/>
              <w:rPr>
                <w:rFonts w:ascii="Times New Roman" w:hAnsi="Times New Roman"/>
                <w:sz w:val="20"/>
                <w:szCs w:val="24"/>
              </w:rPr>
            </w:pPr>
          </w:p>
        </w:tc>
      </w:tr>
      <w:tr w:rsidR="00C00866" w:rsidRPr="00893344" w:rsidTr="006021EC">
        <w:trPr>
          <w:trHeight w:val="288"/>
        </w:trPr>
        <w:tc>
          <w:tcPr>
            <w:tcW w:w="851" w:type="dxa"/>
            <w:vMerge/>
            <w:vAlign w:val="center"/>
          </w:tcPr>
          <w:p w:rsidR="00C00866" w:rsidRPr="00893344" w:rsidRDefault="00C00866" w:rsidP="00DD3639">
            <w:pPr>
              <w:jc w:val="center"/>
              <w:rPr>
                <w:rFonts w:ascii="Times New Roman" w:hAnsi="Times New Roman"/>
                <w:sz w:val="20"/>
                <w:szCs w:val="20"/>
              </w:rPr>
            </w:pPr>
          </w:p>
        </w:tc>
        <w:tc>
          <w:tcPr>
            <w:tcW w:w="1984" w:type="dxa"/>
            <w:vMerge/>
            <w:vAlign w:val="center"/>
          </w:tcPr>
          <w:p w:rsidR="00C00866" w:rsidRPr="00893344" w:rsidRDefault="00C00866" w:rsidP="00DD3639">
            <w:pPr>
              <w:jc w:val="center"/>
              <w:rPr>
                <w:rFonts w:ascii="Times New Roman" w:hAnsi="Times New Roman"/>
                <w:sz w:val="20"/>
                <w:szCs w:val="24"/>
              </w:rPr>
            </w:pPr>
          </w:p>
        </w:tc>
        <w:tc>
          <w:tcPr>
            <w:tcW w:w="4820" w:type="dxa"/>
            <w:vMerge/>
          </w:tcPr>
          <w:p w:rsidR="00C00866" w:rsidRPr="00893344" w:rsidRDefault="00C00866" w:rsidP="00C00866">
            <w:pPr>
              <w:rPr>
                <w:rFonts w:ascii="Times New Roman" w:hAnsi="Times New Roman"/>
                <w:sz w:val="20"/>
                <w:szCs w:val="24"/>
              </w:rPr>
            </w:pPr>
          </w:p>
        </w:tc>
        <w:tc>
          <w:tcPr>
            <w:tcW w:w="1417" w:type="dxa"/>
            <w:vMerge/>
          </w:tcPr>
          <w:p w:rsidR="00C00866" w:rsidRPr="00893344" w:rsidRDefault="00C00866" w:rsidP="00DD3639">
            <w:pPr>
              <w:rPr>
                <w:rFonts w:ascii="Times New Roman" w:hAnsi="Times New Roman"/>
                <w:sz w:val="20"/>
                <w:szCs w:val="24"/>
              </w:rPr>
            </w:pPr>
          </w:p>
        </w:tc>
        <w:tc>
          <w:tcPr>
            <w:tcW w:w="993" w:type="dxa"/>
            <w:vMerge/>
          </w:tcPr>
          <w:p w:rsidR="00C00866" w:rsidRPr="00893344" w:rsidRDefault="00C00866" w:rsidP="00DD3639">
            <w:pPr>
              <w:rPr>
                <w:rFonts w:ascii="Times New Roman" w:hAnsi="Times New Roman"/>
                <w:sz w:val="20"/>
                <w:szCs w:val="24"/>
              </w:rPr>
            </w:pPr>
          </w:p>
        </w:tc>
        <w:tc>
          <w:tcPr>
            <w:tcW w:w="850" w:type="dxa"/>
            <w:vAlign w:val="center"/>
          </w:tcPr>
          <w:p w:rsidR="00C00866" w:rsidRDefault="00C00866" w:rsidP="00DD3639">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C00866" w:rsidRPr="00893344" w:rsidRDefault="00C00866" w:rsidP="00DD3639">
            <w:pPr>
              <w:jc w:val="center"/>
              <w:rPr>
                <w:rFonts w:ascii="Times New Roman" w:hAnsi="Times New Roman"/>
                <w:sz w:val="20"/>
                <w:szCs w:val="24"/>
              </w:rPr>
            </w:pPr>
          </w:p>
        </w:tc>
        <w:tc>
          <w:tcPr>
            <w:tcW w:w="795" w:type="dxa"/>
          </w:tcPr>
          <w:p w:rsidR="00C00866" w:rsidRPr="00893344" w:rsidRDefault="00C00866" w:rsidP="00DD3639">
            <w:pPr>
              <w:jc w:val="center"/>
              <w:rPr>
                <w:rFonts w:ascii="Times New Roman" w:hAnsi="Times New Roman"/>
                <w:sz w:val="20"/>
                <w:szCs w:val="24"/>
              </w:rPr>
            </w:pPr>
          </w:p>
        </w:tc>
        <w:tc>
          <w:tcPr>
            <w:tcW w:w="1332" w:type="dxa"/>
            <w:vMerge/>
          </w:tcPr>
          <w:p w:rsidR="00C00866" w:rsidRPr="00893344" w:rsidRDefault="00C00866" w:rsidP="00DD3639">
            <w:pPr>
              <w:jc w:val="center"/>
              <w:rPr>
                <w:rFonts w:ascii="Times New Roman" w:hAnsi="Times New Roman"/>
                <w:sz w:val="20"/>
                <w:szCs w:val="24"/>
              </w:rPr>
            </w:pPr>
          </w:p>
        </w:tc>
      </w:tr>
      <w:tr w:rsidR="00C00866" w:rsidRPr="00893344" w:rsidTr="00C00866">
        <w:trPr>
          <w:trHeight w:val="288"/>
        </w:trPr>
        <w:tc>
          <w:tcPr>
            <w:tcW w:w="851" w:type="dxa"/>
            <w:vMerge w:val="restart"/>
            <w:vAlign w:val="center"/>
          </w:tcPr>
          <w:p w:rsidR="00C00866" w:rsidRPr="00893344" w:rsidRDefault="00C00866" w:rsidP="00507249">
            <w:pPr>
              <w:jc w:val="center"/>
              <w:rPr>
                <w:rFonts w:ascii="Times New Roman" w:hAnsi="Times New Roman"/>
                <w:sz w:val="20"/>
                <w:szCs w:val="20"/>
              </w:rPr>
            </w:pPr>
            <w:r w:rsidRPr="00893344">
              <w:rPr>
                <w:rFonts w:ascii="Times New Roman" w:hAnsi="Times New Roman"/>
                <w:sz w:val="20"/>
                <w:szCs w:val="20"/>
              </w:rPr>
              <w:t>13.151.</w:t>
            </w:r>
          </w:p>
        </w:tc>
        <w:tc>
          <w:tcPr>
            <w:tcW w:w="1984" w:type="dxa"/>
            <w:vMerge w:val="restart"/>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Biezpiena sieriņi – vaniļas</w:t>
            </w:r>
          </w:p>
        </w:tc>
        <w:tc>
          <w:tcPr>
            <w:tcW w:w="4820" w:type="dxa"/>
            <w:vMerge w:val="restart"/>
            <w:vAlign w:val="center"/>
          </w:tcPr>
          <w:p w:rsidR="00C00866" w:rsidRPr="00893344" w:rsidRDefault="00C00866" w:rsidP="00507249">
            <w:pPr>
              <w:rPr>
                <w:rFonts w:ascii="Times New Roman" w:hAnsi="Times New Roman"/>
                <w:sz w:val="20"/>
                <w:szCs w:val="20"/>
              </w:rPr>
            </w:pPr>
            <w:r w:rsidRPr="00893344">
              <w:rPr>
                <w:rFonts w:ascii="Times New Roman" w:hAnsi="Times New Roman"/>
                <w:sz w:val="20"/>
                <w:szCs w:val="20"/>
              </w:rPr>
              <w:t xml:space="preserve">Biezpiens vismaz 60%, cukurs, glazūra (sviests, cukurs, kakao pulveris), aromatizētājs – vanilīns, bez konservantiem. Fasēts ne vairāk kā pa 0,045gr. </w:t>
            </w:r>
          </w:p>
        </w:tc>
        <w:tc>
          <w:tcPr>
            <w:tcW w:w="1417" w:type="dxa"/>
            <w:vMerge w:val="restart"/>
            <w:vAlign w:val="center"/>
          </w:tcPr>
          <w:p w:rsidR="00C00866" w:rsidRPr="00893344" w:rsidRDefault="00C00866" w:rsidP="006E6821">
            <w:pPr>
              <w:rPr>
                <w:rFonts w:ascii="Times New Roman" w:hAnsi="Times New Roman"/>
                <w:sz w:val="20"/>
                <w:szCs w:val="20"/>
              </w:rPr>
            </w:pPr>
          </w:p>
        </w:tc>
        <w:tc>
          <w:tcPr>
            <w:tcW w:w="993" w:type="dxa"/>
            <w:vMerge w:val="restart"/>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Pr="00893344" w:rsidRDefault="00C00866" w:rsidP="00A6312D">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4,5</w:t>
            </w:r>
          </w:p>
        </w:tc>
        <w:tc>
          <w:tcPr>
            <w:tcW w:w="795" w:type="dxa"/>
            <w:vAlign w:val="center"/>
          </w:tcPr>
          <w:p w:rsidR="00C00866" w:rsidRPr="00893344" w:rsidRDefault="00C00866" w:rsidP="006E6821">
            <w:pPr>
              <w:jc w:val="center"/>
              <w:rPr>
                <w:rFonts w:ascii="Times New Roman" w:hAnsi="Times New Roman"/>
                <w:sz w:val="20"/>
                <w:szCs w:val="20"/>
              </w:rPr>
            </w:pPr>
          </w:p>
        </w:tc>
        <w:tc>
          <w:tcPr>
            <w:tcW w:w="1332" w:type="dxa"/>
            <w:vMerge w:val="restart"/>
            <w:vAlign w:val="center"/>
          </w:tcPr>
          <w:p w:rsidR="00C00866" w:rsidRPr="00893344" w:rsidRDefault="00C00866" w:rsidP="006E6821">
            <w:pPr>
              <w:jc w:val="center"/>
              <w:rPr>
                <w:rFonts w:ascii="Times New Roman" w:hAnsi="Times New Roman"/>
                <w:sz w:val="20"/>
                <w:szCs w:val="20"/>
              </w:rPr>
            </w:pPr>
          </w:p>
        </w:tc>
      </w:tr>
      <w:tr w:rsidR="00C00866" w:rsidRPr="00893344" w:rsidTr="007B31E3">
        <w:trPr>
          <w:trHeight w:val="288"/>
        </w:trPr>
        <w:tc>
          <w:tcPr>
            <w:tcW w:w="851" w:type="dxa"/>
            <w:vMerge/>
            <w:vAlign w:val="center"/>
          </w:tcPr>
          <w:p w:rsidR="00C00866" w:rsidRPr="00893344" w:rsidRDefault="00C00866" w:rsidP="00507249">
            <w:pPr>
              <w:jc w:val="center"/>
              <w:rPr>
                <w:rFonts w:ascii="Times New Roman" w:hAnsi="Times New Roman"/>
                <w:sz w:val="20"/>
                <w:szCs w:val="20"/>
              </w:rPr>
            </w:pPr>
          </w:p>
        </w:tc>
        <w:tc>
          <w:tcPr>
            <w:tcW w:w="1984" w:type="dxa"/>
            <w:vMerge/>
            <w:vAlign w:val="center"/>
          </w:tcPr>
          <w:p w:rsidR="00C00866" w:rsidRPr="00893344" w:rsidRDefault="00C00866" w:rsidP="006E6821">
            <w:pPr>
              <w:jc w:val="center"/>
              <w:rPr>
                <w:rFonts w:ascii="Times New Roman" w:hAnsi="Times New Roman"/>
                <w:sz w:val="20"/>
                <w:szCs w:val="20"/>
              </w:rPr>
            </w:pPr>
          </w:p>
        </w:tc>
        <w:tc>
          <w:tcPr>
            <w:tcW w:w="4820" w:type="dxa"/>
            <w:vMerge/>
            <w:vAlign w:val="center"/>
          </w:tcPr>
          <w:p w:rsidR="00C00866" w:rsidRPr="00893344" w:rsidRDefault="00C00866" w:rsidP="00507249">
            <w:pPr>
              <w:rPr>
                <w:rFonts w:ascii="Times New Roman" w:hAnsi="Times New Roman"/>
                <w:sz w:val="20"/>
                <w:szCs w:val="20"/>
              </w:rPr>
            </w:pPr>
          </w:p>
        </w:tc>
        <w:tc>
          <w:tcPr>
            <w:tcW w:w="1417" w:type="dxa"/>
            <w:vMerge/>
            <w:vAlign w:val="center"/>
          </w:tcPr>
          <w:p w:rsidR="00C00866" w:rsidRPr="00893344" w:rsidRDefault="00C00866" w:rsidP="006E6821">
            <w:pPr>
              <w:rPr>
                <w:rFonts w:ascii="Times New Roman" w:hAnsi="Times New Roman"/>
                <w:sz w:val="20"/>
                <w:szCs w:val="20"/>
              </w:rPr>
            </w:pPr>
          </w:p>
        </w:tc>
        <w:tc>
          <w:tcPr>
            <w:tcW w:w="993" w:type="dxa"/>
            <w:vMerge/>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Default="00C00866" w:rsidP="00A6312D">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C00866" w:rsidRPr="00893344" w:rsidRDefault="00C00866" w:rsidP="006E6821">
            <w:pPr>
              <w:jc w:val="center"/>
              <w:rPr>
                <w:rFonts w:ascii="Times New Roman" w:hAnsi="Times New Roman"/>
                <w:sz w:val="20"/>
                <w:szCs w:val="20"/>
              </w:rPr>
            </w:pPr>
          </w:p>
        </w:tc>
        <w:tc>
          <w:tcPr>
            <w:tcW w:w="795" w:type="dxa"/>
            <w:vAlign w:val="center"/>
          </w:tcPr>
          <w:p w:rsidR="00C00866" w:rsidRPr="00893344" w:rsidRDefault="00C00866" w:rsidP="006E6821">
            <w:pPr>
              <w:jc w:val="center"/>
              <w:rPr>
                <w:rFonts w:ascii="Times New Roman" w:hAnsi="Times New Roman"/>
                <w:sz w:val="20"/>
                <w:szCs w:val="20"/>
              </w:rPr>
            </w:pPr>
          </w:p>
        </w:tc>
        <w:tc>
          <w:tcPr>
            <w:tcW w:w="1332" w:type="dxa"/>
            <w:vMerge/>
            <w:vAlign w:val="center"/>
          </w:tcPr>
          <w:p w:rsidR="00C00866" w:rsidRPr="00893344" w:rsidRDefault="00C00866" w:rsidP="006E6821">
            <w:pPr>
              <w:jc w:val="center"/>
              <w:rPr>
                <w:rFonts w:ascii="Times New Roman" w:hAnsi="Times New Roman"/>
                <w:sz w:val="20"/>
                <w:szCs w:val="20"/>
              </w:rPr>
            </w:pPr>
          </w:p>
        </w:tc>
      </w:tr>
      <w:tr w:rsidR="00C00866" w:rsidRPr="00893344" w:rsidTr="00C00866">
        <w:trPr>
          <w:trHeight w:val="288"/>
        </w:trPr>
        <w:tc>
          <w:tcPr>
            <w:tcW w:w="851" w:type="dxa"/>
            <w:vMerge w:val="restart"/>
            <w:vAlign w:val="center"/>
          </w:tcPr>
          <w:p w:rsidR="00C00866" w:rsidRPr="00893344" w:rsidRDefault="00C00866" w:rsidP="00507249">
            <w:pPr>
              <w:jc w:val="center"/>
              <w:rPr>
                <w:rFonts w:ascii="Times New Roman" w:hAnsi="Times New Roman"/>
                <w:sz w:val="20"/>
                <w:szCs w:val="20"/>
              </w:rPr>
            </w:pPr>
            <w:r w:rsidRPr="00893344">
              <w:rPr>
                <w:rFonts w:ascii="Times New Roman" w:hAnsi="Times New Roman"/>
                <w:sz w:val="20"/>
                <w:szCs w:val="20"/>
              </w:rPr>
              <w:t>13.152.</w:t>
            </w:r>
          </w:p>
        </w:tc>
        <w:tc>
          <w:tcPr>
            <w:tcW w:w="1984" w:type="dxa"/>
            <w:vMerge w:val="restart"/>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Biezpiena sieriņi – šokolādes</w:t>
            </w:r>
          </w:p>
        </w:tc>
        <w:tc>
          <w:tcPr>
            <w:tcW w:w="4820" w:type="dxa"/>
            <w:vMerge w:val="restart"/>
            <w:vAlign w:val="center"/>
          </w:tcPr>
          <w:p w:rsidR="00C00866" w:rsidRPr="00893344" w:rsidRDefault="00C00866" w:rsidP="00507249">
            <w:pPr>
              <w:rPr>
                <w:rFonts w:ascii="Times New Roman" w:hAnsi="Times New Roman"/>
                <w:sz w:val="20"/>
                <w:szCs w:val="20"/>
              </w:rPr>
            </w:pPr>
            <w:r w:rsidRPr="00893344">
              <w:rPr>
                <w:rFonts w:ascii="Times New Roman" w:hAnsi="Times New Roman"/>
                <w:sz w:val="20"/>
                <w:szCs w:val="20"/>
              </w:rPr>
              <w:t>Biezpiens vismaz 60%, cukurs, glazūra (sviests, cukurs, kakao pulveris), aromatizētājs – vanilīns, bez konservantiem. Fasēts ne vairāk kā pa 0,045gr.</w:t>
            </w:r>
          </w:p>
        </w:tc>
        <w:tc>
          <w:tcPr>
            <w:tcW w:w="1417" w:type="dxa"/>
            <w:vMerge w:val="restart"/>
            <w:vAlign w:val="center"/>
          </w:tcPr>
          <w:p w:rsidR="00C00866" w:rsidRPr="00893344" w:rsidRDefault="00C00866" w:rsidP="006E6821">
            <w:pPr>
              <w:rPr>
                <w:rFonts w:ascii="Times New Roman" w:hAnsi="Times New Roman"/>
                <w:sz w:val="20"/>
                <w:szCs w:val="20"/>
              </w:rPr>
            </w:pPr>
          </w:p>
        </w:tc>
        <w:tc>
          <w:tcPr>
            <w:tcW w:w="993" w:type="dxa"/>
            <w:vMerge w:val="restart"/>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Pr="00893344" w:rsidRDefault="00C00866" w:rsidP="00A6312D">
            <w:pPr>
              <w:jc w:val="center"/>
              <w:rPr>
                <w:rFonts w:ascii="Times New Roman" w:hAnsi="Times New Roman"/>
                <w:sz w:val="20"/>
                <w:szCs w:val="24"/>
              </w:rPr>
            </w:pPr>
            <w:r>
              <w:rPr>
                <w:rFonts w:ascii="Times New Roman" w:hAnsi="Times New Roman"/>
                <w:sz w:val="20"/>
                <w:szCs w:val="24"/>
              </w:rPr>
              <w:t>kg</w:t>
            </w:r>
          </w:p>
        </w:tc>
        <w:tc>
          <w:tcPr>
            <w:tcW w:w="992" w:type="dxa"/>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4,5</w:t>
            </w:r>
          </w:p>
        </w:tc>
        <w:tc>
          <w:tcPr>
            <w:tcW w:w="795" w:type="dxa"/>
            <w:vAlign w:val="center"/>
          </w:tcPr>
          <w:p w:rsidR="00C00866" w:rsidRPr="00893344" w:rsidRDefault="00C00866" w:rsidP="006E6821">
            <w:pPr>
              <w:jc w:val="center"/>
              <w:rPr>
                <w:rFonts w:ascii="Times New Roman" w:hAnsi="Times New Roman"/>
                <w:sz w:val="20"/>
                <w:szCs w:val="20"/>
              </w:rPr>
            </w:pPr>
          </w:p>
        </w:tc>
        <w:tc>
          <w:tcPr>
            <w:tcW w:w="1332" w:type="dxa"/>
            <w:vMerge w:val="restart"/>
            <w:vAlign w:val="center"/>
          </w:tcPr>
          <w:p w:rsidR="00C00866" w:rsidRPr="00893344" w:rsidRDefault="00C00866" w:rsidP="006E6821">
            <w:pPr>
              <w:jc w:val="center"/>
              <w:rPr>
                <w:rFonts w:ascii="Times New Roman" w:hAnsi="Times New Roman"/>
                <w:sz w:val="20"/>
                <w:szCs w:val="20"/>
              </w:rPr>
            </w:pPr>
          </w:p>
        </w:tc>
      </w:tr>
      <w:tr w:rsidR="00C00866" w:rsidRPr="00893344" w:rsidTr="007B31E3">
        <w:trPr>
          <w:trHeight w:val="288"/>
        </w:trPr>
        <w:tc>
          <w:tcPr>
            <w:tcW w:w="851" w:type="dxa"/>
            <w:vMerge/>
            <w:vAlign w:val="center"/>
          </w:tcPr>
          <w:p w:rsidR="00C00866" w:rsidRPr="00893344" w:rsidRDefault="00C00866" w:rsidP="00507249">
            <w:pPr>
              <w:jc w:val="center"/>
              <w:rPr>
                <w:rFonts w:ascii="Times New Roman" w:hAnsi="Times New Roman"/>
                <w:sz w:val="20"/>
                <w:szCs w:val="20"/>
              </w:rPr>
            </w:pPr>
          </w:p>
        </w:tc>
        <w:tc>
          <w:tcPr>
            <w:tcW w:w="1984" w:type="dxa"/>
            <w:vMerge/>
            <w:vAlign w:val="center"/>
          </w:tcPr>
          <w:p w:rsidR="00C00866" w:rsidRPr="00893344" w:rsidRDefault="00C00866" w:rsidP="006E6821">
            <w:pPr>
              <w:jc w:val="center"/>
              <w:rPr>
                <w:rFonts w:ascii="Times New Roman" w:hAnsi="Times New Roman"/>
                <w:sz w:val="20"/>
                <w:szCs w:val="20"/>
              </w:rPr>
            </w:pPr>
          </w:p>
        </w:tc>
        <w:tc>
          <w:tcPr>
            <w:tcW w:w="4820" w:type="dxa"/>
            <w:vMerge/>
            <w:vAlign w:val="center"/>
          </w:tcPr>
          <w:p w:rsidR="00C00866" w:rsidRPr="00893344" w:rsidRDefault="00C00866" w:rsidP="00507249">
            <w:pPr>
              <w:rPr>
                <w:rFonts w:ascii="Times New Roman" w:hAnsi="Times New Roman"/>
                <w:sz w:val="20"/>
                <w:szCs w:val="20"/>
              </w:rPr>
            </w:pPr>
          </w:p>
        </w:tc>
        <w:tc>
          <w:tcPr>
            <w:tcW w:w="1417" w:type="dxa"/>
            <w:vMerge/>
            <w:vAlign w:val="center"/>
          </w:tcPr>
          <w:p w:rsidR="00C00866" w:rsidRPr="00893344" w:rsidRDefault="00C00866" w:rsidP="006E6821">
            <w:pPr>
              <w:rPr>
                <w:rFonts w:ascii="Times New Roman" w:hAnsi="Times New Roman"/>
                <w:sz w:val="20"/>
                <w:szCs w:val="20"/>
              </w:rPr>
            </w:pPr>
          </w:p>
        </w:tc>
        <w:tc>
          <w:tcPr>
            <w:tcW w:w="993" w:type="dxa"/>
            <w:vMerge/>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Default="00C00866" w:rsidP="00A6312D">
            <w:pPr>
              <w:jc w:val="center"/>
              <w:rPr>
                <w:rFonts w:ascii="Times New Roman" w:hAnsi="Times New Roman"/>
                <w:sz w:val="20"/>
                <w:szCs w:val="24"/>
              </w:rPr>
            </w:pPr>
            <w:r>
              <w:rPr>
                <w:rFonts w:ascii="Times New Roman" w:hAnsi="Times New Roman"/>
                <w:sz w:val="20"/>
                <w:szCs w:val="24"/>
              </w:rPr>
              <w:t>gab.</w:t>
            </w:r>
          </w:p>
        </w:tc>
        <w:tc>
          <w:tcPr>
            <w:tcW w:w="992" w:type="dxa"/>
            <w:vAlign w:val="center"/>
          </w:tcPr>
          <w:p w:rsidR="00C00866" w:rsidRPr="00893344" w:rsidRDefault="00C00866" w:rsidP="006E6821">
            <w:pPr>
              <w:jc w:val="center"/>
              <w:rPr>
                <w:rFonts w:ascii="Times New Roman" w:hAnsi="Times New Roman"/>
                <w:sz w:val="20"/>
                <w:szCs w:val="20"/>
              </w:rPr>
            </w:pPr>
          </w:p>
        </w:tc>
        <w:tc>
          <w:tcPr>
            <w:tcW w:w="795" w:type="dxa"/>
            <w:vAlign w:val="center"/>
          </w:tcPr>
          <w:p w:rsidR="00C00866" w:rsidRPr="00893344" w:rsidRDefault="00C00866" w:rsidP="006E6821">
            <w:pPr>
              <w:jc w:val="center"/>
              <w:rPr>
                <w:rFonts w:ascii="Times New Roman" w:hAnsi="Times New Roman"/>
                <w:sz w:val="20"/>
                <w:szCs w:val="20"/>
              </w:rPr>
            </w:pPr>
          </w:p>
        </w:tc>
        <w:tc>
          <w:tcPr>
            <w:tcW w:w="1332" w:type="dxa"/>
            <w:vMerge/>
            <w:vAlign w:val="center"/>
          </w:tcPr>
          <w:p w:rsidR="00C00866" w:rsidRPr="00893344" w:rsidRDefault="00C00866" w:rsidP="006E6821">
            <w:pPr>
              <w:jc w:val="center"/>
              <w:rPr>
                <w:rFonts w:ascii="Times New Roman" w:hAnsi="Times New Roman"/>
                <w:sz w:val="20"/>
                <w:szCs w:val="20"/>
              </w:rPr>
            </w:pPr>
          </w:p>
        </w:tc>
      </w:tr>
      <w:tr w:rsidR="00C00866" w:rsidRPr="00893344" w:rsidTr="00C00866">
        <w:trPr>
          <w:trHeight w:val="194"/>
        </w:trPr>
        <w:tc>
          <w:tcPr>
            <w:tcW w:w="851" w:type="dxa"/>
            <w:vMerge w:val="restart"/>
            <w:vAlign w:val="center"/>
          </w:tcPr>
          <w:p w:rsidR="00C00866" w:rsidRPr="00893344" w:rsidRDefault="00C00866" w:rsidP="00507249">
            <w:pPr>
              <w:jc w:val="center"/>
              <w:rPr>
                <w:rFonts w:ascii="Times New Roman" w:hAnsi="Times New Roman"/>
                <w:sz w:val="20"/>
                <w:szCs w:val="20"/>
              </w:rPr>
            </w:pPr>
            <w:r w:rsidRPr="00893344">
              <w:rPr>
                <w:rFonts w:ascii="Times New Roman" w:hAnsi="Times New Roman"/>
                <w:sz w:val="20"/>
                <w:szCs w:val="20"/>
              </w:rPr>
              <w:t>13.153.</w:t>
            </w:r>
          </w:p>
        </w:tc>
        <w:tc>
          <w:tcPr>
            <w:tcW w:w="1984" w:type="dxa"/>
            <w:vMerge w:val="restart"/>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Siers – Krievijas</w:t>
            </w:r>
          </w:p>
        </w:tc>
        <w:tc>
          <w:tcPr>
            <w:tcW w:w="4820" w:type="dxa"/>
            <w:vMerge w:val="restart"/>
            <w:vAlign w:val="center"/>
          </w:tcPr>
          <w:p w:rsidR="00C00866" w:rsidRPr="00893344" w:rsidRDefault="00C00866" w:rsidP="006E6821">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417" w:type="dxa"/>
            <w:vMerge w:val="restart"/>
            <w:vAlign w:val="center"/>
          </w:tcPr>
          <w:p w:rsidR="00C00866" w:rsidRPr="00893344" w:rsidRDefault="00C00866" w:rsidP="006E6821">
            <w:pPr>
              <w:rPr>
                <w:rFonts w:ascii="Times New Roman" w:hAnsi="Times New Roman"/>
                <w:sz w:val="20"/>
                <w:szCs w:val="20"/>
              </w:rPr>
            </w:pPr>
          </w:p>
        </w:tc>
        <w:tc>
          <w:tcPr>
            <w:tcW w:w="993" w:type="dxa"/>
            <w:vMerge w:val="restart"/>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Pr="00893344" w:rsidRDefault="00C00866" w:rsidP="006E6821">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100</w:t>
            </w:r>
          </w:p>
        </w:tc>
        <w:tc>
          <w:tcPr>
            <w:tcW w:w="795" w:type="dxa"/>
          </w:tcPr>
          <w:p w:rsidR="00C00866" w:rsidRPr="00893344" w:rsidRDefault="00C00866" w:rsidP="00A6312D">
            <w:pPr>
              <w:jc w:val="center"/>
              <w:rPr>
                <w:rFonts w:ascii="Times New Roman" w:hAnsi="Times New Roman"/>
                <w:sz w:val="20"/>
                <w:szCs w:val="20"/>
              </w:rPr>
            </w:pPr>
          </w:p>
        </w:tc>
        <w:tc>
          <w:tcPr>
            <w:tcW w:w="1332" w:type="dxa"/>
            <w:vMerge w:val="restart"/>
          </w:tcPr>
          <w:p w:rsidR="00C00866" w:rsidRPr="00893344" w:rsidRDefault="00C00866" w:rsidP="00A6312D">
            <w:pPr>
              <w:jc w:val="center"/>
              <w:rPr>
                <w:rFonts w:ascii="Times New Roman" w:hAnsi="Times New Roman"/>
                <w:sz w:val="20"/>
                <w:szCs w:val="20"/>
              </w:rPr>
            </w:pPr>
          </w:p>
        </w:tc>
      </w:tr>
      <w:tr w:rsidR="00C00866" w:rsidRPr="00893344" w:rsidTr="007B31E3">
        <w:trPr>
          <w:trHeight w:val="194"/>
        </w:trPr>
        <w:tc>
          <w:tcPr>
            <w:tcW w:w="851" w:type="dxa"/>
            <w:vMerge/>
            <w:vAlign w:val="center"/>
          </w:tcPr>
          <w:p w:rsidR="00C00866" w:rsidRPr="00893344" w:rsidRDefault="00C00866" w:rsidP="00507249">
            <w:pPr>
              <w:jc w:val="center"/>
              <w:rPr>
                <w:rFonts w:ascii="Times New Roman" w:hAnsi="Times New Roman"/>
                <w:sz w:val="20"/>
                <w:szCs w:val="20"/>
              </w:rPr>
            </w:pPr>
          </w:p>
        </w:tc>
        <w:tc>
          <w:tcPr>
            <w:tcW w:w="1984" w:type="dxa"/>
            <w:vMerge/>
            <w:vAlign w:val="center"/>
          </w:tcPr>
          <w:p w:rsidR="00C00866" w:rsidRPr="00893344" w:rsidRDefault="00C00866" w:rsidP="006E6821">
            <w:pPr>
              <w:jc w:val="center"/>
              <w:rPr>
                <w:rFonts w:ascii="Times New Roman" w:hAnsi="Times New Roman"/>
                <w:sz w:val="20"/>
                <w:szCs w:val="20"/>
              </w:rPr>
            </w:pPr>
          </w:p>
        </w:tc>
        <w:tc>
          <w:tcPr>
            <w:tcW w:w="4820" w:type="dxa"/>
            <w:vMerge/>
            <w:vAlign w:val="center"/>
          </w:tcPr>
          <w:p w:rsidR="00C00866" w:rsidRPr="00893344" w:rsidRDefault="00C00866" w:rsidP="006E6821">
            <w:pPr>
              <w:rPr>
                <w:rFonts w:ascii="Times New Roman" w:hAnsi="Times New Roman"/>
                <w:sz w:val="20"/>
                <w:szCs w:val="20"/>
              </w:rPr>
            </w:pPr>
          </w:p>
        </w:tc>
        <w:tc>
          <w:tcPr>
            <w:tcW w:w="1417" w:type="dxa"/>
            <w:vMerge/>
            <w:vAlign w:val="center"/>
          </w:tcPr>
          <w:p w:rsidR="00C00866" w:rsidRPr="00893344" w:rsidRDefault="00C00866" w:rsidP="006E6821">
            <w:pPr>
              <w:rPr>
                <w:rFonts w:ascii="Times New Roman" w:hAnsi="Times New Roman"/>
                <w:sz w:val="20"/>
                <w:szCs w:val="20"/>
              </w:rPr>
            </w:pPr>
          </w:p>
        </w:tc>
        <w:tc>
          <w:tcPr>
            <w:tcW w:w="993" w:type="dxa"/>
            <w:vMerge/>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Default="00C00866" w:rsidP="006E6821">
            <w:pPr>
              <w:jc w:val="center"/>
              <w:rPr>
                <w:rFonts w:ascii="Times New Roman" w:hAnsi="Times New Roman"/>
                <w:sz w:val="20"/>
                <w:szCs w:val="20"/>
              </w:rPr>
            </w:pPr>
            <w:r>
              <w:rPr>
                <w:rFonts w:ascii="Times New Roman" w:hAnsi="Times New Roman"/>
                <w:sz w:val="20"/>
                <w:szCs w:val="24"/>
              </w:rPr>
              <w:t>gab.</w:t>
            </w:r>
          </w:p>
        </w:tc>
        <w:tc>
          <w:tcPr>
            <w:tcW w:w="992" w:type="dxa"/>
            <w:vAlign w:val="center"/>
          </w:tcPr>
          <w:p w:rsidR="00C00866" w:rsidRPr="00893344" w:rsidRDefault="00C00866" w:rsidP="006E6821">
            <w:pPr>
              <w:jc w:val="center"/>
              <w:rPr>
                <w:rFonts w:ascii="Times New Roman" w:hAnsi="Times New Roman"/>
                <w:sz w:val="20"/>
                <w:szCs w:val="20"/>
              </w:rPr>
            </w:pPr>
          </w:p>
        </w:tc>
        <w:tc>
          <w:tcPr>
            <w:tcW w:w="795" w:type="dxa"/>
          </w:tcPr>
          <w:p w:rsidR="00C00866" w:rsidRPr="00893344" w:rsidRDefault="00C00866" w:rsidP="00A6312D">
            <w:pPr>
              <w:jc w:val="center"/>
              <w:rPr>
                <w:rFonts w:ascii="Times New Roman" w:hAnsi="Times New Roman"/>
                <w:sz w:val="20"/>
                <w:szCs w:val="20"/>
              </w:rPr>
            </w:pPr>
          </w:p>
        </w:tc>
        <w:tc>
          <w:tcPr>
            <w:tcW w:w="1332" w:type="dxa"/>
            <w:vMerge/>
          </w:tcPr>
          <w:p w:rsidR="00C00866" w:rsidRPr="00893344" w:rsidRDefault="00C00866" w:rsidP="00A6312D">
            <w:pPr>
              <w:jc w:val="center"/>
              <w:rPr>
                <w:rFonts w:ascii="Times New Roman" w:hAnsi="Times New Roman"/>
                <w:sz w:val="20"/>
                <w:szCs w:val="20"/>
              </w:rPr>
            </w:pPr>
          </w:p>
        </w:tc>
      </w:tr>
      <w:tr w:rsidR="00C00866" w:rsidRPr="00893344" w:rsidTr="00C00866">
        <w:trPr>
          <w:trHeight w:val="194"/>
        </w:trPr>
        <w:tc>
          <w:tcPr>
            <w:tcW w:w="851" w:type="dxa"/>
            <w:vMerge w:val="restart"/>
            <w:vAlign w:val="center"/>
          </w:tcPr>
          <w:p w:rsidR="00C00866" w:rsidRPr="00893344" w:rsidRDefault="00C00866" w:rsidP="00507249">
            <w:pPr>
              <w:jc w:val="center"/>
              <w:rPr>
                <w:rFonts w:ascii="Times New Roman" w:hAnsi="Times New Roman"/>
                <w:sz w:val="20"/>
                <w:szCs w:val="20"/>
              </w:rPr>
            </w:pPr>
            <w:r w:rsidRPr="00893344">
              <w:rPr>
                <w:rFonts w:ascii="Times New Roman" w:hAnsi="Times New Roman"/>
                <w:sz w:val="20"/>
                <w:szCs w:val="20"/>
              </w:rPr>
              <w:t>13.154.</w:t>
            </w:r>
          </w:p>
        </w:tc>
        <w:tc>
          <w:tcPr>
            <w:tcW w:w="1984" w:type="dxa"/>
            <w:vMerge w:val="restart"/>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Siers – Holandes</w:t>
            </w:r>
          </w:p>
        </w:tc>
        <w:tc>
          <w:tcPr>
            <w:tcW w:w="4820" w:type="dxa"/>
            <w:vMerge w:val="restart"/>
            <w:vAlign w:val="center"/>
          </w:tcPr>
          <w:p w:rsidR="00C00866" w:rsidRPr="00893344" w:rsidRDefault="00C00866" w:rsidP="006E6821">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417" w:type="dxa"/>
            <w:vMerge w:val="restart"/>
            <w:vAlign w:val="center"/>
          </w:tcPr>
          <w:p w:rsidR="00C00866" w:rsidRPr="00893344" w:rsidRDefault="00C00866" w:rsidP="006E6821">
            <w:pPr>
              <w:rPr>
                <w:rFonts w:ascii="Times New Roman" w:hAnsi="Times New Roman"/>
                <w:sz w:val="20"/>
                <w:szCs w:val="20"/>
              </w:rPr>
            </w:pPr>
          </w:p>
        </w:tc>
        <w:tc>
          <w:tcPr>
            <w:tcW w:w="993" w:type="dxa"/>
            <w:vMerge w:val="restart"/>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Pr="00893344" w:rsidRDefault="00C00866" w:rsidP="006E6821">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120</w:t>
            </w:r>
          </w:p>
        </w:tc>
        <w:tc>
          <w:tcPr>
            <w:tcW w:w="795" w:type="dxa"/>
          </w:tcPr>
          <w:p w:rsidR="00C00866" w:rsidRPr="00893344" w:rsidRDefault="00C00866" w:rsidP="00A6312D">
            <w:pPr>
              <w:jc w:val="center"/>
              <w:rPr>
                <w:rFonts w:ascii="Times New Roman" w:hAnsi="Times New Roman"/>
                <w:sz w:val="20"/>
                <w:szCs w:val="20"/>
              </w:rPr>
            </w:pPr>
          </w:p>
        </w:tc>
        <w:tc>
          <w:tcPr>
            <w:tcW w:w="1332" w:type="dxa"/>
            <w:vMerge w:val="restart"/>
          </w:tcPr>
          <w:p w:rsidR="00C00866" w:rsidRPr="00893344" w:rsidRDefault="00C00866" w:rsidP="00A6312D">
            <w:pPr>
              <w:jc w:val="center"/>
              <w:rPr>
                <w:rFonts w:ascii="Times New Roman" w:hAnsi="Times New Roman"/>
                <w:sz w:val="20"/>
                <w:szCs w:val="20"/>
              </w:rPr>
            </w:pPr>
          </w:p>
        </w:tc>
      </w:tr>
      <w:tr w:rsidR="00C00866" w:rsidRPr="00893344" w:rsidTr="007B31E3">
        <w:trPr>
          <w:trHeight w:val="194"/>
        </w:trPr>
        <w:tc>
          <w:tcPr>
            <w:tcW w:w="851" w:type="dxa"/>
            <w:vMerge/>
            <w:vAlign w:val="center"/>
          </w:tcPr>
          <w:p w:rsidR="00C00866" w:rsidRPr="00893344" w:rsidRDefault="00C00866" w:rsidP="00507249">
            <w:pPr>
              <w:jc w:val="center"/>
              <w:rPr>
                <w:rFonts w:ascii="Times New Roman" w:hAnsi="Times New Roman"/>
                <w:sz w:val="20"/>
                <w:szCs w:val="20"/>
              </w:rPr>
            </w:pPr>
          </w:p>
        </w:tc>
        <w:tc>
          <w:tcPr>
            <w:tcW w:w="1984" w:type="dxa"/>
            <w:vMerge/>
            <w:vAlign w:val="center"/>
          </w:tcPr>
          <w:p w:rsidR="00C00866" w:rsidRPr="00893344" w:rsidRDefault="00C00866" w:rsidP="006E6821">
            <w:pPr>
              <w:jc w:val="center"/>
              <w:rPr>
                <w:rFonts w:ascii="Times New Roman" w:hAnsi="Times New Roman"/>
                <w:sz w:val="20"/>
                <w:szCs w:val="20"/>
              </w:rPr>
            </w:pPr>
          </w:p>
        </w:tc>
        <w:tc>
          <w:tcPr>
            <w:tcW w:w="4820" w:type="dxa"/>
            <w:vMerge/>
            <w:vAlign w:val="center"/>
          </w:tcPr>
          <w:p w:rsidR="00C00866" w:rsidRPr="00893344" w:rsidRDefault="00C00866" w:rsidP="006E6821">
            <w:pPr>
              <w:rPr>
                <w:rFonts w:ascii="Times New Roman" w:hAnsi="Times New Roman"/>
                <w:sz w:val="20"/>
                <w:szCs w:val="20"/>
              </w:rPr>
            </w:pPr>
          </w:p>
        </w:tc>
        <w:tc>
          <w:tcPr>
            <w:tcW w:w="1417" w:type="dxa"/>
            <w:vMerge/>
            <w:vAlign w:val="center"/>
          </w:tcPr>
          <w:p w:rsidR="00C00866" w:rsidRPr="00893344" w:rsidRDefault="00C00866" w:rsidP="006E6821">
            <w:pPr>
              <w:rPr>
                <w:rFonts w:ascii="Times New Roman" w:hAnsi="Times New Roman"/>
                <w:sz w:val="20"/>
                <w:szCs w:val="20"/>
              </w:rPr>
            </w:pPr>
          </w:p>
        </w:tc>
        <w:tc>
          <w:tcPr>
            <w:tcW w:w="993" w:type="dxa"/>
            <w:vMerge/>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Default="00C00866" w:rsidP="006E6821">
            <w:pPr>
              <w:jc w:val="center"/>
              <w:rPr>
                <w:rFonts w:ascii="Times New Roman" w:hAnsi="Times New Roman"/>
                <w:sz w:val="20"/>
                <w:szCs w:val="20"/>
              </w:rPr>
            </w:pPr>
            <w:r>
              <w:rPr>
                <w:rFonts w:ascii="Times New Roman" w:hAnsi="Times New Roman"/>
                <w:sz w:val="20"/>
                <w:szCs w:val="24"/>
              </w:rPr>
              <w:t>gab.</w:t>
            </w:r>
          </w:p>
        </w:tc>
        <w:tc>
          <w:tcPr>
            <w:tcW w:w="992" w:type="dxa"/>
            <w:vAlign w:val="center"/>
          </w:tcPr>
          <w:p w:rsidR="00C00866" w:rsidRPr="00893344" w:rsidRDefault="00C00866" w:rsidP="006E6821">
            <w:pPr>
              <w:jc w:val="center"/>
              <w:rPr>
                <w:rFonts w:ascii="Times New Roman" w:hAnsi="Times New Roman"/>
                <w:sz w:val="20"/>
                <w:szCs w:val="20"/>
              </w:rPr>
            </w:pPr>
          </w:p>
        </w:tc>
        <w:tc>
          <w:tcPr>
            <w:tcW w:w="795" w:type="dxa"/>
          </w:tcPr>
          <w:p w:rsidR="00C00866" w:rsidRPr="00893344" w:rsidRDefault="00C00866" w:rsidP="00A6312D">
            <w:pPr>
              <w:jc w:val="center"/>
              <w:rPr>
                <w:rFonts w:ascii="Times New Roman" w:hAnsi="Times New Roman"/>
                <w:sz w:val="20"/>
                <w:szCs w:val="20"/>
              </w:rPr>
            </w:pPr>
          </w:p>
        </w:tc>
        <w:tc>
          <w:tcPr>
            <w:tcW w:w="1332" w:type="dxa"/>
            <w:vMerge/>
          </w:tcPr>
          <w:p w:rsidR="00C00866" w:rsidRPr="00893344" w:rsidRDefault="00C00866" w:rsidP="00A6312D">
            <w:pPr>
              <w:jc w:val="center"/>
              <w:rPr>
                <w:rFonts w:ascii="Times New Roman" w:hAnsi="Times New Roman"/>
                <w:sz w:val="20"/>
                <w:szCs w:val="20"/>
              </w:rPr>
            </w:pPr>
          </w:p>
        </w:tc>
      </w:tr>
      <w:tr w:rsidR="00C00866" w:rsidRPr="00893344" w:rsidTr="00C00866">
        <w:trPr>
          <w:trHeight w:val="482"/>
        </w:trPr>
        <w:tc>
          <w:tcPr>
            <w:tcW w:w="851" w:type="dxa"/>
            <w:vMerge w:val="restart"/>
            <w:vAlign w:val="center"/>
          </w:tcPr>
          <w:p w:rsidR="00C00866" w:rsidRPr="00893344" w:rsidRDefault="00C00866" w:rsidP="00507249">
            <w:pPr>
              <w:jc w:val="center"/>
              <w:rPr>
                <w:rFonts w:ascii="Times New Roman" w:hAnsi="Times New Roman"/>
                <w:sz w:val="20"/>
                <w:szCs w:val="20"/>
              </w:rPr>
            </w:pPr>
            <w:r w:rsidRPr="00893344">
              <w:rPr>
                <w:rFonts w:ascii="Times New Roman" w:hAnsi="Times New Roman"/>
                <w:sz w:val="20"/>
                <w:szCs w:val="20"/>
              </w:rPr>
              <w:lastRenderedPageBreak/>
              <w:t>13.155.</w:t>
            </w:r>
          </w:p>
        </w:tc>
        <w:tc>
          <w:tcPr>
            <w:tcW w:w="1984" w:type="dxa"/>
            <w:vMerge w:val="restart"/>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Sviests</w:t>
            </w:r>
          </w:p>
        </w:tc>
        <w:tc>
          <w:tcPr>
            <w:tcW w:w="4820" w:type="dxa"/>
            <w:vMerge w:val="restart"/>
            <w:vAlign w:val="center"/>
          </w:tcPr>
          <w:p w:rsidR="00C00866" w:rsidRPr="00893344" w:rsidRDefault="00C00866" w:rsidP="006E6821">
            <w:pPr>
              <w:rPr>
                <w:rFonts w:ascii="Times New Roman" w:hAnsi="Times New Roman"/>
                <w:sz w:val="20"/>
                <w:szCs w:val="20"/>
              </w:rPr>
            </w:pPr>
            <w:proofErr w:type="spellStart"/>
            <w:r w:rsidRPr="00893344">
              <w:rPr>
                <w:rFonts w:ascii="Times New Roman" w:hAnsi="Times New Roman"/>
                <w:sz w:val="20"/>
                <w:szCs w:val="20"/>
              </w:rPr>
              <w:t>Saldkrējuma</w:t>
            </w:r>
            <w:proofErr w:type="spellEnd"/>
            <w:r w:rsidRPr="00893344">
              <w:rPr>
                <w:rFonts w:ascii="Times New Roman" w:hAnsi="Times New Roman"/>
                <w:sz w:val="20"/>
                <w:szCs w:val="20"/>
              </w:rPr>
              <w:t>. Tauku saturs 82,5%, augstākā labuma. Bez augu eļļas. Konsistence blīva, viendabīga, griezumā virsmai jābūt spīdīgai, krāsa atbilst augstākā labuma sviestam. Fasēts 0,180 -  0,200 kg. Viegli dalāms 10 – 15gr porcijās.</w:t>
            </w:r>
          </w:p>
        </w:tc>
        <w:tc>
          <w:tcPr>
            <w:tcW w:w="1417" w:type="dxa"/>
            <w:vMerge w:val="restart"/>
            <w:vAlign w:val="center"/>
          </w:tcPr>
          <w:p w:rsidR="00C00866" w:rsidRPr="00893344" w:rsidRDefault="00C00866" w:rsidP="006E6821">
            <w:pPr>
              <w:rPr>
                <w:rFonts w:ascii="Times New Roman" w:hAnsi="Times New Roman"/>
                <w:sz w:val="20"/>
                <w:szCs w:val="20"/>
              </w:rPr>
            </w:pPr>
          </w:p>
        </w:tc>
        <w:tc>
          <w:tcPr>
            <w:tcW w:w="993" w:type="dxa"/>
            <w:vMerge w:val="restart"/>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Pr="00893344" w:rsidRDefault="00C00866" w:rsidP="006E6821">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36</w:t>
            </w:r>
          </w:p>
        </w:tc>
        <w:tc>
          <w:tcPr>
            <w:tcW w:w="795" w:type="dxa"/>
          </w:tcPr>
          <w:p w:rsidR="00C00866" w:rsidRPr="00893344" w:rsidRDefault="00C00866" w:rsidP="00A6312D">
            <w:pPr>
              <w:jc w:val="center"/>
              <w:rPr>
                <w:rFonts w:ascii="Times New Roman" w:hAnsi="Times New Roman"/>
                <w:sz w:val="20"/>
                <w:szCs w:val="20"/>
              </w:rPr>
            </w:pPr>
          </w:p>
        </w:tc>
        <w:tc>
          <w:tcPr>
            <w:tcW w:w="1332" w:type="dxa"/>
            <w:vMerge w:val="restart"/>
          </w:tcPr>
          <w:p w:rsidR="00C00866" w:rsidRPr="00893344" w:rsidRDefault="00C00866" w:rsidP="00A6312D">
            <w:pPr>
              <w:jc w:val="center"/>
              <w:rPr>
                <w:rFonts w:ascii="Times New Roman" w:hAnsi="Times New Roman"/>
                <w:sz w:val="20"/>
                <w:szCs w:val="20"/>
              </w:rPr>
            </w:pPr>
          </w:p>
        </w:tc>
      </w:tr>
      <w:tr w:rsidR="00C00866" w:rsidRPr="00893344" w:rsidTr="007B31E3">
        <w:trPr>
          <w:trHeight w:val="482"/>
        </w:trPr>
        <w:tc>
          <w:tcPr>
            <w:tcW w:w="851" w:type="dxa"/>
            <w:vMerge/>
            <w:vAlign w:val="center"/>
          </w:tcPr>
          <w:p w:rsidR="00C00866" w:rsidRPr="00893344" w:rsidRDefault="00C00866" w:rsidP="00507249">
            <w:pPr>
              <w:jc w:val="center"/>
              <w:rPr>
                <w:rFonts w:ascii="Times New Roman" w:hAnsi="Times New Roman"/>
                <w:sz w:val="20"/>
                <w:szCs w:val="20"/>
              </w:rPr>
            </w:pPr>
          </w:p>
        </w:tc>
        <w:tc>
          <w:tcPr>
            <w:tcW w:w="1984" w:type="dxa"/>
            <w:vMerge/>
            <w:vAlign w:val="center"/>
          </w:tcPr>
          <w:p w:rsidR="00C00866" w:rsidRPr="00893344" w:rsidRDefault="00C00866" w:rsidP="006E6821">
            <w:pPr>
              <w:jc w:val="center"/>
              <w:rPr>
                <w:rFonts w:ascii="Times New Roman" w:hAnsi="Times New Roman"/>
                <w:sz w:val="20"/>
                <w:szCs w:val="20"/>
              </w:rPr>
            </w:pPr>
          </w:p>
        </w:tc>
        <w:tc>
          <w:tcPr>
            <w:tcW w:w="4820" w:type="dxa"/>
            <w:vMerge/>
            <w:vAlign w:val="center"/>
          </w:tcPr>
          <w:p w:rsidR="00C00866" w:rsidRPr="00893344" w:rsidRDefault="00C00866" w:rsidP="006E6821">
            <w:pPr>
              <w:rPr>
                <w:rFonts w:ascii="Times New Roman" w:hAnsi="Times New Roman"/>
                <w:sz w:val="20"/>
                <w:szCs w:val="20"/>
              </w:rPr>
            </w:pPr>
          </w:p>
        </w:tc>
        <w:tc>
          <w:tcPr>
            <w:tcW w:w="1417" w:type="dxa"/>
            <w:vMerge/>
            <w:vAlign w:val="center"/>
          </w:tcPr>
          <w:p w:rsidR="00C00866" w:rsidRPr="00893344" w:rsidRDefault="00C00866" w:rsidP="006E6821">
            <w:pPr>
              <w:rPr>
                <w:rFonts w:ascii="Times New Roman" w:hAnsi="Times New Roman"/>
                <w:sz w:val="20"/>
                <w:szCs w:val="20"/>
              </w:rPr>
            </w:pPr>
          </w:p>
        </w:tc>
        <w:tc>
          <w:tcPr>
            <w:tcW w:w="993" w:type="dxa"/>
            <w:vMerge/>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Default="00C00866" w:rsidP="006E6821">
            <w:pPr>
              <w:jc w:val="center"/>
              <w:rPr>
                <w:rFonts w:ascii="Times New Roman" w:hAnsi="Times New Roman"/>
                <w:sz w:val="20"/>
                <w:szCs w:val="20"/>
              </w:rPr>
            </w:pPr>
            <w:r>
              <w:rPr>
                <w:rFonts w:ascii="Times New Roman" w:hAnsi="Times New Roman"/>
                <w:sz w:val="20"/>
                <w:szCs w:val="24"/>
              </w:rPr>
              <w:t>gab.</w:t>
            </w:r>
          </w:p>
        </w:tc>
        <w:tc>
          <w:tcPr>
            <w:tcW w:w="992" w:type="dxa"/>
            <w:vAlign w:val="center"/>
          </w:tcPr>
          <w:p w:rsidR="00C00866" w:rsidRPr="00893344" w:rsidRDefault="00C00866" w:rsidP="006E6821">
            <w:pPr>
              <w:jc w:val="center"/>
              <w:rPr>
                <w:rFonts w:ascii="Times New Roman" w:hAnsi="Times New Roman"/>
                <w:sz w:val="20"/>
                <w:szCs w:val="20"/>
              </w:rPr>
            </w:pPr>
          </w:p>
        </w:tc>
        <w:tc>
          <w:tcPr>
            <w:tcW w:w="795" w:type="dxa"/>
          </w:tcPr>
          <w:p w:rsidR="00C00866" w:rsidRPr="00893344" w:rsidRDefault="00C00866" w:rsidP="00A6312D">
            <w:pPr>
              <w:jc w:val="center"/>
              <w:rPr>
                <w:rFonts w:ascii="Times New Roman" w:hAnsi="Times New Roman"/>
                <w:sz w:val="20"/>
                <w:szCs w:val="20"/>
              </w:rPr>
            </w:pPr>
          </w:p>
        </w:tc>
        <w:tc>
          <w:tcPr>
            <w:tcW w:w="1332" w:type="dxa"/>
            <w:vMerge/>
          </w:tcPr>
          <w:p w:rsidR="00C00866" w:rsidRPr="00893344" w:rsidRDefault="00C00866" w:rsidP="00A6312D">
            <w:pPr>
              <w:jc w:val="center"/>
              <w:rPr>
                <w:rFonts w:ascii="Times New Roman" w:hAnsi="Times New Roman"/>
                <w:sz w:val="20"/>
                <w:szCs w:val="20"/>
              </w:rPr>
            </w:pPr>
          </w:p>
        </w:tc>
      </w:tr>
      <w:tr w:rsidR="00C00866" w:rsidRPr="00893344" w:rsidTr="00C00866">
        <w:trPr>
          <w:trHeight w:val="482"/>
        </w:trPr>
        <w:tc>
          <w:tcPr>
            <w:tcW w:w="851" w:type="dxa"/>
            <w:vMerge w:val="restart"/>
            <w:vAlign w:val="center"/>
          </w:tcPr>
          <w:p w:rsidR="00C00866" w:rsidRPr="00893344" w:rsidRDefault="00C00866" w:rsidP="00507249">
            <w:pPr>
              <w:jc w:val="center"/>
              <w:rPr>
                <w:rFonts w:ascii="Times New Roman" w:hAnsi="Times New Roman"/>
                <w:sz w:val="20"/>
                <w:szCs w:val="20"/>
              </w:rPr>
            </w:pPr>
            <w:r w:rsidRPr="00893344">
              <w:rPr>
                <w:rFonts w:ascii="Times New Roman" w:hAnsi="Times New Roman"/>
                <w:sz w:val="20"/>
                <w:szCs w:val="20"/>
              </w:rPr>
              <w:t>13.156.</w:t>
            </w:r>
          </w:p>
        </w:tc>
        <w:tc>
          <w:tcPr>
            <w:tcW w:w="1984" w:type="dxa"/>
            <w:vMerge w:val="restart"/>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Majonēze</w:t>
            </w:r>
          </w:p>
        </w:tc>
        <w:tc>
          <w:tcPr>
            <w:tcW w:w="4820" w:type="dxa"/>
            <w:vMerge w:val="restart"/>
            <w:vAlign w:val="center"/>
          </w:tcPr>
          <w:p w:rsidR="00C00866" w:rsidRPr="00893344" w:rsidRDefault="00C00866" w:rsidP="006E6821">
            <w:pPr>
              <w:rPr>
                <w:rFonts w:ascii="Times New Roman" w:hAnsi="Times New Roman"/>
                <w:sz w:val="20"/>
                <w:szCs w:val="20"/>
              </w:rPr>
            </w:pPr>
            <w:r w:rsidRPr="00893344">
              <w:rPr>
                <w:rFonts w:ascii="Times New Roman" w:hAnsi="Times New Roman"/>
                <w:sz w:val="20"/>
                <w:szCs w:val="20"/>
              </w:rPr>
              <w:t xml:space="preserve">Ar tauku saturu 35%. Nedrīkst saturēt </w:t>
            </w:r>
            <w:proofErr w:type="spellStart"/>
            <w:r w:rsidRPr="00893344">
              <w:rPr>
                <w:rFonts w:ascii="Times New Roman" w:hAnsi="Times New Roman"/>
                <w:sz w:val="20"/>
                <w:szCs w:val="20"/>
              </w:rPr>
              <w:t>transgēnos</w:t>
            </w:r>
            <w:proofErr w:type="spellEnd"/>
            <w:r w:rsidRPr="00893344">
              <w:rPr>
                <w:rFonts w:ascii="Times New Roman" w:hAnsi="Times New Roman"/>
                <w:sz w:val="20"/>
                <w:szCs w:val="20"/>
              </w:rPr>
              <w:t xml:space="preserve"> taukus, garšas pastiprinātājus (E620–E650) un krāsvielas. Krāsa balta vai viegli iedzeltena, bez tauku piciņām, atūdeņota un produktam neraksturīgu smaržu. Fasēta 10 kg spainīšos.</w:t>
            </w:r>
          </w:p>
        </w:tc>
        <w:tc>
          <w:tcPr>
            <w:tcW w:w="1417" w:type="dxa"/>
            <w:vMerge w:val="restart"/>
            <w:vAlign w:val="center"/>
          </w:tcPr>
          <w:p w:rsidR="00C00866" w:rsidRPr="00893344" w:rsidRDefault="00C00866" w:rsidP="006E6821">
            <w:pPr>
              <w:rPr>
                <w:rFonts w:ascii="Times New Roman" w:hAnsi="Times New Roman"/>
                <w:sz w:val="20"/>
                <w:szCs w:val="20"/>
              </w:rPr>
            </w:pPr>
          </w:p>
        </w:tc>
        <w:tc>
          <w:tcPr>
            <w:tcW w:w="993" w:type="dxa"/>
            <w:vMerge w:val="restart"/>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Pr="00893344" w:rsidRDefault="00C00866" w:rsidP="006E6821">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C00866" w:rsidRPr="00893344" w:rsidRDefault="00C00866" w:rsidP="006E6821">
            <w:pPr>
              <w:jc w:val="center"/>
              <w:rPr>
                <w:rFonts w:ascii="Times New Roman" w:hAnsi="Times New Roman"/>
                <w:sz w:val="20"/>
                <w:szCs w:val="20"/>
              </w:rPr>
            </w:pPr>
            <w:r w:rsidRPr="00893344">
              <w:rPr>
                <w:rFonts w:ascii="Times New Roman" w:hAnsi="Times New Roman"/>
                <w:sz w:val="20"/>
                <w:szCs w:val="20"/>
              </w:rPr>
              <w:t>350</w:t>
            </w:r>
          </w:p>
        </w:tc>
        <w:tc>
          <w:tcPr>
            <w:tcW w:w="795" w:type="dxa"/>
          </w:tcPr>
          <w:p w:rsidR="00C00866" w:rsidRPr="00893344" w:rsidRDefault="00C00866" w:rsidP="00A6312D">
            <w:pPr>
              <w:jc w:val="center"/>
              <w:rPr>
                <w:rFonts w:ascii="Times New Roman" w:hAnsi="Times New Roman"/>
                <w:sz w:val="20"/>
                <w:szCs w:val="20"/>
              </w:rPr>
            </w:pPr>
          </w:p>
        </w:tc>
        <w:tc>
          <w:tcPr>
            <w:tcW w:w="1332" w:type="dxa"/>
            <w:vMerge w:val="restart"/>
          </w:tcPr>
          <w:p w:rsidR="00C00866" w:rsidRPr="00893344" w:rsidRDefault="00C00866" w:rsidP="00A6312D">
            <w:pPr>
              <w:jc w:val="center"/>
              <w:rPr>
                <w:rFonts w:ascii="Times New Roman" w:hAnsi="Times New Roman"/>
                <w:sz w:val="20"/>
                <w:szCs w:val="20"/>
              </w:rPr>
            </w:pPr>
          </w:p>
        </w:tc>
      </w:tr>
      <w:tr w:rsidR="00C00866" w:rsidRPr="00893344" w:rsidTr="007B31E3">
        <w:trPr>
          <w:trHeight w:val="482"/>
        </w:trPr>
        <w:tc>
          <w:tcPr>
            <w:tcW w:w="851" w:type="dxa"/>
            <w:vMerge/>
            <w:vAlign w:val="center"/>
          </w:tcPr>
          <w:p w:rsidR="00C00866" w:rsidRPr="00893344" w:rsidRDefault="00C00866" w:rsidP="00507249">
            <w:pPr>
              <w:jc w:val="center"/>
              <w:rPr>
                <w:rFonts w:ascii="Times New Roman" w:hAnsi="Times New Roman"/>
                <w:sz w:val="20"/>
                <w:szCs w:val="20"/>
              </w:rPr>
            </w:pPr>
          </w:p>
        </w:tc>
        <w:tc>
          <w:tcPr>
            <w:tcW w:w="1984" w:type="dxa"/>
            <w:vMerge/>
            <w:vAlign w:val="center"/>
          </w:tcPr>
          <w:p w:rsidR="00C00866" w:rsidRPr="00893344" w:rsidRDefault="00C00866" w:rsidP="006E6821">
            <w:pPr>
              <w:jc w:val="center"/>
              <w:rPr>
                <w:rFonts w:ascii="Times New Roman" w:hAnsi="Times New Roman"/>
                <w:sz w:val="20"/>
                <w:szCs w:val="20"/>
              </w:rPr>
            </w:pPr>
          </w:p>
        </w:tc>
        <w:tc>
          <w:tcPr>
            <w:tcW w:w="4820" w:type="dxa"/>
            <w:vMerge/>
            <w:vAlign w:val="center"/>
          </w:tcPr>
          <w:p w:rsidR="00C00866" w:rsidRPr="00893344" w:rsidRDefault="00C00866" w:rsidP="006E6821">
            <w:pPr>
              <w:rPr>
                <w:rFonts w:ascii="Times New Roman" w:hAnsi="Times New Roman"/>
                <w:sz w:val="20"/>
                <w:szCs w:val="20"/>
              </w:rPr>
            </w:pPr>
          </w:p>
        </w:tc>
        <w:tc>
          <w:tcPr>
            <w:tcW w:w="1417" w:type="dxa"/>
            <w:vMerge/>
            <w:vAlign w:val="center"/>
          </w:tcPr>
          <w:p w:rsidR="00C00866" w:rsidRPr="00893344" w:rsidRDefault="00C00866" w:rsidP="006E6821">
            <w:pPr>
              <w:rPr>
                <w:rFonts w:ascii="Times New Roman" w:hAnsi="Times New Roman"/>
                <w:sz w:val="20"/>
                <w:szCs w:val="20"/>
              </w:rPr>
            </w:pPr>
          </w:p>
        </w:tc>
        <w:tc>
          <w:tcPr>
            <w:tcW w:w="993" w:type="dxa"/>
            <w:vMerge/>
            <w:vAlign w:val="center"/>
          </w:tcPr>
          <w:p w:rsidR="00C00866" w:rsidRPr="00893344" w:rsidRDefault="00C00866" w:rsidP="006E6821">
            <w:pPr>
              <w:rPr>
                <w:rFonts w:ascii="Times New Roman" w:hAnsi="Times New Roman"/>
                <w:sz w:val="20"/>
                <w:szCs w:val="20"/>
              </w:rPr>
            </w:pPr>
          </w:p>
        </w:tc>
        <w:tc>
          <w:tcPr>
            <w:tcW w:w="850" w:type="dxa"/>
            <w:vAlign w:val="center"/>
          </w:tcPr>
          <w:p w:rsidR="00C00866" w:rsidRDefault="00C00866" w:rsidP="006E6821">
            <w:pPr>
              <w:jc w:val="center"/>
              <w:rPr>
                <w:rFonts w:ascii="Times New Roman" w:hAnsi="Times New Roman"/>
                <w:sz w:val="20"/>
                <w:szCs w:val="20"/>
              </w:rPr>
            </w:pPr>
            <w:r>
              <w:rPr>
                <w:rFonts w:ascii="Times New Roman" w:hAnsi="Times New Roman"/>
                <w:sz w:val="20"/>
                <w:szCs w:val="24"/>
              </w:rPr>
              <w:t>gab.</w:t>
            </w:r>
          </w:p>
        </w:tc>
        <w:tc>
          <w:tcPr>
            <w:tcW w:w="992" w:type="dxa"/>
            <w:vAlign w:val="center"/>
          </w:tcPr>
          <w:p w:rsidR="00C00866" w:rsidRPr="00893344" w:rsidRDefault="00C00866" w:rsidP="006E6821">
            <w:pPr>
              <w:jc w:val="center"/>
              <w:rPr>
                <w:rFonts w:ascii="Times New Roman" w:hAnsi="Times New Roman"/>
                <w:sz w:val="20"/>
                <w:szCs w:val="20"/>
              </w:rPr>
            </w:pPr>
            <w:r>
              <w:rPr>
                <w:rFonts w:ascii="Times New Roman" w:hAnsi="Times New Roman"/>
                <w:sz w:val="20"/>
                <w:szCs w:val="20"/>
              </w:rPr>
              <w:t>35</w:t>
            </w:r>
          </w:p>
        </w:tc>
        <w:tc>
          <w:tcPr>
            <w:tcW w:w="795" w:type="dxa"/>
          </w:tcPr>
          <w:p w:rsidR="00C00866" w:rsidRPr="00893344" w:rsidRDefault="00C00866" w:rsidP="00A6312D">
            <w:pPr>
              <w:jc w:val="center"/>
              <w:rPr>
                <w:rFonts w:ascii="Times New Roman" w:hAnsi="Times New Roman"/>
                <w:sz w:val="20"/>
                <w:szCs w:val="20"/>
              </w:rPr>
            </w:pPr>
          </w:p>
        </w:tc>
        <w:tc>
          <w:tcPr>
            <w:tcW w:w="1332" w:type="dxa"/>
            <w:vMerge/>
          </w:tcPr>
          <w:p w:rsidR="00C00866" w:rsidRPr="00893344" w:rsidRDefault="00C00866" w:rsidP="00A6312D">
            <w:pPr>
              <w:jc w:val="center"/>
              <w:rPr>
                <w:rFonts w:ascii="Times New Roman" w:hAnsi="Times New Roman"/>
                <w:sz w:val="20"/>
                <w:szCs w:val="20"/>
              </w:rPr>
            </w:pPr>
          </w:p>
        </w:tc>
      </w:tr>
      <w:tr w:rsidR="006E6821" w:rsidRPr="00893344" w:rsidTr="006E6821">
        <w:trPr>
          <w:trHeight w:val="591"/>
        </w:trPr>
        <w:tc>
          <w:tcPr>
            <w:tcW w:w="14034" w:type="dxa"/>
            <w:gridSpan w:val="9"/>
            <w:vAlign w:val="center"/>
          </w:tcPr>
          <w:p w:rsidR="006E6821" w:rsidRPr="00893344" w:rsidRDefault="006E6821" w:rsidP="006C6451">
            <w:pPr>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w:t>
            </w:r>
            <w:r w:rsidR="006C6451">
              <w:rPr>
                <w:rFonts w:ascii="Times New Roman" w:eastAsiaTheme="minorHAnsi" w:hAnsi="Times New Roman"/>
                <w:i/>
                <w:sz w:val="20"/>
                <w:szCs w:val="24"/>
              </w:rPr>
              <w:t xml:space="preserve"> Pirmdienās</w:t>
            </w:r>
            <w:r w:rsidRPr="00893344">
              <w:rPr>
                <w:rFonts w:ascii="Times New Roman" w:eastAsiaTheme="minorHAnsi" w:hAnsi="Times New Roman"/>
                <w:i/>
                <w:sz w:val="20"/>
                <w:szCs w:val="24"/>
              </w:rPr>
              <w:t xml:space="preserve"> līdz 11:00.</w:t>
            </w:r>
          </w:p>
        </w:tc>
      </w:tr>
      <w:tr w:rsidR="006E6821" w:rsidRPr="00893344" w:rsidTr="006E6821">
        <w:trPr>
          <w:trHeight w:val="591"/>
        </w:trPr>
        <w:tc>
          <w:tcPr>
            <w:tcW w:w="14034" w:type="dxa"/>
            <w:gridSpan w:val="9"/>
            <w:shd w:val="clear" w:color="auto" w:fill="F2F2F2" w:themeFill="background1" w:themeFillShade="F2"/>
            <w:vAlign w:val="center"/>
          </w:tcPr>
          <w:p w:rsidR="006E6821" w:rsidRPr="00893344" w:rsidRDefault="006E6821" w:rsidP="00DD3639">
            <w:pPr>
              <w:jc w:val="center"/>
              <w:rPr>
                <w:rFonts w:ascii="Times New Roman" w:eastAsia="Times New Roman" w:hAnsi="Times New Roman"/>
                <w:b/>
                <w:sz w:val="20"/>
                <w:szCs w:val="20"/>
              </w:rPr>
            </w:pPr>
            <w:r w:rsidRPr="00893344">
              <w:rPr>
                <w:rFonts w:ascii="Times New Roman" w:eastAsia="Times New Roman" w:hAnsi="Times New Roman"/>
                <w:b/>
                <w:sz w:val="28"/>
                <w:szCs w:val="20"/>
              </w:rPr>
              <w:t>Krotes Kronvalda Ata pamatskolai</w:t>
            </w:r>
          </w:p>
        </w:tc>
      </w:tr>
    </w:tbl>
    <w:tbl>
      <w:tblPr>
        <w:tblW w:w="0" w:type="auto"/>
        <w:tblInd w:w="675" w:type="dxa"/>
        <w:tblLayout w:type="fixed"/>
        <w:tblLook w:val="0000" w:firstRow="0" w:lastRow="0" w:firstColumn="0" w:lastColumn="0" w:noHBand="0" w:noVBand="0"/>
      </w:tblPr>
      <w:tblGrid>
        <w:gridCol w:w="851"/>
        <w:gridCol w:w="1984"/>
        <w:gridCol w:w="4820"/>
        <w:gridCol w:w="1417"/>
        <w:gridCol w:w="993"/>
        <w:gridCol w:w="850"/>
        <w:gridCol w:w="992"/>
        <w:gridCol w:w="851"/>
        <w:gridCol w:w="1276"/>
      </w:tblGrid>
      <w:tr w:rsidR="007B31E3" w:rsidRPr="00893344" w:rsidTr="007B31E3">
        <w:trPr>
          <w:trHeight w:val="932"/>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507249">
            <w:pPr>
              <w:snapToGrid w:val="0"/>
              <w:jc w:val="center"/>
              <w:rPr>
                <w:rFonts w:ascii="Times New Roman" w:hAnsi="Times New Roman"/>
                <w:sz w:val="20"/>
                <w:szCs w:val="20"/>
              </w:rPr>
            </w:pPr>
            <w:r w:rsidRPr="00893344">
              <w:rPr>
                <w:rFonts w:ascii="Times New Roman" w:hAnsi="Times New Roman"/>
                <w:sz w:val="20"/>
                <w:szCs w:val="20"/>
              </w:rPr>
              <w:t>13.1</w:t>
            </w:r>
            <w:r w:rsidR="00507249" w:rsidRPr="00893344">
              <w:rPr>
                <w:rFonts w:ascii="Times New Roman" w:hAnsi="Times New Roman"/>
                <w:sz w:val="20"/>
                <w:szCs w:val="20"/>
              </w:rPr>
              <w:t>57</w:t>
            </w:r>
            <w:r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Rapšu eļļa</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bCs/>
                <w:sz w:val="20"/>
                <w:szCs w:val="20"/>
              </w:rPr>
            </w:pPr>
            <w:r w:rsidRPr="00893344">
              <w:rPr>
                <w:rFonts w:ascii="Times New Roman" w:hAnsi="Times New Roman"/>
                <w:sz w:val="20"/>
                <w:szCs w:val="20"/>
              </w:rPr>
              <w:t>Pārtikas eļļa (</w:t>
            </w:r>
            <w:proofErr w:type="spellStart"/>
            <w:r w:rsidRPr="00893344">
              <w:rPr>
                <w:rFonts w:ascii="Times New Roman" w:hAnsi="Times New Roman"/>
                <w:sz w:val="20"/>
                <w:szCs w:val="20"/>
              </w:rPr>
              <w:t>Risso</w:t>
            </w:r>
            <w:proofErr w:type="spellEnd"/>
            <w:r w:rsidRPr="00893344">
              <w:rPr>
                <w:rFonts w:ascii="Times New Roman" w:hAnsi="Times New Roman"/>
                <w:sz w:val="20"/>
                <w:szCs w:val="20"/>
              </w:rPr>
              <w:t xml:space="preserve"> tipa vai ekvivalents) 5,0 L pudelēs, rafinēta, dabīgi bagātināta ar nepiesātinātām taukskābēm un vitamīnu E, eļļai piemīt neitrāla garša, tā piemērota karsto ēdienu pagatavošanai, nedūmo pie cepšanas augstā temperatūrā, pie gatavošanas ātri neiztvaiko uz pannas, lietojama arī salātiem</w:t>
            </w:r>
            <w:r w:rsidRPr="00893344">
              <w:rPr>
                <w:rFonts w:ascii="Times New Roman" w:hAnsi="Times New Roman"/>
                <w:bCs/>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bCs/>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120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color w:val="FF0000"/>
                <w:sz w:val="20"/>
                <w:szCs w:val="20"/>
              </w:rPr>
            </w:pPr>
          </w:p>
        </w:tc>
      </w:tr>
      <w:tr w:rsidR="007B31E3" w:rsidRPr="00893344" w:rsidTr="007B31E3">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13.158</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Rīsi</w:t>
            </w:r>
          </w:p>
        </w:tc>
        <w:tc>
          <w:tcPr>
            <w:tcW w:w="482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265B82">
            <w:pPr>
              <w:snapToGrid w:val="0"/>
              <w:rPr>
                <w:rFonts w:ascii="Times New Roman" w:hAnsi="Times New Roman"/>
                <w:bCs/>
                <w:sz w:val="20"/>
                <w:szCs w:val="20"/>
              </w:rPr>
            </w:pPr>
            <w:r w:rsidRPr="00893344">
              <w:rPr>
                <w:rFonts w:ascii="Times New Roman" w:hAnsi="Times New Roman"/>
                <w:sz w:val="20"/>
                <w:szCs w:val="20"/>
              </w:rPr>
              <w:t xml:space="preserve">A/l, tīri, vienāda lieluma, veseli, birstoši. Fasēti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rPr>
                <w:rFonts w:ascii="Times New Roman" w:hAnsi="Times New Roman"/>
                <w:bCs/>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90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7B31E3" w:rsidRPr="00893344" w:rsidTr="00B76D10">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13.159</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 xml:space="preserve">Griķi </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bCs/>
                <w:sz w:val="20"/>
                <w:szCs w:val="20"/>
              </w:rPr>
            </w:pPr>
            <w:r w:rsidRPr="00893344">
              <w:rPr>
                <w:rFonts w:ascii="Times New Roman" w:hAnsi="Times New Roman"/>
                <w:sz w:val="20"/>
                <w:szCs w:val="20"/>
              </w:rPr>
              <w:t xml:space="preserve">A/l, pārtikas, tīri, vienāda lieluma, veseli, sijāti, bez blakus piemaisījumiem. Fasēti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bCs/>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80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B76D10" w:rsidRPr="00893344" w:rsidTr="00B76D10">
        <w:trPr>
          <w:trHeight w:val="382"/>
        </w:trPr>
        <w:tc>
          <w:tcPr>
            <w:tcW w:w="851"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13.160.</w:t>
            </w:r>
          </w:p>
        </w:tc>
        <w:tc>
          <w:tcPr>
            <w:tcW w:w="1984"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Grūbas</w:t>
            </w:r>
          </w:p>
        </w:tc>
        <w:tc>
          <w:tcPr>
            <w:tcW w:w="4820" w:type="dxa"/>
            <w:vMerge w:val="restart"/>
            <w:tcBorders>
              <w:top w:val="single" w:sz="4" w:space="0" w:color="000000"/>
              <w:left w:val="single" w:sz="4" w:space="0" w:color="000000"/>
            </w:tcBorders>
            <w:shd w:val="clear" w:color="auto" w:fill="auto"/>
          </w:tcPr>
          <w:p w:rsidR="00B76D10" w:rsidRPr="00893344" w:rsidRDefault="00B76D10" w:rsidP="00265B82">
            <w:pPr>
              <w:snapToGrid w:val="0"/>
              <w:rPr>
                <w:rFonts w:ascii="Times New Roman" w:hAnsi="Times New Roman"/>
                <w:bCs/>
                <w:sz w:val="20"/>
                <w:szCs w:val="20"/>
              </w:rPr>
            </w:pPr>
            <w:r w:rsidRPr="00893344">
              <w:rPr>
                <w:rFonts w:ascii="Times New Roman" w:hAnsi="Times New Roman"/>
                <w:sz w:val="20"/>
                <w:szCs w:val="20"/>
              </w:rPr>
              <w:t>A/l, pārtikas, sausas, birstošas, irdenas, veseliem, vienmērīga lieluma, šķirotiem graudiņ</w:t>
            </w:r>
            <w:r>
              <w:rPr>
                <w:rFonts w:ascii="Times New Roman" w:hAnsi="Times New Roman"/>
                <w:sz w:val="20"/>
                <w:szCs w:val="20"/>
              </w:rPr>
              <w:t>iem, attīrītas no plēvēm. Fasētas līdz</w:t>
            </w:r>
            <w:r w:rsidRPr="00893344">
              <w:rPr>
                <w:rFonts w:ascii="Times New Roman" w:hAnsi="Times New Roman"/>
                <w:sz w:val="20"/>
                <w:szCs w:val="20"/>
              </w:rPr>
              <w:t xml:space="preserve">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382"/>
        </w:trPr>
        <w:tc>
          <w:tcPr>
            <w:tcW w:w="851"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76D10" w:rsidRPr="00893344" w:rsidRDefault="00B76D10"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288"/>
        </w:trPr>
        <w:tc>
          <w:tcPr>
            <w:tcW w:w="851"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13.161.</w:t>
            </w:r>
          </w:p>
        </w:tc>
        <w:tc>
          <w:tcPr>
            <w:tcW w:w="1984"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Dzeltenie zirņi</w:t>
            </w:r>
          </w:p>
        </w:tc>
        <w:tc>
          <w:tcPr>
            <w:tcW w:w="4820" w:type="dxa"/>
            <w:vMerge w:val="restart"/>
            <w:tcBorders>
              <w:top w:val="single" w:sz="4" w:space="0" w:color="000000"/>
              <w:left w:val="single" w:sz="4" w:space="0" w:color="000000"/>
            </w:tcBorders>
            <w:shd w:val="clear" w:color="auto" w:fill="auto"/>
          </w:tcPr>
          <w:p w:rsidR="00B76D10" w:rsidRPr="00893344" w:rsidRDefault="00B76D10" w:rsidP="00265B82">
            <w:pPr>
              <w:snapToGrid w:val="0"/>
              <w:rPr>
                <w:rFonts w:ascii="Times New Roman" w:hAnsi="Times New Roman"/>
                <w:bCs/>
                <w:sz w:val="20"/>
                <w:szCs w:val="20"/>
              </w:rPr>
            </w:pPr>
            <w:r w:rsidRPr="00893344">
              <w:rPr>
                <w:rFonts w:ascii="Times New Roman" w:hAnsi="Times New Roman"/>
                <w:sz w:val="20"/>
                <w:szCs w:val="20"/>
              </w:rPr>
              <w:t xml:space="preserve">Kaltēti, sausi, vienādas gatavības pakāpes, dzeltenīgi, šķelti, bez piemaisījumiem. Fasēti </w:t>
            </w:r>
            <w:r>
              <w:rPr>
                <w:rFonts w:ascii="Times New Roman" w:hAnsi="Times New Roman"/>
                <w:sz w:val="20"/>
                <w:szCs w:val="20"/>
              </w:rPr>
              <w:t xml:space="preserve">līdz </w:t>
            </w:r>
            <w:r w:rsidRPr="00893344">
              <w:rPr>
                <w:rFonts w:ascii="Times New Roman" w:hAnsi="Times New Roman"/>
                <w:sz w:val="20"/>
                <w:szCs w:val="20"/>
              </w:rPr>
              <w:t xml:space="preserve">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22,5</w:t>
            </w:r>
          </w:p>
        </w:tc>
        <w:tc>
          <w:tcPr>
            <w:tcW w:w="851" w:type="dxa"/>
            <w:tcBorders>
              <w:top w:val="single" w:sz="4" w:space="0" w:color="000000"/>
              <w:left w:val="single" w:sz="4" w:space="0" w:color="000000"/>
              <w:bottom w:val="single" w:sz="4" w:space="0" w:color="auto"/>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288"/>
        </w:trPr>
        <w:tc>
          <w:tcPr>
            <w:tcW w:w="851"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76D10" w:rsidRPr="00893344" w:rsidRDefault="00B76D10"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194"/>
        </w:trPr>
        <w:tc>
          <w:tcPr>
            <w:tcW w:w="851"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13.162.</w:t>
            </w:r>
          </w:p>
        </w:tc>
        <w:tc>
          <w:tcPr>
            <w:tcW w:w="1984"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Miežu putraimi</w:t>
            </w:r>
          </w:p>
        </w:tc>
        <w:tc>
          <w:tcPr>
            <w:tcW w:w="4820" w:type="dxa"/>
            <w:vMerge w:val="restart"/>
            <w:tcBorders>
              <w:top w:val="single" w:sz="4" w:space="0" w:color="000000"/>
              <w:left w:val="single" w:sz="4" w:space="0" w:color="000000"/>
            </w:tcBorders>
            <w:shd w:val="clear" w:color="auto" w:fill="auto"/>
          </w:tcPr>
          <w:p w:rsidR="00B76D10" w:rsidRPr="00893344" w:rsidRDefault="00B76D10" w:rsidP="00265B82">
            <w:pPr>
              <w:snapToGrid w:val="0"/>
              <w:rPr>
                <w:rFonts w:ascii="Times New Roman" w:hAnsi="Times New Roman"/>
                <w:bCs/>
                <w:sz w:val="20"/>
                <w:szCs w:val="20"/>
              </w:rPr>
            </w:pPr>
            <w:r w:rsidRPr="00893344">
              <w:rPr>
                <w:rFonts w:ascii="Times New Roman" w:hAnsi="Times New Roman"/>
                <w:sz w:val="20"/>
                <w:szCs w:val="20"/>
              </w:rPr>
              <w:t xml:space="preserve">A/l, irdeni, birstoši, attīrītas no plēvēm. Fasēti </w:t>
            </w:r>
            <w:r>
              <w:rPr>
                <w:rFonts w:ascii="Times New Roman" w:hAnsi="Times New Roman"/>
                <w:sz w:val="20"/>
                <w:szCs w:val="20"/>
              </w:rPr>
              <w:t xml:space="preserve">līdz </w:t>
            </w:r>
            <w:r w:rsidRPr="00893344">
              <w:rPr>
                <w:rFonts w:ascii="Times New Roman" w:hAnsi="Times New Roman"/>
                <w:sz w:val="20"/>
                <w:szCs w:val="20"/>
              </w:rPr>
              <w:t xml:space="preserve">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417"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194"/>
        </w:trPr>
        <w:tc>
          <w:tcPr>
            <w:tcW w:w="851"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76D10" w:rsidRPr="00893344" w:rsidRDefault="00B76D10"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194"/>
        </w:trPr>
        <w:tc>
          <w:tcPr>
            <w:tcW w:w="851"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13.163.</w:t>
            </w:r>
          </w:p>
        </w:tc>
        <w:tc>
          <w:tcPr>
            <w:tcW w:w="1984" w:type="dxa"/>
            <w:vMerge w:val="restart"/>
            <w:tcBorders>
              <w:top w:val="single" w:sz="4" w:space="0" w:color="000000"/>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Auzu pārslas</w:t>
            </w:r>
          </w:p>
        </w:tc>
        <w:tc>
          <w:tcPr>
            <w:tcW w:w="4820" w:type="dxa"/>
            <w:vMerge w:val="restart"/>
            <w:tcBorders>
              <w:top w:val="single" w:sz="4" w:space="0" w:color="000000"/>
              <w:left w:val="single" w:sz="4" w:space="0" w:color="000000"/>
            </w:tcBorders>
            <w:shd w:val="clear" w:color="auto" w:fill="auto"/>
          </w:tcPr>
          <w:p w:rsidR="00B76D10" w:rsidRPr="00893344" w:rsidRDefault="00B76D10" w:rsidP="00B76D10">
            <w:pPr>
              <w:snapToGrid w:val="0"/>
              <w:rPr>
                <w:rFonts w:ascii="Times New Roman" w:hAnsi="Times New Roman"/>
                <w:sz w:val="20"/>
                <w:szCs w:val="20"/>
              </w:rPr>
            </w:pPr>
            <w:r w:rsidRPr="00893344">
              <w:rPr>
                <w:rFonts w:ascii="Times New Roman" w:hAnsi="Times New Roman"/>
                <w:sz w:val="20"/>
                <w:szCs w:val="20"/>
              </w:rPr>
              <w:t xml:space="preserve">A/l, </w:t>
            </w:r>
            <w:proofErr w:type="spellStart"/>
            <w:r w:rsidRPr="00893344">
              <w:rPr>
                <w:rFonts w:ascii="Times New Roman" w:hAnsi="Times New Roman"/>
                <w:sz w:val="20"/>
                <w:szCs w:val="20"/>
              </w:rPr>
              <w:t>pilngraudu</w:t>
            </w:r>
            <w:proofErr w:type="spellEnd"/>
            <w:r w:rsidRPr="00893344">
              <w:rPr>
                <w:rFonts w:ascii="Times New Roman" w:hAnsi="Times New Roman"/>
                <w:sz w:val="20"/>
                <w:szCs w:val="20"/>
              </w:rPr>
              <w:t>, bez sēnalu piejaukuma, vienāda lieluma. Fasēt</w:t>
            </w:r>
            <w:r>
              <w:rPr>
                <w:rFonts w:ascii="Times New Roman" w:hAnsi="Times New Roman"/>
                <w:sz w:val="20"/>
                <w:szCs w:val="20"/>
              </w:rPr>
              <w:t>as līdz</w:t>
            </w:r>
            <w:r w:rsidRPr="00893344">
              <w:rPr>
                <w:rFonts w:ascii="Times New Roman" w:hAnsi="Times New Roman"/>
                <w:sz w:val="20"/>
                <w:szCs w:val="20"/>
              </w:rPr>
              <w:t xml:space="preserve"> 1 kg polietilēna oriģinālā iepakojumā.</w:t>
            </w:r>
          </w:p>
        </w:tc>
        <w:tc>
          <w:tcPr>
            <w:tcW w:w="1417"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15</w:t>
            </w:r>
          </w:p>
        </w:tc>
        <w:tc>
          <w:tcPr>
            <w:tcW w:w="851" w:type="dxa"/>
            <w:tcBorders>
              <w:top w:val="single" w:sz="4" w:space="0" w:color="000000"/>
              <w:left w:val="single" w:sz="4" w:space="0" w:color="000000"/>
              <w:bottom w:val="single" w:sz="4" w:space="0" w:color="auto"/>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194"/>
        </w:trPr>
        <w:tc>
          <w:tcPr>
            <w:tcW w:w="851"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76D10" w:rsidRPr="00893344" w:rsidRDefault="00B76D10" w:rsidP="00B76D10">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B76D10">
        <w:trPr>
          <w:trHeight w:val="194"/>
        </w:trPr>
        <w:tc>
          <w:tcPr>
            <w:tcW w:w="851" w:type="dxa"/>
            <w:vMerge w:val="restart"/>
            <w:tcBorders>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color w:val="FF0000"/>
                <w:sz w:val="20"/>
                <w:szCs w:val="20"/>
              </w:rPr>
            </w:pPr>
            <w:r w:rsidRPr="00893344">
              <w:rPr>
                <w:rFonts w:ascii="Times New Roman" w:hAnsi="Times New Roman"/>
                <w:sz w:val="20"/>
                <w:szCs w:val="20"/>
              </w:rPr>
              <w:t>13.164.</w:t>
            </w:r>
          </w:p>
        </w:tc>
        <w:tc>
          <w:tcPr>
            <w:tcW w:w="1984" w:type="dxa"/>
            <w:vMerge w:val="restart"/>
            <w:tcBorders>
              <w:lef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Piecu graudu pārslas</w:t>
            </w:r>
          </w:p>
        </w:tc>
        <w:tc>
          <w:tcPr>
            <w:tcW w:w="4820" w:type="dxa"/>
            <w:vMerge w:val="restart"/>
            <w:tcBorders>
              <w:left w:val="single" w:sz="4" w:space="0" w:color="000000"/>
            </w:tcBorders>
            <w:shd w:val="clear" w:color="auto" w:fill="auto"/>
          </w:tcPr>
          <w:p w:rsidR="00B76D10" w:rsidRPr="00893344" w:rsidRDefault="00B76D10" w:rsidP="00B76D10">
            <w:pPr>
              <w:snapToGrid w:val="0"/>
              <w:rPr>
                <w:rFonts w:ascii="Times New Roman" w:hAnsi="Times New Roman"/>
                <w:sz w:val="20"/>
                <w:szCs w:val="20"/>
              </w:rPr>
            </w:pPr>
            <w:r w:rsidRPr="00893344">
              <w:rPr>
                <w:rFonts w:ascii="Times New Roman" w:hAnsi="Times New Roman"/>
                <w:sz w:val="20"/>
                <w:szCs w:val="20"/>
              </w:rPr>
              <w:t xml:space="preserve">A/l, </w:t>
            </w:r>
            <w:proofErr w:type="spellStart"/>
            <w:r w:rsidRPr="00893344">
              <w:rPr>
                <w:rFonts w:ascii="Times New Roman" w:hAnsi="Times New Roman"/>
                <w:sz w:val="20"/>
                <w:szCs w:val="20"/>
              </w:rPr>
              <w:t>pilngraudu</w:t>
            </w:r>
            <w:proofErr w:type="spellEnd"/>
            <w:r w:rsidRPr="00893344">
              <w:rPr>
                <w:rFonts w:ascii="Times New Roman" w:hAnsi="Times New Roman"/>
                <w:sz w:val="20"/>
                <w:szCs w:val="20"/>
              </w:rPr>
              <w:t>, bez sēnalu piejaukuma, vienāda lieluma. Fasēt</w:t>
            </w:r>
            <w:r>
              <w:rPr>
                <w:rFonts w:ascii="Times New Roman" w:hAnsi="Times New Roman"/>
                <w:sz w:val="20"/>
                <w:szCs w:val="20"/>
              </w:rPr>
              <w:t>as līdz</w:t>
            </w:r>
            <w:r w:rsidRPr="00893344">
              <w:rPr>
                <w:rFonts w:ascii="Times New Roman" w:hAnsi="Times New Roman"/>
                <w:sz w:val="20"/>
                <w:szCs w:val="20"/>
              </w:rPr>
              <w:t xml:space="preserve"> 1 kg papīra oriģinālā iepakojumā.</w:t>
            </w:r>
          </w:p>
        </w:tc>
        <w:tc>
          <w:tcPr>
            <w:tcW w:w="1417" w:type="dxa"/>
            <w:vMerge w:val="restart"/>
            <w:tcBorders>
              <w:left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993" w:type="dxa"/>
            <w:vMerge w:val="restart"/>
            <w:tcBorders>
              <w:left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r w:rsidRPr="00893344">
              <w:rPr>
                <w:rFonts w:ascii="Times New Roman" w:hAnsi="Times New Roman"/>
                <w:sz w:val="20"/>
                <w:szCs w:val="20"/>
              </w:rPr>
              <w:t>30</w:t>
            </w:r>
          </w:p>
        </w:tc>
        <w:tc>
          <w:tcPr>
            <w:tcW w:w="851" w:type="dxa"/>
            <w:tcBorders>
              <w:top w:val="single" w:sz="4" w:space="0" w:color="000000"/>
              <w:left w:val="single" w:sz="4" w:space="0" w:color="000000"/>
              <w:bottom w:val="single" w:sz="4" w:space="0" w:color="auto"/>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B76D10" w:rsidRPr="00893344" w:rsidTr="00A06502">
        <w:trPr>
          <w:trHeight w:val="194"/>
        </w:trPr>
        <w:tc>
          <w:tcPr>
            <w:tcW w:w="851"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76D10" w:rsidRPr="00893344" w:rsidRDefault="00B76D10" w:rsidP="00B76D10">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76D10" w:rsidRPr="00893344" w:rsidRDefault="00B76D10"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B76D10" w:rsidRDefault="00B76D10"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76D10" w:rsidRPr="00893344" w:rsidRDefault="00B76D10"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76D10" w:rsidRPr="00893344" w:rsidRDefault="00B76D10" w:rsidP="00DD3639">
            <w:pPr>
              <w:snapToGrid w:val="0"/>
              <w:jc w:val="center"/>
              <w:rPr>
                <w:rFonts w:ascii="Times New Roman" w:hAnsi="Times New Roman"/>
                <w:sz w:val="20"/>
                <w:szCs w:val="20"/>
              </w:rPr>
            </w:pPr>
          </w:p>
        </w:tc>
      </w:tr>
      <w:tr w:rsidR="00A06502" w:rsidRPr="00893344" w:rsidTr="00A06502">
        <w:trPr>
          <w:trHeight w:val="194"/>
        </w:trPr>
        <w:tc>
          <w:tcPr>
            <w:tcW w:w="851" w:type="dxa"/>
            <w:vMerge w:val="restart"/>
            <w:tcBorders>
              <w:top w:val="single" w:sz="4" w:space="0" w:color="000000"/>
              <w:left w:val="single" w:sz="4" w:space="0" w:color="000000"/>
            </w:tcBorders>
            <w:shd w:val="clear" w:color="auto" w:fill="auto"/>
            <w:vAlign w:val="center"/>
          </w:tcPr>
          <w:p w:rsidR="00A06502" w:rsidRPr="00893344" w:rsidRDefault="00A06502" w:rsidP="00507249">
            <w:pPr>
              <w:snapToGrid w:val="0"/>
              <w:jc w:val="center"/>
              <w:rPr>
                <w:rFonts w:ascii="Times New Roman" w:hAnsi="Times New Roman"/>
                <w:sz w:val="20"/>
                <w:szCs w:val="20"/>
              </w:rPr>
            </w:pPr>
            <w:r w:rsidRPr="00893344">
              <w:rPr>
                <w:rFonts w:ascii="Times New Roman" w:hAnsi="Times New Roman"/>
                <w:sz w:val="20"/>
                <w:szCs w:val="20"/>
              </w:rPr>
              <w:lastRenderedPageBreak/>
              <w:t>13.165.</w:t>
            </w:r>
          </w:p>
        </w:tc>
        <w:tc>
          <w:tcPr>
            <w:tcW w:w="1984" w:type="dxa"/>
            <w:vMerge w:val="restart"/>
            <w:tcBorders>
              <w:top w:val="single" w:sz="4" w:space="0" w:color="000000"/>
              <w:lef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Manna</w:t>
            </w:r>
          </w:p>
        </w:tc>
        <w:tc>
          <w:tcPr>
            <w:tcW w:w="4820" w:type="dxa"/>
            <w:vMerge w:val="restart"/>
            <w:tcBorders>
              <w:top w:val="single" w:sz="4" w:space="0" w:color="000000"/>
              <w:left w:val="single" w:sz="4" w:space="0" w:color="000000"/>
            </w:tcBorders>
            <w:shd w:val="clear" w:color="auto" w:fill="auto"/>
          </w:tcPr>
          <w:p w:rsidR="00A06502" w:rsidRPr="00893344" w:rsidRDefault="00A06502" w:rsidP="00A06502">
            <w:pPr>
              <w:snapToGrid w:val="0"/>
              <w:rPr>
                <w:rFonts w:ascii="Times New Roman" w:hAnsi="Times New Roman"/>
                <w:sz w:val="20"/>
                <w:szCs w:val="20"/>
              </w:rPr>
            </w:pPr>
            <w:r w:rsidRPr="00893344">
              <w:rPr>
                <w:rFonts w:ascii="Times New Roman" w:hAnsi="Times New Roman"/>
                <w:sz w:val="20"/>
                <w:szCs w:val="20"/>
              </w:rPr>
              <w:t>A/l, irdena, birstoša, balta, sausa, tīra. Fasēt</w:t>
            </w:r>
            <w:r>
              <w:rPr>
                <w:rFonts w:ascii="Times New Roman" w:hAnsi="Times New Roman"/>
                <w:sz w:val="20"/>
                <w:szCs w:val="20"/>
              </w:rPr>
              <w:t>a līdz</w:t>
            </w:r>
            <w:r w:rsidRPr="00893344">
              <w:rPr>
                <w:rFonts w:ascii="Times New Roman" w:hAnsi="Times New Roman"/>
                <w:sz w:val="20"/>
                <w:szCs w:val="20"/>
              </w:rPr>
              <w:t xml:space="preserve"> 1 kg polietilēna oriģinālā iepakojumā.</w:t>
            </w:r>
          </w:p>
        </w:tc>
        <w:tc>
          <w:tcPr>
            <w:tcW w:w="1417" w:type="dxa"/>
            <w:vMerge w:val="restart"/>
            <w:tcBorders>
              <w:top w:val="single" w:sz="4" w:space="0" w:color="000000"/>
              <w:left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75</w:t>
            </w:r>
          </w:p>
        </w:tc>
        <w:tc>
          <w:tcPr>
            <w:tcW w:w="851" w:type="dxa"/>
            <w:tcBorders>
              <w:top w:val="single" w:sz="4" w:space="0" w:color="000000"/>
              <w:left w:val="single" w:sz="4" w:space="0" w:color="000000"/>
              <w:bottom w:val="single" w:sz="4" w:space="0" w:color="auto"/>
              <w:right w:val="single" w:sz="4" w:space="0" w:color="000000"/>
            </w:tcBorders>
          </w:tcPr>
          <w:p w:rsidR="00A06502" w:rsidRPr="00893344" w:rsidRDefault="00A06502"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r>
      <w:tr w:rsidR="00A06502" w:rsidRPr="00893344" w:rsidTr="00A06502">
        <w:trPr>
          <w:trHeight w:val="194"/>
        </w:trPr>
        <w:tc>
          <w:tcPr>
            <w:tcW w:w="851" w:type="dxa"/>
            <w:vMerge/>
            <w:tcBorders>
              <w:left w:val="single" w:sz="4" w:space="0" w:color="000000"/>
              <w:bottom w:val="single" w:sz="4" w:space="0" w:color="000000"/>
            </w:tcBorders>
            <w:shd w:val="clear" w:color="auto" w:fill="auto"/>
            <w:vAlign w:val="center"/>
          </w:tcPr>
          <w:p w:rsidR="00A06502" w:rsidRPr="00893344" w:rsidRDefault="00A06502" w:rsidP="0050724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A06502" w:rsidRPr="00893344" w:rsidRDefault="00A06502" w:rsidP="00A0650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A06502" w:rsidRDefault="00A06502"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r>
      <w:tr w:rsidR="00A06502" w:rsidRPr="00893344" w:rsidTr="00A06502">
        <w:trPr>
          <w:trHeight w:val="194"/>
        </w:trPr>
        <w:tc>
          <w:tcPr>
            <w:tcW w:w="851" w:type="dxa"/>
            <w:vMerge w:val="restart"/>
            <w:tcBorders>
              <w:lef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13.166.</w:t>
            </w:r>
          </w:p>
        </w:tc>
        <w:tc>
          <w:tcPr>
            <w:tcW w:w="1984" w:type="dxa"/>
            <w:vMerge w:val="restart"/>
            <w:tcBorders>
              <w:lef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Rīsu pārslas</w:t>
            </w:r>
          </w:p>
        </w:tc>
        <w:tc>
          <w:tcPr>
            <w:tcW w:w="4820" w:type="dxa"/>
            <w:vMerge w:val="restart"/>
            <w:tcBorders>
              <w:left w:val="single" w:sz="4" w:space="0" w:color="000000"/>
            </w:tcBorders>
            <w:shd w:val="clear" w:color="auto" w:fill="auto"/>
          </w:tcPr>
          <w:p w:rsidR="00A06502" w:rsidRPr="00893344" w:rsidRDefault="00A06502" w:rsidP="00A06502">
            <w:pPr>
              <w:snapToGrid w:val="0"/>
              <w:rPr>
                <w:rFonts w:ascii="Times New Roman" w:hAnsi="Times New Roman"/>
                <w:sz w:val="20"/>
                <w:szCs w:val="20"/>
              </w:rPr>
            </w:pPr>
            <w:r w:rsidRPr="00893344">
              <w:rPr>
                <w:rFonts w:ascii="Times New Roman" w:hAnsi="Times New Roman"/>
                <w:sz w:val="20"/>
                <w:szCs w:val="20"/>
              </w:rPr>
              <w:t xml:space="preserve">A/l, </w:t>
            </w:r>
            <w:proofErr w:type="spellStart"/>
            <w:r w:rsidRPr="00893344">
              <w:rPr>
                <w:rFonts w:ascii="Times New Roman" w:hAnsi="Times New Roman"/>
                <w:sz w:val="20"/>
                <w:szCs w:val="20"/>
              </w:rPr>
              <w:t>pilngraudu</w:t>
            </w:r>
            <w:proofErr w:type="spellEnd"/>
            <w:r w:rsidRPr="00893344">
              <w:rPr>
                <w:rFonts w:ascii="Times New Roman" w:hAnsi="Times New Roman"/>
                <w:sz w:val="20"/>
                <w:szCs w:val="20"/>
              </w:rPr>
              <w:t>, bez sēnalu piejaukuma, vienāda lieluma. Fasēt</w:t>
            </w:r>
            <w:r>
              <w:rPr>
                <w:rFonts w:ascii="Times New Roman" w:hAnsi="Times New Roman"/>
                <w:sz w:val="20"/>
                <w:szCs w:val="20"/>
              </w:rPr>
              <w:t>as līdz</w:t>
            </w:r>
            <w:r w:rsidRPr="00893344">
              <w:rPr>
                <w:rFonts w:ascii="Times New Roman" w:hAnsi="Times New Roman"/>
                <w:sz w:val="20"/>
                <w:szCs w:val="20"/>
              </w:rPr>
              <w:t xml:space="preserve"> 1 kg papīra oriģinālā iepakojumā.</w:t>
            </w:r>
          </w:p>
        </w:tc>
        <w:tc>
          <w:tcPr>
            <w:tcW w:w="1417" w:type="dxa"/>
            <w:vMerge w:val="restart"/>
            <w:tcBorders>
              <w:left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993" w:type="dxa"/>
            <w:vMerge w:val="restart"/>
            <w:tcBorders>
              <w:left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left w:val="single" w:sz="4" w:space="0" w:color="000000"/>
              <w:bottom w:val="single" w:sz="4" w:space="0" w:color="auto"/>
              <w:righ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30</w:t>
            </w:r>
          </w:p>
        </w:tc>
        <w:tc>
          <w:tcPr>
            <w:tcW w:w="851" w:type="dxa"/>
            <w:tcBorders>
              <w:top w:val="single" w:sz="4" w:space="0" w:color="000000"/>
              <w:left w:val="single" w:sz="4" w:space="0" w:color="000000"/>
              <w:bottom w:val="single" w:sz="4" w:space="0" w:color="auto"/>
              <w:right w:val="single" w:sz="4" w:space="0" w:color="000000"/>
            </w:tcBorders>
          </w:tcPr>
          <w:p w:rsidR="00A06502" w:rsidRPr="00893344" w:rsidRDefault="00A06502"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r>
      <w:tr w:rsidR="00A06502" w:rsidRPr="00893344" w:rsidTr="00A06502">
        <w:trPr>
          <w:trHeight w:val="194"/>
        </w:trPr>
        <w:tc>
          <w:tcPr>
            <w:tcW w:w="851" w:type="dxa"/>
            <w:vMerge/>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A06502" w:rsidRPr="00893344" w:rsidRDefault="00A06502" w:rsidP="00A0650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A06502" w:rsidRDefault="00A06502"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r>
      <w:tr w:rsidR="007B31E3" w:rsidRPr="00893344" w:rsidTr="007B31E3">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13.167</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Kviešu milti</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sz w:val="20"/>
                <w:szCs w:val="20"/>
              </w:rPr>
            </w:pPr>
            <w:r w:rsidRPr="00893344">
              <w:rPr>
                <w:rFonts w:ascii="Times New Roman" w:hAnsi="Times New Roman"/>
                <w:sz w:val="20"/>
                <w:szCs w:val="20"/>
              </w:rPr>
              <w:t>A/l, no veseliem graudiem, sausi, birstoši, satur kviešu lipekli. Fasēti 2 kg oriģinālā iepakojumā.</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180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7B31E3" w:rsidRPr="00893344" w:rsidTr="007B31E3">
        <w:trPr>
          <w:trHeight w:val="273"/>
        </w:trPr>
        <w:tc>
          <w:tcPr>
            <w:tcW w:w="851" w:type="dxa"/>
            <w:tcBorders>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color w:val="FF0000"/>
                <w:sz w:val="20"/>
                <w:szCs w:val="20"/>
              </w:rPr>
            </w:pPr>
            <w:r w:rsidRPr="00893344">
              <w:rPr>
                <w:rFonts w:ascii="Times New Roman" w:hAnsi="Times New Roman"/>
                <w:sz w:val="20"/>
                <w:szCs w:val="20"/>
              </w:rPr>
              <w:t>13.</w:t>
            </w:r>
            <w:r w:rsidR="00507249" w:rsidRPr="00893344">
              <w:rPr>
                <w:rFonts w:ascii="Times New Roman" w:hAnsi="Times New Roman"/>
                <w:sz w:val="20"/>
                <w:szCs w:val="20"/>
              </w:rPr>
              <w:t>168</w:t>
            </w:r>
            <w:r w:rsidRPr="00893344">
              <w:rPr>
                <w:rFonts w:ascii="Times New Roman" w:hAnsi="Times New Roman"/>
                <w:sz w:val="20"/>
                <w:szCs w:val="20"/>
              </w:rPr>
              <w:t>.</w:t>
            </w:r>
          </w:p>
        </w:tc>
        <w:tc>
          <w:tcPr>
            <w:tcW w:w="1984" w:type="dxa"/>
            <w:tcBorders>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Rudzu milti</w:t>
            </w:r>
          </w:p>
        </w:tc>
        <w:tc>
          <w:tcPr>
            <w:tcW w:w="4820" w:type="dxa"/>
            <w:tcBorders>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sz w:val="20"/>
                <w:szCs w:val="20"/>
              </w:rPr>
            </w:pPr>
            <w:r w:rsidRPr="00893344">
              <w:rPr>
                <w:rFonts w:ascii="Times New Roman" w:hAnsi="Times New Roman"/>
                <w:sz w:val="20"/>
                <w:szCs w:val="20"/>
              </w:rPr>
              <w:t>A/l, no veseliem graudiem, sausi, birstoši. Fasēti 2 kg oriģinālā iepakojumā.</w:t>
            </w:r>
          </w:p>
        </w:tc>
        <w:tc>
          <w:tcPr>
            <w:tcW w:w="1417" w:type="dxa"/>
            <w:tcBorders>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7B31E3" w:rsidRPr="00893344" w:rsidRDefault="00B60F02"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30</w:t>
            </w:r>
          </w:p>
        </w:tc>
        <w:tc>
          <w:tcPr>
            <w:tcW w:w="851" w:type="dxa"/>
            <w:tcBorders>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7B31E3" w:rsidRPr="00893344" w:rsidTr="00A06502">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A5507E">
            <w:pPr>
              <w:snapToGrid w:val="0"/>
              <w:jc w:val="center"/>
              <w:rPr>
                <w:rFonts w:ascii="Times New Roman" w:hAnsi="Times New Roman"/>
                <w:sz w:val="20"/>
                <w:szCs w:val="20"/>
              </w:rPr>
            </w:pPr>
            <w:r w:rsidRPr="00893344">
              <w:rPr>
                <w:rFonts w:ascii="Times New Roman" w:hAnsi="Times New Roman"/>
                <w:sz w:val="20"/>
                <w:szCs w:val="20"/>
              </w:rPr>
              <w:t>13.169</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Makaroni (radziņi, spirāles)</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sz w:val="20"/>
                <w:szCs w:val="20"/>
              </w:rPr>
            </w:pPr>
            <w:r w:rsidRPr="00893344">
              <w:rPr>
                <w:rFonts w:ascii="Times New Roman" w:hAnsi="Times New Roman"/>
                <w:sz w:val="20"/>
                <w:szCs w:val="20"/>
              </w:rPr>
              <w:t>A/l, ražoti no augstākā labuma šķirņu miltiem, sastāvs: cieto kviešu šķirņu milti un ūdens, bez piedevām, vārīšanas laiks 8-15 min. Fasēti 5 kg oriģinālā iepakojumā.</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38</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A06502" w:rsidRPr="00893344" w:rsidTr="005C2B3E">
        <w:trPr>
          <w:trHeight w:val="382"/>
        </w:trPr>
        <w:tc>
          <w:tcPr>
            <w:tcW w:w="851" w:type="dxa"/>
            <w:vMerge w:val="restart"/>
            <w:tcBorders>
              <w:left w:val="single" w:sz="4" w:space="0" w:color="000000"/>
            </w:tcBorders>
            <w:shd w:val="clear" w:color="auto" w:fill="auto"/>
            <w:vAlign w:val="center"/>
          </w:tcPr>
          <w:p w:rsidR="00A06502" w:rsidRPr="00893344" w:rsidRDefault="00A06502" w:rsidP="00DD3639">
            <w:pPr>
              <w:snapToGrid w:val="0"/>
              <w:jc w:val="center"/>
              <w:rPr>
                <w:rFonts w:ascii="Times New Roman" w:hAnsi="Times New Roman"/>
                <w:color w:val="FF0000"/>
                <w:sz w:val="20"/>
                <w:szCs w:val="20"/>
              </w:rPr>
            </w:pPr>
            <w:r w:rsidRPr="00893344">
              <w:rPr>
                <w:rFonts w:ascii="Times New Roman" w:hAnsi="Times New Roman"/>
                <w:sz w:val="20"/>
                <w:szCs w:val="20"/>
              </w:rPr>
              <w:t>13.170.</w:t>
            </w:r>
          </w:p>
        </w:tc>
        <w:tc>
          <w:tcPr>
            <w:tcW w:w="1984" w:type="dxa"/>
            <w:vMerge w:val="restart"/>
            <w:tcBorders>
              <w:lef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Makaroni (mazie, dažādas formas)</w:t>
            </w:r>
          </w:p>
        </w:tc>
        <w:tc>
          <w:tcPr>
            <w:tcW w:w="4820" w:type="dxa"/>
            <w:vMerge w:val="restart"/>
            <w:tcBorders>
              <w:left w:val="single" w:sz="4" w:space="0" w:color="000000"/>
            </w:tcBorders>
            <w:shd w:val="clear" w:color="auto" w:fill="auto"/>
          </w:tcPr>
          <w:p w:rsidR="00A06502" w:rsidRPr="00893344" w:rsidRDefault="00A06502" w:rsidP="00265B82">
            <w:pPr>
              <w:snapToGrid w:val="0"/>
              <w:rPr>
                <w:rFonts w:ascii="Times New Roman" w:hAnsi="Times New Roman"/>
                <w:sz w:val="20"/>
                <w:szCs w:val="20"/>
              </w:rPr>
            </w:pPr>
            <w:r w:rsidRPr="00893344">
              <w:rPr>
                <w:rFonts w:ascii="Times New Roman" w:hAnsi="Times New Roman"/>
                <w:sz w:val="20"/>
                <w:szCs w:val="20"/>
              </w:rPr>
              <w:t>A/l, ražoti no augstākā labuma šķirņu miltiem, sastāvs: cieto kviešu šķirņu milti un ūdens, bez piedevām, vārīšanas laiks 8-15 min. Fasēti 0,500 - 1 kg oriģinālā iepakojumā.</w:t>
            </w:r>
          </w:p>
        </w:tc>
        <w:tc>
          <w:tcPr>
            <w:tcW w:w="1417" w:type="dxa"/>
            <w:vMerge w:val="restart"/>
            <w:tcBorders>
              <w:left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993" w:type="dxa"/>
            <w:vMerge w:val="restart"/>
            <w:tcBorders>
              <w:left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r w:rsidRPr="00893344">
              <w:rPr>
                <w:rFonts w:ascii="Times New Roman" w:hAnsi="Times New Roman"/>
                <w:sz w:val="20"/>
                <w:szCs w:val="20"/>
              </w:rPr>
              <w:t>50</w:t>
            </w:r>
          </w:p>
        </w:tc>
        <w:tc>
          <w:tcPr>
            <w:tcW w:w="851" w:type="dxa"/>
            <w:tcBorders>
              <w:left w:val="single" w:sz="4" w:space="0" w:color="000000"/>
              <w:bottom w:val="single" w:sz="4" w:space="0" w:color="auto"/>
              <w:right w:val="single" w:sz="4" w:space="0" w:color="000000"/>
            </w:tcBorders>
          </w:tcPr>
          <w:p w:rsidR="00A06502" w:rsidRPr="00893344" w:rsidRDefault="00A06502"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r>
      <w:tr w:rsidR="00A06502" w:rsidRPr="00893344" w:rsidTr="005C2B3E">
        <w:trPr>
          <w:trHeight w:val="382"/>
        </w:trPr>
        <w:tc>
          <w:tcPr>
            <w:tcW w:w="851" w:type="dxa"/>
            <w:vMerge/>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A06502" w:rsidRPr="00893344" w:rsidRDefault="00A06502"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A06502" w:rsidRPr="00893344" w:rsidRDefault="00A06502" w:rsidP="00DD3639">
            <w:pPr>
              <w:snapToGrid w:val="0"/>
              <w:rPr>
                <w:rFonts w:ascii="Times New Roman" w:hAnsi="Times New Roman"/>
                <w:sz w:val="20"/>
                <w:szCs w:val="20"/>
              </w:rPr>
            </w:pPr>
          </w:p>
        </w:tc>
        <w:tc>
          <w:tcPr>
            <w:tcW w:w="850" w:type="dxa"/>
            <w:tcBorders>
              <w:left w:val="single" w:sz="4" w:space="0" w:color="000000"/>
              <w:bottom w:val="single" w:sz="4" w:space="0" w:color="000000"/>
            </w:tcBorders>
            <w:shd w:val="clear" w:color="auto" w:fill="auto"/>
            <w:vAlign w:val="center"/>
          </w:tcPr>
          <w:p w:rsidR="00A06502" w:rsidRDefault="005C2B3E"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6502" w:rsidRPr="00893344" w:rsidRDefault="00A06502"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A06502" w:rsidRPr="00893344" w:rsidRDefault="00A06502" w:rsidP="00DD3639">
            <w:pPr>
              <w:snapToGrid w:val="0"/>
              <w:jc w:val="center"/>
              <w:rPr>
                <w:rFonts w:ascii="Times New Roman" w:hAnsi="Times New Roman"/>
                <w:sz w:val="20"/>
                <w:szCs w:val="20"/>
              </w:rPr>
            </w:pPr>
          </w:p>
        </w:tc>
      </w:tr>
      <w:tr w:rsidR="007B31E3" w:rsidRPr="00893344" w:rsidTr="007B31E3">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13.171</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Cukurs</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sz w:val="20"/>
                <w:szCs w:val="20"/>
              </w:rPr>
            </w:pPr>
            <w:r w:rsidRPr="00893344">
              <w:rPr>
                <w:rFonts w:ascii="Times New Roman" w:hAnsi="Times New Roman"/>
                <w:sz w:val="20"/>
                <w:szCs w:val="20"/>
              </w:rPr>
              <w:t>Balts, rafinēts, sauss, birstošs, pagatavots no cukurbietēm. Fasēti 50 kg oriģināla iepakojuma maisos.</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7B31E3" w:rsidRPr="00893344" w:rsidTr="007B31E3">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13.172</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Cukurs</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sz w:val="20"/>
                <w:szCs w:val="20"/>
              </w:rPr>
            </w:pPr>
            <w:r w:rsidRPr="00893344">
              <w:rPr>
                <w:rFonts w:ascii="Times New Roman" w:hAnsi="Times New Roman"/>
                <w:sz w:val="20"/>
                <w:szCs w:val="20"/>
              </w:rPr>
              <w:t>Balts, rafinēts, sauss, birstošs, pagatavots no cukurbietēm. Fasēti 1 kg oriģinālā iepakojumā.</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330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7B31E3" w:rsidRPr="00893344" w:rsidTr="007B31E3">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13.173</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Rupjā sāls</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265B82">
            <w:pPr>
              <w:snapToGrid w:val="0"/>
              <w:rPr>
                <w:rFonts w:ascii="Times New Roman" w:hAnsi="Times New Roman"/>
                <w:sz w:val="20"/>
                <w:szCs w:val="20"/>
              </w:rPr>
            </w:pPr>
            <w:r w:rsidRPr="00893344">
              <w:rPr>
                <w:rFonts w:ascii="Times New Roman" w:hAnsi="Times New Roman"/>
                <w:sz w:val="20"/>
                <w:szCs w:val="20"/>
              </w:rPr>
              <w:t>Pārtikas, rupjā, galda, sausa, bez joda, vidēja maluma, gaišā krāsā, bez piejaukumiem, tīra. Fasēti 1 kg polietilēna oriģinālā iepakojumā.</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70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5C2B3E" w:rsidRPr="00893344" w:rsidTr="005C2B3E">
        <w:trPr>
          <w:trHeight w:val="288"/>
        </w:trPr>
        <w:tc>
          <w:tcPr>
            <w:tcW w:w="851" w:type="dxa"/>
            <w:vMerge w:val="restart"/>
            <w:tcBorders>
              <w:top w:val="single" w:sz="4" w:space="0" w:color="000000"/>
              <w:lef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13.174.</w:t>
            </w:r>
          </w:p>
        </w:tc>
        <w:tc>
          <w:tcPr>
            <w:tcW w:w="1984" w:type="dxa"/>
            <w:vMerge w:val="restart"/>
            <w:tcBorders>
              <w:top w:val="single" w:sz="4" w:space="0" w:color="000000"/>
              <w:lef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Kakao pulveris</w:t>
            </w:r>
          </w:p>
        </w:tc>
        <w:tc>
          <w:tcPr>
            <w:tcW w:w="4820" w:type="dxa"/>
            <w:vMerge w:val="restart"/>
            <w:tcBorders>
              <w:top w:val="single" w:sz="4" w:space="0" w:color="000000"/>
              <w:left w:val="single" w:sz="4" w:space="0" w:color="000000"/>
            </w:tcBorders>
            <w:shd w:val="clear" w:color="auto" w:fill="auto"/>
          </w:tcPr>
          <w:p w:rsidR="005C2B3E" w:rsidRPr="00893344" w:rsidRDefault="005C2B3E" w:rsidP="00265B82">
            <w:pPr>
              <w:snapToGrid w:val="0"/>
              <w:rPr>
                <w:rFonts w:ascii="Times New Roman" w:hAnsi="Times New Roman"/>
                <w:sz w:val="20"/>
                <w:szCs w:val="20"/>
              </w:rPr>
            </w:pPr>
            <w:r w:rsidRPr="00893344">
              <w:rPr>
                <w:rFonts w:ascii="Times New Roman" w:hAnsi="Times New Roman"/>
                <w:sz w:val="20"/>
                <w:szCs w:val="20"/>
              </w:rPr>
              <w:t xml:space="preserve">A/l kakao pupiņu pulveris ar samazinātu tauku saturu, sauss, birstošs. Fasēts </w:t>
            </w:r>
            <w:r>
              <w:rPr>
                <w:rFonts w:ascii="Times New Roman" w:hAnsi="Times New Roman"/>
                <w:sz w:val="20"/>
                <w:szCs w:val="20"/>
              </w:rPr>
              <w:t xml:space="preserve">līdz </w:t>
            </w:r>
            <w:r w:rsidRPr="00893344">
              <w:rPr>
                <w:rFonts w:ascii="Times New Roman" w:hAnsi="Times New Roman"/>
                <w:sz w:val="20"/>
                <w:szCs w:val="20"/>
              </w:rPr>
              <w:t xml:space="preserve">1 kg polietilēna oriģinālā iepakojumā. </w:t>
            </w:r>
          </w:p>
        </w:tc>
        <w:tc>
          <w:tcPr>
            <w:tcW w:w="1417" w:type="dxa"/>
            <w:vMerge w:val="restart"/>
            <w:tcBorders>
              <w:top w:val="single" w:sz="4" w:space="0" w:color="000000"/>
              <w:left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20</w:t>
            </w:r>
          </w:p>
        </w:tc>
        <w:tc>
          <w:tcPr>
            <w:tcW w:w="851" w:type="dxa"/>
            <w:tcBorders>
              <w:top w:val="single" w:sz="4" w:space="0" w:color="000000"/>
              <w:left w:val="single" w:sz="4" w:space="0" w:color="000000"/>
              <w:bottom w:val="single" w:sz="4" w:space="0" w:color="auto"/>
              <w:right w:val="single" w:sz="4" w:space="0" w:color="000000"/>
            </w:tcBorders>
          </w:tcPr>
          <w:p w:rsidR="005C2B3E" w:rsidRPr="00893344" w:rsidRDefault="005C2B3E"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5C2B3E" w:rsidRPr="00893344" w:rsidRDefault="005C2B3E" w:rsidP="00DD3639">
            <w:pPr>
              <w:snapToGrid w:val="0"/>
              <w:jc w:val="center"/>
              <w:rPr>
                <w:rFonts w:ascii="Times New Roman" w:hAnsi="Times New Roman"/>
                <w:sz w:val="20"/>
                <w:szCs w:val="20"/>
              </w:rPr>
            </w:pPr>
          </w:p>
        </w:tc>
      </w:tr>
      <w:tr w:rsidR="005C2B3E" w:rsidRPr="00893344" w:rsidTr="005C2B3E">
        <w:trPr>
          <w:trHeight w:val="288"/>
        </w:trPr>
        <w:tc>
          <w:tcPr>
            <w:tcW w:w="851" w:type="dxa"/>
            <w:vMerge/>
            <w:tcBorders>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5C2B3E" w:rsidRPr="00893344" w:rsidRDefault="005C2B3E"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5C2B3E" w:rsidRPr="00893344" w:rsidRDefault="005C2B3E"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5C2B3E" w:rsidRPr="00893344" w:rsidRDefault="005C2B3E" w:rsidP="00DD3639">
            <w:pPr>
              <w:snapToGrid w:val="0"/>
              <w:jc w:val="center"/>
              <w:rPr>
                <w:rFonts w:ascii="Times New Roman" w:hAnsi="Times New Roman"/>
                <w:sz w:val="20"/>
                <w:szCs w:val="20"/>
              </w:rPr>
            </w:pPr>
          </w:p>
        </w:tc>
      </w:tr>
      <w:tr w:rsidR="005C2B3E" w:rsidRPr="00893344" w:rsidTr="005C2B3E">
        <w:trPr>
          <w:trHeight w:val="288"/>
        </w:trPr>
        <w:tc>
          <w:tcPr>
            <w:tcW w:w="851" w:type="dxa"/>
            <w:vMerge w:val="restart"/>
            <w:tcBorders>
              <w:top w:val="single" w:sz="4" w:space="0" w:color="000000"/>
              <w:lef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13.175.</w:t>
            </w:r>
          </w:p>
        </w:tc>
        <w:tc>
          <w:tcPr>
            <w:tcW w:w="1984" w:type="dxa"/>
            <w:vMerge w:val="restart"/>
            <w:tcBorders>
              <w:top w:val="single" w:sz="4" w:space="0" w:color="000000"/>
              <w:lef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Malta pupiņu kafija</w:t>
            </w:r>
          </w:p>
        </w:tc>
        <w:tc>
          <w:tcPr>
            <w:tcW w:w="4820" w:type="dxa"/>
            <w:vMerge w:val="restart"/>
            <w:tcBorders>
              <w:top w:val="single" w:sz="4" w:space="0" w:color="000000"/>
              <w:left w:val="single" w:sz="4" w:space="0" w:color="000000"/>
            </w:tcBorders>
            <w:shd w:val="clear" w:color="auto" w:fill="auto"/>
          </w:tcPr>
          <w:p w:rsidR="005C2B3E" w:rsidRPr="00893344" w:rsidRDefault="005C2B3E" w:rsidP="00265B82">
            <w:pPr>
              <w:snapToGrid w:val="0"/>
              <w:rPr>
                <w:rFonts w:ascii="Times New Roman" w:hAnsi="Times New Roman"/>
                <w:sz w:val="20"/>
                <w:szCs w:val="20"/>
              </w:rPr>
            </w:pPr>
            <w:r w:rsidRPr="00893344">
              <w:rPr>
                <w:rFonts w:ascii="Times New Roman" w:hAnsi="Times New Roman"/>
                <w:sz w:val="20"/>
                <w:szCs w:val="20"/>
              </w:rPr>
              <w:t>A/l kafija, malta, mitrums</w:t>
            </w:r>
            <w:r>
              <w:rPr>
                <w:rFonts w:ascii="Times New Roman" w:hAnsi="Times New Roman"/>
                <w:sz w:val="20"/>
                <w:szCs w:val="20"/>
              </w:rPr>
              <w:t xml:space="preserve"> </w:t>
            </w:r>
            <w:r w:rsidRPr="00893344">
              <w:rPr>
                <w:rFonts w:ascii="Times New Roman" w:hAnsi="Times New Roman"/>
                <w:sz w:val="20"/>
                <w:szCs w:val="20"/>
              </w:rPr>
              <w:t>&lt;70-75%, vidēja grauzdējuma pupiņas, vidēja stipruma un skābuma, smalka maluma, sausa. Fasēts</w:t>
            </w:r>
            <w:r>
              <w:rPr>
                <w:rFonts w:ascii="Times New Roman" w:hAnsi="Times New Roman"/>
                <w:sz w:val="20"/>
                <w:szCs w:val="20"/>
              </w:rPr>
              <w:t xml:space="preserve"> līdz</w:t>
            </w:r>
            <w:r w:rsidRPr="00893344">
              <w:rPr>
                <w:rFonts w:ascii="Times New Roman" w:hAnsi="Times New Roman"/>
                <w:sz w:val="20"/>
                <w:szCs w:val="20"/>
              </w:rPr>
              <w:t xml:space="preserve"> 0,5 kg oriģinālā iepakojumā.</w:t>
            </w:r>
          </w:p>
        </w:tc>
        <w:tc>
          <w:tcPr>
            <w:tcW w:w="1417" w:type="dxa"/>
            <w:vMerge w:val="restart"/>
            <w:tcBorders>
              <w:top w:val="single" w:sz="4" w:space="0" w:color="000000"/>
              <w:left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000000"/>
              <w:left w:val="single" w:sz="4" w:space="0" w:color="000000"/>
              <w:bottom w:val="single" w:sz="4" w:space="0" w:color="auto"/>
              <w:right w:val="single" w:sz="4" w:space="0" w:color="000000"/>
            </w:tcBorders>
          </w:tcPr>
          <w:p w:rsidR="005C2B3E" w:rsidRPr="00893344" w:rsidRDefault="005C2B3E"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5C2B3E" w:rsidRPr="00893344" w:rsidRDefault="005C2B3E" w:rsidP="00DD3639">
            <w:pPr>
              <w:snapToGrid w:val="0"/>
              <w:jc w:val="center"/>
              <w:rPr>
                <w:rFonts w:ascii="Times New Roman" w:hAnsi="Times New Roman"/>
                <w:sz w:val="20"/>
                <w:szCs w:val="20"/>
              </w:rPr>
            </w:pPr>
          </w:p>
        </w:tc>
      </w:tr>
      <w:tr w:rsidR="005C2B3E" w:rsidRPr="00893344" w:rsidTr="005C2B3E">
        <w:trPr>
          <w:trHeight w:val="288"/>
        </w:trPr>
        <w:tc>
          <w:tcPr>
            <w:tcW w:w="851" w:type="dxa"/>
            <w:vMerge/>
            <w:tcBorders>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5C2B3E" w:rsidRPr="00893344" w:rsidRDefault="005C2B3E"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5C2B3E" w:rsidRPr="00893344" w:rsidRDefault="005C2B3E"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5C2B3E" w:rsidRPr="00893344" w:rsidRDefault="005C2B3E"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5C2B3E" w:rsidRPr="00893344" w:rsidRDefault="005C2B3E"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5C2B3E" w:rsidRPr="00893344" w:rsidRDefault="005C2B3E" w:rsidP="00DD3639">
            <w:pPr>
              <w:snapToGrid w:val="0"/>
              <w:jc w:val="center"/>
              <w:rPr>
                <w:rFonts w:ascii="Times New Roman" w:hAnsi="Times New Roman"/>
                <w:sz w:val="20"/>
                <w:szCs w:val="20"/>
              </w:rPr>
            </w:pPr>
          </w:p>
        </w:tc>
      </w:tr>
      <w:tr w:rsidR="007B31E3" w:rsidRPr="00893344" w:rsidTr="007B31E3">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7B31E3"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13.176</w:t>
            </w:r>
            <w:r w:rsidR="007B31E3"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Tēja (beramā, dažādu augu, augļu tēja)</w:t>
            </w:r>
          </w:p>
        </w:tc>
        <w:tc>
          <w:tcPr>
            <w:tcW w:w="4820" w:type="dxa"/>
            <w:tcBorders>
              <w:top w:val="single" w:sz="4" w:space="0" w:color="000000"/>
              <w:left w:val="single" w:sz="4" w:space="0" w:color="000000"/>
              <w:bottom w:val="single" w:sz="4" w:space="0" w:color="000000"/>
            </w:tcBorders>
            <w:shd w:val="clear" w:color="auto" w:fill="auto"/>
          </w:tcPr>
          <w:p w:rsidR="007B31E3" w:rsidRPr="00893344" w:rsidRDefault="007B31E3" w:rsidP="005C2B3E">
            <w:pPr>
              <w:snapToGrid w:val="0"/>
              <w:rPr>
                <w:rFonts w:ascii="Times New Roman" w:hAnsi="Times New Roman"/>
                <w:sz w:val="20"/>
                <w:szCs w:val="20"/>
              </w:rPr>
            </w:pPr>
            <w:r w:rsidRPr="00893344">
              <w:rPr>
                <w:rFonts w:ascii="Times New Roman" w:hAnsi="Times New Roman"/>
                <w:sz w:val="20"/>
                <w:szCs w:val="20"/>
              </w:rPr>
              <w:t>Sveramā, augi sausi, irdeni, ar tējai raksturīgu smaržu, bez gružu piemaisījumiem. Fasēt</w:t>
            </w:r>
            <w:r w:rsidR="005C2B3E">
              <w:rPr>
                <w:rFonts w:ascii="Times New Roman" w:hAnsi="Times New Roman"/>
                <w:sz w:val="20"/>
                <w:szCs w:val="20"/>
              </w:rPr>
              <w:t>a</w:t>
            </w:r>
            <w:r w:rsidRPr="00893344">
              <w:rPr>
                <w:rFonts w:ascii="Times New Roman" w:hAnsi="Times New Roman"/>
                <w:sz w:val="20"/>
                <w:szCs w:val="20"/>
              </w:rPr>
              <w:t xml:space="preserve"> 0,100 kg oriģinālā iepakojumā.</w:t>
            </w:r>
          </w:p>
        </w:tc>
        <w:tc>
          <w:tcPr>
            <w:tcW w:w="1417"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7B31E3" w:rsidRPr="00893344" w:rsidRDefault="007B31E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1E3" w:rsidRPr="00893344" w:rsidRDefault="007B31E3" w:rsidP="00DD3639">
            <w:pPr>
              <w:snapToGrid w:val="0"/>
              <w:jc w:val="center"/>
              <w:rPr>
                <w:rFonts w:ascii="Times New Roman" w:hAnsi="Times New Roman"/>
                <w:sz w:val="20"/>
                <w:szCs w:val="20"/>
              </w:rPr>
            </w:pPr>
            <w:r w:rsidRPr="00893344">
              <w:rPr>
                <w:rFonts w:ascii="Times New Roman" w:hAnsi="Times New Roman"/>
                <w:sz w:val="20"/>
                <w:szCs w:val="20"/>
              </w:rPr>
              <w:t>20</w:t>
            </w:r>
          </w:p>
        </w:tc>
        <w:tc>
          <w:tcPr>
            <w:tcW w:w="851"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31E3" w:rsidRPr="00893344" w:rsidRDefault="007B31E3" w:rsidP="00DD3639">
            <w:pPr>
              <w:snapToGrid w:val="0"/>
              <w:jc w:val="center"/>
              <w:rPr>
                <w:rFonts w:ascii="Times New Roman" w:hAnsi="Times New Roman"/>
                <w:sz w:val="20"/>
                <w:szCs w:val="20"/>
              </w:rPr>
            </w:pPr>
          </w:p>
        </w:tc>
      </w:tr>
      <w:tr w:rsidR="006C7973" w:rsidRPr="00893344" w:rsidTr="00B34606">
        <w:trPr>
          <w:trHeight w:val="470"/>
        </w:trPr>
        <w:tc>
          <w:tcPr>
            <w:tcW w:w="851" w:type="dxa"/>
            <w:tcBorders>
              <w:top w:val="single" w:sz="4" w:space="0" w:color="000000"/>
              <w:left w:val="single" w:sz="4" w:space="0" w:color="000000"/>
            </w:tcBorders>
            <w:shd w:val="clear" w:color="auto" w:fill="auto"/>
            <w:vAlign w:val="center"/>
          </w:tcPr>
          <w:p w:rsidR="006C7973" w:rsidRPr="00893344" w:rsidRDefault="006C7973" w:rsidP="00DD3639">
            <w:pPr>
              <w:snapToGrid w:val="0"/>
              <w:jc w:val="center"/>
              <w:rPr>
                <w:rFonts w:ascii="Times New Roman" w:hAnsi="Times New Roman"/>
                <w:sz w:val="20"/>
                <w:szCs w:val="20"/>
              </w:rPr>
            </w:pPr>
            <w:r w:rsidRPr="00893344">
              <w:rPr>
                <w:rFonts w:ascii="Times New Roman" w:hAnsi="Times New Roman"/>
                <w:sz w:val="20"/>
                <w:szCs w:val="20"/>
              </w:rPr>
              <w:t>13.177.</w:t>
            </w:r>
          </w:p>
        </w:tc>
        <w:tc>
          <w:tcPr>
            <w:tcW w:w="1984" w:type="dxa"/>
            <w:tcBorders>
              <w:top w:val="single" w:sz="4" w:space="0" w:color="000000"/>
              <w:left w:val="single" w:sz="4" w:space="0" w:color="000000"/>
            </w:tcBorders>
            <w:shd w:val="clear" w:color="auto" w:fill="auto"/>
            <w:vAlign w:val="center"/>
          </w:tcPr>
          <w:p w:rsidR="006C7973" w:rsidRPr="00893344" w:rsidRDefault="006C7973" w:rsidP="00DD3639">
            <w:pPr>
              <w:snapToGrid w:val="0"/>
              <w:jc w:val="center"/>
              <w:rPr>
                <w:rFonts w:ascii="Times New Roman" w:hAnsi="Times New Roman"/>
                <w:sz w:val="20"/>
                <w:szCs w:val="20"/>
              </w:rPr>
            </w:pPr>
            <w:r w:rsidRPr="00893344">
              <w:rPr>
                <w:rFonts w:ascii="Times New Roman" w:hAnsi="Times New Roman"/>
                <w:sz w:val="20"/>
                <w:szCs w:val="20"/>
              </w:rPr>
              <w:t>Augļu tējas – paciņās</w:t>
            </w:r>
          </w:p>
        </w:tc>
        <w:tc>
          <w:tcPr>
            <w:tcW w:w="4820" w:type="dxa"/>
            <w:tcBorders>
              <w:top w:val="single" w:sz="4" w:space="0" w:color="000000"/>
              <w:left w:val="single" w:sz="4" w:space="0" w:color="000000"/>
            </w:tcBorders>
            <w:shd w:val="clear" w:color="auto" w:fill="auto"/>
          </w:tcPr>
          <w:p w:rsidR="006C7973" w:rsidRPr="00893344" w:rsidRDefault="006C7973" w:rsidP="005C2B3E">
            <w:pPr>
              <w:snapToGrid w:val="0"/>
              <w:rPr>
                <w:rFonts w:ascii="Times New Roman" w:hAnsi="Times New Roman"/>
                <w:sz w:val="20"/>
                <w:szCs w:val="20"/>
              </w:rPr>
            </w:pPr>
            <w:r w:rsidRPr="00893344">
              <w:rPr>
                <w:rFonts w:ascii="Times New Roman" w:hAnsi="Times New Roman"/>
                <w:sz w:val="20"/>
                <w:szCs w:val="20"/>
              </w:rPr>
              <w:t>A/l augļu tēja maisiņos  pa 1,5 gr. pa 20 maisiņiem paciņā. Fasēt</w:t>
            </w:r>
            <w:r>
              <w:rPr>
                <w:rFonts w:ascii="Times New Roman" w:hAnsi="Times New Roman"/>
                <w:sz w:val="20"/>
                <w:szCs w:val="20"/>
              </w:rPr>
              <w:t>a</w:t>
            </w:r>
            <w:r w:rsidRPr="00893344">
              <w:rPr>
                <w:rFonts w:ascii="Times New Roman" w:hAnsi="Times New Roman"/>
                <w:sz w:val="20"/>
                <w:szCs w:val="20"/>
              </w:rPr>
              <w:t xml:space="preserve"> oriģinālā iepakojumā.</w:t>
            </w:r>
          </w:p>
        </w:tc>
        <w:tc>
          <w:tcPr>
            <w:tcW w:w="1417" w:type="dxa"/>
            <w:tcBorders>
              <w:top w:val="single" w:sz="4" w:space="0" w:color="000000"/>
              <w:left w:val="single" w:sz="4" w:space="0" w:color="000000"/>
            </w:tcBorders>
            <w:shd w:val="clear" w:color="auto" w:fill="auto"/>
          </w:tcPr>
          <w:p w:rsidR="006C7973" w:rsidRPr="00893344" w:rsidRDefault="006C7973" w:rsidP="00DD3639">
            <w:pPr>
              <w:snapToGrid w:val="0"/>
              <w:rPr>
                <w:rFonts w:ascii="Times New Roman" w:hAnsi="Times New Roman"/>
                <w:sz w:val="20"/>
                <w:szCs w:val="20"/>
              </w:rPr>
            </w:pPr>
          </w:p>
        </w:tc>
        <w:tc>
          <w:tcPr>
            <w:tcW w:w="993" w:type="dxa"/>
            <w:tcBorders>
              <w:top w:val="single" w:sz="4" w:space="0" w:color="000000"/>
              <w:left w:val="single" w:sz="4" w:space="0" w:color="000000"/>
            </w:tcBorders>
            <w:shd w:val="clear" w:color="auto" w:fill="auto"/>
          </w:tcPr>
          <w:p w:rsidR="006C7973" w:rsidRPr="00893344" w:rsidRDefault="006C7973" w:rsidP="00DD3639">
            <w:pPr>
              <w:snapToGrid w:val="0"/>
              <w:rPr>
                <w:rFonts w:ascii="Times New Roman" w:hAnsi="Times New Roman"/>
                <w:sz w:val="20"/>
                <w:szCs w:val="20"/>
              </w:rPr>
            </w:pPr>
          </w:p>
        </w:tc>
        <w:tc>
          <w:tcPr>
            <w:tcW w:w="850" w:type="dxa"/>
            <w:tcBorders>
              <w:top w:val="single" w:sz="4" w:space="0" w:color="000000"/>
              <w:left w:val="single" w:sz="4" w:space="0" w:color="000000"/>
            </w:tcBorders>
            <w:shd w:val="clear" w:color="auto" w:fill="auto"/>
            <w:vAlign w:val="center"/>
          </w:tcPr>
          <w:p w:rsidR="006C7973" w:rsidRPr="00893344" w:rsidRDefault="006C797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right w:val="single" w:sz="4" w:space="0" w:color="000000"/>
            </w:tcBorders>
            <w:shd w:val="clear" w:color="auto" w:fill="auto"/>
            <w:vAlign w:val="center"/>
          </w:tcPr>
          <w:p w:rsidR="006C7973" w:rsidRPr="00893344" w:rsidRDefault="006C7973" w:rsidP="00DD3639">
            <w:pPr>
              <w:snapToGrid w:val="0"/>
              <w:jc w:val="center"/>
              <w:rPr>
                <w:rFonts w:ascii="Times New Roman" w:hAnsi="Times New Roman"/>
                <w:sz w:val="20"/>
                <w:szCs w:val="20"/>
              </w:rPr>
            </w:pPr>
            <w:r w:rsidRPr="00893344">
              <w:rPr>
                <w:rFonts w:ascii="Times New Roman" w:hAnsi="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tcPr>
          <w:p w:rsidR="006C7973" w:rsidRPr="00893344" w:rsidRDefault="006C7973"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right w:val="single" w:sz="4" w:space="0" w:color="000000"/>
            </w:tcBorders>
          </w:tcPr>
          <w:p w:rsidR="006C7973" w:rsidRPr="00893344" w:rsidRDefault="006C7973" w:rsidP="00DD3639">
            <w:pPr>
              <w:snapToGrid w:val="0"/>
              <w:jc w:val="center"/>
              <w:rPr>
                <w:rFonts w:ascii="Times New Roman" w:hAnsi="Times New Roman"/>
                <w:sz w:val="20"/>
                <w:szCs w:val="20"/>
              </w:rPr>
            </w:pPr>
          </w:p>
        </w:tc>
      </w:tr>
      <w:tr w:rsidR="00B34606" w:rsidRPr="00893344" w:rsidTr="00B34606">
        <w:trPr>
          <w:trHeight w:val="288"/>
        </w:trPr>
        <w:tc>
          <w:tcPr>
            <w:tcW w:w="851" w:type="dxa"/>
            <w:vMerge w:val="restart"/>
            <w:tcBorders>
              <w:top w:val="single" w:sz="4" w:space="0" w:color="000000"/>
              <w:left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sidRPr="00B34606">
              <w:rPr>
                <w:rFonts w:ascii="Times New Roman" w:hAnsi="Times New Roman"/>
                <w:sz w:val="20"/>
                <w:szCs w:val="20"/>
              </w:rPr>
              <w:t>13.178.</w:t>
            </w:r>
          </w:p>
        </w:tc>
        <w:tc>
          <w:tcPr>
            <w:tcW w:w="1984" w:type="dxa"/>
            <w:vMerge w:val="restart"/>
            <w:tcBorders>
              <w:top w:val="single" w:sz="4" w:space="0" w:color="000000"/>
              <w:left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sidRPr="00B34606">
              <w:rPr>
                <w:rFonts w:ascii="Times New Roman" w:hAnsi="Times New Roman"/>
                <w:sz w:val="20"/>
                <w:szCs w:val="20"/>
              </w:rPr>
              <w:t>Etiķa esence</w:t>
            </w:r>
          </w:p>
        </w:tc>
        <w:tc>
          <w:tcPr>
            <w:tcW w:w="4820" w:type="dxa"/>
            <w:vMerge w:val="restart"/>
            <w:tcBorders>
              <w:top w:val="single" w:sz="4" w:space="0" w:color="000000"/>
              <w:left w:val="single" w:sz="4" w:space="0" w:color="000000"/>
            </w:tcBorders>
            <w:shd w:val="clear" w:color="auto" w:fill="auto"/>
          </w:tcPr>
          <w:p w:rsidR="00B34606" w:rsidRPr="00B34606" w:rsidRDefault="00B34606" w:rsidP="00265B82">
            <w:pPr>
              <w:snapToGrid w:val="0"/>
              <w:rPr>
                <w:rFonts w:ascii="Times New Roman" w:hAnsi="Times New Roman"/>
                <w:sz w:val="20"/>
                <w:szCs w:val="20"/>
              </w:rPr>
            </w:pPr>
            <w:r w:rsidRPr="00B34606">
              <w:rPr>
                <w:rFonts w:ascii="Times New Roman" w:hAnsi="Times New Roman"/>
                <w:sz w:val="20"/>
                <w:szCs w:val="20"/>
              </w:rPr>
              <w:t xml:space="preserve">Galda etiķa esence, 70 %. Plastmasas pudelēs ar aizskrūvējamu bērnu drošo korķi. Fasēts līdz 1,0 l oriģinālā iepakojumā. </w:t>
            </w:r>
          </w:p>
        </w:tc>
        <w:tc>
          <w:tcPr>
            <w:tcW w:w="1417" w:type="dxa"/>
            <w:vMerge w:val="restart"/>
            <w:tcBorders>
              <w:top w:val="single" w:sz="4" w:space="0" w:color="000000"/>
              <w:left w:val="single" w:sz="4" w:space="0" w:color="000000"/>
            </w:tcBorders>
            <w:shd w:val="clear" w:color="auto" w:fill="auto"/>
          </w:tcPr>
          <w:p w:rsidR="00B34606" w:rsidRPr="00B34606" w:rsidRDefault="00B34606"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34606" w:rsidRPr="00B34606"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Pr>
                <w:rFonts w:ascii="Times New Roman" w:hAnsi="Times New Roman"/>
                <w:sz w:val="20"/>
                <w:szCs w:val="20"/>
              </w:rPr>
              <w:t>l</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B34606">
              <w:rPr>
                <w:rFonts w:ascii="Times New Roman" w:hAnsi="Times New Roman"/>
                <w:sz w:val="20"/>
                <w:szCs w:val="20"/>
              </w:rPr>
              <w:t>10,80</w:t>
            </w:r>
          </w:p>
        </w:tc>
        <w:tc>
          <w:tcPr>
            <w:tcW w:w="851" w:type="dxa"/>
            <w:tcBorders>
              <w:top w:val="single" w:sz="4" w:space="0" w:color="000000"/>
              <w:left w:val="single" w:sz="4" w:space="0" w:color="000000"/>
              <w:bottom w:val="single" w:sz="4" w:space="0" w:color="auto"/>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288"/>
        </w:trPr>
        <w:tc>
          <w:tcPr>
            <w:tcW w:w="851" w:type="dxa"/>
            <w:vMerge/>
            <w:tcBorders>
              <w:left w:val="single" w:sz="4" w:space="0" w:color="000000"/>
              <w:bottom w:val="single" w:sz="4" w:space="0" w:color="000000"/>
            </w:tcBorders>
            <w:shd w:val="clear" w:color="auto" w:fill="auto"/>
            <w:vAlign w:val="center"/>
          </w:tcPr>
          <w:p w:rsidR="00B34606" w:rsidRPr="006C7973" w:rsidRDefault="00B34606" w:rsidP="00DD3639">
            <w:pPr>
              <w:snapToGrid w:val="0"/>
              <w:jc w:val="center"/>
              <w:rPr>
                <w:rFonts w:ascii="Times New Roman" w:hAnsi="Times New Roman"/>
                <w:sz w:val="20"/>
                <w:szCs w:val="20"/>
                <w:highlight w:val="yellow"/>
              </w:rPr>
            </w:pPr>
          </w:p>
        </w:tc>
        <w:tc>
          <w:tcPr>
            <w:tcW w:w="1984" w:type="dxa"/>
            <w:vMerge/>
            <w:tcBorders>
              <w:left w:val="single" w:sz="4" w:space="0" w:color="000000"/>
              <w:bottom w:val="single" w:sz="4" w:space="0" w:color="000000"/>
            </w:tcBorders>
            <w:shd w:val="clear" w:color="auto" w:fill="auto"/>
            <w:vAlign w:val="center"/>
          </w:tcPr>
          <w:p w:rsidR="00B34606" w:rsidRPr="006C7973" w:rsidRDefault="00B34606" w:rsidP="00DD3639">
            <w:pPr>
              <w:snapToGrid w:val="0"/>
              <w:jc w:val="center"/>
              <w:rPr>
                <w:rFonts w:ascii="Times New Roman" w:hAnsi="Times New Roman"/>
                <w:sz w:val="20"/>
                <w:szCs w:val="20"/>
                <w:highlight w:val="yellow"/>
              </w:rPr>
            </w:pPr>
          </w:p>
        </w:tc>
        <w:tc>
          <w:tcPr>
            <w:tcW w:w="4820" w:type="dxa"/>
            <w:vMerge/>
            <w:tcBorders>
              <w:left w:val="single" w:sz="4" w:space="0" w:color="000000"/>
              <w:bottom w:val="single" w:sz="4" w:space="0" w:color="000000"/>
            </w:tcBorders>
            <w:shd w:val="clear" w:color="auto" w:fill="auto"/>
          </w:tcPr>
          <w:p w:rsidR="00B34606" w:rsidRPr="006C7973" w:rsidRDefault="00B34606" w:rsidP="00265B82">
            <w:pPr>
              <w:snapToGrid w:val="0"/>
              <w:rPr>
                <w:rFonts w:ascii="Times New Roman" w:hAnsi="Times New Roman"/>
                <w:sz w:val="20"/>
                <w:szCs w:val="20"/>
                <w:highlight w:val="yellow"/>
              </w:rPr>
            </w:pPr>
          </w:p>
        </w:tc>
        <w:tc>
          <w:tcPr>
            <w:tcW w:w="1417" w:type="dxa"/>
            <w:vMerge/>
            <w:tcBorders>
              <w:left w:val="single" w:sz="4" w:space="0" w:color="000000"/>
              <w:bottom w:val="single" w:sz="4" w:space="0" w:color="000000"/>
            </w:tcBorders>
            <w:shd w:val="clear" w:color="auto" w:fill="auto"/>
          </w:tcPr>
          <w:p w:rsidR="00B34606" w:rsidRPr="006C7973" w:rsidRDefault="00B34606" w:rsidP="00DD3639">
            <w:pPr>
              <w:snapToGrid w:val="0"/>
              <w:rPr>
                <w:rFonts w:ascii="Times New Roman" w:hAnsi="Times New Roman"/>
                <w:sz w:val="20"/>
                <w:szCs w:val="20"/>
                <w:highlight w:val="yellow"/>
              </w:rPr>
            </w:pPr>
          </w:p>
        </w:tc>
        <w:tc>
          <w:tcPr>
            <w:tcW w:w="993" w:type="dxa"/>
            <w:vMerge/>
            <w:tcBorders>
              <w:left w:val="single" w:sz="4" w:space="0" w:color="000000"/>
              <w:bottom w:val="single" w:sz="4" w:space="0" w:color="000000"/>
            </w:tcBorders>
            <w:shd w:val="clear" w:color="auto" w:fill="auto"/>
          </w:tcPr>
          <w:p w:rsidR="00B34606" w:rsidRPr="006C7973" w:rsidRDefault="00B34606" w:rsidP="00DD3639">
            <w:pPr>
              <w:snapToGrid w:val="0"/>
              <w:rPr>
                <w:rFonts w:ascii="Times New Roman" w:hAnsi="Times New Roman"/>
                <w:sz w:val="20"/>
                <w:szCs w:val="20"/>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6C7973" w:rsidRDefault="00B34606" w:rsidP="00DD3639">
            <w:pPr>
              <w:snapToGrid w:val="0"/>
              <w:jc w:val="center"/>
              <w:rPr>
                <w:rFonts w:ascii="Times New Roman" w:hAnsi="Times New Roman"/>
                <w:sz w:val="20"/>
                <w:szCs w:val="20"/>
                <w:highlight w:val="yellow"/>
              </w:rPr>
            </w:pPr>
            <w:r w:rsidRPr="00B34606">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34606" w:rsidRPr="006C7973" w:rsidRDefault="00B34606" w:rsidP="00DD3639">
            <w:pPr>
              <w:snapToGrid w:val="0"/>
              <w:jc w:val="center"/>
              <w:rPr>
                <w:rFonts w:ascii="Times New Roman" w:hAnsi="Times New Roman"/>
                <w:sz w:val="20"/>
                <w:szCs w:val="20"/>
                <w:highlight w:val="yellow"/>
              </w:rPr>
            </w:pPr>
          </w:p>
        </w:tc>
        <w:tc>
          <w:tcPr>
            <w:tcW w:w="851" w:type="dxa"/>
            <w:tcBorders>
              <w:top w:val="single" w:sz="4" w:space="0" w:color="auto"/>
              <w:left w:val="single" w:sz="4" w:space="0" w:color="000000"/>
              <w:bottom w:val="single" w:sz="4" w:space="0" w:color="auto"/>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382"/>
        </w:trPr>
        <w:tc>
          <w:tcPr>
            <w:tcW w:w="851" w:type="dxa"/>
            <w:vMerge w:val="restart"/>
            <w:tcBorders>
              <w:top w:val="single" w:sz="4" w:space="0" w:color="000000"/>
              <w:lef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lastRenderedPageBreak/>
              <w:t>13.179.</w:t>
            </w:r>
          </w:p>
        </w:tc>
        <w:tc>
          <w:tcPr>
            <w:tcW w:w="1984" w:type="dxa"/>
            <w:vMerge w:val="restart"/>
            <w:tcBorders>
              <w:top w:val="single" w:sz="4" w:space="0" w:color="000000"/>
              <w:lef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Tomātu pasta</w:t>
            </w:r>
          </w:p>
        </w:tc>
        <w:tc>
          <w:tcPr>
            <w:tcW w:w="4820" w:type="dxa"/>
            <w:vMerge w:val="restart"/>
            <w:tcBorders>
              <w:top w:val="single" w:sz="4" w:space="0" w:color="000000"/>
              <w:left w:val="single" w:sz="4" w:space="0" w:color="000000"/>
            </w:tcBorders>
            <w:shd w:val="clear" w:color="auto" w:fill="auto"/>
          </w:tcPr>
          <w:p w:rsidR="00B34606" w:rsidRPr="00893344" w:rsidRDefault="00B34606" w:rsidP="00265B82">
            <w:pPr>
              <w:snapToGrid w:val="0"/>
              <w:rPr>
                <w:rFonts w:ascii="Times New Roman" w:hAnsi="Times New Roman"/>
                <w:sz w:val="20"/>
                <w:szCs w:val="20"/>
              </w:rPr>
            </w:pPr>
            <w:r w:rsidRPr="00893344">
              <w:rPr>
                <w:rFonts w:ascii="Times New Roman" w:hAnsi="Times New Roman"/>
                <w:sz w:val="20"/>
                <w:szCs w:val="20"/>
              </w:rPr>
              <w:t>A/l, 100gr tomātu pastai atbilst ne mazāk par 450gr svaigu tomātu, tomātu pasta (75%), ar labām garšas īpa</w:t>
            </w:r>
            <w:r>
              <w:rPr>
                <w:rFonts w:ascii="Times New Roman" w:hAnsi="Times New Roman"/>
                <w:sz w:val="20"/>
                <w:szCs w:val="20"/>
              </w:rPr>
              <w:t>šībām, bez konservantiem. Fasēta līdz</w:t>
            </w:r>
            <w:r w:rsidRPr="00893344">
              <w:rPr>
                <w:rFonts w:ascii="Times New Roman" w:hAnsi="Times New Roman"/>
                <w:sz w:val="20"/>
                <w:szCs w:val="20"/>
              </w:rPr>
              <w:t xml:space="preserve"> 0,500 kg oriģinālā iepakojumā, skārda bundžā vai stikla tarā.</w:t>
            </w:r>
          </w:p>
        </w:tc>
        <w:tc>
          <w:tcPr>
            <w:tcW w:w="1417" w:type="dxa"/>
            <w:vMerge w:val="restart"/>
            <w:tcBorders>
              <w:top w:val="single" w:sz="4" w:space="0" w:color="000000"/>
              <w:left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Pr>
                <w:rFonts w:ascii="Times New Roman" w:hAnsi="Times New Roman"/>
                <w:sz w:val="20"/>
                <w:szCs w:val="20"/>
              </w:rPr>
              <w:t>32,5</w:t>
            </w:r>
          </w:p>
        </w:tc>
        <w:tc>
          <w:tcPr>
            <w:tcW w:w="851" w:type="dxa"/>
            <w:tcBorders>
              <w:top w:val="single" w:sz="4" w:space="0" w:color="auto"/>
              <w:left w:val="single" w:sz="4" w:space="0" w:color="000000"/>
              <w:bottom w:val="single" w:sz="4" w:space="0" w:color="auto"/>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382"/>
        </w:trPr>
        <w:tc>
          <w:tcPr>
            <w:tcW w:w="851" w:type="dxa"/>
            <w:vMerge/>
            <w:tcBorders>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34606" w:rsidRPr="00893344" w:rsidRDefault="00B34606"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288"/>
        </w:trPr>
        <w:tc>
          <w:tcPr>
            <w:tcW w:w="851" w:type="dxa"/>
            <w:vMerge w:val="restart"/>
            <w:tcBorders>
              <w:top w:val="single" w:sz="4" w:space="0" w:color="000000"/>
              <w:lef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13.180.</w:t>
            </w:r>
          </w:p>
        </w:tc>
        <w:tc>
          <w:tcPr>
            <w:tcW w:w="1984" w:type="dxa"/>
            <w:vMerge w:val="restart"/>
            <w:tcBorders>
              <w:top w:val="single" w:sz="4" w:space="0" w:color="000000"/>
              <w:lef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Saldais kečups</w:t>
            </w:r>
          </w:p>
        </w:tc>
        <w:tc>
          <w:tcPr>
            <w:tcW w:w="4820" w:type="dxa"/>
            <w:vMerge w:val="restart"/>
            <w:tcBorders>
              <w:top w:val="single" w:sz="4" w:space="0" w:color="000000"/>
              <w:left w:val="single" w:sz="4" w:space="0" w:color="000000"/>
            </w:tcBorders>
            <w:shd w:val="clear" w:color="auto" w:fill="auto"/>
          </w:tcPr>
          <w:p w:rsidR="00B34606" w:rsidRPr="00893344" w:rsidRDefault="00B34606" w:rsidP="00265B82">
            <w:pPr>
              <w:snapToGrid w:val="0"/>
              <w:rPr>
                <w:rFonts w:ascii="Times New Roman" w:hAnsi="Times New Roman"/>
                <w:sz w:val="20"/>
                <w:szCs w:val="20"/>
              </w:rPr>
            </w:pPr>
            <w:r w:rsidRPr="00893344">
              <w:rPr>
                <w:rFonts w:ascii="Times New Roman" w:hAnsi="Times New Roman"/>
                <w:sz w:val="20"/>
                <w:szCs w:val="20"/>
              </w:rPr>
              <w:t xml:space="preserve">A/l, pagatavots no tomātu biezeņa (vismaz 60%), ar labām garšas īpašībām, bez konservantiem. Fasēts </w:t>
            </w:r>
            <w:r>
              <w:rPr>
                <w:rFonts w:ascii="Times New Roman" w:hAnsi="Times New Roman"/>
                <w:sz w:val="20"/>
                <w:szCs w:val="20"/>
              </w:rPr>
              <w:t xml:space="preserve">līdz </w:t>
            </w:r>
            <w:r w:rsidRPr="00893344">
              <w:rPr>
                <w:rFonts w:ascii="Times New Roman" w:hAnsi="Times New Roman"/>
                <w:sz w:val="20"/>
                <w:szCs w:val="20"/>
              </w:rPr>
              <w:t>1 kg oriģinālā plastmasas pudeles iepakojumā.</w:t>
            </w:r>
          </w:p>
        </w:tc>
        <w:tc>
          <w:tcPr>
            <w:tcW w:w="1417" w:type="dxa"/>
            <w:vMerge w:val="restart"/>
            <w:tcBorders>
              <w:top w:val="single" w:sz="4" w:space="0" w:color="000000"/>
              <w:left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6</w:t>
            </w:r>
          </w:p>
        </w:tc>
        <w:tc>
          <w:tcPr>
            <w:tcW w:w="851" w:type="dxa"/>
            <w:tcBorders>
              <w:top w:val="single" w:sz="4" w:space="0" w:color="000000"/>
              <w:left w:val="single" w:sz="4" w:space="0" w:color="000000"/>
              <w:bottom w:val="single" w:sz="4" w:space="0" w:color="auto"/>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288"/>
        </w:trPr>
        <w:tc>
          <w:tcPr>
            <w:tcW w:w="851" w:type="dxa"/>
            <w:vMerge/>
            <w:tcBorders>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34606" w:rsidRPr="00893344" w:rsidRDefault="00B34606"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288"/>
        </w:trPr>
        <w:tc>
          <w:tcPr>
            <w:tcW w:w="851" w:type="dxa"/>
            <w:vMerge w:val="restart"/>
            <w:tcBorders>
              <w:top w:val="single" w:sz="4" w:space="0" w:color="000000"/>
              <w:lef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13.181.</w:t>
            </w:r>
          </w:p>
        </w:tc>
        <w:tc>
          <w:tcPr>
            <w:tcW w:w="1984" w:type="dxa"/>
            <w:vMerge w:val="restart"/>
            <w:tcBorders>
              <w:top w:val="single" w:sz="4" w:space="0" w:color="000000"/>
              <w:lef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Konservēti zaļie zirnīši</w:t>
            </w:r>
          </w:p>
          <w:p w:rsidR="00B34606" w:rsidRPr="00893344" w:rsidRDefault="00B34606" w:rsidP="00DD3639">
            <w:pPr>
              <w:jc w:val="center"/>
              <w:rPr>
                <w:rFonts w:ascii="Times New Roman" w:hAnsi="Times New Roman"/>
                <w:sz w:val="20"/>
                <w:szCs w:val="20"/>
              </w:rPr>
            </w:pPr>
            <w:r w:rsidRPr="00893344">
              <w:rPr>
                <w:rFonts w:ascii="Times New Roman" w:hAnsi="Times New Roman"/>
                <w:sz w:val="20"/>
                <w:szCs w:val="20"/>
              </w:rPr>
              <w:t>(stikla tara)</w:t>
            </w:r>
          </w:p>
        </w:tc>
        <w:tc>
          <w:tcPr>
            <w:tcW w:w="4820" w:type="dxa"/>
            <w:vMerge w:val="restart"/>
            <w:tcBorders>
              <w:top w:val="single" w:sz="4" w:space="0" w:color="000000"/>
              <w:left w:val="single" w:sz="4" w:space="0" w:color="000000"/>
            </w:tcBorders>
            <w:shd w:val="clear" w:color="auto" w:fill="auto"/>
          </w:tcPr>
          <w:p w:rsidR="00B34606" w:rsidRPr="00893344" w:rsidRDefault="00B34606" w:rsidP="00B34606">
            <w:pPr>
              <w:snapToGrid w:val="0"/>
              <w:rPr>
                <w:rFonts w:ascii="Times New Roman" w:hAnsi="Times New Roman"/>
                <w:sz w:val="20"/>
                <w:szCs w:val="20"/>
              </w:rPr>
            </w:pPr>
            <w:r w:rsidRPr="00893344">
              <w:rPr>
                <w:rFonts w:ascii="Times New Roman" w:hAnsi="Times New Roman"/>
                <w:sz w:val="20"/>
                <w:szCs w:val="20"/>
              </w:rPr>
              <w:t xml:space="preserve">A/ l, stikla burkās, zirnīši vienmērīgi pēc izmēra un gatavības pakāpes, stingri, saldi, šķidrums dzidrs. Fasēts </w:t>
            </w:r>
            <w:r>
              <w:rPr>
                <w:rFonts w:ascii="Times New Roman" w:hAnsi="Times New Roman"/>
                <w:sz w:val="20"/>
                <w:szCs w:val="20"/>
              </w:rPr>
              <w:t>līdz 0,80</w:t>
            </w:r>
            <w:r w:rsidRPr="00893344">
              <w:rPr>
                <w:rFonts w:ascii="Times New Roman" w:hAnsi="Times New Roman"/>
                <w:sz w:val="20"/>
                <w:szCs w:val="20"/>
              </w:rPr>
              <w:t>0 ml oriģinālā stikla taras iepakojumā.</w:t>
            </w:r>
          </w:p>
        </w:tc>
        <w:tc>
          <w:tcPr>
            <w:tcW w:w="1417" w:type="dxa"/>
            <w:vMerge w:val="restart"/>
            <w:tcBorders>
              <w:top w:val="single" w:sz="4" w:space="0" w:color="000000"/>
              <w:left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893344" w:rsidRDefault="00D0077A" w:rsidP="00DD3639">
            <w:pPr>
              <w:snapToGrid w:val="0"/>
              <w:jc w:val="center"/>
              <w:rPr>
                <w:rFonts w:ascii="Times New Roman" w:hAnsi="Times New Roman"/>
                <w:sz w:val="20"/>
                <w:szCs w:val="20"/>
              </w:rPr>
            </w:pPr>
            <w:r w:rsidRPr="005F26DB">
              <w:rPr>
                <w:rFonts w:ascii="Times New Roman" w:hAnsi="Times New Roman"/>
                <w:sz w:val="20"/>
                <w:szCs w:val="24"/>
              </w:rPr>
              <w:t>Neto masa</w:t>
            </w:r>
            <w:r>
              <w:rPr>
                <w:rFonts w:ascii="Times New Roman" w:hAnsi="Times New Roman"/>
                <w:sz w:val="20"/>
                <w:szCs w:val="24"/>
              </w:rPr>
              <w:t xml:space="preserve"> kg.</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Pr>
                <w:rFonts w:ascii="Times New Roman" w:hAnsi="Times New Roman"/>
                <w:sz w:val="20"/>
                <w:szCs w:val="20"/>
              </w:rPr>
              <w:t>57,6</w:t>
            </w:r>
          </w:p>
        </w:tc>
        <w:tc>
          <w:tcPr>
            <w:tcW w:w="851" w:type="dxa"/>
            <w:tcBorders>
              <w:top w:val="single" w:sz="4" w:space="0" w:color="000000"/>
              <w:left w:val="single" w:sz="4" w:space="0" w:color="000000"/>
              <w:bottom w:val="single" w:sz="4" w:space="0" w:color="auto"/>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B34606" w:rsidRPr="00893344" w:rsidTr="00B34606">
        <w:trPr>
          <w:trHeight w:val="288"/>
        </w:trPr>
        <w:tc>
          <w:tcPr>
            <w:tcW w:w="851" w:type="dxa"/>
            <w:vMerge/>
            <w:tcBorders>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34606" w:rsidRPr="00893344" w:rsidRDefault="00B34606" w:rsidP="00B34606">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34606" w:rsidRPr="00893344"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34606" w:rsidRPr="00893344" w:rsidRDefault="00B34606"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34606" w:rsidRPr="00893344" w:rsidRDefault="00B34606" w:rsidP="00DD3639">
            <w:pPr>
              <w:snapToGrid w:val="0"/>
              <w:jc w:val="center"/>
              <w:rPr>
                <w:rFonts w:ascii="Times New Roman" w:hAnsi="Times New Roman"/>
                <w:sz w:val="20"/>
                <w:szCs w:val="20"/>
              </w:rPr>
            </w:pPr>
          </w:p>
        </w:tc>
      </w:tr>
      <w:tr w:rsidR="006021EC" w:rsidRPr="00893344" w:rsidTr="006021EC">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6021EC"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13.182</w:t>
            </w:r>
            <w:r w:rsidR="006021EC"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DD3639">
            <w:pPr>
              <w:snapToGrid w:val="0"/>
              <w:jc w:val="center"/>
              <w:rPr>
                <w:rFonts w:ascii="Times New Roman" w:hAnsi="Times New Roman"/>
                <w:sz w:val="20"/>
                <w:szCs w:val="20"/>
              </w:rPr>
            </w:pPr>
            <w:r w:rsidRPr="00893344">
              <w:rPr>
                <w:rFonts w:ascii="Times New Roman" w:hAnsi="Times New Roman"/>
                <w:sz w:val="20"/>
                <w:szCs w:val="20"/>
              </w:rPr>
              <w:t>Skābēti kāposti</w:t>
            </w:r>
          </w:p>
        </w:tc>
        <w:tc>
          <w:tcPr>
            <w:tcW w:w="4820" w:type="dxa"/>
            <w:tcBorders>
              <w:top w:val="single" w:sz="4" w:space="0" w:color="000000"/>
              <w:left w:val="single" w:sz="4" w:space="0" w:color="000000"/>
              <w:bottom w:val="single" w:sz="4" w:space="0" w:color="000000"/>
            </w:tcBorders>
            <w:shd w:val="clear" w:color="auto" w:fill="auto"/>
          </w:tcPr>
          <w:p w:rsidR="006021EC" w:rsidRPr="00893344" w:rsidRDefault="006021EC" w:rsidP="00265B82">
            <w:pPr>
              <w:snapToGrid w:val="0"/>
              <w:rPr>
                <w:rFonts w:ascii="Times New Roman" w:hAnsi="Times New Roman"/>
                <w:sz w:val="20"/>
                <w:szCs w:val="20"/>
              </w:rPr>
            </w:pPr>
            <w:r w:rsidRPr="00893344">
              <w:rPr>
                <w:rFonts w:ascii="Times New Roman" w:hAnsi="Times New Roman"/>
                <w:sz w:val="20"/>
                <w:szCs w:val="20"/>
              </w:rPr>
              <w:t>Tīri, bez mehāniskiem bojājumiem, šķērēti, ar maigu skābumu, ar nelielu ķimeņu, burkānu, sāls koncentrāciju. Fasēts 10 kg pārtikas spaiņos.  oriģinālā iepakojumā.</w:t>
            </w:r>
          </w:p>
        </w:tc>
        <w:tc>
          <w:tcPr>
            <w:tcW w:w="1417" w:type="dxa"/>
            <w:tcBorders>
              <w:top w:val="single" w:sz="4" w:space="0" w:color="000000"/>
              <w:left w:val="single" w:sz="4" w:space="0" w:color="000000"/>
              <w:bottom w:val="single" w:sz="4" w:space="0" w:color="000000"/>
            </w:tcBorders>
            <w:shd w:val="clear" w:color="auto" w:fill="auto"/>
          </w:tcPr>
          <w:p w:rsidR="006021EC" w:rsidRPr="00893344" w:rsidRDefault="006021EC" w:rsidP="00DD3639">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6021EC" w:rsidRPr="00893344" w:rsidRDefault="006021EC"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021EC" w:rsidRPr="00893344" w:rsidRDefault="00B60F02"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1EC" w:rsidRPr="00893344" w:rsidRDefault="006021EC" w:rsidP="00DD3639">
            <w:pPr>
              <w:snapToGrid w:val="0"/>
              <w:jc w:val="center"/>
              <w:rPr>
                <w:rFonts w:ascii="Times New Roman" w:hAnsi="Times New Roman"/>
                <w:sz w:val="20"/>
                <w:szCs w:val="20"/>
              </w:rPr>
            </w:pPr>
            <w:r w:rsidRPr="00893344">
              <w:rPr>
                <w:rFonts w:ascii="Times New Roman" w:hAnsi="Times New Roman"/>
                <w:sz w:val="20"/>
                <w:szCs w:val="20"/>
              </w:rPr>
              <w:t>75</w:t>
            </w:r>
          </w:p>
        </w:tc>
        <w:tc>
          <w:tcPr>
            <w:tcW w:w="851" w:type="dxa"/>
            <w:tcBorders>
              <w:top w:val="single" w:sz="4" w:space="0" w:color="000000"/>
              <w:left w:val="single" w:sz="4" w:space="0" w:color="000000"/>
              <w:bottom w:val="single" w:sz="4" w:space="0" w:color="000000"/>
              <w:right w:val="single" w:sz="4" w:space="0" w:color="000000"/>
            </w:tcBorders>
          </w:tcPr>
          <w:p w:rsidR="006021EC" w:rsidRPr="00893344" w:rsidRDefault="006021EC"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021EC" w:rsidRPr="00893344" w:rsidRDefault="006021EC" w:rsidP="00DD3639">
            <w:pPr>
              <w:snapToGrid w:val="0"/>
              <w:jc w:val="center"/>
              <w:rPr>
                <w:rFonts w:ascii="Times New Roman" w:hAnsi="Times New Roman"/>
                <w:sz w:val="20"/>
                <w:szCs w:val="20"/>
              </w:rPr>
            </w:pPr>
          </w:p>
        </w:tc>
      </w:tr>
      <w:tr w:rsidR="00B34606" w:rsidRPr="00B34606" w:rsidTr="00B34606">
        <w:trPr>
          <w:trHeight w:val="288"/>
        </w:trPr>
        <w:tc>
          <w:tcPr>
            <w:tcW w:w="851" w:type="dxa"/>
            <w:vMerge w:val="restart"/>
            <w:tcBorders>
              <w:top w:val="single" w:sz="4" w:space="0" w:color="000000"/>
              <w:left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sidRPr="00B34606">
              <w:rPr>
                <w:rFonts w:ascii="Times New Roman" w:hAnsi="Times New Roman"/>
                <w:sz w:val="20"/>
                <w:szCs w:val="20"/>
              </w:rPr>
              <w:t>13.183.</w:t>
            </w:r>
          </w:p>
        </w:tc>
        <w:tc>
          <w:tcPr>
            <w:tcW w:w="1984" w:type="dxa"/>
            <w:vMerge w:val="restart"/>
            <w:tcBorders>
              <w:top w:val="single" w:sz="4" w:space="0" w:color="000000"/>
              <w:left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sidRPr="00B34606">
              <w:rPr>
                <w:rFonts w:ascii="Times New Roman" w:hAnsi="Times New Roman"/>
                <w:sz w:val="20"/>
                <w:szCs w:val="20"/>
              </w:rPr>
              <w:t>Konservētas skābenes</w:t>
            </w:r>
          </w:p>
        </w:tc>
        <w:tc>
          <w:tcPr>
            <w:tcW w:w="4820" w:type="dxa"/>
            <w:vMerge w:val="restart"/>
            <w:tcBorders>
              <w:top w:val="single" w:sz="4" w:space="0" w:color="000000"/>
              <w:left w:val="single" w:sz="4" w:space="0" w:color="000000"/>
            </w:tcBorders>
            <w:shd w:val="clear" w:color="auto" w:fill="auto"/>
          </w:tcPr>
          <w:p w:rsidR="00B34606" w:rsidRPr="00B34606" w:rsidRDefault="00B34606" w:rsidP="00B34606">
            <w:pPr>
              <w:snapToGrid w:val="0"/>
              <w:rPr>
                <w:rFonts w:ascii="Times New Roman" w:hAnsi="Times New Roman"/>
                <w:sz w:val="20"/>
                <w:szCs w:val="20"/>
              </w:rPr>
            </w:pPr>
            <w:r w:rsidRPr="00B34606">
              <w:rPr>
                <w:rFonts w:ascii="Times New Roman" w:hAnsi="Times New Roman"/>
                <w:sz w:val="20"/>
                <w:szCs w:val="20"/>
              </w:rPr>
              <w:t xml:space="preserve">A/l, bez cietiem kātu </w:t>
            </w:r>
            <w:proofErr w:type="spellStart"/>
            <w:r w:rsidRPr="00B34606">
              <w:rPr>
                <w:rFonts w:ascii="Times New Roman" w:hAnsi="Times New Roman"/>
                <w:sz w:val="20"/>
                <w:szCs w:val="20"/>
              </w:rPr>
              <w:t>stiegriem</w:t>
            </w:r>
            <w:proofErr w:type="spellEnd"/>
            <w:r w:rsidRPr="00B34606">
              <w:rPr>
                <w:rFonts w:ascii="Times New Roman" w:hAnsi="Times New Roman"/>
                <w:sz w:val="20"/>
                <w:szCs w:val="20"/>
              </w:rPr>
              <w:t xml:space="preserve">, bez nezāļu un sakņu piejaukumiem, zaļas, maz sālītas, ar vidēju skābumu. </w:t>
            </w:r>
            <w:r>
              <w:rPr>
                <w:rFonts w:ascii="Times New Roman" w:hAnsi="Times New Roman"/>
                <w:sz w:val="20"/>
                <w:szCs w:val="20"/>
              </w:rPr>
              <w:t>Svarā līdz</w:t>
            </w:r>
            <w:r w:rsidRPr="00B34606">
              <w:rPr>
                <w:rFonts w:ascii="Times New Roman" w:hAnsi="Times New Roman"/>
                <w:sz w:val="20"/>
                <w:szCs w:val="20"/>
              </w:rPr>
              <w:t xml:space="preserve"> 0,500 ml oriģinālā stikla taras iepakojumā.</w:t>
            </w:r>
          </w:p>
        </w:tc>
        <w:tc>
          <w:tcPr>
            <w:tcW w:w="1417" w:type="dxa"/>
            <w:vMerge w:val="restart"/>
            <w:tcBorders>
              <w:top w:val="single" w:sz="4" w:space="0" w:color="000000"/>
              <w:left w:val="single" w:sz="4" w:space="0" w:color="000000"/>
            </w:tcBorders>
            <w:shd w:val="clear" w:color="auto" w:fill="auto"/>
          </w:tcPr>
          <w:p w:rsidR="00B34606" w:rsidRPr="00B34606" w:rsidRDefault="00B34606"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34606" w:rsidRPr="00B34606"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Pr>
                <w:rFonts w:ascii="Times New Roman" w:hAnsi="Times New Roman"/>
                <w:sz w:val="20"/>
                <w:szCs w:val="20"/>
              </w:rPr>
              <w:t>l</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000000"/>
              <w:left w:val="single" w:sz="4" w:space="0" w:color="000000"/>
              <w:bottom w:val="single" w:sz="4" w:space="0" w:color="auto"/>
              <w:right w:val="single" w:sz="4" w:space="0" w:color="000000"/>
            </w:tcBorders>
          </w:tcPr>
          <w:p w:rsidR="00B34606" w:rsidRPr="00B34606" w:rsidRDefault="00B34606"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34606" w:rsidRPr="00B34606" w:rsidRDefault="00B34606" w:rsidP="00DD3639">
            <w:pPr>
              <w:snapToGrid w:val="0"/>
              <w:jc w:val="center"/>
              <w:rPr>
                <w:rFonts w:ascii="Times New Roman" w:hAnsi="Times New Roman"/>
                <w:sz w:val="20"/>
                <w:szCs w:val="20"/>
              </w:rPr>
            </w:pPr>
          </w:p>
        </w:tc>
      </w:tr>
      <w:tr w:rsidR="00B34606" w:rsidRPr="00B34606" w:rsidTr="00B34606">
        <w:trPr>
          <w:trHeight w:val="288"/>
        </w:trPr>
        <w:tc>
          <w:tcPr>
            <w:tcW w:w="851" w:type="dxa"/>
            <w:vMerge/>
            <w:tcBorders>
              <w:left w:val="single" w:sz="4" w:space="0" w:color="000000"/>
              <w:bottom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34606" w:rsidRPr="00B34606" w:rsidRDefault="00B34606" w:rsidP="00B34606">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34606" w:rsidRPr="00B34606" w:rsidRDefault="00B34606"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34606" w:rsidRPr="00B34606" w:rsidRDefault="00B34606"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r w:rsidRPr="00B34606">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34606" w:rsidRPr="00B34606" w:rsidRDefault="00B34606"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34606" w:rsidRPr="00B34606" w:rsidRDefault="00B34606"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34606" w:rsidRPr="00B34606" w:rsidRDefault="00B34606" w:rsidP="00DD3639">
            <w:pPr>
              <w:snapToGrid w:val="0"/>
              <w:jc w:val="center"/>
              <w:rPr>
                <w:rFonts w:ascii="Times New Roman" w:hAnsi="Times New Roman"/>
                <w:sz w:val="20"/>
                <w:szCs w:val="20"/>
              </w:rPr>
            </w:pPr>
          </w:p>
        </w:tc>
      </w:tr>
      <w:tr w:rsidR="006021EC" w:rsidRPr="00893344" w:rsidTr="006021EC">
        <w:trPr>
          <w:trHeight w:val="273"/>
        </w:trPr>
        <w:tc>
          <w:tcPr>
            <w:tcW w:w="851" w:type="dxa"/>
            <w:tcBorders>
              <w:top w:val="single" w:sz="4" w:space="0" w:color="000000"/>
              <w:left w:val="single" w:sz="4" w:space="0" w:color="000000"/>
              <w:bottom w:val="single" w:sz="4" w:space="0" w:color="000000"/>
            </w:tcBorders>
            <w:shd w:val="clear" w:color="auto" w:fill="auto"/>
            <w:vAlign w:val="center"/>
          </w:tcPr>
          <w:p w:rsidR="006021EC" w:rsidRPr="00893344" w:rsidRDefault="00507249" w:rsidP="00DD3639">
            <w:pPr>
              <w:snapToGrid w:val="0"/>
              <w:jc w:val="center"/>
              <w:rPr>
                <w:rFonts w:ascii="Times New Roman" w:hAnsi="Times New Roman"/>
                <w:sz w:val="20"/>
                <w:szCs w:val="20"/>
              </w:rPr>
            </w:pPr>
            <w:r w:rsidRPr="00893344">
              <w:rPr>
                <w:rFonts w:ascii="Times New Roman" w:hAnsi="Times New Roman"/>
                <w:sz w:val="20"/>
                <w:szCs w:val="20"/>
              </w:rPr>
              <w:t>13.184</w:t>
            </w:r>
            <w:r w:rsidR="006021EC"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DD3639">
            <w:pPr>
              <w:snapToGrid w:val="0"/>
              <w:jc w:val="center"/>
              <w:rPr>
                <w:rFonts w:ascii="Times New Roman" w:hAnsi="Times New Roman"/>
                <w:sz w:val="20"/>
                <w:szCs w:val="20"/>
              </w:rPr>
            </w:pPr>
            <w:r w:rsidRPr="00893344">
              <w:rPr>
                <w:rFonts w:ascii="Times New Roman" w:hAnsi="Times New Roman"/>
                <w:sz w:val="20"/>
                <w:szCs w:val="20"/>
              </w:rPr>
              <w:t>Ievārījumi (dažādi-aveņu, upeņu, zemeņu, ķiršu, meža ogu u.c.)</w:t>
            </w:r>
          </w:p>
        </w:tc>
        <w:tc>
          <w:tcPr>
            <w:tcW w:w="4820" w:type="dxa"/>
            <w:tcBorders>
              <w:top w:val="single" w:sz="4" w:space="0" w:color="000000"/>
              <w:left w:val="single" w:sz="4" w:space="0" w:color="000000"/>
              <w:bottom w:val="single" w:sz="4" w:space="0" w:color="000000"/>
            </w:tcBorders>
            <w:shd w:val="clear" w:color="auto" w:fill="auto"/>
          </w:tcPr>
          <w:p w:rsidR="006021EC" w:rsidRPr="00893344" w:rsidRDefault="006021EC" w:rsidP="00265B82">
            <w:pPr>
              <w:snapToGrid w:val="0"/>
              <w:rPr>
                <w:rFonts w:ascii="Times New Roman" w:hAnsi="Times New Roman"/>
                <w:sz w:val="20"/>
                <w:szCs w:val="20"/>
              </w:rPr>
            </w:pPr>
            <w:r w:rsidRPr="00893344">
              <w:rPr>
                <w:rFonts w:ascii="Times New Roman" w:hAnsi="Times New Roman"/>
                <w:sz w:val="20"/>
                <w:szCs w:val="20"/>
              </w:rPr>
              <w:t xml:space="preserve">A/l, no dabīgām ogām, bez krāsvielām un konservantiem, saldi, bez mehāniskiem bojājumiem,  ievārījumu masa viendabīga, ogas vienmērīgi sadalījušās sīrupā. Plastmasas pārtikas spaiņos, 5 kg. </w:t>
            </w:r>
          </w:p>
        </w:tc>
        <w:tc>
          <w:tcPr>
            <w:tcW w:w="1417" w:type="dxa"/>
            <w:tcBorders>
              <w:top w:val="single" w:sz="4" w:space="0" w:color="000000"/>
              <w:left w:val="single" w:sz="4" w:space="0" w:color="000000"/>
              <w:bottom w:val="single" w:sz="4" w:space="0" w:color="000000"/>
            </w:tcBorders>
            <w:shd w:val="clear" w:color="auto" w:fill="auto"/>
          </w:tcPr>
          <w:p w:rsidR="006021EC" w:rsidRPr="00893344" w:rsidRDefault="006021EC" w:rsidP="0024783B">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6021EC" w:rsidRPr="00893344" w:rsidRDefault="006021EC" w:rsidP="0024783B">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1EC" w:rsidRPr="00893344" w:rsidRDefault="006021EC" w:rsidP="00DD3639">
            <w:pPr>
              <w:snapToGrid w:val="0"/>
              <w:jc w:val="center"/>
              <w:rPr>
                <w:rFonts w:ascii="Times New Roman" w:hAnsi="Times New Roman"/>
                <w:sz w:val="20"/>
                <w:szCs w:val="20"/>
              </w:rPr>
            </w:pPr>
            <w:r w:rsidRPr="00893344">
              <w:rPr>
                <w:rFonts w:ascii="Times New Roman" w:hAnsi="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6021EC" w:rsidRPr="00893344" w:rsidRDefault="006021EC" w:rsidP="00DD3639">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021EC" w:rsidRPr="00893344" w:rsidRDefault="006021EC" w:rsidP="00DD3639">
            <w:pPr>
              <w:snapToGrid w:val="0"/>
              <w:jc w:val="center"/>
              <w:rPr>
                <w:rFonts w:ascii="Times New Roman" w:hAnsi="Times New Roman"/>
                <w:sz w:val="20"/>
                <w:szCs w:val="20"/>
              </w:rPr>
            </w:pPr>
          </w:p>
        </w:tc>
      </w:tr>
      <w:tr w:rsidR="00F45EA9" w:rsidRPr="00893344" w:rsidTr="00F45EA9">
        <w:trPr>
          <w:trHeight w:val="382"/>
        </w:trPr>
        <w:tc>
          <w:tcPr>
            <w:tcW w:w="851"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13.185.</w:t>
            </w:r>
          </w:p>
        </w:tc>
        <w:tc>
          <w:tcPr>
            <w:tcW w:w="1984"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Kartupeļu ciete</w:t>
            </w:r>
          </w:p>
        </w:tc>
        <w:tc>
          <w:tcPr>
            <w:tcW w:w="4820" w:type="dxa"/>
            <w:vMerge w:val="restart"/>
            <w:tcBorders>
              <w:top w:val="single" w:sz="4" w:space="0" w:color="000000"/>
              <w:left w:val="single" w:sz="4" w:space="0" w:color="000000"/>
            </w:tcBorders>
            <w:shd w:val="clear" w:color="auto" w:fill="auto"/>
          </w:tcPr>
          <w:p w:rsidR="00F45EA9" w:rsidRPr="00893344" w:rsidRDefault="00F45EA9" w:rsidP="00F45EA9">
            <w:pPr>
              <w:snapToGrid w:val="0"/>
              <w:rPr>
                <w:rFonts w:ascii="Times New Roman" w:hAnsi="Times New Roman"/>
                <w:sz w:val="20"/>
                <w:szCs w:val="20"/>
              </w:rPr>
            </w:pPr>
            <w:r w:rsidRPr="00893344">
              <w:rPr>
                <w:rFonts w:ascii="Times New Roman" w:hAnsi="Times New Roman"/>
                <w:sz w:val="20"/>
                <w:szCs w:val="20"/>
              </w:rPr>
              <w:t>Baltā krāsā pulveris, saberžot ir cietei raksturīga gurkstoša skaņa, cietei raksturīgu smaržu, bez blakus smaržām, citu cietes veidu piemaisījumi nav atļauti. Fasēts</w:t>
            </w:r>
            <w:r>
              <w:rPr>
                <w:rFonts w:ascii="Times New Roman" w:hAnsi="Times New Roman"/>
                <w:sz w:val="20"/>
                <w:szCs w:val="20"/>
              </w:rPr>
              <w:t xml:space="preserve"> līdz</w:t>
            </w:r>
            <w:r w:rsidRPr="00893344">
              <w:rPr>
                <w:rFonts w:ascii="Times New Roman" w:hAnsi="Times New Roman"/>
                <w:sz w:val="20"/>
                <w:szCs w:val="20"/>
              </w:rPr>
              <w:t xml:space="preserve"> 0,</w:t>
            </w:r>
            <w:r>
              <w:rPr>
                <w:rFonts w:ascii="Times New Roman" w:hAnsi="Times New Roman"/>
                <w:sz w:val="20"/>
                <w:szCs w:val="20"/>
              </w:rPr>
              <w:t>5</w:t>
            </w:r>
            <w:r w:rsidRPr="00893344">
              <w:rPr>
                <w:rFonts w:ascii="Times New Roman" w:hAnsi="Times New Roman"/>
                <w:sz w:val="20"/>
                <w:szCs w:val="20"/>
              </w:rPr>
              <w:t>00 kg oriģinālā iepakojumā.</w:t>
            </w:r>
          </w:p>
        </w:tc>
        <w:tc>
          <w:tcPr>
            <w:tcW w:w="1417"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65</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F45EA9" w:rsidRPr="00893344" w:rsidRDefault="00F45EA9"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shd w:val="clear" w:color="auto" w:fill="auto"/>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382"/>
        </w:trPr>
        <w:tc>
          <w:tcPr>
            <w:tcW w:w="851"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5EA9" w:rsidRPr="00893344" w:rsidRDefault="00F45EA9" w:rsidP="00F45EA9">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Default="00F45EA9" w:rsidP="00DD3639">
            <w:pPr>
              <w:snapToGrid w:val="0"/>
              <w:jc w:val="center"/>
              <w:rPr>
                <w:rFonts w:ascii="Times New Roman" w:hAnsi="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288"/>
        </w:trPr>
        <w:tc>
          <w:tcPr>
            <w:tcW w:w="851"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13.186.</w:t>
            </w:r>
          </w:p>
        </w:tc>
        <w:tc>
          <w:tcPr>
            <w:tcW w:w="1984" w:type="dxa"/>
            <w:vMerge w:val="restart"/>
            <w:tcBorders>
              <w:top w:val="single" w:sz="4" w:space="0" w:color="000000"/>
              <w:left w:val="single" w:sz="4" w:space="0" w:color="000000"/>
            </w:tcBorders>
            <w:shd w:val="clear" w:color="auto" w:fill="auto"/>
            <w:vAlign w:val="center"/>
          </w:tcPr>
          <w:p w:rsidR="00F45EA9" w:rsidRPr="00893344" w:rsidRDefault="00F45EA9" w:rsidP="00A5507E">
            <w:pPr>
              <w:snapToGrid w:val="0"/>
              <w:rPr>
                <w:rFonts w:ascii="Times New Roman" w:hAnsi="Times New Roman"/>
                <w:sz w:val="20"/>
                <w:szCs w:val="20"/>
              </w:rPr>
            </w:pPr>
            <w:r w:rsidRPr="00893344">
              <w:rPr>
                <w:rFonts w:ascii="Times New Roman" w:hAnsi="Times New Roman"/>
                <w:sz w:val="20"/>
                <w:szCs w:val="20"/>
              </w:rPr>
              <w:t>Malti melnie pipari</w:t>
            </w:r>
          </w:p>
        </w:tc>
        <w:tc>
          <w:tcPr>
            <w:tcW w:w="4820" w:type="dxa"/>
            <w:vMerge w:val="restart"/>
            <w:tcBorders>
              <w:top w:val="single" w:sz="4" w:space="0" w:color="000000"/>
              <w:left w:val="single" w:sz="4" w:space="0" w:color="000000"/>
            </w:tcBorders>
            <w:shd w:val="clear" w:color="auto" w:fill="auto"/>
          </w:tcPr>
          <w:p w:rsidR="00F45EA9" w:rsidRPr="00893344" w:rsidRDefault="00F45EA9" w:rsidP="00265B82">
            <w:pPr>
              <w:snapToGrid w:val="0"/>
              <w:rPr>
                <w:rFonts w:ascii="Times New Roman" w:hAnsi="Times New Roman"/>
                <w:sz w:val="20"/>
                <w:szCs w:val="20"/>
              </w:rPr>
            </w:pPr>
            <w:r w:rsidRPr="00893344">
              <w:rPr>
                <w:rFonts w:ascii="Times New Roman" w:hAnsi="Times New Roman"/>
                <w:sz w:val="20"/>
                <w:szCs w:val="20"/>
              </w:rPr>
              <w:t xml:space="preserve">Smalki malti, sausi, tīri, bez citiem piemaisījumiem, ar piparam raksturīgo smaržu un garšu. Fasēts </w:t>
            </w:r>
            <w:r>
              <w:rPr>
                <w:rFonts w:ascii="Times New Roman" w:hAnsi="Times New Roman"/>
                <w:sz w:val="20"/>
                <w:szCs w:val="20"/>
              </w:rPr>
              <w:t xml:space="preserve">līdz </w:t>
            </w:r>
            <w:r w:rsidRPr="00893344">
              <w:rPr>
                <w:rFonts w:ascii="Times New Roman" w:hAnsi="Times New Roman"/>
                <w:sz w:val="20"/>
                <w:szCs w:val="20"/>
              </w:rPr>
              <w:t>1 kg oriģinālā iepakojumā.</w:t>
            </w:r>
          </w:p>
        </w:tc>
        <w:tc>
          <w:tcPr>
            <w:tcW w:w="1417"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2</w:t>
            </w:r>
          </w:p>
        </w:tc>
        <w:tc>
          <w:tcPr>
            <w:tcW w:w="851" w:type="dxa"/>
            <w:tcBorders>
              <w:top w:val="single" w:sz="4" w:space="0" w:color="000000"/>
              <w:left w:val="single" w:sz="4" w:space="0" w:color="000000"/>
              <w:bottom w:val="single" w:sz="4" w:space="0" w:color="auto"/>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288"/>
        </w:trPr>
        <w:tc>
          <w:tcPr>
            <w:tcW w:w="851"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5EA9" w:rsidRPr="00893344" w:rsidRDefault="00F45EA9" w:rsidP="00A5507E">
            <w:pPr>
              <w:snapToGrid w:val="0"/>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5EA9" w:rsidRPr="00893344" w:rsidRDefault="00F45EA9"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Default="00F45EA9"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382"/>
        </w:trPr>
        <w:tc>
          <w:tcPr>
            <w:tcW w:w="851"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13.187.</w:t>
            </w:r>
          </w:p>
        </w:tc>
        <w:tc>
          <w:tcPr>
            <w:tcW w:w="1984"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Melno piparu graudi</w:t>
            </w:r>
          </w:p>
        </w:tc>
        <w:tc>
          <w:tcPr>
            <w:tcW w:w="4820" w:type="dxa"/>
            <w:vMerge w:val="restart"/>
            <w:tcBorders>
              <w:top w:val="single" w:sz="4" w:space="0" w:color="000000"/>
              <w:left w:val="single" w:sz="4" w:space="0" w:color="000000"/>
            </w:tcBorders>
            <w:shd w:val="clear" w:color="auto" w:fill="auto"/>
          </w:tcPr>
          <w:p w:rsidR="00F45EA9" w:rsidRPr="00893344" w:rsidRDefault="00F45EA9" w:rsidP="00265B82">
            <w:pPr>
              <w:snapToGrid w:val="0"/>
              <w:rPr>
                <w:rFonts w:ascii="Times New Roman" w:hAnsi="Times New Roman"/>
                <w:sz w:val="20"/>
                <w:szCs w:val="20"/>
              </w:rPr>
            </w:pPr>
            <w:r w:rsidRPr="00893344">
              <w:rPr>
                <w:rFonts w:ascii="Times New Roman" w:hAnsi="Times New Roman"/>
                <w:sz w:val="20"/>
                <w:szCs w:val="20"/>
              </w:rPr>
              <w:t>Nemalti, sausi, tīri, piparu graudi vienmērīgi pēc izmēra un gatavības pakāpes, stingri, bez citiem piemaisījumiem, ar piparam raksturīgo smaržu un garšu. Fasēts</w:t>
            </w:r>
            <w:r>
              <w:rPr>
                <w:rFonts w:ascii="Times New Roman" w:hAnsi="Times New Roman"/>
                <w:sz w:val="20"/>
                <w:szCs w:val="20"/>
              </w:rPr>
              <w:t xml:space="preserve"> līdz</w:t>
            </w:r>
            <w:r w:rsidRPr="00893344">
              <w:rPr>
                <w:rFonts w:ascii="Times New Roman" w:hAnsi="Times New Roman"/>
                <w:color w:val="FF0000"/>
                <w:sz w:val="20"/>
                <w:szCs w:val="20"/>
              </w:rPr>
              <w:t xml:space="preserve"> </w:t>
            </w:r>
            <w:r w:rsidRPr="00893344">
              <w:rPr>
                <w:rFonts w:ascii="Times New Roman" w:hAnsi="Times New Roman"/>
                <w:sz w:val="20"/>
                <w:szCs w:val="20"/>
              </w:rPr>
              <w:t>1 kg oriģinālā iepakojumā.</w:t>
            </w:r>
          </w:p>
        </w:tc>
        <w:tc>
          <w:tcPr>
            <w:tcW w:w="1417"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1</w:t>
            </w:r>
          </w:p>
        </w:tc>
        <w:tc>
          <w:tcPr>
            <w:tcW w:w="851" w:type="dxa"/>
            <w:tcBorders>
              <w:top w:val="single" w:sz="4" w:space="0" w:color="000000"/>
              <w:left w:val="single" w:sz="4" w:space="0" w:color="000000"/>
              <w:bottom w:val="single" w:sz="4" w:space="0" w:color="auto"/>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382"/>
        </w:trPr>
        <w:tc>
          <w:tcPr>
            <w:tcW w:w="851"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5EA9" w:rsidRPr="00893344" w:rsidRDefault="00F45EA9"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288"/>
        </w:trPr>
        <w:tc>
          <w:tcPr>
            <w:tcW w:w="851"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13.188.</w:t>
            </w:r>
          </w:p>
        </w:tc>
        <w:tc>
          <w:tcPr>
            <w:tcW w:w="1984" w:type="dxa"/>
            <w:vMerge w:val="restart"/>
            <w:tcBorders>
              <w:top w:val="single" w:sz="4" w:space="0" w:color="000000"/>
              <w:lef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Garšvielu maisījums</w:t>
            </w:r>
          </w:p>
        </w:tc>
        <w:tc>
          <w:tcPr>
            <w:tcW w:w="4820" w:type="dxa"/>
            <w:vMerge w:val="restart"/>
            <w:tcBorders>
              <w:top w:val="single" w:sz="4" w:space="0" w:color="000000"/>
              <w:left w:val="single" w:sz="4" w:space="0" w:color="000000"/>
            </w:tcBorders>
            <w:shd w:val="clear" w:color="auto" w:fill="auto"/>
          </w:tcPr>
          <w:p w:rsidR="00F45EA9" w:rsidRPr="00893344" w:rsidRDefault="00F45EA9" w:rsidP="00265B82">
            <w:pPr>
              <w:snapToGrid w:val="0"/>
              <w:rPr>
                <w:rFonts w:ascii="Times New Roman" w:hAnsi="Times New Roman"/>
                <w:sz w:val="20"/>
                <w:szCs w:val="20"/>
              </w:rPr>
            </w:pPr>
            <w:r w:rsidRPr="00893344">
              <w:rPr>
                <w:rFonts w:ascii="Times New Roman" w:hAnsi="Times New Roman"/>
                <w:sz w:val="20"/>
                <w:szCs w:val="20"/>
              </w:rPr>
              <w:t xml:space="preserve">Sastāvā ir kaltēti dārzeņi, zaļumi-garšaugi, bez garšas uzlabotājiem un pastiprinātājiem, bez sāls. Fasēts </w:t>
            </w:r>
            <w:r>
              <w:rPr>
                <w:rFonts w:ascii="Times New Roman" w:hAnsi="Times New Roman"/>
                <w:sz w:val="20"/>
                <w:szCs w:val="20"/>
              </w:rPr>
              <w:t xml:space="preserve">līdz </w:t>
            </w:r>
            <w:r w:rsidRPr="00893344">
              <w:rPr>
                <w:rFonts w:ascii="Times New Roman" w:hAnsi="Times New Roman"/>
                <w:sz w:val="20"/>
                <w:szCs w:val="20"/>
              </w:rPr>
              <w:t>0,500 kg oriģinālā iepakojumā.</w:t>
            </w:r>
          </w:p>
        </w:tc>
        <w:tc>
          <w:tcPr>
            <w:tcW w:w="1417"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Pr>
                <w:rFonts w:ascii="Times New Roman" w:hAnsi="Times New Roman"/>
                <w:sz w:val="20"/>
                <w:szCs w:val="20"/>
              </w:rPr>
              <w:t>1</w:t>
            </w:r>
            <w:r w:rsidRPr="00893344">
              <w:rPr>
                <w:rFonts w:ascii="Times New Roman" w:hAnsi="Times New Roman"/>
                <w:sz w:val="20"/>
                <w:szCs w:val="20"/>
              </w:rPr>
              <w:t>0</w:t>
            </w:r>
          </w:p>
        </w:tc>
        <w:tc>
          <w:tcPr>
            <w:tcW w:w="851" w:type="dxa"/>
            <w:tcBorders>
              <w:top w:val="single" w:sz="4" w:space="0" w:color="000000"/>
              <w:left w:val="single" w:sz="4" w:space="0" w:color="000000"/>
              <w:bottom w:val="single" w:sz="4" w:space="0" w:color="auto"/>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893344" w:rsidTr="00F45EA9">
        <w:trPr>
          <w:trHeight w:val="288"/>
        </w:trPr>
        <w:tc>
          <w:tcPr>
            <w:tcW w:w="851"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5EA9" w:rsidRPr="00893344" w:rsidRDefault="00F45EA9"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5EA9" w:rsidRPr="00893344"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5EA9" w:rsidRPr="00893344" w:rsidRDefault="00F45EA9"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5EA9" w:rsidRPr="00893344" w:rsidRDefault="00F45EA9" w:rsidP="00DD3639">
            <w:pPr>
              <w:snapToGrid w:val="0"/>
              <w:jc w:val="center"/>
              <w:rPr>
                <w:rFonts w:ascii="Times New Roman" w:hAnsi="Times New Roman"/>
                <w:sz w:val="20"/>
                <w:szCs w:val="20"/>
              </w:rPr>
            </w:pPr>
          </w:p>
        </w:tc>
      </w:tr>
      <w:tr w:rsidR="00F45EA9" w:rsidRPr="00F45EA9" w:rsidTr="00F45EA9">
        <w:trPr>
          <w:trHeight w:val="194"/>
        </w:trPr>
        <w:tc>
          <w:tcPr>
            <w:tcW w:w="851" w:type="dxa"/>
            <w:vMerge w:val="restart"/>
            <w:tcBorders>
              <w:top w:val="single" w:sz="4" w:space="0" w:color="000000"/>
              <w:left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r w:rsidRPr="00F45EA9">
              <w:rPr>
                <w:rFonts w:ascii="Times New Roman" w:hAnsi="Times New Roman"/>
                <w:sz w:val="20"/>
                <w:szCs w:val="20"/>
              </w:rPr>
              <w:lastRenderedPageBreak/>
              <w:t>13.189.</w:t>
            </w:r>
          </w:p>
        </w:tc>
        <w:tc>
          <w:tcPr>
            <w:tcW w:w="1984" w:type="dxa"/>
            <w:vMerge w:val="restart"/>
            <w:tcBorders>
              <w:top w:val="single" w:sz="4" w:space="0" w:color="000000"/>
              <w:left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r w:rsidRPr="00F45EA9">
              <w:rPr>
                <w:rFonts w:ascii="Times New Roman" w:hAnsi="Times New Roman"/>
                <w:sz w:val="20"/>
                <w:szCs w:val="20"/>
              </w:rPr>
              <w:t>Lauru lapas</w:t>
            </w:r>
          </w:p>
        </w:tc>
        <w:tc>
          <w:tcPr>
            <w:tcW w:w="4820" w:type="dxa"/>
            <w:vMerge w:val="restart"/>
            <w:tcBorders>
              <w:top w:val="single" w:sz="4" w:space="0" w:color="000000"/>
              <w:left w:val="single" w:sz="4" w:space="0" w:color="000000"/>
            </w:tcBorders>
            <w:shd w:val="clear" w:color="auto" w:fill="auto"/>
          </w:tcPr>
          <w:p w:rsidR="00F45EA9" w:rsidRPr="00F45EA9" w:rsidRDefault="00F45EA9" w:rsidP="00265B82">
            <w:pPr>
              <w:snapToGrid w:val="0"/>
              <w:rPr>
                <w:rFonts w:ascii="Times New Roman" w:hAnsi="Times New Roman"/>
                <w:sz w:val="20"/>
                <w:szCs w:val="20"/>
              </w:rPr>
            </w:pPr>
            <w:r w:rsidRPr="00F45EA9">
              <w:rPr>
                <w:rFonts w:ascii="Times New Roman" w:hAnsi="Times New Roman"/>
                <w:sz w:val="20"/>
                <w:szCs w:val="20"/>
              </w:rPr>
              <w:t>Sausas, kaltētas, veselas lapas. Fasēts līdz 0,040 kg oriģinālā iepakojumā.</w:t>
            </w:r>
          </w:p>
        </w:tc>
        <w:tc>
          <w:tcPr>
            <w:tcW w:w="1417" w:type="dxa"/>
            <w:vMerge w:val="restart"/>
            <w:tcBorders>
              <w:top w:val="single" w:sz="4" w:space="0" w:color="000000"/>
              <w:left w:val="single" w:sz="4" w:space="0" w:color="000000"/>
            </w:tcBorders>
            <w:shd w:val="clear" w:color="auto" w:fill="auto"/>
          </w:tcPr>
          <w:p w:rsidR="00F45EA9" w:rsidRPr="00F45EA9" w:rsidRDefault="00F45EA9"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5EA9" w:rsidRPr="00F45EA9"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r>
              <w:rPr>
                <w:rFonts w:ascii="Times New Roman" w:hAnsi="Times New Roman"/>
                <w:sz w:val="20"/>
                <w:szCs w:val="20"/>
              </w:rPr>
              <w:t>0,400</w:t>
            </w:r>
          </w:p>
        </w:tc>
        <w:tc>
          <w:tcPr>
            <w:tcW w:w="851" w:type="dxa"/>
            <w:tcBorders>
              <w:top w:val="single" w:sz="4" w:space="0" w:color="000000"/>
              <w:left w:val="single" w:sz="4" w:space="0" w:color="000000"/>
              <w:bottom w:val="single" w:sz="4" w:space="0" w:color="auto"/>
              <w:right w:val="single" w:sz="4" w:space="0" w:color="000000"/>
            </w:tcBorders>
          </w:tcPr>
          <w:p w:rsidR="00F45EA9" w:rsidRPr="00F45EA9" w:rsidRDefault="00F45EA9"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5EA9" w:rsidRPr="00F45EA9" w:rsidRDefault="00F45EA9" w:rsidP="00DD3639">
            <w:pPr>
              <w:snapToGrid w:val="0"/>
              <w:jc w:val="center"/>
              <w:rPr>
                <w:rFonts w:ascii="Times New Roman" w:hAnsi="Times New Roman"/>
                <w:sz w:val="20"/>
                <w:szCs w:val="20"/>
              </w:rPr>
            </w:pPr>
          </w:p>
        </w:tc>
      </w:tr>
      <w:tr w:rsidR="00F45EA9" w:rsidRPr="00F45EA9" w:rsidTr="008D6C23">
        <w:trPr>
          <w:trHeight w:val="194"/>
        </w:trPr>
        <w:tc>
          <w:tcPr>
            <w:tcW w:w="851" w:type="dxa"/>
            <w:vMerge/>
            <w:tcBorders>
              <w:left w:val="single" w:sz="4" w:space="0" w:color="000000"/>
              <w:bottom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5EA9" w:rsidRPr="00F45EA9" w:rsidRDefault="00F45EA9"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5EA9" w:rsidRPr="00F45EA9" w:rsidRDefault="00F45EA9"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5EA9" w:rsidRPr="00F45EA9" w:rsidRDefault="00F45EA9"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r w:rsidRPr="00F45EA9">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5EA9" w:rsidRPr="00F45EA9" w:rsidRDefault="00F45EA9"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F45EA9" w:rsidRPr="00F45EA9" w:rsidRDefault="00F45EA9"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5EA9" w:rsidRPr="00F45EA9" w:rsidRDefault="00F45EA9" w:rsidP="00DD3639">
            <w:pPr>
              <w:snapToGrid w:val="0"/>
              <w:jc w:val="center"/>
              <w:rPr>
                <w:rFonts w:ascii="Times New Roman" w:hAnsi="Times New Roman"/>
                <w:sz w:val="20"/>
                <w:szCs w:val="20"/>
              </w:rPr>
            </w:pPr>
          </w:p>
        </w:tc>
      </w:tr>
      <w:tr w:rsidR="008D6C23" w:rsidRPr="00893344" w:rsidTr="008D6C23">
        <w:trPr>
          <w:trHeight w:val="288"/>
        </w:trPr>
        <w:tc>
          <w:tcPr>
            <w:tcW w:w="851" w:type="dxa"/>
            <w:vMerge w:val="restart"/>
            <w:tcBorders>
              <w:top w:val="single" w:sz="4" w:space="0" w:color="000000"/>
              <w:left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rPr>
            </w:pPr>
            <w:r w:rsidRPr="008D6C23">
              <w:rPr>
                <w:rFonts w:ascii="Times New Roman" w:hAnsi="Times New Roman"/>
                <w:sz w:val="20"/>
                <w:szCs w:val="20"/>
              </w:rPr>
              <w:t>13.190.</w:t>
            </w:r>
          </w:p>
        </w:tc>
        <w:tc>
          <w:tcPr>
            <w:tcW w:w="1984" w:type="dxa"/>
            <w:vMerge w:val="restart"/>
            <w:tcBorders>
              <w:top w:val="single" w:sz="4" w:space="0" w:color="000000"/>
              <w:left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rPr>
            </w:pPr>
            <w:r w:rsidRPr="008D6C23">
              <w:rPr>
                <w:rFonts w:ascii="Times New Roman" w:hAnsi="Times New Roman"/>
                <w:sz w:val="20"/>
                <w:szCs w:val="20"/>
              </w:rPr>
              <w:t>Sausais raugs</w:t>
            </w:r>
          </w:p>
        </w:tc>
        <w:tc>
          <w:tcPr>
            <w:tcW w:w="4820" w:type="dxa"/>
            <w:vMerge w:val="restart"/>
            <w:tcBorders>
              <w:top w:val="single" w:sz="4" w:space="0" w:color="000000"/>
              <w:left w:val="single" w:sz="4" w:space="0" w:color="000000"/>
            </w:tcBorders>
            <w:shd w:val="clear" w:color="auto" w:fill="auto"/>
          </w:tcPr>
          <w:p w:rsidR="008D6C23" w:rsidRPr="008D6C23" w:rsidRDefault="008D6C23" w:rsidP="00265B82">
            <w:pPr>
              <w:snapToGrid w:val="0"/>
              <w:rPr>
                <w:rFonts w:ascii="Times New Roman" w:hAnsi="Times New Roman"/>
                <w:sz w:val="20"/>
                <w:szCs w:val="20"/>
              </w:rPr>
            </w:pPr>
            <w:r w:rsidRPr="008D6C23">
              <w:rPr>
                <w:rFonts w:ascii="Times New Roman" w:hAnsi="Times New Roman"/>
                <w:sz w:val="20"/>
                <w:szCs w:val="20"/>
              </w:rPr>
              <w:t>Pārtikas, konditorejas izstrādājumu cepšanai, kaltēts, nebojāts, pievienojams mīklai bez uzraudzēšanas. Fasēts līdz 0,014 kg oriģinālā iepakojumā.</w:t>
            </w:r>
          </w:p>
        </w:tc>
        <w:tc>
          <w:tcPr>
            <w:tcW w:w="1417" w:type="dxa"/>
            <w:vMerge w:val="restart"/>
            <w:tcBorders>
              <w:top w:val="single" w:sz="4" w:space="0" w:color="000000"/>
              <w:left w:val="single" w:sz="4" w:space="0" w:color="000000"/>
            </w:tcBorders>
            <w:shd w:val="clear" w:color="auto" w:fill="auto"/>
          </w:tcPr>
          <w:p w:rsidR="008D6C23" w:rsidRPr="008D6C23" w:rsidRDefault="008D6C23"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8D6C23" w:rsidRPr="008D6C23"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rPr>
            </w:pPr>
            <w:r w:rsidRPr="008D6C23">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8D6C23">
            <w:pPr>
              <w:snapToGrid w:val="0"/>
              <w:jc w:val="center"/>
              <w:rPr>
                <w:rFonts w:ascii="Times New Roman" w:hAnsi="Times New Roman"/>
                <w:sz w:val="20"/>
                <w:szCs w:val="20"/>
              </w:rPr>
            </w:pPr>
            <w:r w:rsidRPr="008D6C23">
              <w:rPr>
                <w:rFonts w:ascii="Times New Roman" w:hAnsi="Times New Roman"/>
                <w:sz w:val="20"/>
                <w:szCs w:val="20"/>
              </w:rPr>
              <w:t>1,400</w:t>
            </w:r>
          </w:p>
        </w:tc>
        <w:tc>
          <w:tcPr>
            <w:tcW w:w="851" w:type="dxa"/>
            <w:tcBorders>
              <w:top w:val="single" w:sz="4" w:space="0" w:color="auto"/>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tcBorders>
              <w:left w:val="single" w:sz="4" w:space="0" w:color="000000"/>
              <w:bottom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highlight w:val="yellow"/>
              </w:rPr>
            </w:pPr>
          </w:p>
        </w:tc>
        <w:tc>
          <w:tcPr>
            <w:tcW w:w="1984" w:type="dxa"/>
            <w:vMerge/>
            <w:tcBorders>
              <w:left w:val="single" w:sz="4" w:space="0" w:color="000000"/>
              <w:bottom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highlight w:val="yellow"/>
              </w:rPr>
            </w:pPr>
          </w:p>
        </w:tc>
        <w:tc>
          <w:tcPr>
            <w:tcW w:w="4820" w:type="dxa"/>
            <w:vMerge/>
            <w:tcBorders>
              <w:left w:val="single" w:sz="4" w:space="0" w:color="000000"/>
              <w:bottom w:val="single" w:sz="4" w:space="0" w:color="000000"/>
            </w:tcBorders>
            <w:shd w:val="clear" w:color="auto" w:fill="auto"/>
          </w:tcPr>
          <w:p w:rsidR="008D6C23" w:rsidRPr="008D6C23" w:rsidRDefault="008D6C23" w:rsidP="00265B82">
            <w:pPr>
              <w:snapToGrid w:val="0"/>
              <w:rPr>
                <w:rFonts w:ascii="Times New Roman" w:hAnsi="Times New Roman"/>
                <w:sz w:val="20"/>
                <w:szCs w:val="20"/>
                <w:highlight w:val="yellow"/>
              </w:rPr>
            </w:pPr>
          </w:p>
        </w:tc>
        <w:tc>
          <w:tcPr>
            <w:tcW w:w="1417" w:type="dxa"/>
            <w:vMerge/>
            <w:tcBorders>
              <w:left w:val="single" w:sz="4" w:space="0" w:color="000000"/>
              <w:bottom w:val="single" w:sz="4" w:space="0" w:color="000000"/>
            </w:tcBorders>
            <w:shd w:val="clear" w:color="auto" w:fill="auto"/>
          </w:tcPr>
          <w:p w:rsidR="008D6C23" w:rsidRPr="008D6C23" w:rsidRDefault="008D6C23" w:rsidP="00DD3639">
            <w:pPr>
              <w:snapToGrid w:val="0"/>
              <w:rPr>
                <w:rFonts w:ascii="Times New Roman" w:hAnsi="Times New Roman"/>
                <w:sz w:val="20"/>
                <w:szCs w:val="20"/>
                <w:highlight w:val="yellow"/>
              </w:rPr>
            </w:pPr>
          </w:p>
        </w:tc>
        <w:tc>
          <w:tcPr>
            <w:tcW w:w="993" w:type="dxa"/>
            <w:vMerge/>
            <w:tcBorders>
              <w:left w:val="single" w:sz="4" w:space="0" w:color="000000"/>
              <w:bottom w:val="single" w:sz="4" w:space="0" w:color="000000"/>
            </w:tcBorders>
            <w:shd w:val="clear" w:color="auto" w:fill="auto"/>
          </w:tcPr>
          <w:p w:rsidR="008D6C23" w:rsidRPr="008D6C23" w:rsidRDefault="008D6C23" w:rsidP="00DD3639">
            <w:pPr>
              <w:snapToGrid w:val="0"/>
              <w:rPr>
                <w:rFonts w:ascii="Times New Roman" w:hAnsi="Times New Roman"/>
                <w:sz w:val="20"/>
                <w:szCs w:val="20"/>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highlight w:val="yellow"/>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D6C23" w:rsidRDefault="008D6C23" w:rsidP="00DD3639">
            <w:pPr>
              <w:snapToGrid w:val="0"/>
              <w:jc w:val="center"/>
              <w:rPr>
                <w:rFonts w:ascii="Times New Roman" w:hAnsi="Times New Roman"/>
                <w:sz w:val="20"/>
                <w:szCs w:val="20"/>
                <w:highlight w:val="yellow"/>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382"/>
        </w:trPr>
        <w:tc>
          <w:tcPr>
            <w:tcW w:w="851"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13.191.</w:t>
            </w:r>
          </w:p>
        </w:tc>
        <w:tc>
          <w:tcPr>
            <w:tcW w:w="1984"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 xml:space="preserve">Želantīns </w:t>
            </w:r>
          </w:p>
        </w:tc>
        <w:tc>
          <w:tcPr>
            <w:tcW w:w="4820" w:type="dxa"/>
            <w:vMerge w:val="restart"/>
            <w:tcBorders>
              <w:top w:val="single" w:sz="4" w:space="0" w:color="000000"/>
              <w:left w:val="single" w:sz="4" w:space="0" w:color="000000"/>
            </w:tcBorders>
            <w:shd w:val="clear" w:color="auto" w:fill="auto"/>
          </w:tcPr>
          <w:p w:rsidR="008D6C23" w:rsidRPr="00893344" w:rsidRDefault="008D6C23" w:rsidP="00265B82">
            <w:pPr>
              <w:snapToGrid w:val="0"/>
              <w:rPr>
                <w:rFonts w:ascii="Times New Roman" w:hAnsi="Times New Roman"/>
                <w:sz w:val="20"/>
                <w:szCs w:val="20"/>
              </w:rPr>
            </w:pPr>
            <w:r w:rsidRPr="00893344">
              <w:rPr>
                <w:rFonts w:ascii="Times New Roman" w:hAnsi="Times New Roman"/>
                <w:sz w:val="20"/>
                <w:szCs w:val="20"/>
              </w:rPr>
              <w:t>Pārtikas, sauss, tīrs, birstošs, bez piemaisījumiem, caurspīdīgs vai daļēji caurspīdīgs, smalka maluma, labi uzbriest gan siltā, gan aukstā ūdenī, bez jebkādas piegaršas. Fasēts</w:t>
            </w:r>
            <w:r>
              <w:rPr>
                <w:rFonts w:ascii="Times New Roman" w:hAnsi="Times New Roman"/>
                <w:sz w:val="20"/>
                <w:szCs w:val="20"/>
              </w:rPr>
              <w:t xml:space="preserve"> līdz</w:t>
            </w:r>
            <w:r w:rsidRPr="00893344">
              <w:rPr>
                <w:rFonts w:ascii="Times New Roman" w:hAnsi="Times New Roman"/>
                <w:sz w:val="20"/>
                <w:szCs w:val="20"/>
              </w:rPr>
              <w:t xml:space="preserve"> 1 kg</w:t>
            </w:r>
            <w:r w:rsidRPr="00893344">
              <w:rPr>
                <w:rFonts w:ascii="Times New Roman" w:hAnsi="Times New Roman"/>
                <w:color w:val="FF0000"/>
                <w:sz w:val="20"/>
                <w:szCs w:val="20"/>
              </w:rPr>
              <w:t xml:space="preserve"> </w:t>
            </w:r>
            <w:r w:rsidRPr="00893344">
              <w:rPr>
                <w:rFonts w:ascii="Times New Roman" w:hAnsi="Times New Roman"/>
                <w:sz w:val="20"/>
                <w:szCs w:val="20"/>
              </w:rPr>
              <w:t>oriģinālā iepakojumā.</w:t>
            </w:r>
          </w:p>
        </w:tc>
        <w:tc>
          <w:tcPr>
            <w:tcW w:w="1417"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8</w:t>
            </w:r>
          </w:p>
        </w:tc>
        <w:tc>
          <w:tcPr>
            <w:tcW w:w="851" w:type="dxa"/>
            <w:tcBorders>
              <w:top w:val="single" w:sz="4" w:space="0" w:color="000000"/>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382"/>
        </w:trPr>
        <w:tc>
          <w:tcPr>
            <w:tcW w:w="851"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8D6C23" w:rsidRPr="00893344" w:rsidRDefault="008D6C23"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13.192.</w:t>
            </w:r>
          </w:p>
        </w:tc>
        <w:tc>
          <w:tcPr>
            <w:tcW w:w="1984"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 xml:space="preserve">Kanēlis </w:t>
            </w:r>
          </w:p>
        </w:tc>
        <w:tc>
          <w:tcPr>
            <w:tcW w:w="4820" w:type="dxa"/>
            <w:vMerge w:val="restart"/>
            <w:tcBorders>
              <w:top w:val="single" w:sz="4" w:space="0" w:color="000000"/>
              <w:left w:val="single" w:sz="4" w:space="0" w:color="000000"/>
            </w:tcBorders>
            <w:shd w:val="clear" w:color="auto" w:fill="auto"/>
          </w:tcPr>
          <w:p w:rsidR="008D6C23" w:rsidRPr="00893344" w:rsidRDefault="008D6C23" w:rsidP="00265B82">
            <w:pPr>
              <w:snapToGrid w:val="0"/>
              <w:rPr>
                <w:rFonts w:ascii="Times New Roman" w:hAnsi="Times New Roman"/>
                <w:sz w:val="20"/>
                <w:szCs w:val="20"/>
              </w:rPr>
            </w:pPr>
            <w:r w:rsidRPr="00893344">
              <w:rPr>
                <w:rFonts w:ascii="Times New Roman" w:hAnsi="Times New Roman"/>
                <w:sz w:val="20"/>
                <w:szCs w:val="20"/>
              </w:rPr>
              <w:t>Malts, smalcināts, pulverveida, sauss, tīrs, bez piemaisījumiem. Fasēts</w:t>
            </w:r>
            <w:r>
              <w:rPr>
                <w:rFonts w:ascii="Times New Roman" w:hAnsi="Times New Roman"/>
                <w:sz w:val="20"/>
                <w:szCs w:val="20"/>
              </w:rPr>
              <w:t xml:space="preserve"> līdz</w:t>
            </w:r>
            <w:r w:rsidRPr="00893344">
              <w:rPr>
                <w:rFonts w:ascii="Times New Roman" w:hAnsi="Times New Roman"/>
                <w:sz w:val="20"/>
                <w:szCs w:val="20"/>
              </w:rPr>
              <w:t xml:space="preserve"> 0,03</w:t>
            </w:r>
            <w:r>
              <w:rPr>
                <w:rFonts w:ascii="Times New Roman" w:hAnsi="Times New Roman"/>
                <w:sz w:val="20"/>
                <w:szCs w:val="20"/>
              </w:rPr>
              <w:t>0</w:t>
            </w:r>
            <w:r w:rsidRPr="00893344">
              <w:rPr>
                <w:rFonts w:ascii="Times New Roman" w:hAnsi="Times New Roman"/>
                <w:sz w:val="20"/>
                <w:szCs w:val="20"/>
              </w:rPr>
              <w:t xml:space="preserve"> kg oriģinālā iepakojumā.</w:t>
            </w:r>
          </w:p>
        </w:tc>
        <w:tc>
          <w:tcPr>
            <w:tcW w:w="1417"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0,450</w:t>
            </w:r>
          </w:p>
        </w:tc>
        <w:tc>
          <w:tcPr>
            <w:tcW w:w="851" w:type="dxa"/>
            <w:tcBorders>
              <w:top w:val="single" w:sz="4" w:space="0" w:color="000000"/>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8D6C23" w:rsidRPr="00893344" w:rsidRDefault="008D6C23"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194"/>
        </w:trPr>
        <w:tc>
          <w:tcPr>
            <w:tcW w:w="851"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13.193.</w:t>
            </w:r>
          </w:p>
        </w:tc>
        <w:tc>
          <w:tcPr>
            <w:tcW w:w="1984"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Vanilīns</w:t>
            </w:r>
          </w:p>
        </w:tc>
        <w:tc>
          <w:tcPr>
            <w:tcW w:w="4820" w:type="dxa"/>
            <w:vMerge w:val="restart"/>
            <w:tcBorders>
              <w:top w:val="single" w:sz="4" w:space="0" w:color="000000"/>
              <w:left w:val="single" w:sz="4" w:space="0" w:color="000000"/>
            </w:tcBorders>
            <w:shd w:val="clear" w:color="auto" w:fill="auto"/>
          </w:tcPr>
          <w:p w:rsidR="008D6C23" w:rsidRPr="00893344" w:rsidRDefault="008D6C23" w:rsidP="00265B82">
            <w:pPr>
              <w:snapToGrid w:val="0"/>
              <w:rPr>
                <w:rFonts w:ascii="Times New Roman" w:hAnsi="Times New Roman"/>
                <w:sz w:val="20"/>
                <w:szCs w:val="20"/>
              </w:rPr>
            </w:pPr>
            <w:r w:rsidRPr="00893344">
              <w:rPr>
                <w:rFonts w:ascii="Times New Roman" w:hAnsi="Times New Roman"/>
                <w:sz w:val="20"/>
                <w:szCs w:val="20"/>
              </w:rPr>
              <w:t>Vanilīns, sauss, tīrs, bez piemaisījumiem. Fasēts</w:t>
            </w:r>
            <w:r>
              <w:rPr>
                <w:rFonts w:ascii="Times New Roman" w:hAnsi="Times New Roman"/>
                <w:sz w:val="20"/>
                <w:szCs w:val="20"/>
              </w:rPr>
              <w:t xml:space="preserve"> līdz</w:t>
            </w:r>
            <w:r w:rsidRPr="00893344">
              <w:rPr>
                <w:rFonts w:ascii="Times New Roman" w:hAnsi="Times New Roman"/>
                <w:sz w:val="20"/>
                <w:szCs w:val="20"/>
              </w:rPr>
              <w:t xml:space="preserve"> 1 kg oriģinālā iepakojumā.</w:t>
            </w:r>
          </w:p>
        </w:tc>
        <w:tc>
          <w:tcPr>
            <w:tcW w:w="1417"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8</w:t>
            </w:r>
          </w:p>
        </w:tc>
        <w:tc>
          <w:tcPr>
            <w:tcW w:w="851" w:type="dxa"/>
            <w:tcBorders>
              <w:top w:val="single" w:sz="4" w:space="0" w:color="000000"/>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194"/>
        </w:trPr>
        <w:tc>
          <w:tcPr>
            <w:tcW w:w="851"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8D6C23" w:rsidRPr="00893344" w:rsidRDefault="008D6C23"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13.194.</w:t>
            </w:r>
          </w:p>
        </w:tc>
        <w:tc>
          <w:tcPr>
            <w:tcW w:w="1984"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Sausās brokastis</w:t>
            </w:r>
          </w:p>
        </w:tc>
        <w:tc>
          <w:tcPr>
            <w:tcW w:w="4820" w:type="dxa"/>
            <w:vMerge w:val="restart"/>
            <w:tcBorders>
              <w:top w:val="single" w:sz="4" w:space="0" w:color="000000"/>
              <w:left w:val="single" w:sz="4" w:space="0" w:color="000000"/>
            </w:tcBorders>
            <w:shd w:val="clear" w:color="auto" w:fill="auto"/>
          </w:tcPr>
          <w:p w:rsidR="008D6C23" w:rsidRPr="00893344" w:rsidRDefault="008D6C23" w:rsidP="00265B82">
            <w:pPr>
              <w:snapToGrid w:val="0"/>
              <w:rPr>
                <w:rFonts w:ascii="Times New Roman" w:hAnsi="Times New Roman"/>
                <w:bCs/>
                <w:sz w:val="20"/>
                <w:szCs w:val="20"/>
              </w:rPr>
            </w:pPr>
            <w:r w:rsidRPr="00893344">
              <w:rPr>
                <w:rFonts w:ascii="Times New Roman" w:hAnsi="Times New Roman"/>
                <w:sz w:val="20"/>
                <w:szCs w:val="20"/>
              </w:rPr>
              <w:t>Sastāvs: kukurūzas bez cukura, satur miežus un zemesriekstu daļiņas, vitamīni</w:t>
            </w:r>
            <w:r>
              <w:rPr>
                <w:rFonts w:ascii="Times New Roman" w:hAnsi="Times New Roman"/>
                <w:sz w:val="20"/>
                <w:szCs w:val="20"/>
              </w:rPr>
              <w:t xml:space="preserve"> </w:t>
            </w:r>
            <w:r w:rsidRPr="00893344">
              <w:rPr>
                <w:rFonts w:ascii="Times New Roman" w:hAnsi="Times New Roman"/>
                <w:sz w:val="20"/>
                <w:szCs w:val="20"/>
              </w:rPr>
              <w:t xml:space="preserve">(B6,B2,B1,B12), dzelzs.  </w:t>
            </w:r>
            <w:r w:rsidRPr="00893344">
              <w:rPr>
                <w:rFonts w:ascii="Times New Roman" w:hAnsi="Times New Roman"/>
                <w:bCs/>
                <w:sz w:val="20"/>
                <w:szCs w:val="20"/>
              </w:rPr>
              <w:t xml:space="preserve">Fasēts </w:t>
            </w:r>
            <w:r>
              <w:rPr>
                <w:rFonts w:ascii="Times New Roman" w:hAnsi="Times New Roman"/>
                <w:bCs/>
                <w:sz w:val="20"/>
                <w:szCs w:val="20"/>
              </w:rPr>
              <w:t xml:space="preserve">līdz </w:t>
            </w:r>
            <w:r w:rsidRPr="00893344">
              <w:rPr>
                <w:rFonts w:ascii="Times New Roman" w:hAnsi="Times New Roman"/>
                <w:bCs/>
                <w:sz w:val="20"/>
                <w:szCs w:val="20"/>
              </w:rPr>
              <w:t xml:space="preserve">1 kg oriģinālā iepakojumā. </w:t>
            </w:r>
          </w:p>
        </w:tc>
        <w:tc>
          <w:tcPr>
            <w:tcW w:w="1417"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45</w:t>
            </w:r>
          </w:p>
        </w:tc>
        <w:tc>
          <w:tcPr>
            <w:tcW w:w="851" w:type="dxa"/>
            <w:tcBorders>
              <w:top w:val="single" w:sz="4" w:space="0" w:color="000000"/>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8D6C23" w:rsidRPr="00893344" w:rsidRDefault="008D6C23"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Default="008D6C2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13.195.</w:t>
            </w:r>
          </w:p>
        </w:tc>
        <w:tc>
          <w:tcPr>
            <w:tcW w:w="1984"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Smilšu mīklas cepumi</w:t>
            </w:r>
          </w:p>
        </w:tc>
        <w:tc>
          <w:tcPr>
            <w:tcW w:w="4820" w:type="dxa"/>
            <w:vMerge w:val="restart"/>
            <w:tcBorders>
              <w:top w:val="single" w:sz="4" w:space="0" w:color="000000"/>
              <w:left w:val="single" w:sz="4" w:space="0" w:color="000000"/>
            </w:tcBorders>
            <w:shd w:val="clear" w:color="auto" w:fill="auto"/>
          </w:tcPr>
          <w:p w:rsidR="008D6C23" w:rsidRPr="00893344" w:rsidRDefault="008D6C23" w:rsidP="008D6C23">
            <w:pPr>
              <w:snapToGrid w:val="0"/>
              <w:rPr>
                <w:rFonts w:ascii="Times New Roman" w:hAnsi="Times New Roman"/>
                <w:bCs/>
                <w:sz w:val="20"/>
                <w:szCs w:val="20"/>
              </w:rPr>
            </w:pPr>
            <w:r w:rsidRPr="00893344">
              <w:rPr>
                <w:rFonts w:ascii="Times New Roman" w:hAnsi="Times New Roman"/>
                <w:sz w:val="20"/>
                <w:szCs w:val="20"/>
              </w:rPr>
              <w:t xml:space="preserve">A/l, no smilšu mīklas, dažādas formas, saldi, nesadrupuši, nesaplīsuši. </w:t>
            </w:r>
            <w:r w:rsidRPr="00893344">
              <w:rPr>
                <w:rFonts w:ascii="Times New Roman" w:hAnsi="Times New Roman"/>
                <w:bCs/>
                <w:sz w:val="20"/>
                <w:szCs w:val="20"/>
              </w:rPr>
              <w:t>Fasēt</w:t>
            </w:r>
            <w:r>
              <w:rPr>
                <w:rFonts w:ascii="Times New Roman" w:hAnsi="Times New Roman"/>
                <w:bCs/>
                <w:sz w:val="20"/>
                <w:szCs w:val="20"/>
              </w:rPr>
              <w:t>i līdz</w:t>
            </w:r>
            <w:r w:rsidRPr="00893344">
              <w:rPr>
                <w:rFonts w:ascii="Times New Roman" w:hAnsi="Times New Roman"/>
                <w:bCs/>
                <w:sz w:val="20"/>
                <w:szCs w:val="20"/>
              </w:rPr>
              <w:t xml:space="preserve"> </w:t>
            </w:r>
            <w:r>
              <w:rPr>
                <w:rFonts w:ascii="Times New Roman" w:hAnsi="Times New Roman"/>
                <w:bCs/>
                <w:sz w:val="20"/>
                <w:szCs w:val="20"/>
              </w:rPr>
              <w:t xml:space="preserve">3 </w:t>
            </w:r>
            <w:r w:rsidRPr="00893344">
              <w:rPr>
                <w:rFonts w:ascii="Times New Roman" w:hAnsi="Times New Roman"/>
                <w:bCs/>
                <w:sz w:val="20"/>
                <w:szCs w:val="20"/>
              </w:rPr>
              <w:t>kg oriģinālā iepakojumā - kastēs.</w:t>
            </w:r>
          </w:p>
        </w:tc>
        <w:tc>
          <w:tcPr>
            <w:tcW w:w="1417"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7,500</w:t>
            </w:r>
          </w:p>
        </w:tc>
        <w:tc>
          <w:tcPr>
            <w:tcW w:w="851" w:type="dxa"/>
            <w:tcBorders>
              <w:top w:val="single" w:sz="4" w:space="0" w:color="000000"/>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288"/>
        </w:trPr>
        <w:tc>
          <w:tcPr>
            <w:tcW w:w="851"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8D6C23" w:rsidRPr="00893344" w:rsidRDefault="008D6C23" w:rsidP="008D6C23">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382"/>
        </w:trPr>
        <w:tc>
          <w:tcPr>
            <w:tcW w:w="851" w:type="dxa"/>
            <w:vMerge w:val="restart"/>
            <w:tcBorders>
              <w:top w:val="single" w:sz="4" w:space="0" w:color="000000"/>
              <w:left w:val="single" w:sz="4" w:space="0" w:color="000000"/>
            </w:tcBorders>
            <w:shd w:val="clear" w:color="auto" w:fill="auto"/>
            <w:vAlign w:val="center"/>
          </w:tcPr>
          <w:p w:rsidR="008D6C23" w:rsidRPr="00893344" w:rsidRDefault="008D6C23" w:rsidP="00507249">
            <w:pPr>
              <w:snapToGrid w:val="0"/>
              <w:jc w:val="center"/>
              <w:rPr>
                <w:rFonts w:ascii="Times New Roman" w:hAnsi="Times New Roman"/>
                <w:sz w:val="20"/>
                <w:szCs w:val="20"/>
              </w:rPr>
            </w:pPr>
            <w:r w:rsidRPr="00893344">
              <w:rPr>
                <w:rFonts w:ascii="Times New Roman" w:hAnsi="Times New Roman"/>
                <w:sz w:val="20"/>
                <w:szCs w:val="20"/>
              </w:rPr>
              <w:t>13.196.</w:t>
            </w:r>
          </w:p>
        </w:tc>
        <w:tc>
          <w:tcPr>
            <w:tcW w:w="1984" w:type="dxa"/>
            <w:vMerge w:val="restart"/>
            <w:tcBorders>
              <w:top w:val="single" w:sz="4" w:space="0" w:color="000000"/>
              <w:left w:val="single" w:sz="4" w:space="0" w:color="000000"/>
            </w:tcBorders>
            <w:shd w:val="clear" w:color="auto" w:fill="auto"/>
            <w:vAlign w:val="center"/>
          </w:tcPr>
          <w:p w:rsidR="008D6C23" w:rsidRPr="00893344" w:rsidRDefault="008D6C23" w:rsidP="00DD3639">
            <w:pPr>
              <w:snapToGrid w:val="0"/>
              <w:jc w:val="center"/>
              <w:rPr>
                <w:rFonts w:ascii="Times New Roman" w:hAnsi="Times New Roman"/>
                <w:color w:val="FF0000"/>
                <w:sz w:val="20"/>
                <w:szCs w:val="20"/>
              </w:rPr>
            </w:pPr>
            <w:r w:rsidRPr="00893344">
              <w:rPr>
                <w:rFonts w:ascii="Times New Roman" w:hAnsi="Times New Roman"/>
                <w:sz w:val="20"/>
                <w:szCs w:val="20"/>
              </w:rPr>
              <w:t>Cepumi ar šokolādes glazūru un pildījumu</w:t>
            </w:r>
          </w:p>
        </w:tc>
        <w:tc>
          <w:tcPr>
            <w:tcW w:w="4820" w:type="dxa"/>
            <w:vMerge w:val="restart"/>
            <w:tcBorders>
              <w:top w:val="single" w:sz="4" w:space="0" w:color="000000"/>
              <w:left w:val="single" w:sz="4" w:space="0" w:color="000000"/>
            </w:tcBorders>
            <w:shd w:val="clear" w:color="auto" w:fill="auto"/>
          </w:tcPr>
          <w:p w:rsidR="008D6C23" w:rsidRPr="00893344" w:rsidRDefault="008D6C23" w:rsidP="008D6C23">
            <w:pPr>
              <w:snapToGrid w:val="0"/>
              <w:rPr>
                <w:rFonts w:ascii="Times New Roman" w:hAnsi="Times New Roman"/>
                <w:bCs/>
                <w:sz w:val="20"/>
                <w:szCs w:val="20"/>
              </w:rPr>
            </w:pPr>
            <w:r w:rsidRPr="00893344">
              <w:rPr>
                <w:rFonts w:ascii="Times New Roman" w:hAnsi="Times New Roman"/>
                <w:sz w:val="20"/>
                <w:szCs w:val="20"/>
              </w:rPr>
              <w:t>A/l, kantaini, nesalūzuši ar šokolādes glazūras, viegli kožami, saldi, nesadrupuši, ne</w:t>
            </w:r>
            <w:r>
              <w:rPr>
                <w:rFonts w:ascii="Times New Roman" w:hAnsi="Times New Roman"/>
                <w:sz w:val="20"/>
                <w:szCs w:val="20"/>
              </w:rPr>
              <w:t>saplīsuši, 1 gab. 5-6 cm, svars</w:t>
            </w:r>
            <w:r w:rsidRPr="00893344">
              <w:rPr>
                <w:rFonts w:ascii="Times New Roman" w:hAnsi="Times New Roman"/>
                <w:sz w:val="20"/>
                <w:szCs w:val="20"/>
              </w:rPr>
              <w:t xml:space="preserve"> 9-12 grami.  </w:t>
            </w:r>
            <w:r w:rsidRPr="00893344">
              <w:rPr>
                <w:rFonts w:ascii="Times New Roman" w:hAnsi="Times New Roman"/>
                <w:bCs/>
                <w:sz w:val="20"/>
                <w:szCs w:val="20"/>
              </w:rPr>
              <w:t>Fasēt</w:t>
            </w:r>
            <w:r>
              <w:rPr>
                <w:rFonts w:ascii="Times New Roman" w:hAnsi="Times New Roman"/>
                <w:bCs/>
                <w:sz w:val="20"/>
                <w:szCs w:val="20"/>
              </w:rPr>
              <w:t>i līdz 3</w:t>
            </w:r>
            <w:r w:rsidRPr="00893344">
              <w:rPr>
                <w:rFonts w:ascii="Times New Roman" w:hAnsi="Times New Roman"/>
                <w:bCs/>
                <w:sz w:val="20"/>
                <w:szCs w:val="20"/>
              </w:rPr>
              <w:t xml:space="preserve"> kg oriģinālā iepakojumā - kastēs.</w:t>
            </w:r>
          </w:p>
        </w:tc>
        <w:tc>
          <w:tcPr>
            <w:tcW w:w="1417"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Pr>
                <w:rFonts w:ascii="Times New Roman" w:hAnsi="Times New Roman"/>
                <w:sz w:val="20"/>
                <w:szCs w:val="20"/>
              </w:rPr>
              <w:t>7,500</w:t>
            </w:r>
          </w:p>
        </w:tc>
        <w:tc>
          <w:tcPr>
            <w:tcW w:w="851" w:type="dxa"/>
            <w:tcBorders>
              <w:top w:val="single" w:sz="4" w:space="0" w:color="000000"/>
              <w:left w:val="single" w:sz="4" w:space="0" w:color="000000"/>
              <w:bottom w:val="single" w:sz="4" w:space="0" w:color="auto"/>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8D6C23" w:rsidRPr="00893344" w:rsidTr="008D6C23">
        <w:trPr>
          <w:trHeight w:val="382"/>
        </w:trPr>
        <w:tc>
          <w:tcPr>
            <w:tcW w:w="851" w:type="dxa"/>
            <w:vMerge/>
            <w:tcBorders>
              <w:left w:val="single" w:sz="4" w:space="0" w:color="000000"/>
              <w:bottom w:val="single" w:sz="4" w:space="0" w:color="000000"/>
            </w:tcBorders>
            <w:shd w:val="clear" w:color="auto" w:fill="auto"/>
            <w:vAlign w:val="center"/>
          </w:tcPr>
          <w:p w:rsidR="008D6C23" w:rsidRPr="00893344" w:rsidRDefault="008D6C23" w:rsidP="0050724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8D6C23" w:rsidRPr="00893344" w:rsidRDefault="008D6C23" w:rsidP="008D6C23">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8D6C23" w:rsidRPr="00893344" w:rsidRDefault="008D6C23"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8D6C23" w:rsidRPr="00893344" w:rsidRDefault="008D6C23"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8D6C23" w:rsidRPr="00893344" w:rsidRDefault="008D6C23" w:rsidP="00DD3639">
            <w:pPr>
              <w:snapToGrid w:val="0"/>
              <w:jc w:val="center"/>
              <w:rPr>
                <w:rFonts w:ascii="Times New Roman" w:hAnsi="Times New Roman"/>
                <w:sz w:val="20"/>
                <w:szCs w:val="20"/>
              </w:rPr>
            </w:pPr>
          </w:p>
        </w:tc>
      </w:tr>
      <w:tr w:rsidR="00F438CA" w:rsidRPr="00893344" w:rsidTr="00F438CA">
        <w:trPr>
          <w:trHeight w:val="194"/>
        </w:trPr>
        <w:tc>
          <w:tcPr>
            <w:tcW w:w="851" w:type="dxa"/>
            <w:vMerge w:val="restart"/>
            <w:tcBorders>
              <w:top w:val="single" w:sz="4" w:space="0" w:color="000000"/>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13.197.</w:t>
            </w:r>
          </w:p>
        </w:tc>
        <w:tc>
          <w:tcPr>
            <w:tcW w:w="1984" w:type="dxa"/>
            <w:vMerge w:val="restart"/>
            <w:tcBorders>
              <w:top w:val="single" w:sz="4" w:space="0" w:color="000000"/>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Marmelādes</w:t>
            </w:r>
          </w:p>
        </w:tc>
        <w:tc>
          <w:tcPr>
            <w:tcW w:w="4820" w:type="dxa"/>
            <w:vMerge w:val="restart"/>
            <w:tcBorders>
              <w:top w:val="single" w:sz="4" w:space="0" w:color="000000"/>
              <w:left w:val="single" w:sz="4" w:space="0" w:color="000000"/>
            </w:tcBorders>
            <w:shd w:val="clear" w:color="auto" w:fill="auto"/>
          </w:tcPr>
          <w:p w:rsidR="00F438CA" w:rsidRPr="00893344" w:rsidRDefault="00F438CA" w:rsidP="00265B82">
            <w:pPr>
              <w:snapToGrid w:val="0"/>
              <w:rPr>
                <w:rFonts w:ascii="Times New Roman" w:hAnsi="Times New Roman"/>
                <w:bCs/>
                <w:sz w:val="20"/>
                <w:szCs w:val="20"/>
              </w:rPr>
            </w:pPr>
            <w:r w:rsidRPr="00893344">
              <w:rPr>
                <w:rFonts w:ascii="Times New Roman" w:hAnsi="Times New Roman"/>
                <w:sz w:val="20"/>
                <w:szCs w:val="20"/>
              </w:rPr>
              <w:t>A/l, sveramas, dažādu veidu un gar</w:t>
            </w:r>
            <w:r>
              <w:rPr>
                <w:rFonts w:ascii="Times New Roman" w:hAnsi="Times New Roman"/>
                <w:sz w:val="20"/>
                <w:szCs w:val="20"/>
              </w:rPr>
              <w:t>š</w:t>
            </w:r>
            <w:r w:rsidRPr="00893344">
              <w:rPr>
                <w:rFonts w:ascii="Times New Roman" w:hAnsi="Times New Roman"/>
                <w:sz w:val="20"/>
                <w:szCs w:val="20"/>
              </w:rPr>
              <w:t>u, bez E vielām.</w:t>
            </w:r>
            <w:r w:rsidRPr="00893344">
              <w:rPr>
                <w:rFonts w:ascii="Times New Roman" w:hAnsi="Times New Roman"/>
                <w:bCs/>
                <w:sz w:val="20"/>
                <w:szCs w:val="20"/>
              </w:rPr>
              <w:t xml:space="preserve"> Fasēt</w:t>
            </w:r>
            <w:r>
              <w:rPr>
                <w:rFonts w:ascii="Times New Roman" w:hAnsi="Times New Roman"/>
                <w:bCs/>
                <w:sz w:val="20"/>
                <w:szCs w:val="20"/>
              </w:rPr>
              <w:t>a</w:t>
            </w:r>
            <w:r w:rsidRPr="00893344">
              <w:rPr>
                <w:rFonts w:ascii="Times New Roman" w:hAnsi="Times New Roman"/>
                <w:bCs/>
                <w:sz w:val="20"/>
                <w:szCs w:val="20"/>
              </w:rPr>
              <w:t>s</w:t>
            </w:r>
            <w:r>
              <w:rPr>
                <w:rFonts w:ascii="Times New Roman" w:hAnsi="Times New Roman"/>
                <w:bCs/>
                <w:sz w:val="20"/>
                <w:szCs w:val="20"/>
              </w:rPr>
              <w:t xml:space="preserve"> līdz</w:t>
            </w:r>
            <w:r w:rsidRPr="00893344">
              <w:rPr>
                <w:rFonts w:ascii="Times New Roman" w:hAnsi="Times New Roman"/>
                <w:bCs/>
                <w:sz w:val="20"/>
                <w:szCs w:val="20"/>
              </w:rPr>
              <w:t xml:space="preserve"> 2,500 kg oriģinālā iepakojumā.</w:t>
            </w:r>
          </w:p>
        </w:tc>
        <w:tc>
          <w:tcPr>
            <w:tcW w:w="1417" w:type="dxa"/>
            <w:vMerge w:val="restart"/>
            <w:tcBorders>
              <w:top w:val="single" w:sz="4" w:space="0" w:color="000000"/>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val="restart"/>
            <w:tcBorders>
              <w:top w:val="single" w:sz="4" w:space="0" w:color="000000"/>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7,5</w:t>
            </w:r>
            <w:r>
              <w:rPr>
                <w:rFonts w:ascii="Times New Roman" w:hAnsi="Times New Roman"/>
                <w:sz w:val="20"/>
                <w:szCs w:val="20"/>
              </w:rPr>
              <w:t>00</w:t>
            </w:r>
          </w:p>
        </w:tc>
        <w:tc>
          <w:tcPr>
            <w:tcW w:w="851" w:type="dxa"/>
            <w:tcBorders>
              <w:top w:val="single" w:sz="4" w:space="0" w:color="000000"/>
              <w:left w:val="single" w:sz="4" w:space="0" w:color="000000"/>
              <w:bottom w:val="single" w:sz="4" w:space="0" w:color="auto"/>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194"/>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265B82">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Default="00F438CA"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194"/>
        </w:trPr>
        <w:tc>
          <w:tcPr>
            <w:tcW w:w="851"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13.198.</w:t>
            </w:r>
          </w:p>
        </w:tc>
        <w:tc>
          <w:tcPr>
            <w:tcW w:w="1984"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Blanšēti zemesrieksti</w:t>
            </w:r>
          </w:p>
        </w:tc>
        <w:tc>
          <w:tcPr>
            <w:tcW w:w="4820" w:type="dxa"/>
            <w:vMerge w:val="restart"/>
            <w:tcBorders>
              <w:left w:val="single" w:sz="4" w:space="0" w:color="000000"/>
            </w:tcBorders>
            <w:shd w:val="clear" w:color="auto" w:fill="auto"/>
          </w:tcPr>
          <w:p w:rsidR="00F438CA" w:rsidRPr="00893344" w:rsidRDefault="00F438CA" w:rsidP="00F438CA">
            <w:pPr>
              <w:snapToGrid w:val="0"/>
              <w:rPr>
                <w:rFonts w:ascii="Times New Roman" w:hAnsi="Times New Roman"/>
                <w:bCs/>
                <w:sz w:val="20"/>
                <w:szCs w:val="20"/>
              </w:rPr>
            </w:pPr>
            <w:r w:rsidRPr="00893344">
              <w:rPr>
                <w:rFonts w:ascii="Times New Roman" w:hAnsi="Times New Roman"/>
                <w:bCs/>
                <w:sz w:val="20"/>
                <w:szCs w:val="20"/>
              </w:rPr>
              <w:t>Blanšēti zemesrieksti, bez ārējās miziņas, tīri, veseli (nav sadrupuši). Fasēt</w:t>
            </w:r>
            <w:r>
              <w:rPr>
                <w:rFonts w:ascii="Times New Roman" w:hAnsi="Times New Roman"/>
                <w:bCs/>
                <w:sz w:val="20"/>
                <w:szCs w:val="20"/>
              </w:rPr>
              <w:t>i līdz</w:t>
            </w:r>
            <w:r w:rsidRPr="00893344">
              <w:rPr>
                <w:rFonts w:ascii="Times New Roman" w:hAnsi="Times New Roman"/>
                <w:bCs/>
                <w:sz w:val="20"/>
                <w:szCs w:val="20"/>
              </w:rPr>
              <w:t xml:space="preserve"> 1 kg oriģinālā iepakojumā.</w:t>
            </w:r>
          </w:p>
        </w:tc>
        <w:tc>
          <w:tcPr>
            <w:tcW w:w="1417"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left w:val="single" w:sz="4" w:space="0" w:color="000000"/>
              <w:bottom w:val="single" w:sz="4" w:space="0" w:color="auto"/>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6</w:t>
            </w:r>
          </w:p>
        </w:tc>
        <w:tc>
          <w:tcPr>
            <w:tcW w:w="851" w:type="dxa"/>
            <w:tcBorders>
              <w:left w:val="single" w:sz="4" w:space="0" w:color="000000"/>
              <w:bottom w:val="single" w:sz="4" w:space="0" w:color="auto"/>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194"/>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F438CA">
            <w:pPr>
              <w:snapToGrid w:val="0"/>
              <w:rPr>
                <w:rFonts w:ascii="Times New Roman" w:hAnsi="Times New Roman"/>
                <w:bCs/>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Default="002B057E" w:rsidP="00DD3639">
            <w:pPr>
              <w:snapToGrid w:val="0"/>
              <w:jc w:val="center"/>
              <w:rPr>
                <w:rFonts w:ascii="Times New Roman" w:hAnsi="Times New Roman"/>
                <w:sz w:val="20"/>
                <w:szCs w:val="20"/>
              </w:rPr>
            </w:pPr>
            <w:r w:rsidRPr="00893344">
              <w:rPr>
                <w:rFonts w:ascii="Times New Roman" w:hAnsi="Times New Roman"/>
                <w:sz w:val="20"/>
                <w:szCs w:val="24"/>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194"/>
        </w:trPr>
        <w:tc>
          <w:tcPr>
            <w:tcW w:w="851"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13.199.</w:t>
            </w:r>
          </w:p>
        </w:tc>
        <w:tc>
          <w:tcPr>
            <w:tcW w:w="1984"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Saulespuķu sēklas</w:t>
            </w:r>
          </w:p>
        </w:tc>
        <w:tc>
          <w:tcPr>
            <w:tcW w:w="4820" w:type="dxa"/>
            <w:vMerge w:val="restart"/>
            <w:tcBorders>
              <w:left w:val="single" w:sz="4" w:space="0" w:color="000000"/>
            </w:tcBorders>
            <w:shd w:val="clear" w:color="auto" w:fill="auto"/>
          </w:tcPr>
          <w:p w:rsidR="00F438CA" w:rsidRPr="00893344" w:rsidRDefault="00F438CA" w:rsidP="00EB2CBE">
            <w:pPr>
              <w:snapToGrid w:val="0"/>
              <w:rPr>
                <w:rFonts w:ascii="Times New Roman" w:hAnsi="Times New Roman"/>
                <w:bCs/>
                <w:sz w:val="20"/>
                <w:szCs w:val="20"/>
              </w:rPr>
            </w:pPr>
            <w:r w:rsidRPr="00893344">
              <w:rPr>
                <w:rFonts w:ascii="Times New Roman" w:hAnsi="Times New Roman"/>
                <w:bCs/>
                <w:sz w:val="20"/>
                <w:szCs w:val="20"/>
              </w:rPr>
              <w:t>Lobītas, tīras saulespuķu sēklas, bez dažādām piedevām. Fasēt</w:t>
            </w:r>
            <w:r>
              <w:rPr>
                <w:rFonts w:ascii="Times New Roman" w:hAnsi="Times New Roman"/>
                <w:bCs/>
                <w:sz w:val="20"/>
                <w:szCs w:val="20"/>
              </w:rPr>
              <w:t>a</w:t>
            </w:r>
            <w:r w:rsidRPr="00893344">
              <w:rPr>
                <w:rFonts w:ascii="Times New Roman" w:hAnsi="Times New Roman"/>
                <w:bCs/>
                <w:sz w:val="20"/>
                <w:szCs w:val="20"/>
              </w:rPr>
              <w:t xml:space="preserve">s </w:t>
            </w:r>
            <w:r>
              <w:rPr>
                <w:rFonts w:ascii="Times New Roman" w:hAnsi="Times New Roman"/>
                <w:bCs/>
                <w:sz w:val="20"/>
                <w:szCs w:val="20"/>
              </w:rPr>
              <w:t xml:space="preserve">līdz </w:t>
            </w:r>
            <w:r w:rsidRPr="00893344">
              <w:rPr>
                <w:rFonts w:ascii="Times New Roman" w:hAnsi="Times New Roman"/>
                <w:bCs/>
                <w:sz w:val="20"/>
                <w:szCs w:val="20"/>
              </w:rPr>
              <w:t>1 kg oriģinālā iepakojumā.</w:t>
            </w:r>
          </w:p>
        </w:tc>
        <w:tc>
          <w:tcPr>
            <w:tcW w:w="1417"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Pr>
                <w:rFonts w:ascii="Times New Roman" w:hAnsi="Times New Roman"/>
                <w:sz w:val="20"/>
                <w:szCs w:val="20"/>
              </w:rPr>
              <w:t>kg</w:t>
            </w:r>
          </w:p>
        </w:tc>
        <w:tc>
          <w:tcPr>
            <w:tcW w:w="992" w:type="dxa"/>
            <w:tcBorders>
              <w:left w:val="single" w:sz="4" w:space="0" w:color="000000"/>
              <w:bottom w:val="single" w:sz="4" w:space="0" w:color="auto"/>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5</w:t>
            </w:r>
          </w:p>
        </w:tc>
        <w:tc>
          <w:tcPr>
            <w:tcW w:w="851" w:type="dxa"/>
            <w:tcBorders>
              <w:left w:val="single" w:sz="4" w:space="0" w:color="000000"/>
              <w:bottom w:val="single" w:sz="4" w:space="0" w:color="auto"/>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194"/>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EB2CBE">
            <w:pPr>
              <w:snapToGrid w:val="0"/>
              <w:rPr>
                <w:rFonts w:ascii="Times New Roman" w:hAnsi="Times New Roman"/>
                <w:bCs/>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Default="002B057E" w:rsidP="00DD3639">
            <w:pPr>
              <w:snapToGrid w:val="0"/>
              <w:jc w:val="center"/>
              <w:rPr>
                <w:rFonts w:ascii="Times New Roman" w:hAnsi="Times New Roman"/>
                <w:sz w:val="20"/>
                <w:szCs w:val="20"/>
              </w:rPr>
            </w:pPr>
            <w:r w:rsidRPr="00893344">
              <w:rPr>
                <w:rFonts w:ascii="Times New Roman" w:hAnsi="Times New Roman"/>
                <w:sz w:val="20"/>
                <w:szCs w:val="24"/>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288"/>
        </w:trPr>
        <w:tc>
          <w:tcPr>
            <w:tcW w:w="851"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13.200.</w:t>
            </w:r>
          </w:p>
        </w:tc>
        <w:tc>
          <w:tcPr>
            <w:tcW w:w="1984"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Konservēti persiki</w:t>
            </w:r>
          </w:p>
        </w:tc>
        <w:tc>
          <w:tcPr>
            <w:tcW w:w="4820" w:type="dxa"/>
            <w:vMerge w:val="restart"/>
            <w:tcBorders>
              <w:left w:val="single" w:sz="4" w:space="0" w:color="000000"/>
            </w:tcBorders>
            <w:shd w:val="clear" w:color="auto" w:fill="auto"/>
          </w:tcPr>
          <w:p w:rsidR="00F438CA" w:rsidRPr="00893344" w:rsidRDefault="00F438CA" w:rsidP="00F438CA">
            <w:pPr>
              <w:snapToGrid w:val="0"/>
              <w:rPr>
                <w:rFonts w:ascii="Times New Roman" w:hAnsi="Times New Roman"/>
                <w:bCs/>
                <w:sz w:val="20"/>
                <w:szCs w:val="20"/>
              </w:rPr>
            </w:pPr>
            <w:r w:rsidRPr="00893344">
              <w:rPr>
                <w:rFonts w:ascii="Times New Roman" w:hAnsi="Times New Roman"/>
                <w:bCs/>
                <w:sz w:val="20"/>
                <w:szCs w:val="20"/>
              </w:rPr>
              <w:t xml:space="preserve">A/l, pagatavoti no kvalitatīviem un augstvērtīgiem persikiem, sulīgi, </w:t>
            </w:r>
            <w:r>
              <w:rPr>
                <w:rFonts w:ascii="Times New Roman" w:hAnsi="Times New Roman"/>
                <w:bCs/>
                <w:sz w:val="20"/>
                <w:szCs w:val="20"/>
              </w:rPr>
              <w:t>svaigi, bez kauliņiem. Fasēti līdz 2,</w:t>
            </w:r>
            <w:r w:rsidR="00D0077A">
              <w:rPr>
                <w:rFonts w:ascii="Times New Roman" w:hAnsi="Times New Roman"/>
                <w:bCs/>
                <w:sz w:val="20"/>
                <w:szCs w:val="20"/>
              </w:rPr>
              <w:t xml:space="preserve">5 l skārda bundžā </w:t>
            </w:r>
            <w:r w:rsidR="00D0077A" w:rsidRPr="00D0077A">
              <w:rPr>
                <w:rFonts w:ascii="Times New Roman" w:hAnsi="Times New Roman"/>
                <w:bCs/>
                <w:sz w:val="20"/>
                <w:szCs w:val="20"/>
              </w:rPr>
              <w:t>(vidēji 1,5 kg neto svars)</w:t>
            </w:r>
            <w:r w:rsidR="00D0077A">
              <w:rPr>
                <w:rFonts w:ascii="Times New Roman" w:hAnsi="Times New Roman"/>
                <w:bCs/>
                <w:sz w:val="20"/>
                <w:szCs w:val="20"/>
              </w:rPr>
              <w:t>.</w:t>
            </w:r>
          </w:p>
        </w:tc>
        <w:tc>
          <w:tcPr>
            <w:tcW w:w="1417"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Pr="00893344" w:rsidRDefault="00D0077A" w:rsidP="00DD3639">
            <w:pPr>
              <w:snapToGrid w:val="0"/>
              <w:jc w:val="center"/>
              <w:rPr>
                <w:rFonts w:ascii="Times New Roman" w:hAnsi="Times New Roman"/>
                <w:sz w:val="20"/>
                <w:szCs w:val="20"/>
              </w:rPr>
            </w:pPr>
            <w:r w:rsidRPr="005F26DB">
              <w:rPr>
                <w:rFonts w:ascii="Times New Roman" w:hAnsi="Times New Roman"/>
                <w:sz w:val="20"/>
                <w:szCs w:val="24"/>
              </w:rPr>
              <w:t xml:space="preserve">Neto masa </w:t>
            </w:r>
            <w:r w:rsidR="00F438CA">
              <w:rPr>
                <w:rFonts w:ascii="Times New Roman" w:hAnsi="Times New Roman"/>
                <w:sz w:val="20"/>
                <w:szCs w:val="20"/>
              </w:rPr>
              <w:t>kg</w:t>
            </w:r>
            <w:r>
              <w:rPr>
                <w:rFonts w:ascii="Times New Roman" w:hAnsi="Times New Roman"/>
                <w:sz w:val="20"/>
                <w:szCs w:val="20"/>
              </w:rPr>
              <w:t>.</w:t>
            </w:r>
          </w:p>
        </w:tc>
        <w:tc>
          <w:tcPr>
            <w:tcW w:w="992" w:type="dxa"/>
            <w:tcBorders>
              <w:left w:val="single" w:sz="4" w:space="0" w:color="000000"/>
              <w:bottom w:val="single" w:sz="4" w:space="0" w:color="auto"/>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Pr>
                <w:rFonts w:ascii="Times New Roman" w:hAnsi="Times New Roman"/>
                <w:sz w:val="20"/>
                <w:szCs w:val="20"/>
              </w:rPr>
              <w:t>90</w:t>
            </w:r>
          </w:p>
        </w:tc>
        <w:tc>
          <w:tcPr>
            <w:tcW w:w="851" w:type="dxa"/>
            <w:tcBorders>
              <w:left w:val="single" w:sz="4" w:space="0" w:color="000000"/>
              <w:bottom w:val="single" w:sz="4" w:space="0" w:color="auto"/>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288"/>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F438CA">
            <w:pPr>
              <w:snapToGrid w:val="0"/>
              <w:rPr>
                <w:rFonts w:ascii="Times New Roman" w:hAnsi="Times New Roman"/>
                <w:bCs/>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770"/>
        </w:trPr>
        <w:tc>
          <w:tcPr>
            <w:tcW w:w="851"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13.201.</w:t>
            </w:r>
          </w:p>
        </w:tc>
        <w:tc>
          <w:tcPr>
            <w:tcW w:w="1984" w:type="dxa"/>
            <w:vMerge w:val="restart"/>
            <w:tcBorders>
              <w:lef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Marinēta siļķes fileja (nav saldēta)</w:t>
            </w:r>
          </w:p>
        </w:tc>
        <w:tc>
          <w:tcPr>
            <w:tcW w:w="4820" w:type="dxa"/>
            <w:vMerge w:val="restart"/>
            <w:tcBorders>
              <w:left w:val="single" w:sz="4" w:space="0" w:color="000000"/>
            </w:tcBorders>
            <w:shd w:val="clear" w:color="auto" w:fill="auto"/>
          </w:tcPr>
          <w:p w:rsidR="00F438CA" w:rsidRPr="00893344" w:rsidRDefault="00F438CA" w:rsidP="00EB2CBE">
            <w:pPr>
              <w:snapToGrid w:val="0"/>
              <w:rPr>
                <w:rFonts w:ascii="Times New Roman" w:hAnsi="Times New Roman"/>
                <w:bCs/>
                <w:sz w:val="20"/>
                <w:szCs w:val="20"/>
              </w:rPr>
            </w:pPr>
            <w:r w:rsidRPr="00893344">
              <w:rPr>
                <w:rFonts w:ascii="Times New Roman" w:hAnsi="Times New Roman"/>
                <w:bCs/>
                <w:sz w:val="20"/>
                <w:szCs w:val="20"/>
              </w:rPr>
              <w:t xml:space="preserve">Tīrīta, marinēta siļķes fileja. Nesatur pārtikas piedevas – garšas pastiprinātājus E620 – E650 un krāsvielas. Izstrādājums nedrīkst saturēt mehāniski atdalītu gaļu un </w:t>
            </w:r>
            <w:r w:rsidRPr="00893344">
              <w:rPr>
                <w:rFonts w:ascii="Times New Roman" w:hAnsi="Times New Roman"/>
                <w:bCs/>
                <w:sz w:val="20"/>
                <w:szCs w:val="20"/>
              </w:rPr>
              <w:lastRenderedPageBreak/>
              <w:t>izejvielas, kas ražotas no modificētiem organismiem. Sāls zivju izstrādājumā nedrīkst pārsniegt 1,25 gramus uz 100 gramiem gaļas produkta. Aprakstīt vienības sastāvu % un enerģētisko sastāvu uz 0,100 kg. 1 - 2 kg fasējumā, iepakojums marķēts.</w:t>
            </w:r>
          </w:p>
        </w:tc>
        <w:tc>
          <w:tcPr>
            <w:tcW w:w="1417"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val="restart"/>
            <w:tcBorders>
              <w:left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Pr="00893344" w:rsidRDefault="00D0077A" w:rsidP="00DD3639">
            <w:pPr>
              <w:snapToGrid w:val="0"/>
              <w:jc w:val="center"/>
              <w:rPr>
                <w:rFonts w:ascii="Times New Roman" w:hAnsi="Times New Roman"/>
                <w:sz w:val="20"/>
                <w:szCs w:val="20"/>
              </w:rPr>
            </w:pPr>
            <w:r w:rsidRPr="005F26DB">
              <w:rPr>
                <w:rFonts w:ascii="Times New Roman" w:hAnsi="Times New Roman"/>
                <w:sz w:val="20"/>
                <w:szCs w:val="24"/>
              </w:rPr>
              <w:t xml:space="preserve">Neto masa </w:t>
            </w:r>
            <w:r>
              <w:rPr>
                <w:rFonts w:ascii="Times New Roman" w:hAnsi="Times New Roman"/>
                <w:sz w:val="20"/>
                <w:szCs w:val="20"/>
              </w:rPr>
              <w:t>kg.</w:t>
            </w:r>
          </w:p>
        </w:tc>
        <w:tc>
          <w:tcPr>
            <w:tcW w:w="992" w:type="dxa"/>
            <w:tcBorders>
              <w:left w:val="single" w:sz="4" w:space="0" w:color="000000"/>
              <w:bottom w:val="single" w:sz="4" w:space="0" w:color="auto"/>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r w:rsidRPr="00893344">
              <w:rPr>
                <w:rFonts w:ascii="Times New Roman" w:hAnsi="Times New Roman"/>
                <w:sz w:val="20"/>
                <w:szCs w:val="20"/>
              </w:rPr>
              <w:t>54</w:t>
            </w:r>
          </w:p>
        </w:tc>
        <w:tc>
          <w:tcPr>
            <w:tcW w:w="851" w:type="dxa"/>
            <w:tcBorders>
              <w:left w:val="single" w:sz="4" w:space="0" w:color="000000"/>
              <w:bottom w:val="single" w:sz="4" w:space="0" w:color="auto"/>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val="restart"/>
            <w:tcBorders>
              <w:left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770"/>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EB2CBE">
            <w:pPr>
              <w:snapToGrid w:val="0"/>
              <w:rPr>
                <w:rFonts w:ascii="Times New Roman" w:hAnsi="Times New Roman"/>
                <w:bCs/>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DD3639">
            <w:pPr>
              <w:snapToGrid w:val="0"/>
              <w:rPr>
                <w:rFonts w:ascii="Times New Roman" w:hAnsi="Times New Roman"/>
                <w:bCs/>
                <w:sz w:val="20"/>
                <w:szCs w:val="20"/>
              </w:rPr>
            </w:pPr>
          </w:p>
        </w:tc>
        <w:tc>
          <w:tcPr>
            <w:tcW w:w="850" w:type="dxa"/>
            <w:tcBorders>
              <w:left w:val="single" w:sz="4" w:space="0" w:color="000000"/>
              <w:bottom w:val="single" w:sz="4" w:space="0" w:color="000000"/>
            </w:tcBorders>
            <w:shd w:val="clear" w:color="auto" w:fill="auto"/>
            <w:vAlign w:val="center"/>
          </w:tcPr>
          <w:p w:rsidR="00F438CA" w:rsidRDefault="002B057E" w:rsidP="00DD3639">
            <w:pPr>
              <w:snapToGrid w:val="0"/>
              <w:jc w:val="center"/>
              <w:rPr>
                <w:rFonts w:ascii="Times New Roman" w:hAnsi="Times New Roman"/>
                <w:sz w:val="20"/>
                <w:szCs w:val="20"/>
              </w:rPr>
            </w:pPr>
            <w:r w:rsidRPr="00893344">
              <w:rPr>
                <w:rFonts w:ascii="Times New Roman" w:hAnsi="Times New Roman"/>
                <w:sz w:val="20"/>
                <w:szCs w:val="24"/>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DD3639">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DD3639">
            <w:pPr>
              <w:snapToGrid w:val="0"/>
              <w:jc w:val="center"/>
              <w:rPr>
                <w:rFonts w:ascii="Times New Roman" w:hAnsi="Times New Roman"/>
                <w:sz w:val="20"/>
                <w:szCs w:val="20"/>
              </w:rPr>
            </w:pPr>
          </w:p>
        </w:tc>
      </w:tr>
      <w:tr w:rsidR="00F438CA" w:rsidRPr="00893344" w:rsidTr="00F438CA">
        <w:trPr>
          <w:trHeight w:val="288"/>
        </w:trPr>
        <w:tc>
          <w:tcPr>
            <w:tcW w:w="851" w:type="dxa"/>
            <w:vMerge w:val="restart"/>
            <w:tcBorders>
              <w:top w:val="single" w:sz="4" w:space="0" w:color="000000"/>
              <w:lef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lastRenderedPageBreak/>
              <w:t>1.202.</w:t>
            </w:r>
          </w:p>
        </w:tc>
        <w:tc>
          <w:tcPr>
            <w:tcW w:w="1984" w:type="dxa"/>
            <w:vMerge w:val="restart"/>
            <w:tcBorders>
              <w:top w:val="single" w:sz="4" w:space="0" w:color="000000"/>
              <w:lef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Biezpiena sieriņi – vaniļas</w:t>
            </w:r>
          </w:p>
        </w:tc>
        <w:tc>
          <w:tcPr>
            <w:tcW w:w="4820" w:type="dxa"/>
            <w:vMerge w:val="restart"/>
            <w:tcBorders>
              <w:top w:val="single" w:sz="4" w:space="0" w:color="000000"/>
              <w:left w:val="single" w:sz="4" w:space="0" w:color="000000"/>
            </w:tcBorders>
            <w:shd w:val="clear" w:color="auto" w:fill="auto"/>
          </w:tcPr>
          <w:p w:rsidR="00F438CA" w:rsidRPr="00893344" w:rsidRDefault="00F438CA" w:rsidP="00507249">
            <w:pPr>
              <w:snapToGrid w:val="0"/>
              <w:rPr>
                <w:rFonts w:ascii="Times New Roman" w:hAnsi="Times New Roman"/>
                <w:sz w:val="20"/>
                <w:szCs w:val="20"/>
              </w:rPr>
            </w:pPr>
            <w:r w:rsidRPr="00893344">
              <w:rPr>
                <w:rFonts w:ascii="Times New Roman" w:hAnsi="Times New Roman"/>
                <w:sz w:val="20"/>
                <w:szCs w:val="20"/>
              </w:rPr>
              <w:t>Biezpiens vismaz 60%, cukurs, glazūra (sviests, cukurs, kakao pulveris), aromatizētājs – vanilīns, bez konservantiem. Fasēts ne vairāk kā pa 0,045gr.</w:t>
            </w:r>
          </w:p>
        </w:tc>
        <w:tc>
          <w:tcPr>
            <w:tcW w:w="1417"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24,3</w:t>
            </w:r>
          </w:p>
        </w:tc>
        <w:tc>
          <w:tcPr>
            <w:tcW w:w="851" w:type="dxa"/>
            <w:tcBorders>
              <w:top w:val="single" w:sz="4" w:space="0" w:color="000000"/>
              <w:left w:val="single" w:sz="4" w:space="0" w:color="000000"/>
              <w:bottom w:val="single" w:sz="4" w:space="0" w:color="auto"/>
              <w:right w:val="single" w:sz="4" w:space="0" w:color="000000"/>
            </w:tcBorders>
          </w:tcPr>
          <w:p w:rsidR="00F438CA" w:rsidRPr="00893344" w:rsidRDefault="00F438CA" w:rsidP="00A6312D">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r>
      <w:tr w:rsidR="00F438CA" w:rsidRPr="00893344" w:rsidTr="00F438CA">
        <w:trPr>
          <w:trHeight w:val="288"/>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507249">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Default="002B057E" w:rsidP="00A6312D">
            <w:pPr>
              <w:snapToGrid w:val="0"/>
              <w:jc w:val="center"/>
              <w:rPr>
                <w:rFonts w:ascii="Times New Roman" w:hAnsi="Times New Roman"/>
                <w:sz w:val="20"/>
                <w:szCs w:val="20"/>
              </w:rPr>
            </w:pPr>
            <w:r w:rsidRPr="00893344">
              <w:rPr>
                <w:rFonts w:ascii="Times New Roman" w:hAnsi="Times New Roman"/>
                <w:sz w:val="20"/>
                <w:szCs w:val="24"/>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r>
      <w:tr w:rsidR="00F438CA" w:rsidRPr="00893344" w:rsidTr="00F438CA">
        <w:trPr>
          <w:trHeight w:val="288"/>
        </w:trPr>
        <w:tc>
          <w:tcPr>
            <w:tcW w:w="851" w:type="dxa"/>
            <w:vMerge w:val="restart"/>
            <w:tcBorders>
              <w:top w:val="single" w:sz="4" w:space="0" w:color="000000"/>
              <w:lef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1.203.</w:t>
            </w:r>
          </w:p>
        </w:tc>
        <w:tc>
          <w:tcPr>
            <w:tcW w:w="1984" w:type="dxa"/>
            <w:vMerge w:val="restart"/>
            <w:tcBorders>
              <w:top w:val="single" w:sz="4" w:space="0" w:color="000000"/>
              <w:lef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Biezpiena sieriņi – ar sukādēm, karameļu, citronu u.c.</w:t>
            </w:r>
          </w:p>
        </w:tc>
        <w:tc>
          <w:tcPr>
            <w:tcW w:w="4820" w:type="dxa"/>
            <w:vMerge w:val="restart"/>
            <w:tcBorders>
              <w:top w:val="single" w:sz="4" w:space="0" w:color="000000"/>
              <w:left w:val="single" w:sz="4" w:space="0" w:color="000000"/>
            </w:tcBorders>
            <w:shd w:val="clear" w:color="auto" w:fill="auto"/>
          </w:tcPr>
          <w:p w:rsidR="00F438CA" w:rsidRPr="00893344" w:rsidRDefault="00F438CA" w:rsidP="00507249">
            <w:pPr>
              <w:snapToGrid w:val="0"/>
              <w:rPr>
                <w:rFonts w:ascii="Times New Roman" w:hAnsi="Times New Roman"/>
                <w:sz w:val="20"/>
                <w:szCs w:val="20"/>
              </w:rPr>
            </w:pPr>
            <w:r w:rsidRPr="00893344">
              <w:rPr>
                <w:rFonts w:ascii="Times New Roman" w:hAnsi="Times New Roman"/>
                <w:sz w:val="20"/>
                <w:szCs w:val="20"/>
              </w:rPr>
              <w:t>Biezpiens vismaz 60%, cukurs, glazūra (sviests, cukurs, kakao pulveris), aromatizētājs – vanilīns, bez konservantiem. Fasēts ne vairāk kā pa 0,045gr.</w:t>
            </w:r>
          </w:p>
        </w:tc>
        <w:tc>
          <w:tcPr>
            <w:tcW w:w="1417"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24,3</w:t>
            </w:r>
          </w:p>
        </w:tc>
        <w:tc>
          <w:tcPr>
            <w:tcW w:w="851" w:type="dxa"/>
            <w:tcBorders>
              <w:top w:val="single" w:sz="4" w:space="0" w:color="000000"/>
              <w:left w:val="single" w:sz="4" w:space="0" w:color="000000"/>
              <w:bottom w:val="single" w:sz="4" w:space="0" w:color="auto"/>
              <w:right w:val="single" w:sz="4" w:space="0" w:color="000000"/>
            </w:tcBorders>
          </w:tcPr>
          <w:p w:rsidR="00F438CA" w:rsidRPr="00893344" w:rsidRDefault="00F438CA" w:rsidP="00A6312D">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r>
      <w:tr w:rsidR="00F438CA" w:rsidRPr="00893344" w:rsidTr="00F438CA">
        <w:trPr>
          <w:trHeight w:val="288"/>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507249">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Default="002B057E" w:rsidP="00A6312D">
            <w:pPr>
              <w:snapToGrid w:val="0"/>
              <w:jc w:val="center"/>
              <w:rPr>
                <w:rFonts w:ascii="Times New Roman" w:hAnsi="Times New Roman"/>
                <w:sz w:val="20"/>
                <w:szCs w:val="20"/>
              </w:rPr>
            </w:pPr>
            <w:r w:rsidRPr="00893344">
              <w:rPr>
                <w:rFonts w:ascii="Times New Roman" w:hAnsi="Times New Roman"/>
                <w:sz w:val="20"/>
                <w:szCs w:val="24"/>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r>
      <w:tr w:rsidR="006021EC" w:rsidRPr="00893344" w:rsidTr="006021EC">
        <w:tc>
          <w:tcPr>
            <w:tcW w:w="851" w:type="dxa"/>
            <w:tcBorders>
              <w:top w:val="single" w:sz="4" w:space="0" w:color="000000"/>
              <w:left w:val="single" w:sz="4" w:space="0" w:color="000000"/>
              <w:bottom w:val="single" w:sz="4" w:space="0" w:color="000000"/>
            </w:tcBorders>
            <w:shd w:val="clear" w:color="auto" w:fill="auto"/>
            <w:vAlign w:val="center"/>
          </w:tcPr>
          <w:p w:rsidR="006021EC" w:rsidRPr="00893344" w:rsidRDefault="00507249" w:rsidP="00A6312D">
            <w:pPr>
              <w:snapToGrid w:val="0"/>
              <w:jc w:val="center"/>
              <w:rPr>
                <w:rFonts w:ascii="Times New Roman" w:hAnsi="Times New Roman"/>
                <w:sz w:val="20"/>
                <w:szCs w:val="20"/>
              </w:rPr>
            </w:pPr>
            <w:r w:rsidRPr="00893344">
              <w:rPr>
                <w:rFonts w:ascii="Times New Roman" w:hAnsi="Times New Roman"/>
                <w:sz w:val="20"/>
                <w:szCs w:val="20"/>
              </w:rPr>
              <w:t>1.204</w:t>
            </w:r>
            <w:r w:rsidR="006021EC"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A6312D">
            <w:pPr>
              <w:snapToGrid w:val="0"/>
              <w:jc w:val="center"/>
              <w:rPr>
                <w:rFonts w:ascii="Times New Roman" w:hAnsi="Times New Roman"/>
                <w:sz w:val="20"/>
                <w:szCs w:val="20"/>
              </w:rPr>
            </w:pPr>
            <w:r w:rsidRPr="00893344">
              <w:rPr>
                <w:rFonts w:ascii="Times New Roman" w:hAnsi="Times New Roman"/>
                <w:sz w:val="20"/>
                <w:szCs w:val="20"/>
              </w:rPr>
              <w:t>Siers – Krievijas</w:t>
            </w:r>
          </w:p>
        </w:tc>
        <w:tc>
          <w:tcPr>
            <w:tcW w:w="4820"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r w:rsidRPr="00893344">
              <w:rPr>
                <w:rFonts w:ascii="Times New Roman" w:hAnsi="Times New Roman"/>
                <w:sz w:val="20"/>
                <w:szCs w:val="20"/>
              </w:rPr>
              <w:t>Tauku saturs sausā 45%...50% Ar izteiktu garšu un smaržu. Fasēts 3-6</w:t>
            </w:r>
            <w:r w:rsidRPr="00893344">
              <w:rPr>
                <w:rFonts w:ascii="Times New Roman" w:hAnsi="Times New Roman"/>
                <w:color w:val="FF0000"/>
                <w:sz w:val="20"/>
                <w:szCs w:val="20"/>
              </w:rPr>
              <w:t xml:space="preserve"> </w:t>
            </w:r>
            <w:r w:rsidRPr="00893344">
              <w:rPr>
                <w:rFonts w:ascii="Times New Roman" w:hAnsi="Times New Roman"/>
                <w:sz w:val="20"/>
                <w:szCs w:val="20"/>
              </w:rPr>
              <w:t>kg, sintētiskajā apvalkā.</w:t>
            </w:r>
          </w:p>
        </w:tc>
        <w:tc>
          <w:tcPr>
            <w:tcW w:w="1417"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021EC" w:rsidRPr="00893344" w:rsidRDefault="00B60F02" w:rsidP="00A6312D">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1EC" w:rsidRPr="00893344" w:rsidRDefault="006021EC" w:rsidP="00A6312D">
            <w:pPr>
              <w:snapToGrid w:val="0"/>
              <w:jc w:val="center"/>
              <w:rPr>
                <w:rFonts w:ascii="Times New Roman" w:hAnsi="Times New Roman"/>
                <w:sz w:val="20"/>
                <w:szCs w:val="20"/>
              </w:rPr>
            </w:pPr>
            <w:r w:rsidRPr="00893344">
              <w:rPr>
                <w:rFonts w:ascii="Times New Roman" w:hAnsi="Times New Roman"/>
                <w:sz w:val="20"/>
                <w:szCs w:val="20"/>
              </w:rPr>
              <w:t>27</w:t>
            </w:r>
          </w:p>
        </w:tc>
        <w:tc>
          <w:tcPr>
            <w:tcW w:w="851" w:type="dxa"/>
            <w:tcBorders>
              <w:top w:val="single" w:sz="4" w:space="0" w:color="000000"/>
              <w:left w:val="single" w:sz="4" w:space="0" w:color="000000"/>
              <w:bottom w:val="single" w:sz="4" w:space="0" w:color="000000"/>
              <w:right w:val="single" w:sz="4" w:space="0" w:color="000000"/>
            </w:tcBorders>
          </w:tcPr>
          <w:p w:rsidR="006021EC" w:rsidRPr="00893344" w:rsidRDefault="006021EC" w:rsidP="00A6312D">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021EC" w:rsidRPr="00893344" w:rsidRDefault="006021EC" w:rsidP="00A6312D">
            <w:pPr>
              <w:snapToGrid w:val="0"/>
              <w:jc w:val="center"/>
              <w:rPr>
                <w:rFonts w:ascii="Times New Roman" w:hAnsi="Times New Roman"/>
                <w:sz w:val="20"/>
                <w:szCs w:val="20"/>
              </w:rPr>
            </w:pPr>
          </w:p>
        </w:tc>
      </w:tr>
      <w:tr w:rsidR="006021EC" w:rsidRPr="00893344" w:rsidTr="006021EC">
        <w:trPr>
          <w:trHeight w:val="374"/>
        </w:trPr>
        <w:tc>
          <w:tcPr>
            <w:tcW w:w="851" w:type="dxa"/>
            <w:tcBorders>
              <w:top w:val="single" w:sz="4" w:space="0" w:color="000000"/>
              <w:left w:val="single" w:sz="4" w:space="0" w:color="000000"/>
              <w:bottom w:val="single" w:sz="4" w:space="0" w:color="000000"/>
            </w:tcBorders>
            <w:shd w:val="clear" w:color="auto" w:fill="auto"/>
            <w:vAlign w:val="center"/>
          </w:tcPr>
          <w:p w:rsidR="006021EC" w:rsidRPr="00893344" w:rsidRDefault="00507249" w:rsidP="00A6312D">
            <w:pPr>
              <w:snapToGrid w:val="0"/>
              <w:jc w:val="center"/>
              <w:rPr>
                <w:rFonts w:ascii="Times New Roman" w:hAnsi="Times New Roman"/>
                <w:sz w:val="20"/>
                <w:szCs w:val="20"/>
              </w:rPr>
            </w:pPr>
            <w:r w:rsidRPr="00893344">
              <w:rPr>
                <w:rFonts w:ascii="Times New Roman" w:hAnsi="Times New Roman"/>
                <w:sz w:val="20"/>
                <w:szCs w:val="20"/>
              </w:rPr>
              <w:t>1.205</w:t>
            </w:r>
            <w:r w:rsidR="006021EC"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A6312D">
            <w:pPr>
              <w:snapToGrid w:val="0"/>
              <w:jc w:val="center"/>
              <w:rPr>
                <w:rFonts w:ascii="Times New Roman" w:hAnsi="Times New Roman"/>
                <w:sz w:val="20"/>
                <w:szCs w:val="20"/>
              </w:rPr>
            </w:pPr>
            <w:r w:rsidRPr="00893344">
              <w:rPr>
                <w:rFonts w:ascii="Times New Roman" w:hAnsi="Times New Roman"/>
                <w:sz w:val="20"/>
                <w:szCs w:val="20"/>
              </w:rPr>
              <w:t>Siers – Holandes</w:t>
            </w:r>
          </w:p>
        </w:tc>
        <w:tc>
          <w:tcPr>
            <w:tcW w:w="4820"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r w:rsidRPr="00893344">
              <w:rPr>
                <w:rFonts w:ascii="Times New Roman" w:hAnsi="Times New Roman"/>
                <w:sz w:val="20"/>
                <w:szCs w:val="20"/>
              </w:rPr>
              <w:t>Tauku saturs sausā 45%...50% Ar izteiktu garšu un smaržu. Fasēts 3-6</w:t>
            </w:r>
            <w:r w:rsidRPr="00893344">
              <w:rPr>
                <w:rFonts w:ascii="Times New Roman" w:hAnsi="Times New Roman"/>
                <w:color w:val="FF0000"/>
                <w:sz w:val="20"/>
                <w:szCs w:val="20"/>
              </w:rPr>
              <w:t xml:space="preserve"> </w:t>
            </w:r>
            <w:r w:rsidRPr="00893344">
              <w:rPr>
                <w:rFonts w:ascii="Times New Roman" w:hAnsi="Times New Roman"/>
                <w:sz w:val="20"/>
                <w:szCs w:val="20"/>
              </w:rPr>
              <w:t>kg, sintētiskajā apvalkā.</w:t>
            </w:r>
          </w:p>
        </w:tc>
        <w:tc>
          <w:tcPr>
            <w:tcW w:w="1417"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021EC" w:rsidRPr="00893344" w:rsidRDefault="00B60F02" w:rsidP="00A6312D">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1EC" w:rsidRPr="00893344" w:rsidRDefault="006021EC" w:rsidP="00A6312D">
            <w:pPr>
              <w:snapToGrid w:val="0"/>
              <w:jc w:val="center"/>
              <w:rPr>
                <w:rFonts w:ascii="Times New Roman" w:hAnsi="Times New Roman"/>
                <w:sz w:val="20"/>
                <w:szCs w:val="20"/>
              </w:rPr>
            </w:pPr>
            <w:r w:rsidRPr="00893344">
              <w:rPr>
                <w:rFonts w:ascii="Times New Roman" w:hAnsi="Times New Roman"/>
                <w:sz w:val="20"/>
                <w:szCs w:val="20"/>
              </w:rPr>
              <w:t>27</w:t>
            </w:r>
          </w:p>
        </w:tc>
        <w:tc>
          <w:tcPr>
            <w:tcW w:w="851" w:type="dxa"/>
            <w:tcBorders>
              <w:top w:val="single" w:sz="4" w:space="0" w:color="000000"/>
              <w:left w:val="single" w:sz="4" w:space="0" w:color="000000"/>
              <w:bottom w:val="single" w:sz="4" w:space="0" w:color="000000"/>
              <w:right w:val="single" w:sz="4" w:space="0" w:color="000000"/>
            </w:tcBorders>
          </w:tcPr>
          <w:p w:rsidR="006021EC" w:rsidRPr="00893344" w:rsidRDefault="006021EC" w:rsidP="00A6312D">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021EC" w:rsidRPr="00893344" w:rsidRDefault="006021EC" w:rsidP="00A6312D">
            <w:pPr>
              <w:snapToGrid w:val="0"/>
              <w:jc w:val="center"/>
              <w:rPr>
                <w:rFonts w:ascii="Times New Roman" w:hAnsi="Times New Roman"/>
                <w:sz w:val="20"/>
                <w:szCs w:val="20"/>
              </w:rPr>
            </w:pPr>
          </w:p>
        </w:tc>
      </w:tr>
      <w:tr w:rsidR="00F438CA" w:rsidRPr="00893344" w:rsidTr="00B85BC9">
        <w:trPr>
          <w:trHeight w:val="482"/>
        </w:trPr>
        <w:tc>
          <w:tcPr>
            <w:tcW w:w="851" w:type="dxa"/>
            <w:vMerge w:val="restart"/>
            <w:tcBorders>
              <w:top w:val="single" w:sz="4" w:space="0" w:color="000000"/>
              <w:lef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1.206.</w:t>
            </w:r>
          </w:p>
        </w:tc>
        <w:tc>
          <w:tcPr>
            <w:tcW w:w="1984" w:type="dxa"/>
            <w:vMerge w:val="restart"/>
            <w:tcBorders>
              <w:top w:val="single" w:sz="4" w:space="0" w:color="000000"/>
              <w:lef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Sviests</w:t>
            </w:r>
          </w:p>
        </w:tc>
        <w:tc>
          <w:tcPr>
            <w:tcW w:w="4820"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roofErr w:type="spellStart"/>
            <w:r w:rsidRPr="00893344">
              <w:rPr>
                <w:rFonts w:ascii="Times New Roman" w:hAnsi="Times New Roman"/>
                <w:sz w:val="20"/>
                <w:szCs w:val="20"/>
              </w:rPr>
              <w:t>Saldkrējuma</w:t>
            </w:r>
            <w:proofErr w:type="spellEnd"/>
            <w:r w:rsidRPr="00893344">
              <w:rPr>
                <w:rFonts w:ascii="Times New Roman" w:hAnsi="Times New Roman"/>
                <w:sz w:val="20"/>
                <w:szCs w:val="20"/>
              </w:rPr>
              <w:t>. Tauku saturs 82,5%, augstākā labuma. Bez augu eļļas. Konsistence blīva, viendabīga, griezumā virsmai jābūt spīdīgai, krāsa atbilst augstākā labuma sviestam. Fasēts 0,180 - 0,200 kg. Viegli dalāms 10 – 15gr porcijās.</w:t>
            </w:r>
          </w:p>
        </w:tc>
        <w:tc>
          <w:tcPr>
            <w:tcW w:w="1417"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r w:rsidRPr="00893344">
              <w:rPr>
                <w:rFonts w:ascii="Times New Roman" w:hAnsi="Times New Roman"/>
                <w:sz w:val="20"/>
                <w:szCs w:val="20"/>
              </w:rPr>
              <w:t>40</w:t>
            </w:r>
          </w:p>
        </w:tc>
        <w:tc>
          <w:tcPr>
            <w:tcW w:w="851" w:type="dxa"/>
            <w:tcBorders>
              <w:top w:val="single" w:sz="4" w:space="0" w:color="000000"/>
              <w:left w:val="single" w:sz="4" w:space="0" w:color="000000"/>
              <w:bottom w:val="single" w:sz="4" w:space="0" w:color="auto"/>
              <w:right w:val="single" w:sz="4" w:space="0" w:color="000000"/>
            </w:tcBorders>
          </w:tcPr>
          <w:p w:rsidR="00F438CA" w:rsidRPr="00893344" w:rsidRDefault="00F438CA" w:rsidP="00A6312D">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r>
      <w:tr w:rsidR="00F438CA" w:rsidRPr="00893344" w:rsidTr="00B85BC9">
        <w:trPr>
          <w:trHeight w:val="482"/>
        </w:trPr>
        <w:tc>
          <w:tcPr>
            <w:tcW w:w="851" w:type="dxa"/>
            <w:vMerge/>
            <w:tcBorders>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F438CA" w:rsidRPr="00893344" w:rsidRDefault="00F438CA"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F438CA" w:rsidRDefault="002B057E" w:rsidP="00A6312D">
            <w:pPr>
              <w:snapToGrid w:val="0"/>
              <w:jc w:val="center"/>
              <w:rPr>
                <w:rFonts w:ascii="Times New Roman" w:hAnsi="Times New Roman"/>
                <w:sz w:val="20"/>
                <w:szCs w:val="20"/>
              </w:rPr>
            </w:pPr>
            <w:r w:rsidRPr="00893344">
              <w:rPr>
                <w:rFonts w:ascii="Times New Roman" w:hAnsi="Times New Roman"/>
                <w:sz w:val="20"/>
                <w:szCs w:val="24"/>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F438CA" w:rsidRPr="00893344" w:rsidRDefault="00F438CA" w:rsidP="00A6312D">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F438CA" w:rsidRPr="00893344" w:rsidRDefault="00F438CA" w:rsidP="00A6312D">
            <w:pPr>
              <w:snapToGrid w:val="0"/>
              <w:jc w:val="center"/>
              <w:rPr>
                <w:rFonts w:ascii="Times New Roman" w:hAnsi="Times New Roman"/>
                <w:sz w:val="20"/>
                <w:szCs w:val="20"/>
              </w:rPr>
            </w:pPr>
          </w:p>
        </w:tc>
      </w:tr>
      <w:tr w:rsidR="00B85BC9" w:rsidRPr="00893344" w:rsidTr="00B85BC9">
        <w:trPr>
          <w:trHeight w:val="288"/>
        </w:trPr>
        <w:tc>
          <w:tcPr>
            <w:tcW w:w="851" w:type="dxa"/>
            <w:vMerge w:val="restart"/>
            <w:tcBorders>
              <w:top w:val="single" w:sz="4" w:space="0" w:color="000000"/>
              <w:left w:val="single" w:sz="4" w:space="0" w:color="000000"/>
            </w:tcBorders>
            <w:shd w:val="clear" w:color="auto" w:fill="auto"/>
            <w:vAlign w:val="center"/>
          </w:tcPr>
          <w:p w:rsidR="00B85BC9" w:rsidRPr="00893344" w:rsidRDefault="00B85BC9" w:rsidP="00507249">
            <w:pPr>
              <w:snapToGrid w:val="0"/>
              <w:ind w:right="-108"/>
              <w:jc w:val="center"/>
              <w:rPr>
                <w:rFonts w:ascii="Times New Roman" w:hAnsi="Times New Roman"/>
                <w:sz w:val="20"/>
                <w:szCs w:val="20"/>
              </w:rPr>
            </w:pPr>
            <w:r w:rsidRPr="00893344">
              <w:rPr>
                <w:rFonts w:ascii="Times New Roman" w:hAnsi="Times New Roman"/>
                <w:sz w:val="20"/>
                <w:szCs w:val="20"/>
              </w:rPr>
              <w:t>1.207.</w:t>
            </w:r>
          </w:p>
        </w:tc>
        <w:tc>
          <w:tcPr>
            <w:tcW w:w="1984" w:type="dxa"/>
            <w:vMerge w:val="restart"/>
            <w:tcBorders>
              <w:top w:val="single" w:sz="4" w:space="0" w:color="000000"/>
              <w:left w:val="single" w:sz="4" w:space="0" w:color="000000"/>
            </w:tcBorders>
            <w:shd w:val="clear" w:color="auto" w:fill="auto"/>
            <w:vAlign w:val="center"/>
          </w:tcPr>
          <w:p w:rsidR="00B85BC9" w:rsidRPr="00893344" w:rsidRDefault="00B85BC9" w:rsidP="00A6312D">
            <w:pPr>
              <w:snapToGrid w:val="0"/>
              <w:jc w:val="center"/>
              <w:rPr>
                <w:rFonts w:ascii="Times New Roman" w:hAnsi="Times New Roman"/>
                <w:sz w:val="20"/>
                <w:szCs w:val="20"/>
              </w:rPr>
            </w:pPr>
            <w:r w:rsidRPr="00893344">
              <w:rPr>
                <w:rFonts w:ascii="Times New Roman" w:hAnsi="Times New Roman"/>
                <w:sz w:val="20"/>
                <w:szCs w:val="20"/>
              </w:rPr>
              <w:t>Siers - kausēts</w:t>
            </w:r>
          </w:p>
        </w:tc>
        <w:tc>
          <w:tcPr>
            <w:tcW w:w="4820" w:type="dxa"/>
            <w:vMerge w:val="restart"/>
            <w:tcBorders>
              <w:top w:val="single" w:sz="4" w:space="0" w:color="000000"/>
              <w:left w:val="single" w:sz="4" w:space="0" w:color="000000"/>
            </w:tcBorders>
            <w:shd w:val="clear" w:color="auto" w:fill="auto"/>
          </w:tcPr>
          <w:p w:rsidR="00B85BC9" w:rsidRPr="00893344" w:rsidRDefault="00B85BC9" w:rsidP="00A6312D">
            <w:pPr>
              <w:snapToGrid w:val="0"/>
              <w:rPr>
                <w:rFonts w:ascii="Times New Roman" w:hAnsi="Times New Roman"/>
                <w:sz w:val="20"/>
                <w:szCs w:val="20"/>
              </w:rPr>
            </w:pPr>
            <w:r w:rsidRPr="00893344">
              <w:rPr>
                <w:rFonts w:ascii="Times New Roman" w:hAnsi="Times New Roman"/>
                <w:sz w:val="20"/>
                <w:szCs w:val="20"/>
              </w:rPr>
              <w:t xml:space="preserve">Viendabīga, viegli smērējama masa, </w:t>
            </w:r>
            <w:r>
              <w:rPr>
                <w:rFonts w:ascii="Times New Roman" w:hAnsi="Times New Roman"/>
                <w:sz w:val="20"/>
                <w:szCs w:val="20"/>
              </w:rPr>
              <w:t xml:space="preserve">līdz </w:t>
            </w:r>
            <w:r w:rsidRPr="00893344">
              <w:rPr>
                <w:rFonts w:ascii="Times New Roman" w:hAnsi="Times New Roman"/>
                <w:sz w:val="20"/>
                <w:szCs w:val="20"/>
              </w:rPr>
              <w:t>0,2 kg fasējumā ( var būt ar dažādām piedevām - sēnēm, šķiņķi, krabju gaļu).</w:t>
            </w:r>
          </w:p>
        </w:tc>
        <w:tc>
          <w:tcPr>
            <w:tcW w:w="1417" w:type="dxa"/>
            <w:vMerge w:val="restart"/>
            <w:tcBorders>
              <w:top w:val="single" w:sz="4" w:space="0" w:color="000000"/>
              <w:left w:val="single" w:sz="4" w:space="0" w:color="000000"/>
            </w:tcBorders>
            <w:shd w:val="clear" w:color="auto" w:fill="auto"/>
          </w:tcPr>
          <w:p w:rsidR="00B85BC9" w:rsidRPr="00893344" w:rsidRDefault="00B85BC9" w:rsidP="00A6312D">
            <w:pPr>
              <w:snapToGrid w:val="0"/>
              <w:rPr>
                <w:rFonts w:ascii="Times New Roman" w:hAnsi="Times New Roman"/>
                <w:sz w:val="20"/>
                <w:szCs w:val="20"/>
              </w:rPr>
            </w:pPr>
          </w:p>
        </w:tc>
        <w:tc>
          <w:tcPr>
            <w:tcW w:w="993" w:type="dxa"/>
            <w:vMerge w:val="restart"/>
            <w:tcBorders>
              <w:top w:val="single" w:sz="4" w:space="0" w:color="000000"/>
              <w:left w:val="single" w:sz="4" w:space="0" w:color="000000"/>
            </w:tcBorders>
            <w:shd w:val="clear" w:color="auto" w:fill="auto"/>
          </w:tcPr>
          <w:p w:rsidR="00B85BC9" w:rsidRPr="00893344" w:rsidRDefault="00B85BC9"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85BC9" w:rsidRPr="00893344" w:rsidRDefault="00B85BC9" w:rsidP="00A6312D">
            <w:pPr>
              <w:snapToGrid w:val="0"/>
              <w:jc w:val="center"/>
              <w:rPr>
                <w:rFonts w:ascii="Times New Roman" w:hAnsi="Times New Roman"/>
                <w:sz w:val="20"/>
                <w:szCs w:val="20"/>
              </w:rPr>
            </w:pPr>
            <w:r>
              <w:rPr>
                <w:rFonts w:ascii="Times New Roman" w:hAnsi="Times New Roman"/>
                <w:sz w:val="20"/>
                <w:szCs w:val="20"/>
              </w:rPr>
              <w:t>kg</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B85BC9" w:rsidRPr="00893344" w:rsidRDefault="00B85BC9" w:rsidP="00A6312D">
            <w:pPr>
              <w:snapToGrid w:val="0"/>
              <w:jc w:val="center"/>
              <w:rPr>
                <w:rFonts w:ascii="Times New Roman" w:hAnsi="Times New Roman"/>
                <w:sz w:val="20"/>
                <w:szCs w:val="20"/>
              </w:rPr>
            </w:pPr>
            <w:r>
              <w:rPr>
                <w:rFonts w:ascii="Times New Roman" w:hAnsi="Times New Roman"/>
                <w:sz w:val="20"/>
                <w:szCs w:val="20"/>
              </w:rPr>
              <w:t>10</w:t>
            </w:r>
          </w:p>
        </w:tc>
        <w:tc>
          <w:tcPr>
            <w:tcW w:w="851" w:type="dxa"/>
            <w:tcBorders>
              <w:top w:val="single" w:sz="4" w:space="0" w:color="000000"/>
              <w:left w:val="single" w:sz="4" w:space="0" w:color="000000"/>
              <w:bottom w:val="single" w:sz="4" w:space="0" w:color="auto"/>
              <w:right w:val="single" w:sz="4" w:space="0" w:color="000000"/>
            </w:tcBorders>
          </w:tcPr>
          <w:p w:rsidR="00B85BC9" w:rsidRPr="00893344" w:rsidRDefault="00B85BC9" w:rsidP="00A6312D">
            <w:pPr>
              <w:snapToGrid w:val="0"/>
              <w:jc w:val="center"/>
              <w:rPr>
                <w:rFonts w:ascii="Times New Roman" w:hAnsi="Times New Roman"/>
                <w:sz w:val="20"/>
                <w:szCs w:val="20"/>
              </w:rPr>
            </w:pPr>
          </w:p>
        </w:tc>
        <w:tc>
          <w:tcPr>
            <w:tcW w:w="1276" w:type="dxa"/>
            <w:vMerge w:val="restart"/>
            <w:tcBorders>
              <w:top w:val="single" w:sz="4" w:space="0" w:color="000000"/>
              <w:left w:val="single" w:sz="4" w:space="0" w:color="000000"/>
              <w:right w:val="single" w:sz="4" w:space="0" w:color="000000"/>
            </w:tcBorders>
          </w:tcPr>
          <w:p w:rsidR="00B85BC9" w:rsidRPr="00893344" w:rsidRDefault="00B85BC9" w:rsidP="00A6312D">
            <w:pPr>
              <w:snapToGrid w:val="0"/>
              <w:jc w:val="center"/>
              <w:rPr>
                <w:rFonts w:ascii="Times New Roman" w:hAnsi="Times New Roman"/>
                <w:sz w:val="20"/>
                <w:szCs w:val="20"/>
              </w:rPr>
            </w:pPr>
          </w:p>
        </w:tc>
      </w:tr>
      <w:tr w:rsidR="00B85BC9" w:rsidRPr="00893344" w:rsidTr="00B85BC9">
        <w:trPr>
          <w:trHeight w:val="288"/>
        </w:trPr>
        <w:tc>
          <w:tcPr>
            <w:tcW w:w="851" w:type="dxa"/>
            <w:vMerge/>
            <w:tcBorders>
              <w:left w:val="single" w:sz="4" w:space="0" w:color="000000"/>
              <w:bottom w:val="single" w:sz="4" w:space="0" w:color="000000"/>
            </w:tcBorders>
            <w:shd w:val="clear" w:color="auto" w:fill="auto"/>
            <w:vAlign w:val="center"/>
          </w:tcPr>
          <w:p w:rsidR="00B85BC9" w:rsidRPr="00893344" w:rsidRDefault="00B85BC9" w:rsidP="00507249">
            <w:pPr>
              <w:snapToGrid w:val="0"/>
              <w:ind w:right="-108"/>
              <w:jc w:val="center"/>
              <w:rPr>
                <w:rFonts w:ascii="Times New Roman" w:hAnsi="Times New Roman"/>
                <w:sz w:val="20"/>
                <w:szCs w:val="20"/>
              </w:rPr>
            </w:pPr>
          </w:p>
        </w:tc>
        <w:tc>
          <w:tcPr>
            <w:tcW w:w="1984" w:type="dxa"/>
            <w:vMerge/>
            <w:tcBorders>
              <w:left w:val="single" w:sz="4" w:space="0" w:color="000000"/>
              <w:bottom w:val="single" w:sz="4" w:space="0" w:color="000000"/>
            </w:tcBorders>
            <w:shd w:val="clear" w:color="auto" w:fill="auto"/>
            <w:vAlign w:val="center"/>
          </w:tcPr>
          <w:p w:rsidR="00B85BC9" w:rsidRPr="00893344" w:rsidRDefault="00B85BC9" w:rsidP="00A6312D">
            <w:pPr>
              <w:snapToGrid w:val="0"/>
              <w:jc w:val="center"/>
              <w:rPr>
                <w:rFonts w:ascii="Times New Roman" w:hAnsi="Times New Roman"/>
                <w:sz w:val="20"/>
                <w:szCs w:val="20"/>
              </w:rPr>
            </w:pPr>
          </w:p>
        </w:tc>
        <w:tc>
          <w:tcPr>
            <w:tcW w:w="4820" w:type="dxa"/>
            <w:vMerge/>
            <w:tcBorders>
              <w:left w:val="single" w:sz="4" w:space="0" w:color="000000"/>
              <w:bottom w:val="single" w:sz="4" w:space="0" w:color="000000"/>
            </w:tcBorders>
            <w:shd w:val="clear" w:color="auto" w:fill="auto"/>
          </w:tcPr>
          <w:p w:rsidR="00B85BC9" w:rsidRPr="00893344" w:rsidRDefault="00B85BC9" w:rsidP="00A6312D">
            <w:pPr>
              <w:snapToGrid w:val="0"/>
              <w:rPr>
                <w:rFonts w:ascii="Times New Roman" w:hAnsi="Times New Roman"/>
                <w:sz w:val="20"/>
                <w:szCs w:val="20"/>
              </w:rPr>
            </w:pPr>
          </w:p>
        </w:tc>
        <w:tc>
          <w:tcPr>
            <w:tcW w:w="1417" w:type="dxa"/>
            <w:vMerge/>
            <w:tcBorders>
              <w:left w:val="single" w:sz="4" w:space="0" w:color="000000"/>
              <w:bottom w:val="single" w:sz="4" w:space="0" w:color="000000"/>
            </w:tcBorders>
            <w:shd w:val="clear" w:color="auto" w:fill="auto"/>
          </w:tcPr>
          <w:p w:rsidR="00B85BC9" w:rsidRPr="00893344" w:rsidRDefault="00B85BC9" w:rsidP="00A6312D">
            <w:pPr>
              <w:snapToGrid w:val="0"/>
              <w:rPr>
                <w:rFonts w:ascii="Times New Roman" w:hAnsi="Times New Roman"/>
                <w:sz w:val="20"/>
                <w:szCs w:val="20"/>
              </w:rPr>
            </w:pPr>
          </w:p>
        </w:tc>
        <w:tc>
          <w:tcPr>
            <w:tcW w:w="993" w:type="dxa"/>
            <w:vMerge/>
            <w:tcBorders>
              <w:left w:val="single" w:sz="4" w:space="0" w:color="000000"/>
              <w:bottom w:val="single" w:sz="4" w:space="0" w:color="000000"/>
            </w:tcBorders>
            <w:shd w:val="clear" w:color="auto" w:fill="auto"/>
          </w:tcPr>
          <w:p w:rsidR="00B85BC9" w:rsidRPr="00893344" w:rsidRDefault="00B85BC9"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B85BC9" w:rsidRPr="00893344" w:rsidRDefault="00B85BC9" w:rsidP="00A6312D">
            <w:pPr>
              <w:snapToGrid w:val="0"/>
              <w:jc w:val="center"/>
              <w:rPr>
                <w:rFonts w:ascii="Times New Roman" w:hAnsi="Times New Roman"/>
                <w:sz w:val="20"/>
                <w:szCs w:val="20"/>
              </w:rPr>
            </w:pPr>
            <w:r w:rsidRPr="00893344">
              <w:rPr>
                <w:rFonts w:ascii="Times New Roman" w:hAnsi="Times New Roman"/>
                <w:sz w:val="20"/>
                <w:szCs w:val="20"/>
              </w:rPr>
              <w:t>gab.</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B85BC9" w:rsidRPr="00893344" w:rsidRDefault="00B85BC9" w:rsidP="00A6312D">
            <w:pPr>
              <w:snapToGrid w:val="0"/>
              <w:jc w:val="center"/>
              <w:rPr>
                <w:rFonts w:ascii="Times New Roman" w:hAnsi="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B85BC9" w:rsidRPr="00893344" w:rsidRDefault="00B85BC9" w:rsidP="00A6312D">
            <w:pPr>
              <w:snapToGrid w:val="0"/>
              <w:jc w:val="center"/>
              <w:rPr>
                <w:rFonts w:ascii="Times New Roman" w:hAnsi="Times New Roman"/>
                <w:sz w:val="20"/>
                <w:szCs w:val="20"/>
              </w:rPr>
            </w:pPr>
          </w:p>
        </w:tc>
        <w:tc>
          <w:tcPr>
            <w:tcW w:w="1276" w:type="dxa"/>
            <w:vMerge/>
            <w:tcBorders>
              <w:left w:val="single" w:sz="4" w:space="0" w:color="000000"/>
              <w:bottom w:val="single" w:sz="4" w:space="0" w:color="000000"/>
              <w:right w:val="single" w:sz="4" w:space="0" w:color="000000"/>
            </w:tcBorders>
          </w:tcPr>
          <w:p w:rsidR="00B85BC9" w:rsidRPr="00893344" w:rsidRDefault="00B85BC9" w:rsidP="00A6312D">
            <w:pPr>
              <w:snapToGrid w:val="0"/>
              <w:jc w:val="center"/>
              <w:rPr>
                <w:rFonts w:ascii="Times New Roman" w:hAnsi="Times New Roman"/>
                <w:sz w:val="20"/>
                <w:szCs w:val="20"/>
              </w:rPr>
            </w:pPr>
          </w:p>
        </w:tc>
      </w:tr>
      <w:tr w:rsidR="006021EC" w:rsidRPr="00893344" w:rsidTr="006021EC">
        <w:tc>
          <w:tcPr>
            <w:tcW w:w="851"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507249">
            <w:pPr>
              <w:snapToGrid w:val="0"/>
              <w:jc w:val="center"/>
              <w:rPr>
                <w:rFonts w:ascii="Times New Roman" w:hAnsi="Times New Roman"/>
                <w:sz w:val="20"/>
                <w:szCs w:val="20"/>
              </w:rPr>
            </w:pPr>
            <w:r w:rsidRPr="00893344">
              <w:rPr>
                <w:rFonts w:ascii="Times New Roman" w:hAnsi="Times New Roman"/>
                <w:sz w:val="20"/>
                <w:szCs w:val="20"/>
              </w:rPr>
              <w:t>1.</w:t>
            </w:r>
            <w:r w:rsidR="00507249" w:rsidRPr="00893344">
              <w:rPr>
                <w:rFonts w:ascii="Times New Roman" w:hAnsi="Times New Roman"/>
                <w:sz w:val="20"/>
                <w:szCs w:val="20"/>
              </w:rPr>
              <w:t>208</w:t>
            </w:r>
            <w:r w:rsidRPr="00893344">
              <w:rPr>
                <w:rFonts w:ascii="Times New Roman" w:hAnsi="Times New Roman"/>
                <w:sz w:val="20"/>
                <w:szCs w:val="20"/>
              </w:rPr>
              <w:t>.</w:t>
            </w:r>
          </w:p>
        </w:tc>
        <w:tc>
          <w:tcPr>
            <w:tcW w:w="1984" w:type="dxa"/>
            <w:tcBorders>
              <w:top w:val="single" w:sz="4" w:space="0" w:color="000000"/>
              <w:left w:val="single" w:sz="4" w:space="0" w:color="000000"/>
              <w:bottom w:val="single" w:sz="4" w:space="0" w:color="000000"/>
            </w:tcBorders>
            <w:shd w:val="clear" w:color="auto" w:fill="auto"/>
            <w:vAlign w:val="center"/>
          </w:tcPr>
          <w:p w:rsidR="006021EC" w:rsidRPr="00893344" w:rsidRDefault="006021EC" w:rsidP="00A6312D">
            <w:pPr>
              <w:snapToGrid w:val="0"/>
              <w:jc w:val="center"/>
              <w:rPr>
                <w:rFonts w:ascii="Times New Roman" w:hAnsi="Times New Roman"/>
                <w:sz w:val="20"/>
                <w:szCs w:val="20"/>
              </w:rPr>
            </w:pPr>
            <w:r w:rsidRPr="00893344">
              <w:rPr>
                <w:rFonts w:ascii="Times New Roman" w:hAnsi="Times New Roman"/>
                <w:sz w:val="20"/>
                <w:szCs w:val="20"/>
              </w:rPr>
              <w:t>Majonēze</w:t>
            </w:r>
          </w:p>
        </w:tc>
        <w:tc>
          <w:tcPr>
            <w:tcW w:w="4820"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r w:rsidRPr="00893344">
              <w:rPr>
                <w:rFonts w:ascii="Times New Roman" w:hAnsi="Times New Roman"/>
                <w:sz w:val="20"/>
                <w:szCs w:val="20"/>
              </w:rPr>
              <w:t xml:space="preserve">Ar tauku saturu 35%. Nedrīkst saturēt </w:t>
            </w:r>
            <w:proofErr w:type="spellStart"/>
            <w:r w:rsidRPr="00893344">
              <w:rPr>
                <w:rFonts w:ascii="Times New Roman" w:hAnsi="Times New Roman"/>
                <w:sz w:val="20"/>
                <w:szCs w:val="20"/>
              </w:rPr>
              <w:t>transgēnos</w:t>
            </w:r>
            <w:proofErr w:type="spellEnd"/>
            <w:r w:rsidRPr="00893344">
              <w:rPr>
                <w:rFonts w:ascii="Times New Roman" w:hAnsi="Times New Roman"/>
                <w:sz w:val="20"/>
                <w:szCs w:val="20"/>
              </w:rPr>
              <w:t xml:space="preserve"> taukus, garšas pastiprinātājus (E620–E650) un krāsvielas. Krāsa balta vai viegli iedzeltena, bez tauku piciņām, atūdeņota un produktam neraksturīgu smaržu. Fasēta 10 kg spainīšos.</w:t>
            </w:r>
          </w:p>
        </w:tc>
        <w:tc>
          <w:tcPr>
            <w:tcW w:w="1417"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rsidR="006021EC" w:rsidRPr="00893344" w:rsidRDefault="006021EC" w:rsidP="00A6312D">
            <w:pPr>
              <w:snapToGrid w:val="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021EC" w:rsidRPr="00893344" w:rsidRDefault="00B85BC9" w:rsidP="00A6312D">
            <w:pPr>
              <w:snapToGrid w:val="0"/>
              <w:jc w:val="center"/>
              <w:rPr>
                <w:rFonts w:ascii="Times New Roman" w:hAnsi="Times New Roman"/>
                <w:sz w:val="20"/>
                <w:szCs w:val="20"/>
              </w:rPr>
            </w:pPr>
            <w:r>
              <w:rPr>
                <w:rFonts w:ascii="Times New Roman" w:hAnsi="Times New Roman"/>
                <w:sz w:val="20"/>
                <w:szCs w:val="20"/>
              </w:rPr>
              <w:t>gab.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1EC" w:rsidRPr="00893344" w:rsidRDefault="006021EC" w:rsidP="00A6312D">
            <w:pPr>
              <w:snapToGrid w:val="0"/>
              <w:jc w:val="center"/>
              <w:rPr>
                <w:rFonts w:ascii="Times New Roman" w:hAnsi="Times New Roman"/>
                <w:sz w:val="20"/>
                <w:szCs w:val="20"/>
              </w:rPr>
            </w:pPr>
            <w:r w:rsidRPr="00893344">
              <w:rPr>
                <w:rFonts w:ascii="Times New Roman" w:hAnsi="Times New Roman"/>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rsidR="006021EC" w:rsidRPr="00893344" w:rsidRDefault="006021EC" w:rsidP="00A6312D">
            <w:pPr>
              <w:snapToGrid w:val="0"/>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021EC" w:rsidRPr="00893344" w:rsidRDefault="006021EC" w:rsidP="00A6312D">
            <w:pPr>
              <w:snapToGrid w:val="0"/>
              <w:jc w:val="center"/>
              <w:rPr>
                <w:rFonts w:ascii="Times New Roman" w:hAnsi="Times New Roman"/>
                <w:sz w:val="20"/>
                <w:szCs w:val="20"/>
              </w:rPr>
            </w:pPr>
          </w:p>
        </w:tc>
      </w:tr>
      <w:tr w:rsidR="00924CEC" w:rsidRPr="00893344" w:rsidTr="006472D0">
        <w:trPr>
          <w:trHeight w:val="381"/>
        </w:trPr>
        <w:tc>
          <w:tcPr>
            <w:tcW w:w="14034" w:type="dxa"/>
            <w:gridSpan w:val="9"/>
            <w:tcBorders>
              <w:left w:val="single" w:sz="4" w:space="0" w:color="000000"/>
              <w:bottom w:val="single" w:sz="4" w:space="0" w:color="000000"/>
              <w:right w:val="single" w:sz="4" w:space="0" w:color="000000"/>
            </w:tcBorders>
            <w:shd w:val="clear" w:color="auto" w:fill="auto"/>
            <w:vAlign w:val="center"/>
          </w:tcPr>
          <w:p w:rsidR="00924CEC" w:rsidRPr="00893344" w:rsidRDefault="00924CEC" w:rsidP="006C6451">
            <w:pPr>
              <w:suppressAutoHyphens/>
              <w:rPr>
                <w:rFonts w:ascii="Times New Roman" w:eastAsia="SimSun" w:hAnsi="Times New Roman"/>
                <w:i/>
                <w:kern w:val="1"/>
                <w:sz w:val="20"/>
                <w:szCs w:val="20"/>
                <w:lang w:eastAsia="hi-IN" w:bidi="hi-IN"/>
              </w:rPr>
            </w:pPr>
            <w:r w:rsidRPr="00893344">
              <w:rPr>
                <w:rFonts w:ascii="Times New Roman" w:eastAsia="SimSun" w:hAnsi="Times New Roman"/>
                <w:i/>
                <w:kern w:val="1"/>
                <w:sz w:val="20"/>
                <w:szCs w:val="20"/>
                <w:u w:val="single"/>
                <w:lang w:eastAsia="hi-IN" w:bidi="hi-IN"/>
              </w:rPr>
              <w:t xml:space="preserve">Piegādes dienas un laiks: </w:t>
            </w:r>
            <w:r w:rsidR="006C6451">
              <w:rPr>
                <w:rFonts w:ascii="Times New Roman" w:eastAsia="SimSun" w:hAnsi="Times New Roman"/>
                <w:i/>
                <w:kern w:val="1"/>
                <w:sz w:val="20"/>
                <w:szCs w:val="20"/>
                <w:lang w:eastAsia="hi-IN" w:bidi="hi-IN"/>
              </w:rPr>
              <w:t xml:space="preserve"> Otrdienās</w:t>
            </w:r>
            <w:r w:rsidRPr="00893344">
              <w:rPr>
                <w:rFonts w:ascii="Times New Roman" w:eastAsia="SimSun" w:hAnsi="Times New Roman"/>
                <w:i/>
                <w:kern w:val="1"/>
                <w:sz w:val="20"/>
                <w:szCs w:val="20"/>
                <w:lang w:eastAsia="hi-IN" w:bidi="hi-IN"/>
              </w:rPr>
              <w:t xml:space="preserve"> līdz 10:00.</w:t>
            </w:r>
          </w:p>
        </w:tc>
      </w:tr>
      <w:tr w:rsidR="007B176C" w:rsidRPr="00893344" w:rsidTr="00051124">
        <w:trPr>
          <w:trHeight w:val="527"/>
        </w:trPr>
        <w:tc>
          <w:tcPr>
            <w:tcW w:w="14034" w:type="dxa"/>
            <w:gridSpan w:val="9"/>
            <w:tcBorders>
              <w:left w:val="single" w:sz="4" w:space="0" w:color="000000"/>
              <w:bottom w:val="single" w:sz="4" w:space="0" w:color="000000"/>
              <w:right w:val="single" w:sz="4" w:space="0" w:color="000000"/>
            </w:tcBorders>
            <w:shd w:val="clear" w:color="auto" w:fill="F2F2F2" w:themeFill="background1" w:themeFillShade="F2"/>
            <w:vAlign w:val="center"/>
          </w:tcPr>
          <w:p w:rsidR="007B176C" w:rsidRPr="00893344" w:rsidRDefault="00924CEC" w:rsidP="00924CEC">
            <w:pPr>
              <w:suppressAutoHyphens/>
              <w:ind w:firstLine="567"/>
              <w:jc w:val="center"/>
              <w:rPr>
                <w:rFonts w:ascii="Times New Roman" w:eastAsia="SimSun" w:hAnsi="Times New Roman"/>
                <w:kern w:val="1"/>
                <w:sz w:val="28"/>
                <w:szCs w:val="24"/>
                <w:lang w:eastAsia="hi-IN" w:bidi="hi-IN"/>
              </w:rPr>
            </w:pPr>
            <w:r w:rsidRPr="00893344">
              <w:rPr>
                <w:rFonts w:ascii="Times New Roman" w:eastAsia="Times New Roman" w:hAnsi="Times New Roman"/>
                <w:b/>
                <w:sz w:val="28"/>
                <w:szCs w:val="32"/>
              </w:rPr>
              <w:t>Virgas pamatskolai</w:t>
            </w:r>
          </w:p>
        </w:tc>
      </w:tr>
    </w:tbl>
    <w:tbl>
      <w:tblPr>
        <w:tblStyle w:val="Reatabula"/>
        <w:tblW w:w="14062" w:type="dxa"/>
        <w:tblInd w:w="675" w:type="dxa"/>
        <w:tblLook w:val="04A0" w:firstRow="1" w:lastRow="0" w:firstColumn="1" w:lastColumn="0" w:noHBand="0" w:noVBand="1"/>
      </w:tblPr>
      <w:tblGrid>
        <w:gridCol w:w="850"/>
        <w:gridCol w:w="1967"/>
        <w:gridCol w:w="4770"/>
        <w:gridCol w:w="1394"/>
        <w:gridCol w:w="1116"/>
        <w:gridCol w:w="847"/>
        <w:gridCol w:w="992"/>
        <w:gridCol w:w="851"/>
        <w:gridCol w:w="1275"/>
      </w:tblGrid>
      <w:tr w:rsidR="006021EC" w:rsidRPr="00893344" w:rsidTr="001E0037">
        <w:tc>
          <w:tcPr>
            <w:tcW w:w="850" w:type="dxa"/>
            <w:vAlign w:val="center"/>
          </w:tcPr>
          <w:p w:rsidR="006021EC" w:rsidRPr="00893344" w:rsidRDefault="006021EC" w:rsidP="004E5647">
            <w:pPr>
              <w:jc w:val="center"/>
              <w:rPr>
                <w:rFonts w:ascii="Times New Roman" w:hAnsi="Times New Roman"/>
                <w:sz w:val="20"/>
                <w:szCs w:val="20"/>
              </w:rPr>
            </w:pPr>
            <w:r w:rsidRPr="00893344">
              <w:rPr>
                <w:rFonts w:ascii="Times New Roman" w:hAnsi="Times New Roman"/>
                <w:sz w:val="20"/>
                <w:szCs w:val="20"/>
              </w:rPr>
              <w:t>13.</w:t>
            </w:r>
            <w:r w:rsidR="004E5647" w:rsidRPr="00893344">
              <w:rPr>
                <w:rFonts w:ascii="Times New Roman" w:hAnsi="Times New Roman"/>
                <w:sz w:val="20"/>
                <w:szCs w:val="20"/>
              </w:rPr>
              <w:t>209</w:t>
            </w:r>
            <w:r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Rapšu eļļa</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Pārtikas eļļa (</w:t>
            </w:r>
            <w:proofErr w:type="spellStart"/>
            <w:r w:rsidRPr="00893344">
              <w:rPr>
                <w:rFonts w:ascii="Times New Roman" w:hAnsi="Times New Roman"/>
                <w:sz w:val="20"/>
                <w:szCs w:val="20"/>
              </w:rPr>
              <w:t>Risso</w:t>
            </w:r>
            <w:proofErr w:type="spellEnd"/>
            <w:r w:rsidRPr="00893344">
              <w:rPr>
                <w:rFonts w:ascii="Times New Roman" w:hAnsi="Times New Roman"/>
                <w:sz w:val="20"/>
                <w:szCs w:val="20"/>
              </w:rPr>
              <w:t xml:space="preserve"> tipa vai ekvivalents) 1,0L pudelēs, rafinēta, dabīgi bagātināta ar nepiesātinātām taukskābēm un vitamīnu E, eļļai piemīt neitrāla garša, tā piemērota karsto ēdienu pagatavošanai, nedūmo pie cepšanas augstā temperatūrā, pie gatavošanas ātri neiztvaiko uz pannas, lietojama arī salātiem</w:t>
            </w:r>
            <w:r w:rsidRPr="00893344">
              <w:rPr>
                <w:rFonts w:ascii="Times New Roman" w:hAnsi="Times New Roman"/>
                <w:bCs/>
                <w:sz w:val="20"/>
                <w:szCs w:val="20"/>
              </w:rPr>
              <w:t>.</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60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6021EC" w:rsidP="004E5647">
            <w:pPr>
              <w:jc w:val="center"/>
              <w:rPr>
                <w:rFonts w:ascii="Times New Roman" w:hAnsi="Times New Roman"/>
                <w:sz w:val="20"/>
                <w:szCs w:val="20"/>
              </w:rPr>
            </w:pPr>
            <w:r w:rsidRPr="00893344">
              <w:rPr>
                <w:rFonts w:ascii="Times New Roman" w:hAnsi="Times New Roman"/>
                <w:sz w:val="20"/>
                <w:szCs w:val="20"/>
              </w:rPr>
              <w:lastRenderedPageBreak/>
              <w:t>13.</w:t>
            </w:r>
            <w:r w:rsidR="004E5647" w:rsidRPr="00893344">
              <w:rPr>
                <w:rFonts w:ascii="Times New Roman" w:hAnsi="Times New Roman"/>
                <w:sz w:val="20"/>
                <w:szCs w:val="20"/>
              </w:rPr>
              <w:t>210</w:t>
            </w:r>
            <w:r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Rīsi</w:t>
            </w:r>
          </w:p>
        </w:tc>
        <w:tc>
          <w:tcPr>
            <w:tcW w:w="4770" w:type="dxa"/>
            <w:vAlign w:val="center"/>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 xml:space="preserve">A/l, tīri, vienāda lieluma, veseli, birstoši. Fasēti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394" w:type="dxa"/>
            <w:vAlign w:val="center"/>
          </w:tcPr>
          <w:p w:rsidR="006021EC" w:rsidRPr="00893344" w:rsidRDefault="006021EC" w:rsidP="00163309">
            <w:pPr>
              <w:rPr>
                <w:rFonts w:ascii="Times New Roman" w:hAnsi="Times New Roman"/>
                <w:sz w:val="20"/>
                <w:szCs w:val="20"/>
              </w:rPr>
            </w:pPr>
          </w:p>
        </w:tc>
        <w:tc>
          <w:tcPr>
            <w:tcW w:w="1116" w:type="dxa"/>
            <w:vAlign w:val="center"/>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6021EC" w:rsidP="004E5647">
            <w:pPr>
              <w:jc w:val="center"/>
              <w:rPr>
                <w:rFonts w:ascii="Times New Roman" w:hAnsi="Times New Roman"/>
                <w:sz w:val="20"/>
                <w:szCs w:val="20"/>
              </w:rPr>
            </w:pPr>
            <w:r w:rsidRPr="00893344">
              <w:rPr>
                <w:rFonts w:ascii="Times New Roman" w:hAnsi="Times New Roman"/>
                <w:sz w:val="20"/>
                <w:szCs w:val="20"/>
              </w:rPr>
              <w:t>13.</w:t>
            </w:r>
            <w:r w:rsidR="004E5647" w:rsidRPr="00893344">
              <w:rPr>
                <w:rFonts w:ascii="Times New Roman" w:hAnsi="Times New Roman"/>
                <w:sz w:val="20"/>
                <w:szCs w:val="20"/>
              </w:rPr>
              <w:t>211</w:t>
            </w:r>
            <w:r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 xml:space="preserve">Griķi </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 xml:space="preserve">A/l, pārtikas, tīri, vienāda lieluma, veseli, sijāti, bez blakus piemaisījumiem. Fasēti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0A61B8" w:rsidRPr="00893344" w:rsidTr="001E0037">
        <w:trPr>
          <w:trHeight w:val="288"/>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13.212.</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Dzeltenie zirņi</w:t>
            </w:r>
          </w:p>
        </w:tc>
        <w:tc>
          <w:tcPr>
            <w:tcW w:w="4770" w:type="dxa"/>
            <w:vMerge w:val="restart"/>
          </w:tcPr>
          <w:p w:rsidR="000A61B8" w:rsidRPr="00893344" w:rsidRDefault="000A61B8" w:rsidP="00EB2CBE">
            <w:pPr>
              <w:rPr>
                <w:rFonts w:ascii="Times New Roman" w:hAnsi="Times New Roman"/>
                <w:sz w:val="20"/>
                <w:szCs w:val="20"/>
              </w:rPr>
            </w:pPr>
            <w:r w:rsidRPr="00893344">
              <w:rPr>
                <w:rFonts w:ascii="Times New Roman" w:hAnsi="Times New Roman"/>
                <w:sz w:val="20"/>
                <w:szCs w:val="20"/>
              </w:rPr>
              <w:t>Kaltēti, sausi, vienādas gatavības pakāpes, dzeltenīgi, šķelti, bez piemaisījumiem. Fasēti</w:t>
            </w:r>
            <w:r>
              <w:rPr>
                <w:rFonts w:ascii="Times New Roman" w:hAnsi="Times New Roman"/>
                <w:sz w:val="20"/>
                <w:szCs w:val="20"/>
              </w:rPr>
              <w:t xml:space="preserve"> līdz</w:t>
            </w:r>
            <w:r w:rsidRPr="00893344">
              <w:rPr>
                <w:rFonts w:ascii="Times New Roman" w:hAnsi="Times New Roman"/>
                <w:sz w:val="20"/>
                <w:szCs w:val="20"/>
              </w:rPr>
              <w:t xml:space="preserve"> 1 kg </w:t>
            </w:r>
            <w:r w:rsidRPr="00893344">
              <w:rPr>
                <w:rFonts w:ascii="Times New Roman" w:hAnsi="Times New Roman"/>
                <w:bCs/>
                <w:sz w:val="20"/>
                <w:szCs w:val="20"/>
              </w:rPr>
              <w:t>polietilēna</w:t>
            </w:r>
            <w:r w:rsidRPr="00893344">
              <w:rPr>
                <w:rFonts w:ascii="Times New Roman" w:hAnsi="Times New Roman"/>
                <w:sz w:val="20"/>
                <w:szCs w:val="20"/>
              </w:rPr>
              <w:t xml:space="preserve"> oriģinālā iepakojumā</w:t>
            </w:r>
            <w:r w:rsidRPr="00893344">
              <w:rPr>
                <w:rFonts w:ascii="Times New Roman" w:hAnsi="Times New Roman"/>
                <w:bCs/>
                <w:sz w:val="20"/>
                <w:szCs w:val="20"/>
              </w:rPr>
              <w:t>.</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54</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288"/>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EB2CBE">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0A61B8" w:rsidRPr="00893344" w:rsidTr="001E0037">
        <w:trPr>
          <w:trHeight w:val="194"/>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13.213.</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Auzu pārslas</w:t>
            </w:r>
          </w:p>
        </w:tc>
        <w:tc>
          <w:tcPr>
            <w:tcW w:w="4770" w:type="dxa"/>
            <w:vMerge w:val="restart"/>
          </w:tcPr>
          <w:p w:rsidR="000A61B8" w:rsidRPr="00893344" w:rsidRDefault="000A61B8" w:rsidP="00EB2CBE">
            <w:pPr>
              <w:rPr>
                <w:rFonts w:ascii="Times New Roman" w:hAnsi="Times New Roman"/>
                <w:sz w:val="20"/>
                <w:szCs w:val="20"/>
              </w:rPr>
            </w:pPr>
            <w:r w:rsidRPr="00893344">
              <w:rPr>
                <w:rFonts w:ascii="Times New Roman" w:hAnsi="Times New Roman"/>
                <w:sz w:val="20"/>
                <w:szCs w:val="20"/>
              </w:rPr>
              <w:t xml:space="preserve">A/l, </w:t>
            </w:r>
            <w:proofErr w:type="spellStart"/>
            <w:r w:rsidRPr="00893344">
              <w:rPr>
                <w:rFonts w:ascii="Times New Roman" w:hAnsi="Times New Roman"/>
                <w:sz w:val="20"/>
                <w:szCs w:val="20"/>
              </w:rPr>
              <w:t>pilngraudu</w:t>
            </w:r>
            <w:proofErr w:type="spellEnd"/>
            <w:r w:rsidRPr="00893344">
              <w:rPr>
                <w:rFonts w:ascii="Times New Roman" w:hAnsi="Times New Roman"/>
                <w:sz w:val="20"/>
                <w:szCs w:val="20"/>
              </w:rPr>
              <w:t xml:space="preserve">, bez sēnalu piejaukuma, </w:t>
            </w:r>
            <w:r>
              <w:rPr>
                <w:rFonts w:ascii="Times New Roman" w:hAnsi="Times New Roman"/>
                <w:sz w:val="20"/>
                <w:szCs w:val="20"/>
              </w:rPr>
              <w:t>vienāda lieluma. Fasētas līdz</w:t>
            </w:r>
            <w:r w:rsidRPr="00893344">
              <w:rPr>
                <w:rFonts w:ascii="Times New Roman" w:hAnsi="Times New Roman"/>
                <w:sz w:val="20"/>
                <w:szCs w:val="20"/>
              </w:rPr>
              <w:t xml:space="preserve"> 1 kg polietilēna oriģinālā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194"/>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EB2CBE">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0A61B8" w:rsidRPr="00893344" w:rsidTr="001E0037">
        <w:trPr>
          <w:trHeight w:val="194"/>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13.214.</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Manna</w:t>
            </w:r>
          </w:p>
        </w:tc>
        <w:tc>
          <w:tcPr>
            <w:tcW w:w="4770" w:type="dxa"/>
            <w:vMerge w:val="restart"/>
          </w:tcPr>
          <w:p w:rsidR="000A61B8" w:rsidRPr="00893344" w:rsidRDefault="000A61B8" w:rsidP="000A61B8">
            <w:pPr>
              <w:rPr>
                <w:rFonts w:ascii="Times New Roman" w:hAnsi="Times New Roman"/>
                <w:sz w:val="20"/>
                <w:szCs w:val="20"/>
              </w:rPr>
            </w:pPr>
            <w:r w:rsidRPr="00893344">
              <w:rPr>
                <w:rFonts w:ascii="Times New Roman" w:hAnsi="Times New Roman"/>
                <w:sz w:val="20"/>
                <w:szCs w:val="20"/>
              </w:rPr>
              <w:t>A/l, irdena, birstoša, balta, sausa, tīra. Fasēt</w:t>
            </w:r>
            <w:r>
              <w:rPr>
                <w:rFonts w:ascii="Times New Roman" w:hAnsi="Times New Roman"/>
                <w:sz w:val="20"/>
                <w:szCs w:val="20"/>
              </w:rPr>
              <w:t>a līdz</w:t>
            </w:r>
            <w:r w:rsidRPr="00893344">
              <w:rPr>
                <w:rFonts w:ascii="Times New Roman" w:hAnsi="Times New Roman"/>
                <w:sz w:val="20"/>
                <w:szCs w:val="20"/>
              </w:rPr>
              <w:t xml:space="preserve"> 1 kg polietilēna oriģinālā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30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194"/>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0A61B8">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6021EC" w:rsidP="004E5647">
            <w:pPr>
              <w:jc w:val="center"/>
              <w:rPr>
                <w:rFonts w:ascii="Times New Roman" w:hAnsi="Times New Roman"/>
                <w:sz w:val="20"/>
                <w:szCs w:val="20"/>
              </w:rPr>
            </w:pPr>
            <w:r w:rsidRPr="00893344">
              <w:rPr>
                <w:rFonts w:ascii="Times New Roman" w:hAnsi="Times New Roman"/>
                <w:sz w:val="20"/>
                <w:szCs w:val="20"/>
              </w:rPr>
              <w:t>13.</w:t>
            </w:r>
            <w:r w:rsidR="004E5647" w:rsidRPr="00893344">
              <w:rPr>
                <w:rFonts w:ascii="Times New Roman" w:hAnsi="Times New Roman"/>
                <w:sz w:val="20"/>
                <w:szCs w:val="20"/>
              </w:rPr>
              <w:t>215</w:t>
            </w:r>
            <w:r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Kviešu milti</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A/l, no veseliem graudiem, sausi, birstoši, satur kviešu lipekli. Fasēti 2 kg oriģinālā iepakojumā.</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40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6021EC" w:rsidP="004E5647">
            <w:pPr>
              <w:jc w:val="center"/>
              <w:rPr>
                <w:rFonts w:ascii="Times New Roman" w:hAnsi="Times New Roman"/>
                <w:sz w:val="20"/>
                <w:szCs w:val="20"/>
              </w:rPr>
            </w:pPr>
            <w:r w:rsidRPr="00893344">
              <w:rPr>
                <w:rFonts w:ascii="Times New Roman" w:hAnsi="Times New Roman"/>
                <w:sz w:val="20"/>
                <w:szCs w:val="20"/>
              </w:rPr>
              <w:t>13.</w:t>
            </w:r>
            <w:r w:rsidR="004E5647" w:rsidRPr="00893344">
              <w:rPr>
                <w:rFonts w:ascii="Times New Roman" w:hAnsi="Times New Roman"/>
                <w:sz w:val="20"/>
                <w:szCs w:val="20"/>
              </w:rPr>
              <w:t>216</w:t>
            </w:r>
            <w:r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Makaroni (radziņi, spirāles)</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A/l, ražoti no augstākā labuma šķirņu miltiem, sastāvs: cieto kviešu šķirņu milti un ūdens, bez piedevām, vārīšanas laiks 8-15 min. Fasēti 5 kg oriģinālā iepakojumā.</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130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4E5647" w:rsidP="004E5647">
            <w:pPr>
              <w:jc w:val="center"/>
              <w:rPr>
                <w:rFonts w:ascii="Times New Roman" w:hAnsi="Times New Roman"/>
                <w:sz w:val="20"/>
                <w:szCs w:val="20"/>
              </w:rPr>
            </w:pPr>
            <w:r w:rsidRPr="00893344">
              <w:rPr>
                <w:rFonts w:ascii="Times New Roman" w:hAnsi="Times New Roman"/>
                <w:sz w:val="20"/>
                <w:szCs w:val="20"/>
              </w:rPr>
              <w:t>13.217</w:t>
            </w:r>
            <w:r w:rsidR="006021EC"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Cukurs</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Balts, rafinēts, sauss, birstošs, pagatavots no cukurbietēm. Fasēti 1 kg oriģinālā iepakojumā.</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400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4E5647" w:rsidP="00163309">
            <w:pPr>
              <w:jc w:val="center"/>
              <w:rPr>
                <w:rFonts w:ascii="Times New Roman" w:hAnsi="Times New Roman"/>
                <w:sz w:val="20"/>
                <w:szCs w:val="20"/>
              </w:rPr>
            </w:pPr>
            <w:r w:rsidRPr="00893344">
              <w:rPr>
                <w:rFonts w:ascii="Times New Roman" w:hAnsi="Times New Roman"/>
                <w:sz w:val="20"/>
                <w:szCs w:val="20"/>
              </w:rPr>
              <w:t>13.218</w:t>
            </w:r>
            <w:r w:rsidR="006021EC"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Rupjā sāls</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Pārtikas, rupjā, galda, sausa, bez joda, vidēja maluma, gaišā krāsā, bez piejaukum</w:t>
            </w:r>
            <w:r w:rsidR="000A61B8">
              <w:rPr>
                <w:rFonts w:ascii="Times New Roman" w:hAnsi="Times New Roman"/>
                <w:sz w:val="20"/>
                <w:szCs w:val="20"/>
              </w:rPr>
              <w:t>iem, tīra. Fasēta</w:t>
            </w:r>
            <w:r w:rsidRPr="00893344">
              <w:rPr>
                <w:rFonts w:ascii="Times New Roman" w:hAnsi="Times New Roman"/>
                <w:sz w:val="20"/>
                <w:szCs w:val="20"/>
              </w:rPr>
              <w:t xml:space="preserve"> 1 kg polietilēna oriģinālā iepakojumā.</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20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6021EC" w:rsidRPr="00893344" w:rsidTr="001E0037">
        <w:tc>
          <w:tcPr>
            <w:tcW w:w="850" w:type="dxa"/>
            <w:vAlign w:val="center"/>
          </w:tcPr>
          <w:p w:rsidR="006021EC" w:rsidRPr="000A61B8" w:rsidRDefault="006021EC" w:rsidP="004E5647">
            <w:pPr>
              <w:jc w:val="center"/>
              <w:rPr>
                <w:rFonts w:ascii="Times New Roman" w:hAnsi="Times New Roman"/>
                <w:sz w:val="20"/>
                <w:szCs w:val="20"/>
              </w:rPr>
            </w:pPr>
            <w:r w:rsidRPr="000A61B8">
              <w:rPr>
                <w:rFonts w:ascii="Times New Roman" w:hAnsi="Times New Roman"/>
                <w:sz w:val="20"/>
                <w:szCs w:val="20"/>
              </w:rPr>
              <w:t>13.</w:t>
            </w:r>
            <w:r w:rsidR="004E5647" w:rsidRPr="000A61B8">
              <w:rPr>
                <w:rFonts w:ascii="Times New Roman" w:hAnsi="Times New Roman"/>
                <w:sz w:val="20"/>
                <w:szCs w:val="20"/>
              </w:rPr>
              <w:t>219</w:t>
            </w:r>
            <w:r w:rsidRPr="000A61B8">
              <w:rPr>
                <w:rFonts w:ascii="Times New Roman" w:hAnsi="Times New Roman"/>
                <w:sz w:val="20"/>
                <w:szCs w:val="20"/>
              </w:rPr>
              <w:t>.</w:t>
            </w:r>
          </w:p>
        </w:tc>
        <w:tc>
          <w:tcPr>
            <w:tcW w:w="1967" w:type="dxa"/>
            <w:vAlign w:val="center"/>
          </w:tcPr>
          <w:p w:rsidR="006021EC" w:rsidRPr="000A61B8" w:rsidRDefault="006021EC" w:rsidP="00163309">
            <w:pPr>
              <w:jc w:val="center"/>
              <w:rPr>
                <w:rFonts w:ascii="Times New Roman" w:hAnsi="Times New Roman"/>
                <w:sz w:val="20"/>
                <w:szCs w:val="20"/>
              </w:rPr>
            </w:pPr>
            <w:r w:rsidRPr="000A61B8">
              <w:rPr>
                <w:rFonts w:ascii="Times New Roman" w:hAnsi="Times New Roman"/>
                <w:sz w:val="20"/>
                <w:szCs w:val="20"/>
              </w:rPr>
              <w:t>Augļu tējas – paciņās</w:t>
            </w:r>
          </w:p>
        </w:tc>
        <w:tc>
          <w:tcPr>
            <w:tcW w:w="4770" w:type="dxa"/>
          </w:tcPr>
          <w:p w:rsidR="006021EC" w:rsidRPr="000A61B8" w:rsidRDefault="006021EC" w:rsidP="000A61B8">
            <w:pPr>
              <w:rPr>
                <w:rFonts w:ascii="Times New Roman" w:hAnsi="Times New Roman"/>
                <w:sz w:val="20"/>
                <w:szCs w:val="20"/>
              </w:rPr>
            </w:pPr>
            <w:r w:rsidRPr="000A61B8">
              <w:rPr>
                <w:rFonts w:ascii="Times New Roman" w:hAnsi="Times New Roman"/>
                <w:sz w:val="20"/>
                <w:szCs w:val="20"/>
              </w:rPr>
              <w:t xml:space="preserve">A/l augļu tēja maisiņos  pa 1,5 gr. pa 20 maisiņiem paciņā. </w:t>
            </w:r>
            <w:r w:rsidR="000A61B8" w:rsidRPr="000A61B8">
              <w:rPr>
                <w:rFonts w:ascii="Times New Roman" w:hAnsi="Times New Roman"/>
                <w:sz w:val="20"/>
                <w:szCs w:val="20"/>
              </w:rPr>
              <w:t>Fasēta oriģinālā iepakojumā.</w:t>
            </w:r>
          </w:p>
        </w:tc>
        <w:tc>
          <w:tcPr>
            <w:tcW w:w="1394" w:type="dxa"/>
          </w:tcPr>
          <w:p w:rsidR="006021EC" w:rsidRPr="000A61B8" w:rsidRDefault="006021EC" w:rsidP="00163309">
            <w:pPr>
              <w:rPr>
                <w:rFonts w:ascii="Times New Roman" w:hAnsi="Times New Roman"/>
                <w:sz w:val="20"/>
                <w:szCs w:val="20"/>
              </w:rPr>
            </w:pPr>
          </w:p>
        </w:tc>
        <w:tc>
          <w:tcPr>
            <w:tcW w:w="1116" w:type="dxa"/>
          </w:tcPr>
          <w:p w:rsidR="006021EC" w:rsidRPr="000A61B8" w:rsidRDefault="006021EC" w:rsidP="00163309">
            <w:pPr>
              <w:rPr>
                <w:rFonts w:ascii="Times New Roman" w:hAnsi="Times New Roman"/>
                <w:sz w:val="20"/>
                <w:szCs w:val="20"/>
              </w:rPr>
            </w:pPr>
          </w:p>
        </w:tc>
        <w:tc>
          <w:tcPr>
            <w:tcW w:w="847" w:type="dxa"/>
            <w:vAlign w:val="center"/>
          </w:tcPr>
          <w:p w:rsidR="006021EC" w:rsidRPr="000A61B8" w:rsidRDefault="006021EC" w:rsidP="00163309">
            <w:pPr>
              <w:jc w:val="center"/>
              <w:rPr>
                <w:rFonts w:ascii="Times New Roman" w:hAnsi="Times New Roman"/>
                <w:sz w:val="20"/>
                <w:szCs w:val="20"/>
              </w:rPr>
            </w:pPr>
            <w:r w:rsidRPr="000A61B8">
              <w:rPr>
                <w:rFonts w:ascii="Times New Roman" w:hAnsi="Times New Roman"/>
                <w:sz w:val="20"/>
                <w:szCs w:val="20"/>
              </w:rPr>
              <w:t>gab.</w:t>
            </w:r>
          </w:p>
        </w:tc>
        <w:tc>
          <w:tcPr>
            <w:tcW w:w="992" w:type="dxa"/>
            <w:vAlign w:val="center"/>
          </w:tcPr>
          <w:p w:rsidR="006021EC" w:rsidRPr="00893344" w:rsidRDefault="006021EC" w:rsidP="00163309">
            <w:pPr>
              <w:jc w:val="center"/>
              <w:rPr>
                <w:rFonts w:ascii="Times New Roman" w:hAnsi="Times New Roman"/>
                <w:sz w:val="20"/>
                <w:szCs w:val="20"/>
              </w:rPr>
            </w:pPr>
            <w:r w:rsidRPr="000A61B8">
              <w:rPr>
                <w:rFonts w:ascii="Times New Roman" w:hAnsi="Times New Roman"/>
                <w:sz w:val="20"/>
                <w:szCs w:val="20"/>
              </w:rPr>
              <w:t>300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0A61B8" w:rsidRPr="00893344" w:rsidTr="001E0037">
        <w:trPr>
          <w:trHeight w:val="382"/>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13.220.</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Tomātu mērce</w:t>
            </w:r>
          </w:p>
        </w:tc>
        <w:tc>
          <w:tcPr>
            <w:tcW w:w="4770" w:type="dxa"/>
            <w:vMerge w:val="restart"/>
          </w:tcPr>
          <w:p w:rsidR="000A61B8" w:rsidRPr="00893344" w:rsidRDefault="000A61B8" w:rsidP="00EB2CBE">
            <w:pPr>
              <w:rPr>
                <w:rFonts w:ascii="Times New Roman" w:hAnsi="Times New Roman"/>
                <w:sz w:val="20"/>
                <w:szCs w:val="20"/>
              </w:rPr>
            </w:pPr>
            <w:r w:rsidRPr="00893344">
              <w:rPr>
                <w:rFonts w:ascii="Times New Roman" w:hAnsi="Times New Roman"/>
                <w:sz w:val="20"/>
                <w:szCs w:val="20"/>
              </w:rPr>
              <w:t>A/l, tomātu pasta ne mazāk par 19%, saldskāba, maiga, bez asām piedevām un garšvielām, ar labām garšas īpašībām, bez konservantiem. Fasēts 0,500 kg oriģinālā iepakojumā, stikla tarā.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2</w:t>
            </w:r>
            <w:r w:rsidRPr="00893344">
              <w:rPr>
                <w:rFonts w:ascii="Times New Roman" w:hAnsi="Times New Roman"/>
                <w:sz w:val="20"/>
                <w:szCs w:val="20"/>
              </w:rPr>
              <w:t>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382"/>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EB2CBE">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0A61B8" w:rsidRPr="00893344" w:rsidTr="001E0037">
        <w:trPr>
          <w:trHeight w:val="288"/>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13.221.</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Konservēti zaļie zirnīši</w:t>
            </w:r>
          </w:p>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(stikla tara)</w:t>
            </w:r>
          </w:p>
        </w:tc>
        <w:tc>
          <w:tcPr>
            <w:tcW w:w="4770" w:type="dxa"/>
            <w:vMerge w:val="restart"/>
          </w:tcPr>
          <w:p w:rsidR="000A61B8" w:rsidRPr="00893344" w:rsidRDefault="000A61B8" w:rsidP="000A61B8">
            <w:pPr>
              <w:rPr>
                <w:rFonts w:ascii="Times New Roman" w:hAnsi="Times New Roman"/>
                <w:sz w:val="20"/>
                <w:szCs w:val="20"/>
              </w:rPr>
            </w:pPr>
            <w:r w:rsidRPr="00893344">
              <w:rPr>
                <w:rFonts w:ascii="Times New Roman" w:hAnsi="Times New Roman"/>
                <w:sz w:val="20"/>
                <w:szCs w:val="20"/>
              </w:rPr>
              <w:t>A/ l, stikla burkās, zirnīši vienmērīgi pēc izmēra un gatavības pakāpes, stingri, saldi, šķidrums dzidrs. Fasēt</w:t>
            </w:r>
            <w:r>
              <w:rPr>
                <w:rFonts w:ascii="Times New Roman" w:hAnsi="Times New Roman"/>
                <w:sz w:val="20"/>
                <w:szCs w:val="20"/>
              </w:rPr>
              <w:t>i līdz</w:t>
            </w:r>
            <w:r w:rsidRPr="00893344">
              <w:rPr>
                <w:rFonts w:ascii="Times New Roman" w:hAnsi="Times New Roman"/>
                <w:sz w:val="20"/>
                <w:szCs w:val="20"/>
              </w:rPr>
              <w:t xml:space="preserve"> 0,</w:t>
            </w:r>
            <w:r>
              <w:rPr>
                <w:rFonts w:ascii="Times New Roman" w:hAnsi="Times New Roman"/>
                <w:sz w:val="20"/>
                <w:szCs w:val="20"/>
              </w:rPr>
              <w:t>80</w:t>
            </w:r>
            <w:r w:rsidRPr="00893344">
              <w:rPr>
                <w:rFonts w:ascii="Times New Roman" w:hAnsi="Times New Roman"/>
                <w:sz w:val="20"/>
                <w:szCs w:val="20"/>
              </w:rPr>
              <w:t>0 ml oriģinālā stikla taras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D0077A" w:rsidP="00163309">
            <w:pPr>
              <w:jc w:val="center"/>
              <w:rPr>
                <w:rFonts w:ascii="Times New Roman" w:hAnsi="Times New Roman"/>
                <w:sz w:val="20"/>
                <w:szCs w:val="20"/>
              </w:rPr>
            </w:pPr>
            <w:r w:rsidRPr="005F26DB">
              <w:rPr>
                <w:rFonts w:ascii="Times New Roman" w:hAnsi="Times New Roman"/>
                <w:sz w:val="20"/>
                <w:szCs w:val="24"/>
              </w:rPr>
              <w:t xml:space="preserve">Neto masa </w:t>
            </w: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25,92</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288"/>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0A61B8">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6021EC" w:rsidRPr="00893344" w:rsidTr="001E0037">
        <w:tc>
          <w:tcPr>
            <w:tcW w:w="850" w:type="dxa"/>
            <w:vAlign w:val="center"/>
          </w:tcPr>
          <w:p w:rsidR="006021EC" w:rsidRPr="00893344" w:rsidRDefault="006021EC" w:rsidP="004E5647">
            <w:pPr>
              <w:jc w:val="center"/>
              <w:rPr>
                <w:rFonts w:ascii="Times New Roman" w:hAnsi="Times New Roman"/>
                <w:sz w:val="20"/>
                <w:szCs w:val="20"/>
              </w:rPr>
            </w:pPr>
            <w:r w:rsidRPr="00893344">
              <w:rPr>
                <w:rFonts w:ascii="Times New Roman" w:hAnsi="Times New Roman"/>
                <w:sz w:val="20"/>
                <w:szCs w:val="20"/>
              </w:rPr>
              <w:t>13.</w:t>
            </w:r>
            <w:r w:rsidR="004E5647" w:rsidRPr="00893344">
              <w:rPr>
                <w:rFonts w:ascii="Times New Roman" w:hAnsi="Times New Roman"/>
                <w:sz w:val="20"/>
                <w:szCs w:val="20"/>
              </w:rPr>
              <w:t>222</w:t>
            </w:r>
            <w:r w:rsidRPr="00893344">
              <w:rPr>
                <w:rFonts w:ascii="Times New Roman" w:hAnsi="Times New Roman"/>
                <w:sz w:val="20"/>
                <w:szCs w:val="20"/>
              </w:rPr>
              <w:t>.</w:t>
            </w:r>
          </w:p>
        </w:tc>
        <w:tc>
          <w:tcPr>
            <w:tcW w:w="1967"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Skābēti kāposti</w:t>
            </w:r>
          </w:p>
        </w:tc>
        <w:tc>
          <w:tcPr>
            <w:tcW w:w="4770" w:type="dxa"/>
          </w:tcPr>
          <w:p w:rsidR="006021EC" w:rsidRPr="00893344" w:rsidRDefault="006021EC" w:rsidP="00EB2CBE">
            <w:pPr>
              <w:rPr>
                <w:rFonts w:ascii="Times New Roman" w:hAnsi="Times New Roman"/>
                <w:sz w:val="20"/>
                <w:szCs w:val="20"/>
              </w:rPr>
            </w:pPr>
            <w:r w:rsidRPr="00893344">
              <w:rPr>
                <w:rFonts w:ascii="Times New Roman" w:hAnsi="Times New Roman"/>
                <w:sz w:val="20"/>
                <w:szCs w:val="20"/>
              </w:rPr>
              <w:t>Tīri, bez mehāniskiem bojājumiem, šķērēti, ar maigu skābumu, ar nelielu ķimeņu, burkānu, sāls koncentrāciju. Fasēts pārtikas spaiņos.  oriģinālā iepakojumā.</w:t>
            </w:r>
          </w:p>
        </w:tc>
        <w:tc>
          <w:tcPr>
            <w:tcW w:w="1394" w:type="dxa"/>
          </w:tcPr>
          <w:p w:rsidR="006021EC" w:rsidRPr="00893344" w:rsidRDefault="006021EC" w:rsidP="00163309">
            <w:pPr>
              <w:rPr>
                <w:rFonts w:ascii="Times New Roman" w:hAnsi="Times New Roman"/>
                <w:sz w:val="20"/>
                <w:szCs w:val="20"/>
              </w:rPr>
            </w:pPr>
          </w:p>
        </w:tc>
        <w:tc>
          <w:tcPr>
            <w:tcW w:w="1116" w:type="dxa"/>
          </w:tcPr>
          <w:p w:rsidR="006021EC" w:rsidRPr="00893344" w:rsidRDefault="006021EC" w:rsidP="00163309">
            <w:pPr>
              <w:rPr>
                <w:rFonts w:ascii="Times New Roman" w:hAnsi="Times New Roman"/>
                <w:sz w:val="20"/>
                <w:szCs w:val="20"/>
              </w:rPr>
            </w:pPr>
          </w:p>
        </w:tc>
        <w:tc>
          <w:tcPr>
            <w:tcW w:w="847" w:type="dxa"/>
            <w:vAlign w:val="center"/>
          </w:tcPr>
          <w:p w:rsidR="006021EC" w:rsidRPr="00893344" w:rsidRDefault="00B60F02"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6021EC" w:rsidRPr="00893344" w:rsidRDefault="006021EC" w:rsidP="00163309">
            <w:pPr>
              <w:jc w:val="center"/>
              <w:rPr>
                <w:rFonts w:ascii="Times New Roman" w:hAnsi="Times New Roman"/>
                <w:sz w:val="20"/>
                <w:szCs w:val="20"/>
              </w:rPr>
            </w:pPr>
            <w:r w:rsidRPr="00893344">
              <w:rPr>
                <w:rFonts w:ascii="Times New Roman" w:hAnsi="Times New Roman"/>
                <w:sz w:val="20"/>
                <w:szCs w:val="20"/>
              </w:rPr>
              <w:t>50</w:t>
            </w:r>
          </w:p>
        </w:tc>
        <w:tc>
          <w:tcPr>
            <w:tcW w:w="851" w:type="dxa"/>
          </w:tcPr>
          <w:p w:rsidR="006021EC" w:rsidRPr="00893344" w:rsidRDefault="006021EC" w:rsidP="00163309">
            <w:pPr>
              <w:jc w:val="center"/>
              <w:rPr>
                <w:rFonts w:ascii="Times New Roman" w:hAnsi="Times New Roman"/>
                <w:sz w:val="20"/>
                <w:szCs w:val="20"/>
              </w:rPr>
            </w:pPr>
          </w:p>
        </w:tc>
        <w:tc>
          <w:tcPr>
            <w:tcW w:w="1275" w:type="dxa"/>
          </w:tcPr>
          <w:p w:rsidR="006021EC" w:rsidRPr="00893344" w:rsidRDefault="006021EC" w:rsidP="00163309">
            <w:pPr>
              <w:jc w:val="center"/>
              <w:rPr>
                <w:rFonts w:ascii="Times New Roman" w:hAnsi="Times New Roman"/>
                <w:sz w:val="20"/>
                <w:szCs w:val="20"/>
              </w:rPr>
            </w:pPr>
          </w:p>
        </w:tc>
      </w:tr>
      <w:tr w:rsidR="000A61B8" w:rsidRPr="00893344" w:rsidTr="001E0037">
        <w:trPr>
          <w:trHeight w:val="382"/>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lastRenderedPageBreak/>
              <w:t>13.223.</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Kartupeļu ciete</w:t>
            </w:r>
          </w:p>
        </w:tc>
        <w:tc>
          <w:tcPr>
            <w:tcW w:w="4770" w:type="dxa"/>
            <w:vMerge w:val="restart"/>
          </w:tcPr>
          <w:p w:rsidR="000A61B8" w:rsidRPr="00893344" w:rsidRDefault="000A61B8" w:rsidP="000A61B8">
            <w:pPr>
              <w:rPr>
                <w:rFonts w:ascii="Times New Roman" w:hAnsi="Times New Roman"/>
                <w:sz w:val="20"/>
                <w:szCs w:val="20"/>
              </w:rPr>
            </w:pPr>
            <w:r w:rsidRPr="00893344">
              <w:rPr>
                <w:rFonts w:ascii="Times New Roman" w:hAnsi="Times New Roman"/>
                <w:sz w:val="20"/>
                <w:szCs w:val="20"/>
              </w:rPr>
              <w:t>Baltā krāsā pulveris, saberžot ir cietei raksturīga gurkstoša skaņa, cietei raksturīgu smaržu, bez blakus smaržām, citu cietes veidu piemaisījumi nav atļauti. Fasēt</w:t>
            </w:r>
            <w:r>
              <w:rPr>
                <w:rFonts w:ascii="Times New Roman" w:hAnsi="Times New Roman"/>
                <w:sz w:val="20"/>
                <w:szCs w:val="20"/>
              </w:rPr>
              <w:t>a līdz</w:t>
            </w:r>
            <w:r w:rsidRPr="00893344">
              <w:rPr>
                <w:rFonts w:ascii="Times New Roman" w:hAnsi="Times New Roman"/>
                <w:sz w:val="20"/>
                <w:szCs w:val="20"/>
              </w:rPr>
              <w:t xml:space="preserve"> 0,400 kg oriģinālā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2</w:t>
            </w:r>
            <w:r w:rsidRPr="00893344">
              <w:rPr>
                <w:rFonts w:ascii="Times New Roman" w:hAnsi="Times New Roman"/>
                <w:sz w:val="20"/>
                <w:szCs w:val="20"/>
              </w:rPr>
              <w:t>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382"/>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0A61B8">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0A61B8" w:rsidRPr="00893344" w:rsidTr="001E0037">
        <w:trPr>
          <w:trHeight w:val="288"/>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13.224.</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Malti melnie pipari</w:t>
            </w:r>
          </w:p>
        </w:tc>
        <w:tc>
          <w:tcPr>
            <w:tcW w:w="4770" w:type="dxa"/>
            <w:vMerge w:val="restart"/>
          </w:tcPr>
          <w:p w:rsidR="000A61B8" w:rsidRPr="00893344" w:rsidRDefault="000A61B8" w:rsidP="000A61B8">
            <w:pPr>
              <w:rPr>
                <w:rFonts w:ascii="Times New Roman" w:hAnsi="Times New Roman"/>
                <w:sz w:val="20"/>
                <w:szCs w:val="20"/>
              </w:rPr>
            </w:pPr>
            <w:r w:rsidRPr="00893344">
              <w:rPr>
                <w:rFonts w:ascii="Times New Roman" w:hAnsi="Times New Roman"/>
                <w:sz w:val="20"/>
                <w:szCs w:val="20"/>
              </w:rPr>
              <w:t>Smalki malti, sausi, tīri, bez citiem piemaisījumiem, ar piparam raksturīgo smaržu un garšu. Fasēt</w:t>
            </w:r>
            <w:r>
              <w:rPr>
                <w:rFonts w:ascii="Times New Roman" w:hAnsi="Times New Roman"/>
                <w:sz w:val="20"/>
                <w:szCs w:val="20"/>
              </w:rPr>
              <w:t>i līdz</w:t>
            </w:r>
            <w:r w:rsidRPr="00893344">
              <w:rPr>
                <w:rFonts w:ascii="Times New Roman" w:hAnsi="Times New Roman"/>
                <w:sz w:val="20"/>
                <w:szCs w:val="20"/>
              </w:rPr>
              <w:t xml:space="preserve"> 0,015 kg oriģinālā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0,450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288"/>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0A61B8">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0A61B8" w:rsidRPr="00893344" w:rsidTr="001E0037">
        <w:trPr>
          <w:trHeight w:val="194"/>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13.225.</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Lauru lapas</w:t>
            </w:r>
          </w:p>
        </w:tc>
        <w:tc>
          <w:tcPr>
            <w:tcW w:w="4770" w:type="dxa"/>
            <w:vMerge w:val="restart"/>
          </w:tcPr>
          <w:p w:rsidR="000A61B8" w:rsidRPr="00893344" w:rsidRDefault="000A61B8" w:rsidP="00EB2CBE">
            <w:pPr>
              <w:rPr>
                <w:rFonts w:ascii="Times New Roman" w:hAnsi="Times New Roman"/>
                <w:sz w:val="20"/>
                <w:szCs w:val="20"/>
              </w:rPr>
            </w:pPr>
            <w:r w:rsidRPr="00893344">
              <w:rPr>
                <w:rFonts w:ascii="Times New Roman" w:hAnsi="Times New Roman"/>
                <w:sz w:val="20"/>
                <w:szCs w:val="20"/>
              </w:rPr>
              <w:t>Sausas, kaltētas, veselas lapas. Fasēt</w:t>
            </w:r>
            <w:r>
              <w:rPr>
                <w:rFonts w:ascii="Times New Roman" w:hAnsi="Times New Roman"/>
                <w:sz w:val="20"/>
                <w:szCs w:val="20"/>
              </w:rPr>
              <w:t>a</w:t>
            </w:r>
            <w:r w:rsidRPr="00893344">
              <w:rPr>
                <w:rFonts w:ascii="Times New Roman" w:hAnsi="Times New Roman"/>
                <w:sz w:val="20"/>
                <w:szCs w:val="20"/>
              </w:rPr>
              <w:t>s</w:t>
            </w:r>
            <w:r>
              <w:rPr>
                <w:rFonts w:ascii="Times New Roman" w:hAnsi="Times New Roman"/>
                <w:sz w:val="20"/>
                <w:szCs w:val="20"/>
              </w:rPr>
              <w:t xml:space="preserve"> līdz</w:t>
            </w:r>
            <w:r w:rsidRPr="00893344">
              <w:rPr>
                <w:rFonts w:ascii="Times New Roman" w:hAnsi="Times New Roman"/>
                <w:sz w:val="20"/>
                <w:szCs w:val="20"/>
              </w:rPr>
              <w:t xml:space="preserve"> 0,040 kg oriģinālā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0,400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194"/>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EB2CBE">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0A61B8" w:rsidRPr="00893344" w:rsidTr="001E0037">
        <w:trPr>
          <w:trHeight w:val="382"/>
        </w:trPr>
        <w:tc>
          <w:tcPr>
            <w:tcW w:w="850" w:type="dxa"/>
            <w:vMerge w:val="restart"/>
            <w:vAlign w:val="center"/>
          </w:tcPr>
          <w:p w:rsidR="000A61B8" w:rsidRPr="00893344" w:rsidRDefault="000A61B8" w:rsidP="004E5647">
            <w:pPr>
              <w:jc w:val="center"/>
              <w:rPr>
                <w:rFonts w:ascii="Times New Roman" w:hAnsi="Times New Roman"/>
                <w:sz w:val="20"/>
                <w:szCs w:val="20"/>
              </w:rPr>
            </w:pPr>
            <w:r w:rsidRPr="00893344">
              <w:rPr>
                <w:rFonts w:ascii="Times New Roman" w:hAnsi="Times New Roman"/>
                <w:sz w:val="20"/>
                <w:szCs w:val="20"/>
              </w:rPr>
              <w:t>13.226.</w:t>
            </w:r>
          </w:p>
        </w:tc>
        <w:tc>
          <w:tcPr>
            <w:tcW w:w="1967" w:type="dxa"/>
            <w:vMerge w:val="restart"/>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 xml:space="preserve">Želantīns </w:t>
            </w:r>
          </w:p>
        </w:tc>
        <w:tc>
          <w:tcPr>
            <w:tcW w:w="4770" w:type="dxa"/>
            <w:vMerge w:val="restart"/>
          </w:tcPr>
          <w:p w:rsidR="000A61B8" w:rsidRPr="00893344" w:rsidRDefault="000A61B8" w:rsidP="00EB2CBE">
            <w:pPr>
              <w:rPr>
                <w:rFonts w:ascii="Times New Roman" w:hAnsi="Times New Roman"/>
                <w:sz w:val="20"/>
                <w:szCs w:val="20"/>
              </w:rPr>
            </w:pPr>
            <w:r w:rsidRPr="00893344">
              <w:rPr>
                <w:rFonts w:ascii="Times New Roman" w:hAnsi="Times New Roman"/>
                <w:sz w:val="20"/>
                <w:szCs w:val="20"/>
              </w:rPr>
              <w:t>Pārtikas, sauss, tīrs, birstošs, bez piemaisījumiem, caurspīdīgs vai daļēji caurspīdīgs, smalka maluma, labi uzbriest gan siltā, gan aukstā ūdenī, bez jebkādas piegaršas. Fasēts</w:t>
            </w:r>
            <w:r>
              <w:rPr>
                <w:rFonts w:ascii="Times New Roman" w:hAnsi="Times New Roman"/>
                <w:sz w:val="20"/>
                <w:szCs w:val="20"/>
              </w:rPr>
              <w:t xml:space="preserve"> līdz</w:t>
            </w:r>
            <w:r w:rsidRPr="00893344">
              <w:rPr>
                <w:rFonts w:ascii="Times New Roman" w:hAnsi="Times New Roman"/>
                <w:sz w:val="20"/>
                <w:szCs w:val="20"/>
              </w:rPr>
              <w:t xml:space="preserve"> 0,015 kg oriģinālā iepakojumā.</w:t>
            </w:r>
          </w:p>
        </w:tc>
        <w:tc>
          <w:tcPr>
            <w:tcW w:w="1394" w:type="dxa"/>
            <w:vMerge w:val="restart"/>
          </w:tcPr>
          <w:p w:rsidR="000A61B8" w:rsidRPr="00893344" w:rsidRDefault="000A61B8" w:rsidP="00163309">
            <w:pPr>
              <w:rPr>
                <w:rFonts w:ascii="Times New Roman" w:hAnsi="Times New Roman"/>
                <w:sz w:val="20"/>
                <w:szCs w:val="20"/>
              </w:rPr>
            </w:pPr>
          </w:p>
        </w:tc>
        <w:tc>
          <w:tcPr>
            <w:tcW w:w="1116" w:type="dxa"/>
            <w:vMerge w:val="restart"/>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0A61B8" w:rsidRPr="00893344" w:rsidRDefault="000A61B8" w:rsidP="00163309">
            <w:pPr>
              <w:jc w:val="center"/>
              <w:rPr>
                <w:rFonts w:ascii="Times New Roman" w:hAnsi="Times New Roman"/>
                <w:sz w:val="20"/>
                <w:szCs w:val="20"/>
              </w:rPr>
            </w:pPr>
            <w:r>
              <w:rPr>
                <w:rFonts w:ascii="Times New Roman" w:hAnsi="Times New Roman"/>
                <w:sz w:val="20"/>
                <w:szCs w:val="20"/>
              </w:rPr>
              <w:t>0,600</w:t>
            </w:r>
          </w:p>
        </w:tc>
        <w:tc>
          <w:tcPr>
            <w:tcW w:w="851" w:type="dxa"/>
          </w:tcPr>
          <w:p w:rsidR="000A61B8" w:rsidRPr="00893344" w:rsidRDefault="000A61B8" w:rsidP="00163309">
            <w:pPr>
              <w:jc w:val="center"/>
              <w:rPr>
                <w:rFonts w:ascii="Times New Roman" w:hAnsi="Times New Roman"/>
                <w:sz w:val="20"/>
                <w:szCs w:val="20"/>
              </w:rPr>
            </w:pPr>
          </w:p>
        </w:tc>
        <w:tc>
          <w:tcPr>
            <w:tcW w:w="1275" w:type="dxa"/>
            <w:vMerge w:val="restart"/>
          </w:tcPr>
          <w:p w:rsidR="000A61B8" w:rsidRPr="00893344" w:rsidRDefault="000A61B8" w:rsidP="00163309">
            <w:pPr>
              <w:jc w:val="center"/>
              <w:rPr>
                <w:rFonts w:ascii="Times New Roman" w:hAnsi="Times New Roman"/>
                <w:sz w:val="20"/>
                <w:szCs w:val="20"/>
              </w:rPr>
            </w:pPr>
          </w:p>
        </w:tc>
      </w:tr>
      <w:tr w:rsidR="000A61B8" w:rsidRPr="00893344" w:rsidTr="001E0037">
        <w:trPr>
          <w:trHeight w:val="382"/>
        </w:trPr>
        <w:tc>
          <w:tcPr>
            <w:tcW w:w="850" w:type="dxa"/>
            <w:vMerge/>
            <w:vAlign w:val="center"/>
          </w:tcPr>
          <w:p w:rsidR="000A61B8" w:rsidRPr="00893344" w:rsidRDefault="000A61B8" w:rsidP="004E5647">
            <w:pPr>
              <w:jc w:val="center"/>
              <w:rPr>
                <w:rFonts w:ascii="Times New Roman" w:hAnsi="Times New Roman"/>
                <w:sz w:val="20"/>
                <w:szCs w:val="20"/>
              </w:rPr>
            </w:pPr>
          </w:p>
        </w:tc>
        <w:tc>
          <w:tcPr>
            <w:tcW w:w="1967" w:type="dxa"/>
            <w:vMerge/>
            <w:vAlign w:val="center"/>
          </w:tcPr>
          <w:p w:rsidR="000A61B8" w:rsidRPr="00893344" w:rsidRDefault="000A61B8" w:rsidP="00163309">
            <w:pPr>
              <w:jc w:val="center"/>
              <w:rPr>
                <w:rFonts w:ascii="Times New Roman" w:hAnsi="Times New Roman"/>
                <w:sz w:val="20"/>
                <w:szCs w:val="20"/>
              </w:rPr>
            </w:pPr>
          </w:p>
        </w:tc>
        <w:tc>
          <w:tcPr>
            <w:tcW w:w="4770" w:type="dxa"/>
            <w:vMerge/>
          </w:tcPr>
          <w:p w:rsidR="000A61B8" w:rsidRPr="00893344" w:rsidRDefault="000A61B8" w:rsidP="00EB2CBE">
            <w:pPr>
              <w:rPr>
                <w:rFonts w:ascii="Times New Roman" w:hAnsi="Times New Roman"/>
                <w:sz w:val="20"/>
                <w:szCs w:val="20"/>
              </w:rPr>
            </w:pPr>
          </w:p>
        </w:tc>
        <w:tc>
          <w:tcPr>
            <w:tcW w:w="1394" w:type="dxa"/>
            <w:vMerge/>
          </w:tcPr>
          <w:p w:rsidR="000A61B8" w:rsidRPr="00893344" w:rsidRDefault="000A61B8" w:rsidP="00163309">
            <w:pPr>
              <w:rPr>
                <w:rFonts w:ascii="Times New Roman" w:hAnsi="Times New Roman"/>
                <w:sz w:val="20"/>
                <w:szCs w:val="20"/>
              </w:rPr>
            </w:pPr>
          </w:p>
        </w:tc>
        <w:tc>
          <w:tcPr>
            <w:tcW w:w="1116" w:type="dxa"/>
            <w:vMerge/>
          </w:tcPr>
          <w:p w:rsidR="000A61B8" w:rsidRPr="00893344" w:rsidRDefault="000A61B8" w:rsidP="00163309">
            <w:pPr>
              <w:rPr>
                <w:rFonts w:ascii="Times New Roman" w:hAnsi="Times New Roman"/>
                <w:sz w:val="20"/>
                <w:szCs w:val="20"/>
              </w:rPr>
            </w:pPr>
          </w:p>
        </w:tc>
        <w:tc>
          <w:tcPr>
            <w:tcW w:w="847" w:type="dxa"/>
            <w:vAlign w:val="center"/>
          </w:tcPr>
          <w:p w:rsidR="000A61B8" w:rsidRPr="00893344" w:rsidRDefault="000A61B8"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0A61B8" w:rsidRPr="00893344" w:rsidRDefault="000A61B8" w:rsidP="00163309">
            <w:pPr>
              <w:jc w:val="center"/>
              <w:rPr>
                <w:rFonts w:ascii="Times New Roman" w:hAnsi="Times New Roman"/>
                <w:sz w:val="20"/>
                <w:szCs w:val="20"/>
              </w:rPr>
            </w:pPr>
          </w:p>
        </w:tc>
        <w:tc>
          <w:tcPr>
            <w:tcW w:w="851" w:type="dxa"/>
          </w:tcPr>
          <w:p w:rsidR="000A61B8" w:rsidRPr="00893344" w:rsidRDefault="000A61B8" w:rsidP="00163309">
            <w:pPr>
              <w:jc w:val="center"/>
              <w:rPr>
                <w:rFonts w:ascii="Times New Roman" w:hAnsi="Times New Roman"/>
                <w:sz w:val="20"/>
                <w:szCs w:val="20"/>
              </w:rPr>
            </w:pPr>
          </w:p>
        </w:tc>
        <w:tc>
          <w:tcPr>
            <w:tcW w:w="1275" w:type="dxa"/>
            <w:vMerge/>
          </w:tcPr>
          <w:p w:rsidR="000A61B8" w:rsidRPr="00893344" w:rsidRDefault="000A61B8" w:rsidP="00163309">
            <w:pPr>
              <w:jc w:val="center"/>
              <w:rPr>
                <w:rFonts w:ascii="Times New Roman" w:hAnsi="Times New Roman"/>
                <w:sz w:val="20"/>
                <w:szCs w:val="20"/>
              </w:rPr>
            </w:pPr>
          </w:p>
        </w:tc>
      </w:tr>
      <w:tr w:rsidR="00622936" w:rsidRPr="00893344" w:rsidTr="001E0037">
        <w:trPr>
          <w:trHeight w:val="194"/>
        </w:trPr>
        <w:tc>
          <w:tcPr>
            <w:tcW w:w="850" w:type="dxa"/>
            <w:vMerge w:val="restart"/>
            <w:vAlign w:val="center"/>
          </w:tcPr>
          <w:p w:rsidR="00622936" w:rsidRPr="00893344" w:rsidRDefault="00622936" w:rsidP="004E5647">
            <w:pPr>
              <w:jc w:val="center"/>
              <w:rPr>
                <w:rFonts w:ascii="Times New Roman" w:hAnsi="Times New Roman"/>
                <w:sz w:val="20"/>
                <w:szCs w:val="20"/>
              </w:rPr>
            </w:pPr>
            <w:r w:rsidRPr="00893344">
              <w:rPr>
                <w:rFonts w:ascii="Times New Roman" w:hAnsi="Times New Roman"/>
                <w:sz w:val="20"/>
                <w:szCs w:val="20"/>
              </w:rPr>
              <w:t>13.227.</w:t>
            </w:r>
          </w:p>
        </w:tc>
        <w:tc>
          <w:tcPr>
            <w:tcW w:w="1967" w:type="dxa"/>
            <w:vMerge w:val="restart"/>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 xml:space="preserve">Kanēlis </w:t>
            </w:r>
          </w:p>
        </w:tc>
        <w:tc>
          <w:tcPr>
            <w:tcW w:w="4770" w:type="dxa"/>
            <w:vMerge w:val="restart"/>
          </w:tcPr>
          <w:p w:rsidR="00622936" w:rsidRPr="00893344" w:rsidRDefault="00622936" w:rsidP="00EB2CBE">
            <w:pPr>
              <w:rPr>
                <w:rFonts w:ascii="Times New Roman" w:hAnsi="Times New Roman"/>
                <w:sz w:val="20"/>
                <w:szCs w:val="20"/>
              </w:rPr>
            </w:pPr>
            <w:r w:rsidRPr="00893344">
              <w:rPr>
                <w:rFonts w:ascii="Times New Roman" w:hAnsi="Times New Roman"/>
                <w:sz w:val="20"/>
                <w:szCs w:val="20"/>
              </w:rPr>
              <w:t xml:space="preserve">Malts, smalcināts, pulverveida, sauss, tīrs, bez piemaisījumiem. Fasēts </w:t>
            </w:r>
            <w:r>
              <w:rPr>
                <w:rFonts w:ascii="Times New Roman" w:hAnsi="Times New Roman"/>
                <w:sz w:val="20"/>
                <w:szCs w:val="20"/>
              </w:rPr>
              <w:t xml:space="preserve">līdz </w:t>
            </w:r>
            <w:r w:rsidRPr="00893344">
              <w:rPr>
                <w:rFonts w:ascii="Times New Roman" w:hAnsi="Times New Roman"/>
                <w:sz w:val="20"/>
                <w:szCs w:val="20"/>
              </w:rPr>
              <w:t>0,03 kg oriģinālā iepakojumā.</w:t>
            </w:r>
          </w:p>
        </w:tc>
        <w:tc>
          <w:tcPr>
            <w:tcW w:w="1394" w:type="dxa"/>
            <w:vMerge w:val="restart"/>
          </w:tcPr>
          <w:p w:rsidR="00622936" w:rsidRPr="00893344" w:rsidRDefault="00622936" w:rsidP="00163309">
            <w:pPr>
              <w:rPr>
                <w:rFonts w:ascii="Times New Roman" w:hAnsi="Times New Roman"/>
                <w:sz w:val="20"/>
                <w:szCs w:val="20"/>
              </w:rPr>
            </w:pPr>
          </w:p>
        </w:tc>
        <w:tc>
          <w:tcPr>
            <w:tcW w:w="1116" w:type="dxa"/>
            <w:vMerge w:val="restart"/>
          </w:tcPr>
          <w:p w:rsidR="00622936" w:rsidRPr="00893344" w:rsidRDefault="00622936" w:rsidP="00163309">
            <w:pPr>
              <w:rPr>
                <w:rFonts w:ascii="Times New Roman" w:hAnsi="Times New Roman"/>
                <w:sz w:val="20"/>
                <w:szCs w:val="20"/>
              </w:rPr>
            </w:pPr>
          </w:p>
        </w:tc>
        <w:tc>
          <w:tcPr>
            <w:tcW w:w="847" w:type="dxa"/>
            <w:vAlign w:val="center"/>
          </w:tcPr>
          <w:p w:rsidR="00622936" w:rsidRPr="00893344" w:rsidRDefault="00622936"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622936" w:rsidRPr="00893344" w:rsidRDefault="00622936" w:rsidP="00163309">
            <w:pPr>
              <w:jc w:val="center"/>
              <w:rPr>
                <w:rFonts w:ascii="Times New Roman" w:hAnsi="Times New Roman"/>
                <w:sz w:val="20"/>
                <w:szCs w:val="20"/>
              </w:rPr>
            </w:pPr>
            <w:r>
              <w:rPr>
                <w:rFonts w:ascii="Times New Roman" w:hAnsi="Times New Roman"/>
                <w:sz w:val="20"/>
                <w:szCs w:val="20"/>
              </w:rPr>
              <w:t>0,600</w:t>
            </w:r>
          </w:p>
        </w:tc>
        <w:tc>
          <w:tcPr>
            <w:tcW w:w="851" w:type="dxa"/>
          </w:tcPr>
          <w:p w:rsidR="00622936" w:rsidRPr="00893344" w:rsidRDefault="00622936" w:rsidP="00163309">
            <w:pPr>
              <w:jc w:val="center"/>
              <w:rPr>
                <w:rFonts w:ascii="Times New Roman" w:hAnsi="Times New Roman"/>
                <w:sz w:val="20"/>
                <w:szCs w:val="20"/>
              </w:rPr>
            </w:pPr>
          </w:p>
        </w:tc>
        <w:tc>
          <w:tcPr>
            <w:tcW w:w="1275" w:type="dxa"/>
            <w:vMerge w:val="restart"/>
          </w:tcPr>
          <w:p w:rsidR="00622936" w:rsidRPr="00893344" w:rsidRDefault="00622936" w:rsidP="00163309">
            <w:pPr>
              <w:jc w:val="center"/>
              <w:rPr>
                <w:rFonts w:ascii="Times New Roman" w:hAnsi="Times New Roman"/>
                <w:sz w:val="20"/>
                <w:szCs w:val="20"/>
              </w:rPr>
            </w:pPr>
          </w:p>
        </w:tc>
      </w:tr>
      <w:tr w:rsidR="00622936" w:rsidRPr="00893344" w:rsidTr="001E0037">
        <w:trPr>
          <w:trHeight w:val="194"/>
        </w:trPr>
        <w:tc>
          <w:tcPr>
            <w:tcW w:w="850" w:type="dxa"/>
            <w:vMerge/>
            <w:vAlign w:val="center"/>
          </w:tcPr>
          <w:p w:rsidR="00622936" w:rsidRPr="00893344" w:rsidRDefault="00622936" w:rsidP="004E5647">
            <w:pPr>
              <w:jc w:val="center"/>
              <w:rPr>
                <w:rFonts w:ascii="Times New Roman" w:hAnsi="Times New Roman"/>
                <w:sz w:val="20"/>
                <w:szCs w:val="20"/>
              </w:rPr>
            </w:pPr>
          </w:p>
        </w:tc>
        <w:tc>
          <w:tcPr>
            <w:tcW w:w="1967" w:type="dxa"/>
            <w:vMerge/>
            <w:vAlign w:val="center"/>
          </w:tcPr>
          <w:p w:rsidR="00622936" w:rsidRPr="00893344" w:rsidRDefault="00622936" w:rsidP="00163309">
            <w:pPr>
              <w:jc w:val="center"/>
              <w:rPr>
                <w:rFonts w:ascii="Times New Roman" w:hAnsi="Times New Roman"/>
                <w:sz w:val="20"/>
                <w:szCs w:val="20"/>
              </w:rPr>
            </w:pPr>
          </w:p>
        </w:tc>
        <w:tc>
          <w:tcPr>
            <w:tcW w:w="4770" w:type="dxa"/>
            <w:vMerge/>
          </w:tcPr>
          <w:p w:rsidR="00622936" w:rsidRPr="00893344" w:rsidRDefault="00622936" w:rsidP="00EB2CBE">
            <w:pPr>
              <w:rPr>
                <w:rFonts w:ascii="Times New Roman" w:hAnsi="Times New Roman"/>
                <w:sz w:val="20"/>
                <w:szCs w:val="20"/>
              </w:rPr>
            </w:pPr>
          </w:p>
        </w:tc>
        <w:tc>
          <w:tcPr>
            <w:tcW w:w="1394" w:type="dxa"/>
            <w:vMerge/>
          </w:tcPr>
          <w:p w:rsidR="00622936" w:rsidRPr="00893344" w:rsidRDefault="00622936" w:rsidP="00163309">
            <w:pPr>
              <w:rPr>
                <w:rFonts w:ascii="Times New Roman" w:hAnsi="Times New Roman"/>
                <w:sz w:val="20"/>
                <w:szCs w:val="20"/>
              </w:rPr>
            </w:pPr>
          </w:p>
        </w:tc>
        <w:tc>
          <w:tcPr>
            <w:tcW w:w="1116" w:type="dxa"/>
            <w:vMerge/>
          </w:tcPr>
          <w:p w:rsidR="00622936" w:rsidRPr="00893344" w:rsidRDefault="00622936" w:rsidP="00163309">
            <w:pPr>
              <w:rPr>
                <w:rFonts w:ascii="Times New Roman" w:hAnsi="Times New Roman"/>
                <w:sz w:val="20"/>
                <w:szCs w:val="20"/>
              </w:rPr>
            </w:pPr>
          </w:p>
        </w:tc>
        <w:tc>
          <w:tcPr>
            <w:tcW w:w="847" w:type="dxa"/>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22936" w:rsidRPr="00893344" w:rsidRDefault="00622936" w:rsidP="00163309">
            <w:pPr>
              <w:jc w:val="center"/>
              <w:rPr>
                <w:rFonts w:ascii="Times New Roman" w:hAnsi="Times New Roman"/>
                <w:sz w:val="20"/>
                <w:szCs w:val="20"/>
              </w:rPr>
            </w:pPr>
          </w:p>
        </w:tc>
        <w:tc>
          <w:tcPr>
            <w:tcW w:w="851" w:type="dxa"/>
          </w:tcPr>
          <w:p w:rsidR="00622936" w:rsidRPr="00893344" w:rsidRDefault="00622936" w:rsidP="00163309">
            <w:pPr>
              <w:jc w:val="center"/>
              <w:rPr>
                <w:rFonts w:ascii="Times New Roman" w:hAnsi="Times New Roman"/>
                <w:sz w:val="20"/>
                <w:szCs w:val="20"/>
              </w:rPr>
            </w:pPr>
          </w:p>
        </w:tc>
        <w:tc>
          <w:tcPr>
            <w:tcW w:w="1275" w:type="dxa"/>
            <w:vMerge/>
          </w:tcPr>
          <w:p w:rsidR="00622936" w:rsidRPr="00893344" w:rsidRDefault="00622936" w:rsidP="00163309">
            <w:pPr>
              <w:jc w:val="center"/>
              <w:rPr>
                <w:rFonts w:ascii="Times New Roman" w:hAnsi="Times New Roman"/>
                <w:sz w:val="20"/>
                <w:szCs w:val="20"/>
              </w:rPr>
            </w:pPr>
          </w:p>
        </w:tc>
      </w:tr>
      <w:tr w:rsidR="00622936" w:rsidRPr="00893344" w:rsidTr="001E0037">
        <w:trPr>
          <w:trHeight w:val="288"/>
        </w:trPr>
        <w:tc>
          <w:tcPr>
            <w:tcW w:w="850" w:type="dxa"/>
            <w:vMerge w:val="restart"/>
            <w:vAlign w:val="center"/>
          </w:tcPr>
          <w:p w:rsidR="00622936" w:rsidRPr="00893344" w:rsidRDefault="00622936" w:rsidP="004E5647">
            <w:pPr>
              <w:jc w:val="center"/>
              <w:rPr>
                <w:rFonts w:ascii="Times New Roman" w:hAnsi="Times New Roman"/>
                <w:sz w:val="20"/>
                <w:szCs w:val="20"/>
              </w:rPr>
            </w:pPr>
            <w:r w:rsidRPr="00893344">
              <w:rPr>
                <w:rFonts w:ascii="Times New Roman" w:hAnsi="Times New Roman"/>
                <w:sz w:val="20"/>
                <w:szCs w:val="20"/>
              </w:rPr>
              <w:t>13.228.</w:t>
            </w:r>
          </w:p>
        </w:tc>
        <w:tc>
          <w:tcPr>
            <w:tcW w:w="1967" w:type="dxa"/>
            <w:vMerge w:val="restart"/>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Vanilīna cukurs</w:t>
            </w:r>
          </w:p>
        </w:tc>
        <w:tc>
          <w:tcPr>
            <w:tcW w:w="4770" w:type="dxa"/>
            <w:vMerge w:val="restart"/>
          </w:tcPr>
          <w:p w:rsidR="00622936" w:rsidRPr="00893344" w:rsidRDefault="00622936" w:rsidP="00EB2CBE">
            <w:pPr>
              <w:rPr>
                <w:rFonts w:ascii="Times New Roman" w:hAnsi="Times New Roman"/>
                <w:sz w:val="20"/>
                <w:szCs w:val="20"/>
              </w:rPr>
            </w:pPr>
            <w:r w:rsidRPr="00893344">
              <w:rPr>
                <w:rFonts w:ascii="Times New Roman" w:hAnsi="Times New Roman"/>
                <w:sz w:val="20"/>
                <w:szCs w:val="20"/>
              </w:rPr>
              <w:t xml:space="preserve">Cukurs ar vanilīna aromātu, sauss, tīrs, bez piemaisījumiem. Fasēts </w:t>
            </w:r>
            <w:r>
              <w:rPr>
                <w:rFonts w:ascii="Times New Roman" w:hAnsi="Times New Roman"/>
                <w:sz w:val="20"/>
                <w:szCs w:val="20"/>
              </w:rPr>
              <w:t xml:space="preserve">līdz </w:t>
            </w:r>
            <w:r w:rsidRPr="00893344">
              <w:rPr>
                <w:rFonts w:ascii="Times New Roman" w:hAnsi="Times New Roman"/>
                <w:sz w:val="20"/>
                <w:szCs w:val="20"/>
              </w:rPr>
              <w:t>0,025 kg oriģinālā iepakojumā.</w:t>
            </w:r>
          </w:p>
        </w:tc>
        <w:tc>
          <w:tcPr>
            <w:tcW w:w="1394" w:type="dxa"/>
            <w:vMerge w:val="restart"/>
          </w:tcPr>
          <w:p w:rsidR="00622936" w:rsidRPr="00893344" w:rsidRDefault="00622936" w:rsidP="00163309">
            <w:pPr>
              <w:rPr>
                <w:rFonts w:ascii="Times New Roman" w:hAnsi="Times New Roman"/>
                <w:sz w:val="20"/>
                <w:szCs w:val="20"/>
              </w:rPr>
            </w:pPr>
          </w:p>
        </w:tc>
        <w:tc>
          <w:tcPr>
            <w:tcW w:w="1116" w:type="dxa"/>
            <w:vMerge w:val="restart"/>
          </w:tcPr>
          <w:p w:rsidR="00622936" w:rsidRPr="00893344" w:rsidRDefault="00622936" w:rsidP="00163309">
            <w:pPr>
              <w:rPr>
                <w:rFonts w:ascii="Times New Roman" w:hAnsi="Times New Roman"/>
                <w:sz w:val="20"/>
                <w:szCs w:val="20"/>
              </w:rPr>
            </w:pPr>
          </w:p>
        </w:tc>
        <w:tc>
          <w:tcPr>
            <w:tcW w:w="847" w:type="dxa"/>
            <w:vAlign w:val="center"/>
          </w:tcPr>
          <w:p w:rsidR="00622936" w:rsidRPr="00893344" w:rsidRDefault="00622936"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40</w:t>
            </w:r>
          </w:p>
        </w:tc>
        <w:tc>
          <w:tcPr>
            <w:tcW w:w="851" w:type="dxa"/>
          </w:tcPr>
          <w:p w:rsidR="00622936" w:rsidRPr="00893344" w:rsidRDefault="00622936" w:rsidP="00163309">
            <w:pPr>
              <w:jc w:val="center"/>
              <w:rPr>
                <w:rFonts w:ascii="Times New Roman" w:hAnsi="Times New Roman"/>
                <w:sz w:val="20"/>
                <w:szCs w:val="20"/>
              </w:rPr>
            </w:pPr>
          </w:p>
        </w:tc>
        <w:tc>
          <w:tcPr>
            <w:tcW w:w="1275" w:type="dxa"/>
            <w:vMerge w:val="restart"/>
          </w:tcPr>
          <w:p w:rsidR="00622936" w:rsidRPr="00893344" w:rsidRDefault="00622936" w:rsidP="00163309">
            <w:pPr>
              <w:jc w:val="center"/>
              <w:rPr>
                <w:rFonts w:ascii="Times New Roman" w:hAnsi="Times New Roman"/>
                <w:sz w:val="20"/>
                <w:szCs w:val="20"/>
              </w:rPr>
            </w:pPr>
          </w:p>
        </w:tc>
      </w:tr>
      <w:tr w:rsidR="00622936" w:rsidRPr="00893344" w:rsidTr="001E0037">
        <w:trPr>
          <w:trHeight w:val="288"/>
        </w:trPr>
        <w:tc>
          <w:tcPr>
            <w:tcW w:w="850" w:type="dxa"/>
            <w:vMerge/>
            <w:vAlign w:val="center"/>
          </w:tcPr>
          <w:p w:rsidR="00622936" w:rsidRPr="00893344" w:rsidRDefault="00622936" w:rsidP="004E5647">
            <w:pPr>
              <w:jc w:val="center"/>
              <w:rPr>
                <w:rFonts w:ascii="Times New Roman" w:hAnsi="Times New Roman"/>
                <w:sz w:val="20"/>
                <w:szCs w:val="20"/>
              </w:rPr>
            </w:pPr>
          </w:p>
        </w:tc>
        <w:tc>
          <w:tcPr>
            <w:tcW w:w="1967" w:type="dxa"/>
            <w:vMerge/>
            <w:vAlign w:val="center"/>
          </w:tcPr>
          <w:p w:rsidR="00622936" w:rsidRPr="00893344" w:rsidRDefault="00622936" w:rsidP="00163309">
            <w:pPr>
              <w:jc w:val="center"/>
              <w:rPr>
                <w:rFonts w:ascii="Times New Roman" w:hAnsi="Times New Roman"/>
                <w:sz w:val="20"/>
                <w:szCs w:val="20"/>
              </w:rPr>
            </w:pPr>
          </w:p>
        </w:tc>
        <w:tc>
          <w:tcPr>
            <w:tcW w:w="4770" w:type="dxa"/>
            <w:vMerge/>
          </w:tcPr>
          <w:p w:rsidR="00622936" w:rsidRPr="00893344" w:rsidRDefault="00622936" w:rsidP="00EB2CBE">
            <w:pPr>
              <w:rPr>
                <w:rFonts w:ascii="Times New Roman" w:hAnsi="Times New Roman"/>
                <w:sz w:val="20"/>
                <w:szCs w:val="20"/>
              </w:rPr>
            </w:pPr>
          </w:p>
        </w:tc>
        <w:tc>
          <w:tcPr>
            <w:tcW w:w="1394" w:type="dxa"/>
            <w:vMerge/>
          </w:tcPr>
          <w:p w:rsidR="00622936" w:rsidRPr="00893344" w:rsidRDefault="00622936" w:rsidP="00163309">
            <w:pPr>
              <w:rPr>
                <w:rFonts w:ascii="Times New Roman" w:hAnsi="Times New Roman"/>
                <w:sz w:val="20"/>
                <w:szCs w:val="20"/>
              </w:rPr>
            </w:pPr>
          </w:p>
        </w:tc>
        <w:tc>
          <w:tcPr>
            <w:tcW w:w="1116" w:type="dxa"/>
            <w:vMerge/>
          </w:tcPr>
          <w:p w:rsidR="00622936" w:rsidRPr="00893344" w:rsidRDefault="00622936" w:rsidP="00163309">
            <w:pPr>
              <w:rPr>
                <w:rFonts w:ascii="Times New Roman" w:hAnsi="Times New Roman"/>
                <w:sz w:val="20"/>
                <w:szCs w:val="20"/>
              </w:rPr>
            </w:pPr>
          </w:p>
        </w:tc>
        <w:tc>
          <w:tcPr>
            <w:tcW w:w="847" w:type="dxa"/>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22936" w:rsidRPr="00893344" w:rsidRDefault="00622936" w:rsidP="00163309">
            <w:pPr>
              <w:jc w:val="center"/>
              <w:rPr>
                <w:rFonts w:ascii="Times New Roman" w:hAnsi="Times New Roman"/>
                <w:sz w:val="20"/>
                <w:szCs w:val="20"/>
              </w:rPr>
            </w:pPr>
          </w:p>
        </w:tc>
        <w:tc>
          <w:tcPr>
            <w:tcW w:w="851" w:type="dxa"/>
          </w:tcPr>
          <w:p w:rsidR="00622936" w:rsidRPr="00893344" w:rsidRDefault="00622936" w:rsidP="00163309">
            <w:pPr>
              <w:jc w:val="center"/>
              <w:rPr>
                <w:rFonts w:ascii="Times New Roman" w:hAnsi="Times New Roman"/>
                <w:sz w:val="20"/>
                <w:szCs w:val="20"/>
              </w:rPr>
            </w:pPr>
          </w:p>
        </w:tc>
        <w:tc>
          <w:tcPr>
            <w:tcW w:w="1275" w:type="dxa"/>
            <w:vMerge/>
          </w:tcPr>
          <w:p w:rsidR="00622936" w:rsidRPr="00893344" w:rsidRDefault="00622936" w:rsidP="00163309">
            <w:pPr>
              <w:jc w:val="center"/>
              <w:rPr>
                <w:rFonts w:ascii="Times New Roman" w:hAnsi="Times New Roman"/>
                <w:sz w:val="20"/>
                <w:szCs w:val="20"/>
              </w:rPr>
            </w:pPr>
          </w:p>
        </w:tc>
      </w:tr>
      <w:tr w:rsidR="00622936" w:rsidRPr="00893344" w:rsidTr="001E0037">
        <w:trPr>
          <w:trHeight w:val="382"/>
        </w:trPr>
        <w:tc>
          <w:tcPr>
            <w:tcW w:w="850" w:type="dxa"/>
            <w:vMerge w:val="restart"/>
            <w:vAlign w:val="center"/>
          </w:tcPr>
          <w:p w:rsidR="00622936" w:rsidRPr="00893344" w:rsidRDefault="00622936" w:rsidP="004E5647">
            <w:pPr>
              <w:jc w:val="center"/>
              <w:rPr>
                <w:rFonts w:ascii="Times New Roman" w:hAnsi="Times New Roman"/>
                <w:sz w:val="20"/>
                <w:szCs w:val="20"/>
              </w:rPr>
            </w:pPr>
            <w:r w:rsidRPr="00893344">
              <w:rPr>
                <w:rFonts w:ascii="Times New Roman" w:hAnsi="Times New Roman"/>
                <w:sz w:val="20"/>
                <w:szCs w:val="20"/>
              </w:rPr>
              <w:t>13.229.</w:t>
            </w:r>
          </w:p>
        </w:tc>
        <w:tc>
          <w:tcPr>
            <w:tcW w:w="1967" w:type="dxa"/>
            <w:vMerge w:val="restart"/>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Sausās brokastis</w:t>
            </w:r>
          </w:p>
        </w:tc>
        <w:tc>
          <w:tcPr>
            <w:tcW w:w="4770" w:type="dxa"/>
            <w:vMerge w:val="restart"/>
          </w:tcPr>
          <w:p w:rsidR="00622936" w:rsidRPr="00893344" w:rsidRDefault="00622936" w:rsidP="00EB2CBE">
            <w:pPr>
              <w:rPr>
                <w:rFonts w:ascii="Times New Roman" w:hAnsi="Times New Roman"/>
                <w:sz w:val="20"/>
                <w:szCs w:val="20"/>
              </w:rPr>
            </w:pPr>
            <w:r w:rsidRPr="00893344">
              <w:rPr>
                <w:rFonts w:ascii="Times New Roman" w:hAnsi="Times New Roman"/>
                <w:sz w:val="20"/>
                <w:szCs w:val="20"/>
              </w:rPr>
              <w:t xml:space="preserve">Sastāvs: kukurūzas pārslas glazētas cukurā, satur miežus un zemesriekstu daļiņas, vitamīni(B6,B2,B1,B12), dzelzs.  </w:t>
            </w:r>
            <w:r w:rsidRPr="00893344">
              <w:rPr>
                <w:rFonts w:ascii="Times New Roman" w:hAnsi="Times New Roman"/>
                <w:bCs/>
                <w:sz w:val="20"/>
                <w:szCs w:val="20"/>
              </w:rPr>
              <w:t>Fasēts</w:t>
            </w:r>
            <w:r>
              <w:rPr>
                <w:rFonts w:ascii="Times New Roman" w:hAnsi="Times New Roman"/>
                <w:bCs/>
                <w:sz w:val="20"/>
                <w:szCs w:val="20"/>
              </w:rPr>
              <w:t xml:space="preserve"> ne vairāk kā</w:t>
            </w:r>
            <w:r w:rsidRPr="00893344">
              <w:rPr>
                <w:rFonts w:ascii="Times New Roman" w:hAnsi="Times New Roman"/>
                <w:bCs/>
                <w:sz w:val="20"/>
                <w:szCs w:val="20"/>
              </w:rPr>
              <w:t xml:space="preserve"> 0,500 kg oriģinālā iepakojumā.</w:t>
            </w:r>
          </w:p>
        </w:tc>
        <w:tc>
          <w:tcPr>
            <w:tcW w:w="1394" w:type="dxa"/>
            <w:vMerge w:val="restart"/>
          </w:tcPr>
          <w:p w:rsidR="00622936" w:rsidRPr="00893344" w:rsidRDefault="00622936" w:rsidP="00163309">
            <w:pPr>
              <w:rPr>
                <w:rFonts w:ascii="Times New Roman" w:hAnsi="Times New Roman"/>
                <w:sz w:val="20"/>
                <w:szCs w:val="20"/>
              </w:rPr>
            </w:pPr>
          </w:p>
        </w:tc>
        <w:tc>
          <w:tcPr>
            <w:tcW w:w="1116" w:type="dxa"/>
            <w:vMerge w:val="restart"/>
          </w:tcPr>
          <w:p w:rsidR="00622936" w:rsidRPr="00893344" w:rsidRDefault="00622936" w:rsidP="00163309">
            <w:pPr>
              <w:rPr>
                <w:rFonts w:ascii="Times New Roman" w:hAnsi="Times New Roman"/>
                <w:sz w:val="20"/>
                <w:szCs w:val="20"/>
              </w:rPr>
            </w:pPr>
          </w:p>
        </w:tc>
        <w:tc>
          <w:tcPr>
            <w:tcW w:w="847" w:type="dxa"/>
            <w:vAlign w:val="center"/>
          </w:tcPr>
          <w:p w:rsidR="00622936" w:rsidRPr="00893344" w:rsidRDefault="00622936" w:rsidP="00163309">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622936" w:rsidRPr="00893344" w:rsidRDefault="00622936" w:rsidP="00163309">
            <w:pPr>
              <w:jc w:val="center"/>
              <w:rPr>
                <w:rFonts w:ascii="Times New Roman" w:hAnsi="Times New Roman"/>
                <w:sz w:val="20"/>
                <w:szCs w:val="20"/>
              </w:rPr>
            </w:pPr>
            <w:r>
              <w:rPr>
                <w:rFonts w:ascii="Times New Roman" w:hAnsi="Times New Roman"/>
                <w:sz w:val="20"/>
                <w:szCs w:val="20"/>
              </w:rPr>
              <w:t>18</w:t>
            </w:r>
          </w:p>
        </w:tc>
        <w:tc>
          <w:tcPr>
            <w:tcW w:w="851" w:type="dxa"/>
          </w:tcPr>
          <w:p w:rsidR="00622936" w:rsidRPr="00893344" w:rsidRDefault="00622936" w:rsidP="00163309">
            <w:pPr>
              <w:jc w:val="center"/>
              <w:rPr>
                <w:rFonts w:ascii="Times New Roman" w:hAnsi="Times New Roman"/>
                <w:sz w:val="20"/>
                <w:szCs w:val="20"/>
              </w:rPr>
            </w:pPr>
          </w:p>
        </w:tc>
        <w:tc>
          <w:tcPr>
            <w:tcW w:w="1275" w:type="dxa"/>
            <w:vMerge w:val="restart"/>
          </w:tcPr>
          <w:p w:rsidR="00622936" w:rsidRPr="00893344" w:rsidRDefault="00622936" w:rsidP="00163309">
            <w:pPr>
              <w:jc w:val="center"/>
              <w:rPr>
                <w:rFonts w:ascii="Times New Roman" w:hAnsi="Times New Roman"/>
                <w:sz w:val="20"/>
                <w:szCs w:val="20"/>
              </w:rPr>
            </w:pPr>
          </w:p>
        </w:tc>
      </w:tr>
      <w:tr w:rsidR="00622936" w:rsidRPr="00893344" w:rsidTr="001E0037">
        <w:trPr>
          <w:trHeight w:val="382"/>
        </w:trPr>
        <w:tc>
          <w:tcPr>
            <w:tcW w:w="850" w:type="dxa"/>
            <w:vMerge/>
            <w:vAlign w:val="center"/>
          </w:tcPr>
          <w:p w:rsidR="00622936" w:rsidRPr="00893344" w:rsidRDefault="00622936" w:rsidP="004E5647">
            <w:pPr>
              <w:jc w:val="center"/>
              <w:rPr>
                <w:rFonts w:ascii="Times New Roman" w:hAnsi="Times New Roman"/>
                <w:sz w:val="20"/>
                <w:szCs w:val="20"/>
              </w:rPr>
            </w:pPr>
          </w:p>
        </w:tc>
        <w:tc>
          <w:tcPr>
            <w:tcW w:w="1967" w:type="dxa"/>
            <w:vMerge/>
            <w:vAlign w:val="center"/>
          </w:tcPr>
          <w:p w:rsidR="00622936" w:rsidRPr="00893344" w:rsidRDefault="00622936" w:rsidP="00163309">
            <w:pPr>
              <w:jc w:val="center"/>
              <w:rPr>
                <w:rFonts w:ascii="Times New Roman" w:hAnsi="Times New Roman"/>
                <w:sz w:val="20"/>
                <w:szCs w:val="20"/>
              </w:rPr>
            </w:pPr>
          </w:p>
        </w:tc>
        <w:tc>
          <w:tcPr>
            <w:tcW w:w="4770" w:type="dxa"/>
            <w:vMerge/>
          </w:tcPr>
          <w:p w:rsidR="00622936" w:rsidRPr="00893344" w:rsidRDefault="00622936" w:rsidP="00EB2CBE">
            <w:pPr>
              <w:rPr>
                <w:rFonts w:ascii="Times New Roman" w:hAnsi="Times New Roman"/>
                <w:sz w:val="20"/>
                <w:szCs w:val="20"/>
              </w:rPr>
            </w:pPr>
          </w:p>
        </w:tc>
        <w:tc>
          <w:tcPr>
            <w:tcW w:w="1394" w:type="dxa"/>
            <w:vMerge/>
          </w:tcPr>
          <w:p w:rsidR="00622936" w:rsidRPr="00893344" w:rsidRDefault="00622936" w:rsidP="00163309">
            <w:pPr>
              <w:rPr>
                <w:rFonts w:ascii="Times New Roman" w:hAnsi="Times New Roman"/>
                <w:sz w:val="20"/>
                <w:szCs w:val="20"/>
              </w:rPr>
            </w:pPr>
          </w:p>
        </w:tc>
        <w:tc>
          <w:tcPr>
            <w:tcW w:w="1116" w:type="dxa"/>
            <w:vMerge/>
          </w:tcPr>
          <w:p w:rsidR="00622936" w:rsidRPr="00893344" w:rsidRDefault="00622936" w:rsidP="00163309">
            <w:pPr>
              <w:rPr>
                <w:rFonts w:ascii="Times New Roman" w:hAnsi="Times New Roman"/>
                <w:sz w:val="20"/>
                <w:szCs w:val="20"/>
              </w:rPr>
            </w:pPr>
          </w:p>
        </w:tc>
        <w:tc>
          <w:tcPr>
            <w:tcW w:w="847" w:type="dxa"/>
            <w:vAlign w:val="center"/>
          </w:tcPr>
          <w:p w:rsidR="00622936" w:rsidRPr="00893344" w:rsidRDefault="00622936" w:rsidP="00163309">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22936" w:rsidRPr="00893344" w:rsidRDefault="00622936" w:rsidP="00163309">
            <w:pPr>
              <w:jc w:val="center"/>
              <w:rPr>
                <w:rFonts w:ascii="Times New Roman" w:hAnsi="Times New Roman"/>
                <w:sz w:val="20"/>
                <w:szCs w:val="20"/>
              </w:rPr>
            </w:pPr>
          </w:p>
        </w:tc>
        <w:tc>
          <w:tcPr>
            <w:tcW w:w="851" w:type="dxa"/>
          </w:tcPr>
          <w:p w:rsidR="00622936" w:rsidRPr="00893344" w:rsidRDefault="00622936" w:rsidP="00163309">
            <w:pPr>
              <w:jc w:val="center"/>
              <w:rPr>
                <w:rFonts w:ascii="Times New Roman" w:hAnsi="Times New Roman"/>
                <w:sz w:val="20"/>
                <w:szCs w:val="20"/>
              </w:rPr>
            </w:pPr>
          </w:p>
        </w:tc>
        <w:tc>
          <w:tcPr>
            <w:tcW w:w="1275" w:type="dxa"/>
            <w:vMerge/>
          </w:tcPr>
          <w:p w:rsidR="00622936" w:rsidRPr="00893344" w:rsidRDefault="00622936" w:rsidP="00163309">
            <w:pPr>
              <w:jc w:val="center"/>
              <w:rPr>
                <w:rFonts w:ascii="Times New Roman" w:hAnsi="Times New Roman"/>
                <w:sz w:val="20"/>
                <w:szCs w:val="20"/>
              </w:rPr>
            </w:pPr>
          </w:p>
        </w:tc>
      </w:tr>
      <w:tr w:rsidR="00EB2A2A" w:rsidRPr="00893344" w:rsidTr="001E0037">
        <w:tc>
          <w:tcPr>
            <w:tcW w:w="850" w:type="dxa"/>
            <w:vAlign w:val="center"/>
          </w:tcPr>
          <w:p w:rsidR="00EB2A2A" w:rsidRPr="00893344" w:rsidRDefault="00EB2A2A" w:rsidP="004E5647">
            <w:pPr>
              <w:jc w:val="center"/>
              <w:rPr>
                <w:rFonts w:ascii="Times New Roman" w:hAnsi="Times New Roman"/>
                <w:sz w:val="20"/>
                <w:szCs w:val="20"/>
              </w:rPr>
            </w:pPr>
            <w:r w:rsidRPr="00893344">
              <w:rPr>
                <w:rFonts w:ascii="Times New Roman" w:hAnsi="Times New Roman"/>
                <w:sz w:val="20"/>
                <w:szCs w:val="20"/>
              </w:rPr>
              <w:t>1</w:t>
            </w:r>
            <w:r w:rsidR="004E5647" w:rsidRPr="00893344">
              <w:rPr>
                <w:rFonts w:ascii="Times New Roman" w:hAnsi="Times New Roman"/>
                <w:sz w:val="20"/>
                <w:szCs w:val="20"/>
              </w:rPr>
              <w:t>3</w:t>
            </w:r>
            <w:r w:rsidRPr="00893344">
              <w:rPr>
                <w:rFonts w:ascii="Times New Roman" w:hAnsi="Times New Roman"/>
                <w:sz w:val="20"/>
                <w:szCs w:val="20"/>
              </w:rPr>
              <w:t>.</w:t>
            </w:r>
            <w:r w:rsidR="004E5647" w:rsidRPr="00893344">
              <w:rPr>
                <w:rFonts w:ascii="Times New Roman" w:hAnsi="Times New Roman"/>
                <w:sz w:val="20"/>
                <w:szCs w:val="20"/>
              </w:rPr>
              <w:t>230</w:t>
            </w:r>
            <w:r w:rsidRPr="00893344">
              <w:rPr>
                <w:rFonts w:ascii="Times New Roman" w:hAnsi="Times New Roman"/>
                <w:sz w:val="20"/>
                <w:szCs w:val="20"/>
              </w:rPr>
              <w:t>.</w:t>
            </w:r>
          </w:p>
        </w:tc>
        <w:tc>
          <w:tcPr>
            <w:tcW w:w="1967" w:type="dxa"/>
            <w:vAlign w:val="center"/>
          </w:tcPr>
          <w:p w:rsidR="00EB2A2A" w:rsidRPr="00893344" w:rsidRDefault="00EB2A2A" w:rsidP="003767EE">
            <w:pPr>
              <w:jc w:val="center"/>
              <w:rPr>
                <w:rFonts w:ascii="Times New Roman" w:hAnsi="Times New Roman"/>
                <w:sz w:val="20"/>
                <w:szCs w:val="20"/>
              </w:rPr>
            </w:pPr>
            <w:r w:rsidRPr="00893344">
              <w:rPr>
                <w:rFonts w:ascii="Times New Roman" w:hAnsi="Times New Roman"/>
                <w:sz w:val="20"/>
                <w:szCs w:val="20"/>
              </w:rPr>
              <w:t>Siers – Krievijas</w:t>
            </w:r>
          </w:p>
        </w:tc>
        <w:tc>
          <w:tcPr>
            <w:tcW w:w="4770" w:type="dxa"/>
            <w:vAlign w:val="center"/>
          </w:tcPr>
          <w:p w:rsidR="00EB2A2A" w:rsidRPr="00893344" w:rsidRDefault="00EB2A2A" w:rsidP="004E5647">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394" w:type="dxa"/>
            <w:vAlign w:val="center"/>
          </w:tcPr>
          <w:p w:rsidR="00EB2A2A" w:rsidRPr="00893344" w:rsidRDefault="00EB2A2A" w:rsidP="003767EE">
            <w:pPr>
              <w:jc w:val="center"/>
              <w:rPr>
                <w:rFonts w:ascii="Times New Roman" w:hAnsi="Times New Roman"/>
                <w:sz w:val="20"/>
                <w:szCs w:val="20"/>
              </w:rPr>
            </w:pPr>
          </w:p>
        </w:tc>
        <w:tc>
          <w:tcPr>
            <w:tcW w:w="1116" w:type="dxa"/>
            <w:vAlign w:val="center"/>
          </w:tcPr>
          <w:p w:rsidR="00EB2A2A" w:rsidRPr="00893344" w:rsidRDefault="00EB2A2A" w:rsidP="003767EE">
            <w:pPr>
              <w:jc w:val="center"/>
              <w:rPr>
                <w:rFonts w:ascii="Times New Roman" w:hAnsi="Times New Roman"/>
                <w:sz w:val="20"/>
                <w:szCs w:val="20"/>
              </w:rPr>
            </w:pPr>
          </w:p>
        </w:tc>
        <w:tc>
          <w:tcPr>
            <w:tcW w:w="847" w:type="dxa"/>
            <w:vAlign w:val="center"/>
          </w:tcPr>
          <w:p w:rsidR="00EB2A2A" w:rsidRPr="00893344" w:rsidRDefault="00B60F02" w:rsidP="003767EE">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EB2A2A" w:rsidRPr="00893344" w:rsidRDefault="00EB2A2A" w:rsidP="003767EE">
            <w:pPr>
              <w:jc w:val="center"/>
              <w:rPr>
                <w:rFonts w:ascii="Times New Roman" w:hAnsi="Times New Roman"/>
                <w:sz w:val="20"/>
                <w:szCs w:val="20"/>
              </w:rPr>
            </w:pPr>
            <w:r w:rsidRPr="00893344">
              <w:rPr>
                <w:rFonts w:ascii="Times New Roman" w:hAnsi="Times New Roman"/>
                <w:sz w:val="20"/>
                <w:szCs w:val="20"/>
              </w:rPr>
              <w:t>20</w:t>
            </w:r>
          </w:p>
        </w:tc>
        <w:tc>
          <w:tcPr>
            <w:tcW w:w="851" w:type="dxa"/>
            <w:vAlign w:val="center"/>
          </w:tcPr>
          <w:p w:rsidR="00EB2A2A" w:rsidRPr="00893344" w:rsidRDefault="00EB2A2A" w:rsidP="003767EE">
            <w:pPr>
              <w:jc w:val="center"/>
              <w:rPr>
                <w:rFonts w:ascii="Times New Roman" w:hAnsi="Times New Roman"/>
                <w:sz w:val="20"/>
                <w:szCs w:val="20"/>
              </w:rPr>
            </w:pPr>
          </w:p>
        </w:tc>
        <w:tc>
          <w:tcPr>
            <w:tcW w:w="1275" w:type="dxa"/>
            <w:vAlign w:val="center"/>
          </w:tcPr>
          <w:p w:rsidR="00EB2A2A" w:rsidRPr="00893344" w:rsidRDefault="00EB2A2A" w:rsidP="003767EE">
            <w:pPr>
              <w:jc w:val="center"/>
              <w:rPr>
                <w:rFonts w:ascii="Times New Roman" w:hAnsi="Times New Roman"/>
                <w:sz w:val="20"/>
                <w:szCs w:val="20"/>
              </w:rPr>
            </w:pPr>
          </w:p>
        </w:tc>
      </w:tr>
      <w:tr w:rsidR="00EB2A2A" w:rsidRPr="00893344" w:rsidTr="001E0037">
        <w:tc>
          <w:tcPr>
            <w:tcW w:w="850" w:type="dxa"/>
            <w:vAlign w:val="center"/>
          </w:tcPr>
          <w:p w:rsidR="00EB2A2A" w:rsidRPr="00893344" w:rsidRDefault="00EB2A2A" w:rsidP="004E5647">
            <w:pPr>
              <w:jc w:val="center"/>
              <w:rPr>
                <w:rFonts w:ascii="Times New Roman" w:hAnsi="Times New Roman"/>
                <w:sz w:val="20"/>
                <w:szCs w:val="20"/>
              </w:rPr>
            </w:pPr>
            <w:r w:rsidRPr="00893344">
              <w:rPr>
                <w:rFonts w:ascii="Times New Roman" w:hAnsi="Times New Roman"/>
                <w:sz w:val="20"/>
                <w:szCs w:val="20"/>
              </w:rPr>
              <w:t>1</w:t>
            </w:r>
            <w:r w:rsidR="004E5647" w:rsidRPr="00893344">
              <w:rPr>
                <w:rFonts w:ascii="Times New Roman" w:hAnsi="Times New Roman"/>
                <w:sz w:val="20"/>
                <w:szCs w:val="20"/>
              </w:rPr>
              <w:t>3</w:t>
            </w:r>
            <w:r w:rsidRPr="00893344">
              <w:rPr>
                <w:rFonts w:ascii="Times New Roman" w:hAnsi="Times New Roman"/>
                <w:sz w:val="20"/>
                <w:szCs w:val="20"/>
              </w:rPr>
              <w:t>.</w:t>
            </w:r>
            <w:r w:rsidR="004E5647" w:rsidRPr="00893344">
              <w:rPr>
                <w:rFonts w:ascii="Times New Roman" w:hAnsi="Times New Roman"/>
                <w:sz w:val="20"/>
                <w:szCs w:val="20"/>
              </w:rPr>
              <w:t>231</w:t>
            </w:r>
            <w:r w:rsidRPr="00893344">
              <w:rPr>
                <w:rFonts w:ascii="Times New Roman" w:hAnsi="Times New Roman"/>
                <w:sz w:val="20"/>
                <w:szCs w:val="20"/>
              </w:rPr>
              <w:t>.</w:t>
            </w:r>
          </w:p>
        </w:tc>
        <w:tc>
          <w:tcPr>
            <w:tcW w:w="1967" w:type="dxa"/>
            <w:vAlign w:val="center"/>
          </w:tcPr>
          <w:p w:rsidR="00EB2A2A" w:rsidRPr="00893344" w:rsidRDefault="00EB2A2A" w:rsidP="003767EE">
            <w:pPr>
              <w:jc w:val="center"/>
              <w:rPr>
                <w:rFonts w:ascii="Times New Roman" w:hAnsi="Times New Roman"/>
                <w:sz w:val="20"/>
                <w:szCs w:val="20"/>
              </w:rPr>
            </w:pPr>
            <w:r w:rsidRPr="00893344">
              <w:rPr>
                <w:rFonts w:ascii="Times New Roman" w:hAnsi="Times New Roman"/>
                <w:sz w:val="20"/>
                <w:szCs w:val="20"/>
              </w:rPr>
              <w:t>Siers – Holandes</w:t>
            </w:r>
          </w:p>
        </w:tc>
        <w:tc>
          <w:tcPr>
            <w:tcW w:w="4770" w:type="dxa"/>
            <w:vAlign w:val="center"/>
          </w:tcPr>
          <w:p w:rsidR="00EB2A2A" w:rsidRPr="00893344" w:rsidRDefault="00EB2A2A" w:rsidP="004E5647">
            <w:pPr>
              <w:rPr>
                <w:rFonts w:ascii="Times New Roman" w:hAnsi="Times New Roman"/>
                <w:sz w:val="20"/>
                <w:szCs w:val="20"/>
              </w:rPr>
            </w:pPr>
            <w:r w:rsidRPr="00893344">
              <w:rPr>
                <w:rFonts w:ascii="Times New Roman" w:hAnsi="Times New Roman"/>
                <w:sz w:val="20"/>
                <w:szCs w:val="20"/>
              </w:rPr>
              <w:t>Tauku saturs sausā 45%...50% Ar izteiktu garšu un smaržu. Fasēts 5-6 kg, sintētiskajā apvalkā.</w:t>
            </w:r>
          </w:p>
        </w:tc>
        <w:tc>
          <w:tcPr>
            <w:tcW w:w="1394" w:type="dxa"/>
            <w:vAlign w:val="center"/>
          </w:tcPr>
          <w:p w:rsidR="00EB2A2A" w:rsidRPr="00893344" w:rsidRDefault="00EB2A2A" w:rsidP="003767EE">
            <w:pPr>
              <w:jc w:val="center"/>
              <w:rPr>
                <w:rFonts w:ascii="Times New Roman" w:hAnsi="Times New Roman"/>
                <w:sz w:val="20"/>
                <w:szCs w:val="20"/>
              </w:rPr>
            </w:pPr>
          </w:p>
        </w:tc>
        <w:tc>
          <w:tcPr>
            <w:tcW w:w="1116" w:type="dxa"/>
            <w:vAlign w:val="center"/>
          </w:tcPr>
          <w:p w:rsidR="00EB2A2A" w:rsidRPr="00893344" w:rsidRDefault="00EB2A2A" w:rsidP="003767EE">
            <w:pPr>
              <w:jc w:val="center"/>
              <w:rPr>
                <w:rFonts w:ascii="Times New Roman" w:hAnsi="Times New Roman"/>
                <w:sz w:val="20"/>
                <w:szCs w:val="20"/>
              </w:rPr>
            </w:pPr>
          </w:p>
        </w:tc>
        <w:tc>
          <w:tcPr>
            <w:tcW w:w="847" w:type="dxa"/>
            <w:vAlign w:val="center"/>
          </w:tcPr>
          <w:p w:rsidR="00EB2A2A" w:rsidRPr="00893344" w:rsidRDefault="00EB2A2A" w:rsidP="003767EE">
            <w:pPr>
              <w:jc w:val="center"/>
              <w:rPr>
                <w:rFonts w:ascii="Times New Roman" w:hAnsi="Times New Roman"/>
                <w:sz w:val="20"/>
                <w:szCs w:val="20"/>
              </w:rPr>
            </w:pPr>
            <w:r w:rsidRPr="00893344">
              <w:rPr>
                <w:rFonts w:ascii="Times New Roman" w:hAnsi="Times New Roman"/>
                <w:sz w:val="20"/>
                <w:szCs w:val="20"/>
              </w:rPr>
              <w:t>kg</w:t>
            </w:r>
          </w:p>
        </w:tc>
        <w:tc>
          <w:tcPr>
            <w:tcW w:w="992" w:type="dxa"/>
            <w:vAlign w:val="center"/>
          </w:tcPr>
          <w:p w:rsidR="00EB2A2A" w:rsidRPr="00893344" w:rsidRDefault="00EB2A2A" w:rsidP="003767EE">
            <w:pPr>
              <w:jc w:val="center"/>
              <w:rPr>
                <w:rFonts w:ascii="Times New Roman" w:hAnsi="Times New Roman"/>
                <w:sz w:val="20"/>
                <w:szCs w:val="20"/>
              </w:rPr>
            </w:pPr>
            <w:r w:rsidRPr="00893344">
              <w:rPr>
                <w:rFonts w:ascii="Times New Roman" w:hAnsi="Times New Roman"/>
                <w:sz w:val="20"/>
                <w:szCs w:val="20"/>
              </w:rPr>
              <w:t>20</w:t>
            </w:r>
          </w:p>
        </w:tc>
        <w:tc>
          <w:tcPr>
            <w:tcW w:w="851" w:type="dxa"/>
            <w:vAlign w:val="center"/>
          </w:tcPr>
          <w:p w:rsidR="00EB2A2A" w:rsidRPr="00893344" w:rsidRDefault="00EB2A2A" w:rsidP="003767EE">
            <w:pPr>
              <w:jc w:val="center"/>
              <w:rPr>
                <w:rFonts w:ascii="Times New Roman" w:hAnsi="Times New Roman"/>
                <w:sz w:val="20"/>
                <w:szCs w:val="20"/>
              </w:rPr>
            </w:pPr>
          </w:p>
        </w:tc>
        <w:tc>
          <w:tcPr>
            <w:tcW w:w="1275" w:type="dxa"/>
            <w:vAlign w:val="center"/>
          </w:tcPr>
          <w:p w:rsidR="00EB2A2A" w:rsidRPr="00893344" w:rsidRDefault="00EB2A2A" w:rsidP="003767EE">
            <w:pPr>
              <w:jc w:val="center"/>
              <w:rPr>
                <w:rFonts w:ascii="Times New Roman" w:hAnsi="Times New Roman"/>
                <w:sz w:val="20"/>
                <w:szCs w:val="20"/>
              </w:rPr>
            </w:pPr>
          </w:p>
        </w:tc>
      </w:tr>
      <w:tr w:rsidR="00622936" w:rsidRPr="00893344" w:rsidTr="001E0037">
        <w:trPr>
          <w:trHeight w:val="482"/>
        </w:trPr>
        <w:tc>
          <w:tcPr>
            <w:tcW w:w="850" w:type="dxa"/>
            <w:vMerge w:val="restart"/>
            <w:vAlign w:val="center"/>
          </w:tcPr>
          <w:p w:rsidR="00622936" w:rsidRPr="00893344" w:rsidRDefault="00622936" w:rsidP="004E5647">
            <w:pPr>
              <w:jc w:val="center"/>
              <w:rPr>
                <w:rFonts w:ascii="Times New Roman" w:hAnsi="Times New Roman"/>
                <w:sz w:val="20"/>
                <w:szCs w:val="20"/>
              </w:rPr>
            </w:pPr>
            <w:r w:rsidRPr="00893344">
              <w:rPr>
                <w:rFonts w:ascii="Times New Roman" w:hAnsi="Times New Roman"/>
                <w:sz w:val="20"/>
                <w:szCs w:val="20"/>
              </w:rPr>
              <w:t>13.232.</w:t>
            </w:r>
          </w:p>
        </w:tc>
        <w:tc>
          <w:tcPr>
            <w:tcW w:w="1967" w:type="dxa"/>
            <w:vMerge w:val="restart"/>
            <w:vAlign w:val="center"/>
          </w:tcPr>
          <w:p w:rsidR="00622936" w:rsidRPr="00893344" w:rsidRDefault="00622936" w:rsidP="003767EE">
            <w:pPr>
              <w:jc w:val="center"/>
              <w:rPr>
                <w:rFonts w:ascii="Times New Roman" w:hAnsi="Times New Roman"/>
                <w:sz w:val="20"/>
                <w:szCs w:val="20"/>
              </w:rPr>
            </w:pPr>
            <w:r w:rsidRPr="00893344">
              <w:rPr>
                <w:rFonts w:ascii="Times New Roman" w:hAnsi="Times New Roman"/>
                <w:sz w:val="20"/>
                <w:szCs w:val="20"/>
              </w:rPr>
              <w:t>Sviests</w:t>
            </w:r>
          </w:p>
        </w:tc>
        <w:tc>
          <w:tcPr>
            <w:tcW w:w="4770" w:type="dxa"/>
            <w:vMerge w:val="restart"/>
            <w:vAlign w:val="center"/>
          </w:tcPr>
          <w:p w:rsidR="00622936" w:rsidRPr="00893344" w:rsidRDefault="00622936" w:rsidP="004E5647">
            <w:pPr>
              <w:rPr>
                <w:rFonts w:ascii="Times New Roman" w:hAnsi="Times New Roman"/>
                <w:sz w:val="20"/>
                <w:szCs w:val="20"/>
              </w:rPr>
            </w:pPr>
            <w:proofErr w:type="spellStart"/>
            <w:r w:rsidRPr="00893344">
              <w:rPr>
                <w:rFonts w:ascii="Times New Roman" w:hAnsi="Times New Roman"/>
                <w:sz w:val="20"/>
                <w:szCs w:val="20"/>
              </w:rPr>
              <w:t>Saldkrējuma</w:t>
            </w:r>
            <w:proofErr w:type="spellEnd"/>
            <w:r w:rsidRPr="00893344">
              <w:rPr>
                <w:rFonts w:ascii="Times New Roman" w:hAnsi="Times New Roman"/>
                <w:sz w:val="20"/>
                <w:szCs w:val="20"/>
              </w:rPr>
              <w:t>. Tauku saturs 82,5%, augstākā labuma. Bez augu eļļas. Konsistence blīva, viendabīga, griezumā virsmai jābūt spīdīgai, krāsa atbilst augstākā labuma sviestam. Fasēts 0,180 - 0,200 kg. Viegli dalāms 10 – 15gr porcijās.</w:t>
            </w:r>
          </w:p>
        </w:tc>
        <w:tc>
          <w:tcPr>
            <w:tcW w:w="1394" w:type="dxa"/>
            <w:vMerge w:val="restart"/>
            <w:vAlign w:val="center"/>
          </w:tcPr>
          <w:p w:rsidR="00622936" w:rsidRPr="00893344" w:rsidRDefault="00622936" w:rsidP="003767EE">
            <w:pPr>
              <w:jc w:val="center"/>
              <w:rPr>
                <w:rFonts w:ascii="Times New Roman" w:hAnsi="Times New Roman"/>
                <w:sz w:val="20"/>
                <w:szCs w:val="20"/>
              </w:rPr>
            </w:pPr>
          </w:p>
        </w:tc>
        <w:tc>
          <w:tcPr>
            <w:tcW w:w="1116" w:type="dxa"/>
            <w:vMerge w:val="restart"/>
            <w:vAlign w:val="center"/>
          </w:tcPr>
          <w:p w:rsidR="00622936" w:rsidRPr="00893344" w:rsidRDefault="00622936" w:rsidP="003767EE">
            <w:pPr>
              <w:jc w:val="center"/>
              <w:rPr>
                <w:rFonts w:ascii="Times New Roman" w:hAnsi="Times New Roman"/>
                <w:sz w:val="20"/>
                <w:szCs w:val="20"/>
              </w:rPr>
            </w:pPr>
          </w:p>
        </w:tc>
        <w:tc>
          <w:tcPr>
            <w:tcW w:w="847" w:type="dxa"/>
            <w:vAlign w:val="center"/>
          </w:tcPr>
          <w:p w:rsidR="00622936" w:rsidRPr="00893344" w:rsidRDefault="00622936" w:rsidP="003767EE">
            <w:pPr>
              <w:jc w:val="center"/>
              <w:rPr>
                <w:rFonts w:ascii="Times New Roman" w:hAnsi="Times New Roman"/>
                <w:sz w:val="20"/>
                <w:szCs w:val="20"/>
              </w:rPr>
            </w:pPr>
            <w:r>
              <w:rPr>
                <w:rFonts w:ascii="Times New Roman" w:hAnsi="Times New Roman"/>
                <w:sz w:val="20"/>
                <w:szCs w:val="20"/>
              </w:rPr>
              <w:t>kg</w:t>
            </w:r>
          </w:p>
        </w:tc>
        <w:tc>
          <w:tcPr>
            <w:tcW w:w="992" w:type="dxa"/>
            <w:vAlign w:val="center"/>
          </w:tcPr>
          <w:p w:rsidR="00622936" w:rsidRPr="00893344" w:rsidRDefault="00622936" w:rsidP="003767EE">
            <w:pPr>
              <w:jc w:val="center"/>
              <w:rPr>
                <w:rFonts w:ascii="Times New Roman" w:hAnsi="Times New Roman"/>
                <w:sz w:val="20"/>
                <w:szCs w:val="20"/>
              </w:rPr>
            </w:pPr>
            <w:r w:rsidRPr="00893344">
              <w:rPr>
                <w:rFonts w:ascii="Times New Roman" w:hAnsi="Times New Roman"/>
                <w:sz w:val="20"/>
                <w:szCs w:val="20"/>
              </w:rPr>
              <w:t>20</w:t>
            </w:r>
          </w:p>
        </w:tc>
        <w:tc>
          <w:tcPr>
            <w:tcW w:w="851" w:type="dxa"/>
            <w:vAlign w:val="center"/>
          </w:tcPr>
          <w:p w:rsidR="00622936" w:rsidRPr="00893344" w:rsidRDefault="00622936" w:rsidP="003767EE">
            <w:pPr>
              <w:jc w:val="center"/>
              <w:rPr>
                <w:rFonts w:ascii="Times New Roman" w:hAnsi="Times New Roman"/>
                <w:sz w:val="20"/>
                <w:szCs w:val="20"/>
              </w:rPr>
            </w:pPr>
          </w:p>
        </w:tc>
        <w:tc>
          <w:tcPr>
            <w:tcW w:w="1275" w:type="dxa"/>
            <w:vMerge w:val="restart"/>
            <w:vAlign w:val="center"/>
          </w:tcPr>
          <w:p w:rsidR="00622936" w:rsidRPr="00893344" w:rsidRDefault="00622936" w:rsidP="003767EE">
            <w:pPr>
              <w:jc w:val="center"/>
              <w:rPr>
                <w:rFonts w:ascii="Times New Roman" w:hAnsi="Times New Roman"/>
                <w:sz w:val="20"/>
                <w:szCs w:val="20"/>
              </w:rPr>
            </w:pPr>
          </w:p>
        </w:tc>
      </w:tr>
      <w:tr w:rsidR="00622936" w:rsidRPr="00893344" w:rsidTr="001E0037">
        <w:trPr>
          <w:trHeight w:val="482"/>
        </w:trPr>
        <w:tc>
          <w:tcPr>
            <w:tcW w:w="850" w:type="dxa"/>
            <w:vMerge/>
            <w:vAlign w:val="center"/>
          </w:tcPr>
          <w:p w:rsidR="00622936" w:rsidRPr="00893344" w:rsidRDefault="00622936" w:rsidP="004E5647">
            <w:pPr>
              <w:jc w:val="center"/>
              <w:rPr>
                <w:rFonts w:ascii="Times New Roman" w:hAnsi="Times New Roman"/>
                <w:sz w:val="20"/>
                <w:szCs w:val="20"/>
              </w:rPr>
            </w:pPr>
          </w:p>
        </w:tc>
        <w:tc>
          <w:tcPr>
            <w:tcW w:w="1967" w:type="dxa"/>
            <w:vMerge/>
            <w:vAlign w:val="center"/>
          </w:tcPr>
          <w:p w:rsidR="00622936" w:rsidRPr="00893344" w:rsidRDefault="00622936" w:rsidP="003767EE">
            <w:pPr>
              <w:jc w:val="center"/>
              <w:rPr>
                <w:rFonts w:ascii="Times New Roman" w:hAnsi="Times New Roman"/>
                <w:sz w:val="20"/>
                <w:szCs w:val="20"/>
              </w:rPr>
            </w:pPr>
          </w:p>
        </w:tc>
        <w:tc>
          <w:tcPr>
            <w:tcW w:w="4770" w:type="dxa"/>
            <w:vMerge/>
            <w:vAlign w:val="center"/>
          </w:tcPr>
          <w:p w:rsidR="00622936" w:rsidRPr="00893344" w:rsidRDefault="00622936" w:rsidP="004E5647">
            <w:pPr>
              <w:rPr>
                <w:rFonts w:ascii="Times New Roman" w:hAnsi="Times New Roman"/>
                <w:sz w:val="20"/>
                <w:szCs w:val="20"/>
              </w:rPr>
            </w:pPr>
          </w:p>
        </w:tc>
        <w:tc>
          <w:tcPr>
            <w:tcW w:w="1394" w:type="dxa"/>
            <w:vMerge/>
            <w:vAlign w:val="center"/>
          </w:tcPr>
          <w:p w:rsidR="00622936" w:rsidRPr="00893344" w:rsidRDefault="00622936" w:rsidP="003767EE">
            <w:pPr>
              <w:jc w:val="center"/>
              <w:rPr>
                <w:rFonts w:ascii="Times New Roman" w:hAnsi="Times New Roman"/>
                <w:sz w:val="20"/>
                <w:szCs w:val="20"/>
              </w:rPr>
            </w:pPr>
          </w:p>
        </w:tc>
        <w:tc>
          <w:tcPr>
            <w:tcW w:w="1116" w:type="dxa"/>
            <w:vMerge/>
            <w:vAlign w:val="center"/>
          </w:tcPr>
          <w:p w:rsidR="00622936" w:rsidRPr="00893344" w:rsidRDefault="00622936" w:rsidP="003767EE">
            <w:pPr>
              <w:jc w:val="center"/>
              <w:rPr>
                <w:rFonts w:ascii="Times New Roman" w:hAnsi="Times New Roman"/>
                <w:sz w:val="20"/>
                <w:szCs w:val="20"/>
              </w:rPr>
            </w:pPr>
          </w:p>
        </w:tc>
        <w:tc>
          <w:tcPr>
            <w:tcW w:w="847" w:type="dxa"/>
            <w:vAlign w:val="center"/>
          </w:tcPr>
          <w:p w:rsidR="00622936" w:rsidRDefault="00622936" w:rsidP="003767EE">
            <w:pPr>
              <w:jc w:val="center"/>
              <w:rPr>
                <w:rFonts w:ascii="Times New Roman" w:hAnsi="Times New Roman"/>
                <w:sz w:val="20"/>
                <w:szCs w:val="20"/>
              </w:rPr>
            </w:pPr>
            <w:r w:rsidRPr="00893344">
              <w:rPr>
                <w:rFonts w:ascii="Times New Roman" w:hAnsi="Times New Roman"/>
                <w:sz w:val="20"/>
                <w:szCs w:val="20"/>
              </w:rPr>
              <w:t>gab.</w:t>
            </w:r>
          </w:p>
        </w:tc>
        <w:tc>
          <w:tcPr>
            <w:tcW w:w="992" w:type="dxa"/>
            <w:vAlign w:val="center"/>
          </w:tcPr>
          <w:p w:rsidR="00622936" w:rsidRPr="00893344" w:rsidRDefault="00622936" w:rsidP="003767EE">
            <w:pPr>
              <w:jc w:val="center"/>
              <w:rPr>
                <w:rFonts w:ascii="Times New Roman" w:hAnsi="Times New Roman"/>
                <w:sz w:val="20"/>
                <w:szCs w:val="20"/>
              </w:rPr>
            </w:pPr>
          </w:p>
        </w:tc>
        <w:tc>
          <w:tcPr>
            <w:tcW w:w="851" w:type="dxa"/>
            <w:vAlign w:val="center"/>
          </w:tcPr>
          <w:p w:rsidR="00622936" w:rsidRPr="00893344" w:rsidRDefault="00622936" w:rsidP="003767EE">
            <w:pPr>
              <w:jc w:val="center"/>
              <w:rPr>
                <w:rFonts w:ascii="Times New Roman" w:hAnsi="Times New Roman"/>
                <w:sz w:val="20"/>
                <w:szCs w:val="20"/>
              </w:rPr>
            </w:pPr>
          </w:p>
        </w:tc>
        <w:tc>
          <w:tcPr>
            <w:tcW w:w="1275" w:type="dxa"/>
            <w:vMerge/>
            <w:vAlign w:val="center"/>
          </w:tcPr>
          <w:p w:rsidR="00622936" w:rsidRPr="00893344" w:rsidRDefault="00622936" w:rsidP="003767EE">
            <w:pPr>
              <w:jc w:val="center"/>
              <w:rPr>
                <w:rFonts w:ascii="Times New Roman" w:hAnsi="Times New Roman"/>
                <w:sz w:val="20"/>
                <w:szCs w:val="20"/>
              </w:rPr>
            </w:pPr>
          </w:p>
        </w:tc>
      </w:tr>
      <w:tr w:rsidR="00051124" w:rsidRPr="00893344" w:rsidTr="001E0037">
        <w:trPr>
          <w:trHeight w:val="394"/>
        </w:trPr>
        <w:tc>
          <w:tcPr>
            <w:tcW w:w="14062" w:type="dxa"/>
            <w:gridSpan w:val="9"/>
            <w:vAlign w:val="center"/>
          </w:tcPr>
          <w:p w:rsidR="00051124" w:rsidRPr="00893344" w:rsidRDefault="00051124" w:rsidP="006C6451">
            <w:pPr>
              <w:rPr>
                <w:rFonts w:ascii="Times New Roman" w:hAnsi="Times New Roman"/>
                <w:i/>
                <w:sz w:val="20"/>
                <w:szCs w:val="20"/>
              </w:rPr>
            </w:pPr>
            <w:r w:rsidRPr="00893344">
              <w:rPr>
                <w:rFonts w:ascii="Times New Roman" w:hAnsi="Times New Roman"/>
                <w:i/>
                <w:sz w:val="20"/>
                <w:szCs w:val="20"/>
                <w:u w:val="single"/>
              </w:rPr>
              <w:t xml:space="preserve">Piegādes dienas un laiks: </w:t>
            </w:r>
            <w:r w:rsidR="006C6451">
              <w:rPr>
                <w:rFonts w:ascii="Times New Roman" w:hAnsi="Times New Roman"/>
                <w:i/>
                <w:sz w:val="20"/>
                <w:szCs w:val="20"/>
              </w:rPr>
              <w:t xml:space="preserve"> Ceturtdienās</w:t>
            </w:r>
            <w:r w:rsidRPr="00893344">
              <w:rPr>
                <w:rFonts w:ascii="Times New Roman" w:hAnsi="Times New Roman"/>
                <w:i/>
                <w:sz w:val="20"/>
                <w:szCs w:val="20"/>
              </w:rPr>
              <w:t xml:space="preserve"> līdz 12:00.</w:t>
            </w:r>
          </w:p>
        </w:tc>
      </w:tr>
      <w:tr w:rsidR="00051124" w:rsidRPr="00893344" w:rsidTr="001E0037">
        <w:tc>
          <w:tcPr>
            <w:tcW w:w="12787" w:type="dxa"/>
            <w:gridSpan w:val="8"/>
            <w:vAlign w:val="center"/>
          </w:tcPr>
          <w:p w:rsidR="00051124" w:rsidRPr="00893344" w:rsidRDefault="00051124" w:rsidP="00163309">
            <w:pPr>
              <w:jc w:val="right"/>
              <w:rPr>
                <w:rFonts w:ascii="Times New Roman" w:hAnsi="Times New Roman"/>
                <w:b/>
                <w:i/>
                <w:sz w:val="20"/>
                <w:szCs w:val="24"/>
              </w:rPr>
            </w:pPr>
            <w:r w:rsidRPr="00893344">
              <w:rPr>
                <w:rFonts w:ascii="Times New Roman" w:hAnsi="Times New Roman"/>
                <w:b/>
                <w:i/>
                <w:sz w:val="20"/>
                <w:szCs w:val="24"/>
              </w:rPr>
              <w:t>Līgumcena (bez PVN)</w:t>
            </w:r>
            <w:r w:rsidR="005B723B">
              <w:rPr>
                <w:rFonts w:ascii="Times New Roman" w:hAnsi="Times New Roman"/>
                <w:b/>
                <w:i/>
                <w:sz w:val="20"/>
                <w:szCs w:val="24"/>
              </w:rPr>
              <w:t>, EUR</w:t>
            </w:r>
          </w:p>
        </w:tc>
        <w:tc>
          <w:tcPr>
            <w:tcW w:w="1275" w:type="dxa"/>
          </w:tcPr>
          <w:p w:rsidR="00051124" w:rsidRPr="00893344" w:rsidRDefault="00051124" w:rsidP="00163309">
            <w:pPr>
              <w:jc w:val="center"/>
              <w:rPr>
                <w:rFonts w:ascii="Times New Roman" w:hAnsi="Times New Roman"/>
                <w:sz w:val="24"/>
                <w:szCs w:val="24"/>
              </w:rPr>
            </w:pPr>
          </w:p>
        </w:tc>
      </w:tr>
      <w:tr w:rsidR="00051124" w:rsidRPr="00893344" w:rsidTr="001E0037">
        <w:tc>
          <w:tcPr>
            <w:tcW w:w="12787" w:type="dxa"/>
            <w:gridSpan w:val="8"/>
            <w:vAlign w:val="center"/>
          </w:tcPr>
          <w:p w:rsidR="00051124" w:rsidRPr="00893344" w:rsidRDefault="00051124" w:rsidP="00163309">
            <w:pPr>
              <w:jc w:val="right"/>
              <w:rPr>
                <w:rFonts w:ascii="Times New Roman" w:hAnsi="Times New Roman"/>
                <w:b/>
                <w:i/>
                <w:sz w:val="20"/>
                <w:szCs w:val="24"/>
              </w:rPr>
            </w:pPr>
            <w:r w:rsidRPr="00893344">
              <w:rPr>
                <w:rFonts w:ascii="Times New Roman" w:hAnsi="Times New Roman"/>
                <w:b/>
                <w:i/>
                <w:sz w:val="20"/>
                <w:szCs w:val="24"/>
              </w:rPr>
              <w:t>PVN 21 %</w:t>
            </w:r>
            <w:r w:rsidR="005B723B">
              <w:rPr>
                <w:rFonts w:ascii="Times New Roman" w:hAnsi="Times New Roman"/>
                <w:b/>
                <w:i/>
                <w:sz w:val="20"/>
                <w:szCs w:val="24"/>
              </w:rPr>
              <w:t>, EUR</w:t>
            </w:r>
            <w:r w:rsidRPr="00893344">
              <w:rPr>
                <w:rFonts w:ascii="Times New Roman" w:hAnsi="Times New Roman"/>
                <w:b/>
                <w:i/>
                <w:sz w:val="20"/>
                <w:szCs w:val="24"/>
              </w:rPr>
              <w:t xml:space="preserve"> </w:t>
            </w:r>
          </w:p>
        </w:tc>
        <w:tc>
          <w:tcPr>
            <w:tcW w:w="1275" w:type="dxa"/>
          </w:tcPr>
          <w:p w:rsidR="00051124" w:rsidRPr="00893344" w:rsidRDefault="00051124" w:rsidP="00163309">
            <w:pPr>
              <w:jc w:val="center"/>
              <w:rPr>
                <w:rFonts w:ascii="Times New Roman" w:hAnsi="Times New Roman"/>
                <w:sz w:val="24"/>
                <w:szCs w:val="24"/>
              </w:rPr>
            </w:pPr>
          </w:p>
        </w:tc>
      </w:tr>
      <w:tr w:rsidR="00051124" w:rsidRPr="00893344" w:rsidTr="001E0037">
        <w:tc>
          <w:tcPr>
            <w:tcW w:w="12787" w:type="dxa"/>
            <w:gridSpan w:val="8"/>
            <w:vAlign w:val="center"/>
          </w:tcPr>
          <w:p w:rsidR="00051124" w:rsidRPr="00893344" w:rsidRDefault="00051124" w:rsidP="00163309">
            <w:pPr>
              <w:jc w:val="right"/>
              <w:rPr>
                <w:rFonts w:ascii="Times New Roman" w:hAnsi="Times New Roman"/>
                <w:b/>
                <w:i/>
                <w:sz w:val="20"/>
                <w:szCs w:val="24"/>
              </w:rPr>
            </w:pPr>
            <w:r w:rsidRPr="00893344">
              <w:rPr>
                <w:rFonts w:ascii="Times New Roman" w:hAnsi="Times New Roman"/>
                <w:b/>
                <w:i/>
                <w:sz w:val="20"/>
                <w:szCs w:val="24"/>
              </w:rPr>
              <w:t>Kopsumma ar PVN</w:t>
            </w:r>
            <w:r w:rsidR="005B723B">
              <w:rPr>
                <w:rFonts w:ascii="Times New Roman" w:hAnsi="Times New Roman"/>
                <w:b/>
                <w:i/>
                <w:sz w:val="20"/>
                <w:szCs w:val="24"/>
              </w:rPr>
              <w:t>, EUR</w:t>
            </w:r>
          </w:p>
        </w:tc>
        <w:tc>
          <w:tcPr>
            <w:tcW w:w="1275" w:type="dxa"/>
          </w:tcPr>
          <w:p w:rsidR="00051124" w:rsidRPr="00893344" w:rsidRDefault="00051124" w:rsidP="00163309">
            <w:pPr>
              <w:jc w:val="center"/>
              <w:rPr>
                <w:rFonts w:ascii="Times New Roman" w:hAnsi="Times New Roman"/>
                <w:sz w:val="24"/>
                <w:szCs w:val="24"/>
              </w:rPr>
            </w:pPr>
          </w:p>
        </w:tc>
      </w:tr>
    </w:tbl>
    <w:p w:rsidR="007F65B0" w:rsidRDefault="007F65B0"/>
    <w:tbl>
      <w:tblPr>
        <w:tblStyle w:val="Reatab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5"/>
      </w:tblGrid>
      <w:tr w:rsidR="009D5E06" w:rsidRPr="00893344" w:rsidTr="00DA51D6">
        <w:tc>
          <w:tcPr>
            <w:tcW w:w="14034" w:type="dxa"/>
            <w:vAlign w:val="center"/>
          </w:tcPr>
          <w:p w:rsidR="004C76B8" w:rsidRPr="007F65B0" w:rsidRDefault="004C76B8" w:rsidP="00DD2E63">
            <w:pPr>
              <w:tabs>
                <w:tab w:val="left" w:pos="0"/>
              </w:tabs>
              <w:suppressAutoHyphens/>
              <w:autoSpaceDN w:val="0"/>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8B734F" w:rsidRPr="007F65B0">
              <w:rPr>
                <w:rFonts w:ascii="Times New Roman" w:eastAsia="Times New Roman" w:hAnsi="Times New Roman"/>
                <w:b/>
                <w:sz w:val="20"/>
              </w:rPr>
              <w:t>5</w:t>
            </w:r>
            <w:r w:rsidRPr="007F65B0">
              <w:rPr>
                <w:rFonts w:ascii="Times New Roman" w:eastAsia="Times New Roman" w:hAnsi="Times New Roman"/>
                <w:b/>
                <w:sz w:val="20"/>
              </w:rPr>
              <w:t>.pielikums</w:t>
            </w:r>
          </w:p>
          <w:p w:rsidR="004C76B8" w:rsidRPr="007F65B0" w:rsidRDefault="004C76B8" w:rsidP="004C76B8">
            <w:pPr>
              <w:suppressAutoHyphens/>
              <w:autoSpaceDN w:val="0"/>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rPr>
            </w:pPr>
            <w:r w:rsidRPr="007F65B0">
              <w:rPr>
                <w:rFonts w:ascii="Times New Roman" w:eastAsia="Times New Roman" w:hAnsi="Times New Roman"/>
                <w:sz w:val="20"/>
              </w:rPr>
              <w:t xml:space="preserve"> nolikuma</w:t>
            </w:r>
          </w:p>
          <w:p w:rsidR="004C76B8" w:rsidRPr="00893344" w:rsidRDefault="004C76B8" w:rsidP="004C76B8">
            <w:pPr>
              <w:jc w:val="right"/>
              <w:rPr>
                <w:rFonts w:ascii="Times New Roman" w:eastAsia="Times New Roman" w:hAnsi="Times New Roman"/>
                <w:b/>
                <w:sz w:val="32"/>
                <w:szCs w:val="32"/>
              </w:rPr>
            </w:pPr>
          </w:p>
          <w:p w:rsidR="004C76B8" w:rsidRPr="00893344" w:rsidRDefault="004C76B8" w:rsidP="004C76B8">
            <w:pPr>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bookmarkStart w:id="16" w:name="_GoBack"/>
            <w:bookmarkEnd w:id="16"/>
          </w:p>
          <w:p w:rsidR="004C76B8" w:rsidRPr="00893344" w:rsidRDefault="004C76B8" w:rsidP="009D5E06">
            <w:pPr>
              <w:jc w:val="center"/>
              <w:rPr>
                <w:rFonts w:ascii="Times New Roman" w:hAnsi="Times New Roman"/>
                <w:b/>
                <w:sz w:val="24"/>
                <w:szCs w:val="28"/>
              </w:rPr>
            </w:pPr>
          </w:p>
          <w:p w:rsidR="009D5E06" w:rsidRPr="00893344" w:rsidRDefault="002E0002" w:rsidP="009D5E06">
            <w:pPr>
              <w:jc w:val="center"/>
              <w:rPr>
                <w:rFonts w:ascii="Times New Roman" w:hAnsi="Times New Roman"/>
                <w:b/>
                <w:sz w:val="28"/>
                <w:szCs w:val="28"/>
              </w:rPr>
            </w:pPr>
            <w:r w:rsidRPr="00893344">
              <w:rPr>
                <w:rFonts w:ascii="Times New Roman" w:hAnsi="Times New Roman"/>
                <w:b/>
                <w:sz w:val="28"/>
                <w:szCs w:val="28"/>
              </w:rPr>
              <w:t xml:space="preserve">Iepirkuma 14.daļa - </w:t>
            </w:r>
            <w:r w:rsidR="009D5E06" w:rsidRPr="00893344">
              <w:rPr>
                <w:rFonts w:ascii="Times New Roman" w:hAnsi="Times New Roman"/>
                <w:b/>
                <w:sz w:val="28"/>
                <w:szCs w:val="28"/>
              </w:rPr>
              <w:t xml:space="preserve">„Kartupeļu piegāde </w:t>
            </w:r>
            <w:r w:rsidR="009D5E06" w:rsidRPr="00893344">
              <w:rPr>
                <w:rFonts w:ascii="Times New Roman" w:hAnsi="Times New Roman"/>
                <w:b/>
                <w:sz w:val="32"/>
                <w:szCs w:val="28"/>
              </w:rPr>
              <w:t>Gramzdas</w:t>
            </w:r>
            <w:r w:rsidR="009D5E06" w:rsidRPr="00893344">
              <w:rPr>
                <w:rFonts w:ascii="Times New Roman" w:hAnsi="Times New Roman"/>
                <w:b/>
                <w:sz w:val="28"/>
                <w:szCs w:val="28"/>
              </w:rPr>
              <w:t xml:space="preserve"> pamatskolai” </w:t>
            </w:r>
          </w:p>
          <w:p w:rsidR="009D5E06" w:rsidRPr="00893344" w:rsidRDefault="009D5E06" w:rsidP="009D5E06">
            <w:pPr>
              <w:jc w:val="center"/>
              <w:rPr>
                <w:rFonts w:ascii="Times New Roman" w:hAnsi="Times New Roman"/>
                <w:b/>
                <w:sz w:val="24"/>
                <w:szCs w:val="24"/>
              </w:rPr>
            </w:pPr>
          </w:p>
        </w:tc>
      </w:tr>
    </w:tbl>
    <w:tbl>
      <w:tblPr>
        <w:tblStyle w:val="Reatabula8"/>
        <w:tblpPr w:leftFromText="180" w:rightFromText="180" w:vertAnchor="text" w:horzAnchor="margin" w:tblpXSpec="right" w:tblpY="1"/>
        <w:tblW w:w="15309" w:type="dxa"/>
        <w:tblLayout w:type="fixed"/>
        <w:tblLook w:val="04A0" w:firstRow="1" w:lastRow="0" w:firstColumn="1" w:lastColumn="0" w:noHBand="0" w:noVBand="1"/>
      </w:tblPr>
      <w:tblGrid>
        <w:gridCol w:w="3369"/>
        <w:gridCol w:w="5670"/>
        <w:gridCol w:w="1275"/>
        <w:gridCol w:w="1275"/>
        <w:gridCol w:w="993"/>
        <w:gridCol w:w="1275"/>
        <w:gridCol w:w="1452"/>
      </w:tblGrid>
      <w:tr w:rsidR="00403056" w:rsidRPr="00893344" w:rsidTr="00403056">
        <w:trPr>
          <w:trHeight w:val="549"/>
        </w:trPr>
        <w:tc>
          <w:tcPr>
            <w:tcW w:w="15309" w:type="dxa"/>
            <w:gridSpan w:val="7"/>
            <w:vAlign w:val="center"/>
          </w:tcPr>
          <w:p w:rsidR="00403056" w:rsidRPr="00893344" w:rsidRDefault="00403056" w:rsidP="00403056">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403056" w:rsidRPr="00893344" w:rsidTr="00403056">
        <w:trPr>
          <w:trHeight w:val="549"/>
        </w:trPr>
        <w:tc>
          <w:tcPr>
            <w:tcW w:w="3369" w:type="dxa"/>
            <w:shd w:val="clear" w:color="auto" w:fill="F2F2F2" w:themeFill="background1" w:themeFillShade="F2"/>
            <w:vAlign w:val="center"/>
          </w:tcPr>
          <w:p w:rsidR="00403056" w:rsidRPr="00893344" w:rsidRDefault="00403056" w:rsidP="008B734F">
            <w:pPr>
              <w:jc w:val="center"/>
              <w:rPr>
                <w:rFonts w:ascii="Times New Roman" w:hAnsi="Times New Roman"/>
                <w:b/>
                <w:sz w:val="20"/>
                <w:szCs w:val="24"/>
              </w:rPr>
            </w:pPr>
            <w:r w:rsidRPr="00893344">
              <w:rPr>
                <w:rFonts w:ascii="Times New Roman" w:hAnsi="Times New Roman"/>
                <w:b/>
                <w:sz w:val="20"/>
                <w:szCs w:val="24"/>
              </w:rPr>
              <w:t>Preces nosaukums</w:t>
            </w:r>
          </w:p>
        </w:tc>
        <w:tc>
          <w:tcPr>
            <w:tcW w:w="5670" w:type="dxa"/>
            <w:shd w:val="clear" w:color="auto" w:fill="F2F2F2" w:themeFill="background1" w:themeFillShade="F2"/>
            <w:vAlign w:val="center"/>
          </w:tcPr>
          <w:p w:rsidR="00403056" w:rsidRPr="00893344" w:rsidRDefault="00403056" w:rsidP="008B734F">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275" w:type="dxa"/>
            <w:shd w:val="clear" w:color="auto" w:fill="F2F2F2" w:themeFill="background1" w:themeFillShade="F2"/>
            <w:vAlign w:val="center"/>
          </w:tcPr>
          <w:p w:rsidR="00403056" w:rsidRPr="00893344" w:rsidRDefault="00403056" w:rsidP="00403056">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275" w:type="dxa"/>
            <w:shd w:val="clear" w:color="auto" w:fill="F2F2F2" w:themeFill="background1" w:themeFillShade="F2"/>
            <w:vAlign w:val="center"/>
          </w:tcPr>
          <w:p w:rsidR="00403056" w:rsidRPr="00893344" w:rsidRDefault="00403056" w:rsidP="008B734F">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403056" w:rsidRPr="00893344" w:rsidRDefault="00403056" w:rsidP="008B734F">
            <w:pPr>
              <w:jc w:val="center"/>
              <w:rPr>
                <w:rFonts w:ascii="Times New Roman" w:hAnsi="Times New Roman"/>
                <w:b/>
                <w:sz w:val="20"/>
                <w:szCs w:val="24"/>
              </w:rPr>
            </w:pPr>
            <w:r w:rsidRPr="00893344">
              <w:rPr>
                <w:rFonts w:ascii="Times New Roman" w:hAnsi="Times New Roman"/>
                <w:b/>
                <w:sz w:val="20"/>
                <w:szCs w:val="24"/>
              </w:rPr>
              <w:t>Gada apjoms kopā</w:t>
            </w:r>
          </w:p>
        </w:tc>
        <w:tc>
          <w:tcPr>
            <w:tcW w:w="1275" w:type="dxa"/>
            <w:shd w:val="clear" w:color="auto" w:fill="F2F2F2" w:themeFill="background1" w:themeFillShade="F2"/>
          </w:tcPr>
          <w:p w:rsidR="00403056" w:rsidRPr="00893344" w:rsidRDefault="00403056" w:rsidP="008B734F">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52" w:type="dxa"/>
            <w:shd w:val="clear" w:color="auto" w:fill="F2F2F2" w:themeFill="background1" w:themeFillShade="F2"/>
            <w:vAlign w:val="center"/>
          </w:tcPr>
          <w:p w:rsidR="00403056" w:rsidRPr="00893344" w:rsidRDefault="00403056" w:rsidP="008B734F">
            <w:pPr>
              <w:jc w:val="center"/>
              <w:rPr>
                <w:rFonts w:ascii="Times New Roman" w:hAnsi="Times New Roman"/>
                <w:b/>
                <w:sz w:val="20"/>
                <w:szCs w:val="24"/>
              </w:rPr>
            </w:pPr>
            <w:r w:rsidRPr="00893344">
              <w:rPr>
                <w:rFonts w:ascii="Times New Roman" w:hAnsi="Times New Roman"/>
                <w:b/>
                <w:sz w:val="20"/>
                <w:szCs w:val="24"/>
              </w:rPr>
              <w:t xml:space="preserve">Kopējā līgumcena </w:t>
            </w:r>
            <w:r w:rsidR="001E0037">
              <w:rPr>
                <w:rFonts w:ascii="Times New Roman" w:hAnsi="Times New Roman"/>
                <w:b/>
                <w:sz w:val="20"/>
                <w:szCs w:val="24"/>
              </w:rPr>
              <w:t xml:space="preserve">EUR </w:t>
            </w:r>
            <w:r w:rsidRPr="00893344">
              <w:rPr>
                <w:rFonts w:ascii="Times New Roman" w:hAnsi="Times New Roman"/>
                <w:b/>
                <w:sz w:val="20"/>
                <w:szCs w:val="24"/>
              </w:rPr>
              <w:t>(bez PVN)</w:t>
            </w:r>
          </w:p>
        </w:tc>
      </w:tr>
      <w:tr w:rsidR="00403056" w:rsidRPr="00893344" w:rsidTr="00403056">
        <w:tc>
          <w:tcPr>
            <w:tcW w:w="3369" w:type="dxa"/>
            <w:vAlign w:val="center"/>
          </w:tcPr>
          <w:p w:rsidR="00403056" w:rsidRPr="00893344" w:rsidRDefault="00403056" w:rsidP="008B734F">
            <w:pPr>
              <w:jc w:val="center"/>
              <w:rPr>
                <w:rFonts w:ascii="Times New Roman" w:hAnsi="Times New Roman"/>
                <w:sz w:val="20"/>
                <w:szCs w:val="24"/>
              </w:rPr>
            </w:pPr>
            <w:r w:rsidRPr="00893344">
              <w:rPr>
                <w:rFonts w:ascii="Times New Roman" w:hAnsi="Times New Roman"/>
                <w:sz w:val="20"/>
                <w:szCs w:val="24"/>
              </w:rPr>
              <w:t xml:space="preserve">Kartupeļi </w:t>
            </w:r>
          </w:p>
          <w:p w:rsidR="00403056" w:rsidRPr="00893344" w:rsidRDefault="00403056" w:rsidP="008B734F">
            <w:pPr>
              <w:jc w:val="center"/>
              <w:rPr>
                <w:rFonts w:ascii="Times New Roman" w:hAnsi="Times New Roman"/>
                <w:sz w:val="20"/>
                <w:szCs w:val="24"/>
              </w:rPr>
            </w:pPr>
            <w:r w:rsidRPr="00893344">
              <w:rPr>
                <w:rFonts w:ascii="Times New Roman" w:hAnsi="Times New Roman"/>
                <w:sz w:val="20"/>
                <w:szCs w:val="24"/>
              </w:rPr>
              <w:t>(novembris – maijs)</w:t>
            </w:r>
          </w:p>
        </w:tc>
        <w:tc>
          <w:tcPr>
            <w:tcW w:w="5670" w:type="dxa"/>
            <w:vAlign w:val="center"/>
          </w:tcPr>
          <w:p w:rsidR="00403056" w:rsidRPr="00893344" w:rsidRDefault="00403056" w:rsidP="008B734F">
            <w:pPr>
              <w:rPr>
                <w:rFonts w:ascii="Times New Roman" w:hAnsi="Times New Roman"/>
                <w:sz w:val="20"/>
                <w:szCs w:val="24"/>
              </w:rPr>
            </w:pPr>
            <w:r w:rsidRPr="00893344">
              <w:rPr>
                <w:rFonts w:ascii="Times New Roman" w:hAnsi="Times New Roman"/>
                <w:sz w:val="20"/>
                <w:szCs w:val="24"/>
              </w:rPr>
              <w:t>A/L, pārtikas, Ø</w:t>
            </w:r>
            <w:r>
              <w:rPr>
                <w:rFonts w:ascii="Times New Roman" w:hAnsi="Times New Roman"/>
                <w:sz w:val="20"/>
                <w:szCs w:val="24"/>
              </w:rPr>
              <w:t>6</w:t>
            </w:r>
            <w:r w:rsidRPr="00893344">
              <w:rPr>
                <w:rFonts w:ascii="Times New Roman"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275" w:type="dxa"/>
          </w:tcPr>
          <w:p w:rsidR="00403056" w:rsidRDefault="00403056" w:rsidP="008B734F">
            <w:pPr>
              <w:jc w:val="center"/>
              <w:rPr>
                <w:rFonts w:ascii="Times New Roman" w:hAnsi="Times New Roman"/>
                <w:sz w:val="20"/>
                <w:szCs w:val="24"/>
              </w:rPr>
            </w:pPr>
          </w:p>
        </w:tc>
        <w:tc>
          <w:tcPr>
            <w:tcW w:w="1275" w:type="dxa"/>
            <w:vAlign w:val="center"/>
          </w:tcPr>
          <w:p w:rsidR="00403056" w:rsidRPr="00893344" w:rsidRDefault="00403056" w:rsidP="008B734F">
            <w:pPr>
              <w:jc w:val="center"/>
              <w:rPr>
                <w:rFonts w:ascii="Times New Roman" w:hAnsi="Times New Roman"/>
                <w:sz w:val="20"/>
                <w:szCs w:val="24"/>
              </w:rPr>
            </w:pPr>
            <w:r>
              <w:rPr>
                <w:rFonts w:ascii="Times New Roman" w:hAnsi="Times New Roman"/>
                <w:sz w:val="20"/>
                <w:szCs w:val="24"/>
              </w:rPr>
              <w:t>kg</w:t>
            </w:r>
          </w:p>
        </w:tc>
        <w:tc>
          <w:tcPr>
            <w:tcW w:w="993" w:type="dxa"/>
            <w:vAlign w:val="center"/>
          </w:tcPr>
          <w:p w:rsidR="00403056" w:rsidRPr="00893344" w:rsidRDefault="00403056" w:rsidP="008B734F">
            <w:pPr>
              <w:jc w:val="center"/>
              <w:rPr>
                <w:rFonts w:ascii="Times New Roman" w:hAnsi="Times New Roman"/>
                <w:sz w:val="20"/>
                <w:szCs w:val="24"/>
              </w:rPr>
            </w:pPr>
            <w:r w:rsidRPr="00893344">
              <w:rPr>
                <w:rFonts w:ascii="Times New Roman" w:hAnsi="Times New Roman"/>
                <w:sz w:val="20"/>
                <w:szCs w:val="24"/>
              </w:rPr>
              <w:t>600</w:t>
            </w:r>
          </w:p>
        </w:tc>
        <w:tc>
          <w:tcPr>
            <w:tcW w:w="1275" w:type="dxa"/>
          </w:tcPr>
          <w:p w:rsidR="00403056" w:rsidRPr="00893344" w:rsidRDefault="00403056" w:rsidP="008B734F">
            <w:pPr>
              <w:jc w:val="center"/>
              <w:rPr>
                <w:rFonts w:ascii="Times New Roman" w:hAnsi="Times New Roman"/>
                <w:sz w:val="20"/>
                <w:szCs w:val="24"/>
              </w:rPr>
            </w:pPr>
          </w:p>
        </w:tc>
        <w:tc>
          <w:tcPr>
            <w:tcW w:w="1452" w:type="dxa"/>
          </w:tcPr>
          <w:p w:rsidR="00403056" w:rsidRPr="00893344" w:rsidRDefault="00403056" w:rsidP="008B734F">
            <w:pPr>
              <w:jc w:val="center"/>
              <w:rPr>
                <w:rFonts w:ascii="Times New Roman" w:hAnsi="Times New Roman"/>
                <w:sz w:val="20"/>
                <w:szCs w:val="24"/>
              </w:rPr>
            </w:pPr>
          </w:p>
        </w:tc>
      </w:tr>
      <w:tr w:rsidR="00403056" w:rsidRPr="00893344" w:rsidTr="00403056">
        <w:trPr>
          <w:trHeight w:val="423"/>
        </w:trPr>
        <w:tc>
          <w:tcPr>
            <w:tcW w:w="15309" w:type="dxa"/>
            <w:gridSpan w:val="7"/>
          </w:tcPr>
          <w:p w:rsidR="00403056" w:rsidRPr="00893344" w:rsidRDefault="00403056" w:rsidP="008B734F">
            <w:pPr>
              <w:rPr>
                <w:rFonts w:ascii="Times New Roman" w:hAnsi="Times New Roman"/>
                <w:i/>
                <w:sz w:val="20"/>
                <w:szCs w:val="24"/>
                <w:u w:val="single"/>
              </w:rPr>
            </w:pPr>
            <w:r w:rsidRPr="00893344">
              <w:rPr>
                <w:rFonts w:ascii="Times New Roman" w:hAnsi="Times New Roman"/>
                <w:i/>
                <w:sz w:val="20"/>
                <w:szCs w:val="24"/>
                <w:u w:val="single"/>
              </w:rPr>
              <w:t xml:space="preserve">Piegādes dienas un laiks: </w:t>
            </w:r>
            <w:r>
              <w:rPr>
                <w:rFonts w:ascii="Times New Roman" w:hAnsi="Times New Roman"/>
                <w:i/>
                <w:sz w:val="20"/>
                <w:szCs w:val="24"/>
              </w:rPr>
              <w:t xml:space="preserve"> Ceturtdienās</w:t>
            </w:r>
            <w:r w:rsidRPr="00893344">
              <w:rPr>
                <w:rFonts w:ascii="Times New Roman" w:hAnsi="Times New Roman"/>
                <w:i/>
                <w:sz w:val="20"/>
                <w:szCs w:val="24"/>
              </w:rPr>
              <w:t xml:space="preserve"> 8.00  līdz 12.00</w:t>
            </w:r>
          </w:p>
        </w:tc>
      </w:tr>
      <w:tr w:rsidR="00403056" w:rsidRPr="00893344" w:rsidTr="00403056">
        <w:trPr>
          <w:trHeight w:val="285"/>
        </w:trPr>
        <w:tc>
          <w:tcPr>
            <w:tcW w:w="13857" w:type="dxa"/>
            <w:gridSpan w:val="6"/>
          </w:tcPr>
          <w:p w:rsidR="00403056" w:rsidRPr="00893344" w:rsidRDefault="00403056" w:rsidP="008B734F">
            <w:pPr>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452" w:type="dxa"/>
          </w:tcPr>
          <w:p w:rsidR="00403056" w:rsidRPr="00893344" w:rsidRDefault="00403056" w:rsidP="008B734F">
            <w:pPr>
              <w:rPr>
                <w:rFonts w:ascii="Times New Roman" w:hAnsi="Times New Roman"/>
                <w:i/>
                <w:sz w:val="24"/>
                <w:szCs w:val="24"/>
                <w:u w:val="single"/>
              </w:rPr>
            </w:pPr>
          </w:p>
        </w:tc>
      </w:tr>
      <w:tr w:rsidR="00403056" w:rsidRPr="00893344" w:rsidTr="00403056">
        <w:trPr>
          <w:trHeight w:val="285"/>
        </w:trPr>
        <w:tc>
          <w:tcPr>
            <w:tcW w:w="13857" w:type="dxa"/>
            <w:gridSpan w:val="6"/>
          </w:tcPr>
          <w:p w:rsidR="00403056" w:rsidRPr="00893344" w:rsidRDefault="00403056" w:rsidP="008B734F">
            <w:pPr>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452" w:type="dxa"/>
          </w:tcPr>
          <w:p w:rsidR="00403056" w:rsidRPr="00893344" w:rsidRDefault="00403056" w:rsidP="008B734F">
            <w:pPr>
              <w:rPr>
                <w:rFonts w:ascii="Times New Roman" w:hAnsi="Times New Roman"/>
                <w:i/>
                <w:sz w:val="24"/>
                <w:szCs w:val="24"/>
                <w:u w:val="single"/>
              </w:rPr>
            </w:pPr>
          </w:p>
        </w:tc>
      </w:tr>
      <w:tr w:rsidR="00403056" w:rsidRPr="00893344" w:rsidTr="00403056">
        <w:trPr>
          <w:trHeight w:val="285"/>
        </w:trPr>
        <w:tc>
          <w:tcPr>
            <w:tcW w:w="13857" w:type="dxa"/>
            <w:gridSpan w:val="6"/>
          </w:tcPr>
          <w:p w:rsidR="00403056" w:rsidRPr="00893344" w:rsidRDefault="00403056" w:rsidP="008B734F">
            <w:pPr>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452" w:type="dxa"/>
          </w:tcPr>
          <w:p w:rsidR="00403056" w:rsidRPr="00893344" w:rsidRDefault="00403056" w:rsidP="008B734F">
            <w:pPr>
              <w:rPr>
                <w:rFonts w:ascii="Times New Roman" w:hAnsi="Times New Roman"/>
                <w:i/>
                <w:sz w:val="24"/>
                <w:szCs w:val="24"/>
                <w:u w:val="single"/>
              </w:rPr>
            </w:pPr>
          </w:p>
        </w:tc>
      </w:tr>
    </w:tbl>
    <w:p w:rsidR="00B257C7" w:rsidRPr="00893344" w:rsidRDefault="00B257C7" w:rsidP="002B01CB">
      <w:pPr>
        <w:rPr>
          <w:rFonts w:ascii="Times New Roman" w:hAnsi="Times New Roman"/>
          <w:sz w:val="24"/>
          <w:szCs w:val="24"/>
        </w:rPr>
      </w:pPr>
    </w:p>
    <w:p w:rsidR="002B01CB" w:rsidRPr="00893344" w:rsidRDefault="002B01CB" w:rsidP="00B257C7">
      <w:pPr>
        <w:ind w:firstLine="567"/>
        <w:rPr>
          <w:rFonts w:ascii="Times New Roman" w:hAnsi="Times New Roman"/>
          <w:sz w:val="24"/>
          <w:szCs w:val="24"/>
        </w:rPr>
      </w:pPr>
    </w:p>
    <w:p w:rsidR="002B01CB" w:rsidRPr="00893344" w:rsidRDefault="002B01CB" w:rsidP="00B257C7">
      <w:pPr>
        <w:ind w:firstLine="567"/>
        <w:rPr>
          <w:rFonts w:ascii="Times New Roman" w:hAnsi="Times New Roman"/>
          <w:sz w:val="24"/>
          <w:szCs w:val="24"/>
        </w:rPr>
      </w:pPr>
    </w:p>
    <w:p w:rsidR="002B01CB" w:rsidRPr="00893344" w:rsidRDefault="002B01CB" w:rsidP="00B257C7">
      <w:pPr>
        <w:ind w:firstLine="567"/>
        <w:rPr>
          <w:rFonts w:ascii="Times New Roman" w:hAnsi="Times New Roman"/>
          <w:b/>
          <w:sz w:val="24"/>
          <w:szCs w:val="24"/>
        </w:rPr>
      </w:pPr>
    </w:p>
    <w:p w:rsidR="003177DF" w:rsidRPr="00893344" w:rsidRDefault="003177DF" w:rsidP="00B257C7">
      <w:pPr>
        <w:jc w:val="center"/>
        <w:rPr>
          <w:rFonts w:ascii="Times New Roman" w:hAnsi="Times New Roman"/>
          <w:b/>
          <w:sz w:val="28"/>
          <w:szCs w:val="28"/>
        </w:rPr>
      </w:pPr>
    </w:p>
    <w:p w:rsidR="000003C3" w:rsidRPr="00893344" w:rsidRDefault="000003C3" w:rsidP="003177DF">
      <w:pPr>
        <w:jc w:val="center"/>
        <w:rPr>
          <w:rFonts w:ascii="Times New Roman" w:hAnsi="Times New Roman"/>
          <w:b/>
          <w:sz w:val="28"/>
          <w:szCs w:val="28"/>
        </w:rPr>
      </w:pPr>
      <w:r w:rsidRPr="00893344">
        <w:rPr>
          <w:rFonts w:ascii="Times New Roman" w:hAnsi="Times New Roman"/>
          <w:b/>
          <w:sz w:val="28"/>
          <w:szCs w:val="28"/>
        </w:rPr>
        <w:t xml:space="preserve">     </w:t>
      </w:r>
    </w:p>
    <w:p w:rsidR="004C76B8" w:rsidRPr="00893344" w:rsidRDefault="004C76B8" w:rsidP="005B723B">
      <w:pPr>
        <w:jc w:val="right"/>
        <w:rPr>
          <w:rFonts w:ascii="Times New Roman" w:hAnsi="Times New Roman"/>
          <w:b/>
          <w:sz w:val="32"/>
          <w:szCs w:val="28"/>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4C76B8" w:rsidP="005B723B">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8B734F" w:rsidRPr="007F65B0">
        <w:rPr>
          <w:rFonts w:ascii="Times New Roman" w:eastAsia="Times New Roman" w:hAnsi="Times New Roman"/>
          <w:b/>
          <w:sz w:val="20"/>
        </w:rPr>
        <w:t>6</w:t>
      </w:r>
      <w:r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977D07"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3177DF">
      <w:pPr>
        <w:jc w:val="center"/>
        <w:rPr>
          <w:rFonts w:ascii="Times New Roman" w:hAnsi="Times New Roman"/>
          <w:b/>
          <w:sz w:val="24"/>
          <w:szCs w:val="28"/>
        </w:rPr>
      </w:pPr>
    </w:p>
    <w:p w:rsidR="003177DF" w:rsidRPr="00893344" w:rsidRDefault="002E0002" w:rsidP="003177DF">
      <w:pPr>
        <w:jc w:val="center"/>
        <w:rPr>
          <w:rFonts w:ascii="Times New Roman" w:hAnsi="Times New Roman"/>
          <w:b/>
          <w:sz w:val="32"/>
          <w:szCs w:val="28"/>
        </w:rPr>
      </w:pPr>
      <w:r w:rsidRPr="00893344">
        <w:rPr>
          <w:rFonts w:ascii="Times New Roman" w:hAnsi="Times New Roman"/>
          <w:b/>
          <w:sz w:val="32"/>
          <w:szCs w:val="28"/>
        </w:rPr>
        <w:t xml:space="preserve">Iepirkuma 15.daļa - </w:t>
      </w:r>
      <w:r w:rsidR="003177DF" w:rsidRPr="00893344">
        <w:rPr>
          <w:rFonts w:ascii="Times New Roman" w:hAnsi="Times New Roman"/>
          <w:b/>
          <w:sz w:val="32"/>
          <w:szCs w:val="28"/>
        </w:rPr>
        <w:t xml:space="preserve">„Kartupeļu piegāde PII „Dzirnaviņas”” </w:t>
      </w:r>
    </w:p>
    <w:p w:rsidR="009D5E06" w:rsidRPr="00893344" w:rsidRDefault="009D5E06" w:rsidP="003177DF">
      <w:pPr>
        <w:jc w:val="center"/>
        <w:rPr>
          <w:rFonts w:ascii="Times New Roman" w:hAnsi="Times New Roman"/>
          <w:b/>
          <w:sz w:val="24"/>
          <w:szCs w:val="28"/>
        </w:rPr>
      </w:pPr>
    </w:p>
    <w:tbl>
      <w:tblPr>
        <w:tblStyle w:val="Reatabula10"/>
        <w:tblW w:w="14034" w:type="dxa"/>
        <w:tblInd w:w="675" w:type="dxa"/>
        <w:tblLayout w:type="fixed"/>
        <w:tblLook w:val="04A0" w:firstRow="1" w:lastRow="0" w:firstColumn="1" w:lastColumn="0" w:noHBand="0" w:noVBand="1"/>
      </w:tblPr>
      <w:tblGrid>
        <w:gridCol w:w="993"/>
        <w:gridCol w:w="2013"/>
        <w:gridCol w:w="4961"/>
        <w:gridCol w:w="1418"/>
        <w:gridCol w:w="963"/>
        <w:gridCol w:w="992"/>
        <w:gridCol w:w="1276"/>
        <w:gridCol w:w="1418"/>
      </w:tblGrid>
      <w:tr w:rsidR="007648DB" w:rsidRPr="00893344" w:rsidTr="00403056">
        <w:trPr>
          <w:trHeight w:val="535"/>
        </w:trPr>
        <w:tc>
          <w:tcPr>
            <w:tcW w:w="14034"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403056" w:rsidRPr="00893344" w:rsidTr="001E0037">
        <w:tc>
          <w:tcPr>
            <w:tcW w:w="993" w:type="dxa"/>
            <w:shd w:val="clear" w:color="auto" w:fill="F2F2F2" w:themeFill="background1" w:themeFillShade="F2"/>
            <w:vAlign w:val="center"/>
          </w:tcPr>
          <w:p w:rsidR="00403056" w:rsidRPr="00893344" w:rsidRDefault="00403056"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013" w:type="dxa"/>
            <w:shd w:val="clear" w:color="auto" w:fill="F2F2F2" w:themeFill="background1" w:themeFillShade="F2"/>
            <w:vAlign w:val="center"/>
          </w:tcPr>
          <w:p w:rsidR="00403056" w:rsidRPr="00893344" w:rsidRDefault="00403056"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961" w:type="dxa"/>
            <w:shd w:val="clear" w:color="auto" w:fill="F2F2F2" w:themeFill="background1" w:themeFillShade="F2"/>
            <w:vAlign w:val="center"/>
          </w:tcPr>
          <w:p w:rsidR="00403056" w:rsidRPr="00893344" w:rsidRDefault="00403056"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418" w:type="dxa"/>
            <w:shd w:val="clear" w:color="auto" w:fill="F2F2F2" w:themeFill="background1" w:themeFillShade="F2"/>
            <w:vAlign w:val="center"/>
          </w:tcPr>
          <w:p w:rsidR="00403056" w:rsidRPr="00893344" w:rsidRDefault="008D7294" w:rsidP="007648DB">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403056" w:rsidRPr="00893344" w:rsidRDefault="00403056"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w:t>
            </w:r>
            <w:r w:rsidR="008D7294">
              <w:rPr>
                <w:rFonts w:ascii="Times New Roman" w:eastAsiaTheme="minorEastAsia" w:hAnsi="Times New Roman"/>
                <w:b/>
                <w:sz w:val="20"/>
                <w:szCs w:val="24"/>
              </w:rPr>
              <w:t>-</w:t>
            </w:r>
            <w:r w:rsidRPr="00893344">
              <w:rPr>
                <w:rFonts w:ascii="Times New Roman" w:eastAsiaTheme="minorEastAsia" w:hAnsi="Times New Roman"/>
                <w:b/>
                <w:sz w:val="20"/>
                <w:szCs w:val="24"/>
              </w:rPr>
              <w:t>vienība</w:t>
            </w:r>
          </w:p>
        </w:tc>
        <w:tc>
          <w:tcPr>
            <w:tcW w:w="992" w:type="dxa"/>
            <w:shd w:val="clear" w:color="auto" w:fill="F2F2F2" w:themeFill="background1" w:themeFillShade="F2"/>
            <w:vAlign w:val="center"/>
          </w:tcPr>
          <w:p w:rsidR="00403056" w:rsidRPr="00893344" w:rsidRDefault="00403056"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276" w:type="dxa"/>
            <w:shd w:val="clear" w:color="auto" w:fill="F2F2F2" w:themeFill="background1" w:themeFillShade="F2"/>
          </w:tcPr>
          <w:p w:rsidR="00403056" w:rsidRPr="00893344" w:rsidRDefault="00403056" w:rsidP="007648DB">
            <w:pPr>
              <w:jc w:val="center"/>
              <w:rPr>
                <w:rFonts w:ascii="Times New Roman" w:hAnsi="Times New Roman"/>
                <w:b/>
                <w:sz w:val="20"/>
                <w:szCs w:val="24"/>
              </w:rPr>
            </w:pPr>
            <w:r w:rsidRPr="00893344">
              <w:rPr>
                <w:rFonts w:ascii="Times New Roman" w:hAnsi="Times New Roman"/>
                <w:b/>
                <w:sz w:val="20"/>
                <w:szCs w:val="24"/>
              </w:rPr>
              <w:t>Līgumcena par 1 vienību</w:t>
            </w:r>
            <w:r w:rsidR="001E0037">
              <w:rPr>
                <w:rFonts w:ascii="Times New Roman" w:hAnsi="Times New Roman"/>
                <w:b/>
                <w:sz w:val="20"/>
                <w:szCs w:val="24"/>
              </w:rPr>
              <w:t xml:space="preserve"> (EUR) bez PVN</w:t>
            </w:r>
          </w:p>
        </w:tc>
        <w:tc>
          <w:tcPr>
            <w:tcW w:w="1418" w:type="dxa"/>
            <w:shd w:val="clear" w:color="auto" w:fill="F2F2F2" w:themeFill="background1" w:themeFillShade="F2"/>
            <w:vAlign w:val="center"/>
          </w:tcPr>
          <w:p w:rsidR="00403056" w:rsidRPr="00893344" w:rsidRDefault="00403056"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sidR="001E0037">
              <w:rPr>
                <w:rFonts w:ascii="Times New Roman" w:hAnsi="Times New Roman"/>
                <w:b/>
                <w:sz w:val="20"/>
                <w:szCs w:val="24"/>
              </w:rPr>
              <w:t xml:space="preserve">EUR </w:t>
            </w:r>
            <w:r w:rsidRPr="00893344">
              <w:rPr>
                <w:rFonts w:ascii="Times New Roman" w:hAnsi="Times New Roman"/>
                <w:b/>
                <w:sz w:val="20"/>
                <w:szCs w:val="24"/>
              </w:rPr>
              <w:t>(bez PVN)</w:t>
            </w:r>
          </w:p>
        </w:tc>
      </w:tr>
      <w:tr w:rsidR="00403056" w:rsidRPr="00893344" w:rsidTr="001E0037">
        <w:tc>
          <w:tcPr>
            <w:tcW w:w="993"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15.1.</w:t>
            </w:r>
          </w:p>
        </w:tc>
        <w:tc>
          <w:tcPr>
            <w:tcW w:w="2013"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 xml:space="preserve">Kartupeļi </w:t>
            </w:r>
          </w:p>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(novembris – jūnijs)</w:t>
            </w:r>
          </w:p>
        </w:tc>
        <w:tc>
          <w:tcPr>
            <w:tcW w:w="4961" w:type="dxa"/>
            <w:vAlign w:val="center"/>
          </w:tcPr>
          <w:p w:rsidR="00403056" w:rsidRPr="00893344" w:rsidRDefault="00403056" w:rsidP="007648DB">
            <w:pPr>
              <w:rPr>
                <w:rFonts w:ascii="Times New Roman" w:eastAsiaTheme="minorEastAsia" w:hAnsi="Times New Roman"/>
                <w:sz w:val="20"/>
                <w:szCs w:val="24"/>
              </w:rPr>
            </w:pPr>
            <w:r w:rsidRPr="00893344">
              <w:rPr>
                <w:rFonts w:ascii="Times New Roman" w:eastAsiaTheme="minorEastAsia" w:hAnsi="Times New Roman"/>
                <w:sz w:val="20"/>
                <w:szCs w:val="24"/>
              </w:rPr>
              <w:t>A/L, pārtikas, Ø</w:t>
            </w:r>
            <w:r>
              <w:rPr>
                <w:rFonts w:ascii="Times New Roman" w:eastAsiaTheme="minorEastAsia" w:hAnsi="Times New Roman"/>
                <w:sz w:val="20"/>
                <w:szCs w:val="24"/>
              </w:rPr>
              <w:t>6</w:t>
            </w:r>
            <w:r w:rsidRPr="00893344">
              <w:rPr>
                <w:rFonts w:ascii="Times New Roman" w:eastAsiaTheme="minorEastAsia"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418" w:type="dxa"/>
            <w:vAlign w:val="center"/>
          </w:tcPr>
          <w:p w:rsidR="00403056" w:rsidRPr="00893344" w:rsidRDefault="00403056" w:rsidP="007648DB">
            <w:pPr>
              <w:jc w:val="center"/>
              <w:rPr>
                <w:rFonts w:ascii="Times New Roman" w:eastAsiaTheme="minorEastAsia" w:hAnsi="Times New Roman"/>
                <w:sz w:val="20"/>
                <w:szCs w:val="24"/>
              </w:rPr>
            </w:pPr>
          </w:p>
        </w:tc>
        <w:tc>
          <w:tcPr>
            <w:tcW w:w="963" w:type="dxa"/>
            <w:vAlign w:val="center"/>
          </w:tcPr>
          <w:p w:rsidR="00403056" w:rsidRPr="00893344" w:rsidRDefault="00403056" w:rsidP="007648DB">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92"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1300</w:t>
            </w:r>
          </w:p>
        </w:tc>
        <w:tc>
          <w:tcPr>
            <w:tcW w:w="1276" w:type="dxa"/>
          </w:tcPr>
          <w:p w:rsidR="00403056" w:rsidRPr="00893344" w:rsidRDefault="00403056" w:rsidP="007648DB">
            <w:pPr>
              <w:jc w:val="center"/>
              <w:rPr>
                <w:rFonts w:ascii="Times New Roman" w:eastAsiaTheme="minorEastAsia" w:hAnsi="Times New Roman"/>
                <w:sz w:val="20"/>
                <w:szCs w:val="24"/>
              </w:rPr>
            </w:pPr>
          </w:p>
        </w:tc>
        <w:tc>
          <w:tcPr>
            <w:tcW w:w="1418" w:type="dxa"/>
          </w:tcPr>
          <w:p w:rsidR="00403056" w:rsidRPr="00893344" w:rsidRDefault="00403056" w:rsidP="007648DB">
            <w:pPr>
              <w:jc w:val="center"/>
              <w:rPr>
                <w:rFonts w:ascii="Times New Roman" w:eastAsiaTheme="minorEastAsia" w:hAnsi="Times New Roman"/>
                <w:sz w:val="20"/>
                <w:szCs w:val="24"/>
              </w:rPr>
            </w:pPr>
          </w:p>
        </w:tc>
      </w:tr>
      <w:tr w:rsidR="00403056" w:rsidRPr="00893344" w:rsidTr="001E0037">
        <w:trPr>
          <w:trHeight w:val="131"/>
        </w:trPr>
        <w:tc>
          <w:tcPr>
            <w:tcW w:w="993"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 xml:space="preserve">15.2. </w:t>
            </w:r>
          </w:p>
        </w:tc>
        <w:tc>
          <w:tcPr>
            <w:tcW w:w="2013"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 xml:space="preserve">Kartupeļi   </w:t>
            </w:r>
          </w:p>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(jūlijs, augusts)</w:t>
            </w:r>
          </w:p>
        </w:tc>
        <w:tc>
          <w:tcPr>
            <w:tcW w:w="4961" w:type="dxa"/>
            <w:vAlign w:val="center"/>
          </w:tcPr>
          <w:p w:rsidR="00403056" w:rsidRPr="00893344" w:rsidRDefault="00403056" w:rsidP="007648DB">
            <w:pPr>
              <w:rPr>
                <w:rFonts w:ascii="Times New Roman" w:eastAsiaTheme="minorEastAsia" w:hAnsi="Times New Roman"/>
                <w:sz w:val="20"/>
                <w:szCs w:val="24"/>
              </w:rPr>
            </w:pPr>
            <w:r w:rsidRPr="00893344">
              <w:rPr>
                <w:rFonts w:ascii="Times New Roman" w:eastAsiaTheme="minorEastAsia" w:hAnsi="Times New Roman"/>
                <w:sz w:val="20"/>
                <w:szCs w:val="24"/>
              </w:rPr>
              <w:t xml:space="preserve">A/L, pārtikas, Ø </w:t>
            </w:r>
            <w:r>
              <w:rPr>
                <w:rFonts w:ascii="Times New Roman" w:eastAsiaTheme="minorEastAsia" w:hAnsi="Times New Roman"/>
                <w:sz w:val="20"/>
                <w:szCs w:val="24"/>
              </w:rPr>
              <w:t>6</w:t>
            </w:r>
            <w:r w:rsidRPr="00893344">
              <w:rPr>
                <w:rFonts w:ascii="Times New Roman" w:eastAsiaTheme="minorEastAsia"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418" w:type="dxa"/>
            <w:vAlign w:val="center"/>
          </w:tcPr>
          <w:p w:rsidR="00403056" w:rsidRPr="00893344" w:rsidRDefault="00403056" w:rsidP="007648DB">
            <w:pPr>
              <w:jc w:val="center"/>
              <w:rPr>
                <w:rFonts w:ascii="Times New Roman" w:eastAsiaTheme="minorEastAsia" w:hAnsi="Times New Roman"/>
                <w:sz w:val="20"/>
                <w:szCs w:val="24"/>
              </w:rPr>
            </w:pPr>
          </w:p>
        </w:tc>
        <w:tc>
          <w:tcPr>
            <w:tcW w:w="963" w:type="dxa"/>
            <w:vAlign w:val="center"/>
          </w:tcPr>
          <w:p w:rsidR="00403056" w:rsidRPr="00893344" w:rsidRDefault="00403056" w:rsidP="007648DB">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92"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100</w:t>
            </w:r>
          </w:p>
        </w:tc>
        <w:tc>
          <w:tcPr>
            <w:tcW w:w="1276" w:type="dxa"/>
          </w:tcPr>
          <w:p w:rsidR="00403056" w:rsidRPr="00893344" w:rsidRDefault="00403056" w:rsidP="007648DB">
            <w:pPr>
              <w:jc w:val="center"/>
              <w:rPr>
                <w:rFonts w:ascii="Times New Roman" w:eastAsiaTheme="minorEastAsia" w:hAnsi="Times New Roman"/>
                <w:sz w:val="20"/>
                <w:szCs w:val="24"/>
              </w:rPr>
            </w:pPr>
          </w:p>
        </w:tc>
        <w:tc>
          <w:tcPr>
            <w:tcW w:w="1418" w:type="dxa"/>
          </w:tcPr>
          <w:p w:rsidR="00403056" w:rsidRPr="00893344" w:rsidRDefault="00403056" w:rsidP="007648DB">
            <w:pPr>
              <w:jc w:val="center"/>
              <w:rPr>
                <w:rFonts w:ascii="Times New Roman" w:eastAsiaTheme="minorEastAsia" w:hAnsi="Times New Roman"/>
                <w:sz w:val="20"/>
                <w:szCs w:val="24"/>
              </w:rPr>
            </w:pPr>
          </w:p>
        </w:tc>
      </w:tr>
      <w:tr w:rsidR="00403056" w:rsidRPr="00893344" w:rsidTr="001E0037">
        <w:tc>
          <w:tcPr>
            <w:tcW w:w="993"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15.3.</w:t>
            </w:r>
          </w:p>
        </w:tc>
        <w:tc>
          <w:tcPr>
            <w:tcW w:w="2013"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Kartupeļi</w:t>
            </w:r>
          </w:p>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(septembris - oktobris)</w:t>
            </w:r>
          </w:p>
        </w:tc>
        <w:tc>
          <w:tcPr>
            <w:tcW w:w="4961" w:type="dxa"/>
            <w:vAlign w:val="center"/>
          </w:tcPr>
          <w:p w:rsidR="00403056" w:rsidRPr="00893344" w:rsidRDefault="00403056" w:rsidP="007648DB">
            <w:pPr>
              <w:rPr>
                <w:rFonts w:ascii="Times New Roman" w:eastAsiaTheme="minorEastAsia" w:hAnsi="Times New Roman"/>
                <w:sz w:val="20"/>
                <w:szCs w:val="24"/>
              </w:rPr>
            </w:pPr>
            <w:r w:rsidRPr="00893344">
              <w:rPr>
                <w:rFonts w:ascii="Times New Roman" w:eastAsiaTheme="minorEastAsia" w:hAnsi="Times New Roman"/>
                <w:sz w:val="20"/>
                <w:szCs w:val="24"/>
              </w:rPr>
              <w:t xml:space="preserve">A/L, pārtikas, Ø </w:t>
            </w:r>
            <w:r>
              <w:rPr>
                <w:rFonts w:ascii="Times New Roman" w:eastAsiaTheme="minorEastAsia" w:hAnsi="Times New Roman"/>
                <w:sz w:val="20"/>
                <w:szCs w:val="24"/>
              </w:rPr>
              <w:t>6</w:t>
            </w:r>
            <w:r w:rsidRPr="00893344">
              <w:rPr>
                <w:rFonts w:ascii="Times New Roman" w:eastAsiaTheme="minorEastAsia"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418" w:type="dxa"/>
            <w:vAlign w:val="center"/>
          </w:tcPr>
          <w:p w:rsidR="00403056" w:rsidRPr="00893344" w:rsidRDefault="00403056" w:rsidP="007648DB">
            <w:pPr>
              <w:jc w:val="center"/>
              <w:rPr>
                <w:rFonts w:ascii="Times New Roman" w:eastAsiaTheme="minorEastAsia" w:hAnsi="Times New Roman"/>
                <w:sz w:val="20"/>
                <w:szCs w:val="24"/>
              </w:rPr>
            </w:pPr>
          </w:p>
        </w:tc>
        <w:tc>
          <w:tcPr>
            <w:tcW w:w="963" w:type="dxa"/>
            <w:vAlign w:val="center"/>
          </w:tcPr>
          <w:p w:rsidR="00403056" w:rsidRPr="00893344" w:rsidRDefault="00403056" w:rsidP="007648DB">
            <w:pPr>
              <w:jc w:val="center"/>
              <w:rPr>
                <w:rFonts w:ascii="Times New Roman" w:eastAsiaTheme="minorEastAsia" w:hAnsi="Times New Roman"/>
                <w:sz w:val="20"/>
                <w:szCs w:val="24"/>
              </w:rPr>
            </w:pPr>
            <w:r>
              <w:rPr>
                <w:rFonts w:ascii="Times New Roman" w:eastAsiaTheme="minorEastAsia" w:hAnsi="Times New Roman"/>
                <w:sz w:val="20"/>
                <w:szCs w:val="24"/>
              </w:rPr>
              <w:t>kg</w:t>
            </w:r>
          </w:p>
        </w:tc>
        <w:tc>
          <w:tcPr>
            <w:tcW w:w="992" w:type="dxa"/>
            <w:vAlign w:val="center"/>
          </w:tcPr>
          <w:p w:rsidR="00403056" w:rsidRPr="00893344" w:rsidRDefault="00403056" w:rsidP="007648DB">
            <w:pPr>
              <w:jc w:val="center"/>
              <w:rPr>
                <w:rFonts w:ascii="Times New Roman" w:eastAsiaTheme="minorEastAsia" w:hAnsi="Times New Roman"/>
                <w:sz w:val="20"/>
                <w:szCs w:val="24"/>
              </w:rPr>
            </w:pPr>
            <w:r w:rsidRPr="00893344">
              <w:rPr>
                <w:rFonts w:ascii="Times New Roman" w:eastAsiaTheme="minorEastAsia" w:hAnsi="Times New Roman"/>
                <w:sz w:val="20"/>
                <w:szCs w:val="24"/>
              </w:rPr>
              <w:t>700</w:t>
            </w:r>
          </w:p>
        </w:tc>
        <w:tc>
          <w:tcPr>
            <w:tcW w:w="1276" w:type="dxa"/>
          </w:tcPr>
          <w:p w:rsidR="00403056" w:rsidRPr="00893344" w:rsidRDefault="00403056" w:rsidP="007648DB">
            <w:pPr>
              <w:jc w:val="center"/>
              <w:rPr>
                <w:rFonts w:ascii="Times New Roman" w:eastAsiaTheme="minorEastAsia" w:hAnsi="Times New Roman"/>
                <w:sz w:val="20"/>
                <w:szCs w:val="24"/>
              </w:rPr>
            </w:pPr>
          </w:p>
        </w:tc>
        <w:tc>
          <w:tcPr>
            <w:tcW w:w="1418" w:type="dxa"/>
          </w:tcPr>
          <w:p w:rsidR="00403056" w:rsidRPr="00893344" w:rsidRDefault="00403056" w:rsidP="007648DB">
            <w:pPr>
              <w:jc w:val="center"/>
              <w:rPr>
                <w:rFonts w:ascii="Times New Roman" w:eastAsiaTheme="minorEastAsia" w:hAnsi="Times New Roman"/>
                <w:sz w:val="20"/>
                <w:szCs w:val="24"/>
              </w:rPr>
            </w:pPr>
          </w:p>
        </w:tc>
      </w:tr>
      <w:tr w:rsidR="007648DB" w:rsidRPr="00893344" w:rsidTr="00403056">
        <w:trPr>
          <w:trHeight w:val="351"/>
        </w:trPr>
        <w:tc>
          <w:tcPr>
            <w:tcW w:w="14034" w:type="dxa"/>
            <w:gridSpan w:val="8"/>
            <w:vAlign w:val="center"/>
          </w:tcPr>
          <w:p w:rsidR="007648DB" w:rsidRPr="00893344" w:rsidRDefault="007648DB" w:rsidP="007648DB">
            <w:pPr>
              <w:rPr>
                <w:rFonts w:asciiTheme="minorHAnsi" w:eastAsiaTheme="minorEastAsia" w:hAnsiTheme="minorHAnsi" w:cstheme="minorBidi"/>
                <w:i/>
                <w:color w:val="FF0000"/>
              </w:rPr>
            </w:pPr>
            <w:r w:rsidRPr="00893344">
              <w:rPr>
                <w:rFonts w:ascii="Times New Roman" w:eastAsiaTheme="minorEastAsia" w:hAnsi="Times New Roman"/>
                <w:i/>
                <w:sz w:val="20"/>
                <w:szCs w:val="24"/>
                <w:u w:val="single"/>
              </w:rPr>
              <w:t xml:space="preserve">Piegādes dienas un laiks: </w:t>
            </w:r>
            <w:r w:rsidRPr="00893344">
              <w:rPr>
                <w:rFonts w:ascii="Times New Roman" w:eastAsiaTheme="minorEastAsia" w:hAnsi="Times New Roman"/>
                <w:i/>
                <w:sz w:val="20"/>
                <w:szCs w:val="24"/>
              </w:rPr>
              <w:t xml:space="preserve"> Pēc faktiskās vajadzības, piegādes laiku saskaņojot ar Pasūtītāju.</w:t>
            </w:r>
          </w:p>
        </w:tc>
      </w:tr>
      <w:tr w:rsidR="007648DB" w:rsidRPr="00893344" w:rsidTr="00403056">
        <w:trPr>
          <w:trHeight w:val="130"/>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eastAsiaTheme="minorEastAsia" w:hAnsi="Times New Roman"/>
                <w:i/>
                <w:sz w:val="24"/>
                <w:szCs w:val="24"/>
                <w:u w:val="single"/>
              </w:rPr>
            </w:pPr>
          </w:p>
        </w:tc>
      </w:tr>
      <w:tr w:rsidR="007648DB" w:rsidRPr="00893344" w:rsidTr="00403056">
        <w:trPr>
          <w:trHeight w:val="134"/>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7648DB" w:rsidRPr="00893344" w:rsidRDefault="007648DB" w:rsidP="007648DB">
            <w:pPr>
              <w:rPr>
                <w:rFonts w:ascii="Times New Roman" w:eastAsiaTheme="minorEastAsia" w:hAnsi="Times New Roman"/>
                <w:i/>
                <w:sz w:val="24"/>
                <w:szCs w:val="24"/>
                <w:u w:val="single"/>
              </w:rPr>
            </w:pPr>
          </w:p>
        </w:tc>
      </w:tr>
      <w:tr w:rsidR="007648DB" w:rsidRPr="00893344" w:rsidTr="00403056">
        <w:trPr>
          <w:trHeight w:val="124"/>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eastAsiaTheme="minorEastAsia" w:hAnsi="Times New Roman"/>
                <w:i/>
                <w:sz w:val="24"/>
                <w:szCs w:val="24"/>
                <w:u w:val="single"/>
              </w:rPr>
            </w:pPr>
          </w:p>
        </w:tc>
      </w:tr>
    </w:tbl>
    <w:p w:rsidR="004C76B8" w:rsidRPr="00893344" w:rsidRDefault="004C76B8" w:rsidP="008D7294">
      <w:pPr>
        <w:rPr>
          <w:rFonts w:ascii="Times New Roman" w:hAnsi="Times New Roman"/>
          <w:b/>
          <w:sz w:val="32"/>
          <w:szCs w:val="28"/>
        </w:rPr>
        <w:sectPr w:rsidR="004C76B8" w:rsidRPr="00893344" w:rsidSect="008D7294">
          <w:pgSz w:w="16838" w:h="11906" w:orient="landscape"/>
          <w:pgMar w:top="1134" w:right="1134" w:bottom="1418" w:left="1134" w:header="709" w:footer="709" w:gutter="0"/>
          <w:cols w:space="708"/>
          <w:titlePg/>
          <w:docGrid w:linePitch="360"/>
        </w:sectPr>
      </w:pPr>
    </w:p>
    <w:p w:rsidR="004C76B8" w:rsidRPr="007F65B0" w:rsidRDefault="004C76B8" w:rsidP="008D7294">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8B734F" w:rsidRPr="007F65B0">
        <w:rPr>
          <w:rFonts w:ascii="Times New Roman" w:eastAsia="Times New Roman" w:hAnsi="Times New Roman"/>
          <w:b/>
          <w:sz w:val="20"/>
        </w:rPr>
        <w:t>7</w:t>
      </w:r>
      <w:r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9D5E06">
      <w:pPr>
        <w:jc w:val="center"/>
        <w:rPr>
          <w:rFonts w:ascii="Times New Roman" w:hAnsi="Times New Roman"/>
          <w:b/>
          <w:sz w:val="24"/>
          <w:szCs w:val="28"/>
        </w:rPr>
      </w:pPr>
    </w:p>
    <w:p w:rsidR="00FF5766" w:rsidRPr="00893344" w:rsidRDefault="002E0002" w:rsidP="009D5E06">
      <w:pPr>
        <w:jc w:val="center"/>
        <w:rPr>
          <w:rFonts w:ascii="Times New Roman" w:hAnsi="Times New Roman"/>
          <w:b/>
          <w:sz w:val="28"/>
          <w:szCs w:val="28"/>
        </w:rPr>
      </w:pPr>
      <w:r w:rsidRPr="00893344">
        <w:rPr>
          <w:rFonts w:ascii="Times New Roman" w:hAnsi="Times New Roman"/>
          <w:b/>
          <w:sz w:val="32"/>
          <w:szCs w:val="28"/>
        </w:rPr>
        <w:t xml:space="preserve">Iepirkuma 16.daļa - </w:t>
      </w:r>
      <w:r w:rsidR="00FF5766" w:rsidRPr="00893344">
        <w:rPr>
          <w:rFonts w:ascii="Times New Roman" w:hAnsi="Times New Roman"/>
          <w:b/>
          <w:sz w:val="32"/>
          <w:szCs w:val="28"/>
        </w:rPr>
        <w:t xml:space="preserve">„Kartupeļu piegāde Purmsātu speciālā internātpamatskolai” </w:t>
      </w:r>
    </w:p>
    <w:p w:rsidR="003177DF" w:rsidRPr="00893344" w:rsidRDefault="003177DF" w:rsidP="00B257C7">
      <w:pPr>
        <w:jc w:val="center"/>
        <w:rPr>
          <w:rFonts w:ascii="Times New Roman" w:hAnsi="Times New Roman"/>
          <w:b/>
          <w:sz w:val="24"/>
          <w:szCs w:val="28"/>
        </w:rPr>
      </w:pPr>
    </w:p>
    <w:tbl>
      <w:tblPr>
        <w:tblStyle w:val="Reatabula9"/>
        <w:tblW w:w="14034" w:type="dxa"/>
        <w:tblInd w:w="675" w:type="dxa"/>
        <w:tblLayout w:type="fixed"/>
        <w:tblLook w:val="04A0" w:firstRow="1" w:lastRow="0" w:firstColumn="1" w:lastColumn="0" w:noHBand="0" w:noVBand="1"/>
      </w:tblPr>
      <w:tblGrid>
        <w:gridCol w:w="993"/>
        <w:gridCol w:w="2155"/>
        <w:gridCol w:w="4819"/>
        <w:gridCol w:w="1276"/>
        <w:gridCol w:w="963"/>
        <w:gridCol w:w="993"/>
        <w:gridCol w:w="1417"/>
        <w:gridCol w:w="1418"/>
      </w:tblGrid>
      <w:tr w:rsidR="007648DB" w:rsidRPr="00893344" w:rsidTr="00242B31">
        <w:trPr>
          <w:trHeight w:val="535"/>
        </w:trPr>
        <w:tc>
          <w:tcPr>
            <w:tcW w:w="14034"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1E0037" w:rsidRPr="00893344" w:rsidTr="001E0037">
        <w:tc>
          <w:tcPr>
            <w:tcW w:w="993" w:type="dxa"/>
            <w:shd w:val="clear" w:color="auto" w:fill="F2F2F2" w:themeFill="background1" w:themeFillShade="F2"/>
            <w:vAlign w:val="center"/>
          </w:tcPr>
          <w:p w:rsidR="001E0037" w:rsidRPr="00893344" w:rsidRDefault="001E0037"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2155" w:type="dxa"/>
            <w:shd w:val="clear" w:color="auto" w:fill="F2F2F2" w:themeFill="background1" w:themeFillShade="F2"/>
            <w:vAlign w:val="center"/>
          </w:tcPr>
          <w:p w:rsidR="001E0037" w:rsidRPr="00893344" w:rsidRDefault="001E0037"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4819" w:type="dxa"/>
            <w:shd w:val="clear" w:color="auto" w:fill="F2F2F2" w:themeFill="background1" w:themeFillShade="F2"/>
            <w:vAlign w:val="center"/>
          </w:tcPr>
          <w:p w:rsidR="001E0037" w:rsidRPr="00893344" w:rsidRDefault="001E0037"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276" w:type="dxa"/>
            <w:shd w:val="clear" w:color="auto" w:fill="F2F2F2" w:themeFill="background1" w:themeFillShade="F2"/>
            <w:vAlign w:val="center"/>
          </w:tcPr>
          <w:p w:rsidR="001E0037" w:rsidRPr="00893344" w:rsidRDefault="001E0037" w:rsidP="007648DB">
            <w:pPr>
              <w:jc w:val="center"/>
              <w:rPr>
                <w:rFonts w:ascii="Times New Roman" w:eastAsiaTheme="minorHAnsi"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1E0037" w:rsidRPr="00893344" w:rsidRDefault="001E0037"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93" w:type="dxa"/>
            <w:shd w:val="clear" w:color="auto" w:fill="F2F2F2" w:themeFill="background1" w:themeFillShade="F2"/>
            <w:vAlign w:val="center"/>
          </w:tcPr>
          <w:p w:rsidR="001E0037" w:rsidRPr="00893344" w:rsidRDefault="001E0037"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1417" w:type="dxa"/>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1E0037" w:rsidRPr="00893344" w:rsidTr="001E0037">
        <w:tc>
          <w:tcPr>
            <w:tcW w:w="99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16.1.</w:t>
            </w:r>
          </w:p>
        </w:tc>
        <w:tc>
          <w:tcPr>
            <w:tcW w:w="2155"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 xml:space="preserve">Kartupeļi </w:t>
            </w:r>
          </w:p>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(novembris – jūnijs)</w:t>
            </w:r>
          </w:p>
        </w:tc>
        <w:tc>
          <w:tcPr>
            <w:tcW w:w="4819" w:type="dxa"/>
            <w:vAlign w:val="center"/>
          </w:tcPr>
          <w:p w:rsidR="001E0037" w:rsidRPr="00893344" w:rsidRDefault="001E0037" w:rsidP="007648DB">
            <w:pPr>
              <w:rPr>
                <w:rFonts w:ascii="Times New Roman" w:eastAsiaTheme="minorHAnsi" w:hAnsi="Times New Roman"/>
                <w:sz w:val="20"/>
                <w:szCs w:val="24"/>
              </w:rPr>
            </w:pPr>
            <w:r w:rsidRPr="00893344">
              <w:rPr>
                <w:rFonts w:ascii="Times New Roman" w:eastAsiaTheme="minorHAnsi" w:hAnsi="Times New Roman"/>
                <w:sz w:val="20"/>
                <w:szCs w:val="24"/>
              </w:rPr>
              <w:t>A/L, pārtikas, Ø</w:t>
            </w:r>
            <w:r>
              <w:rPr>
                <w:rFonts w:ascii="Times New Roman" w:eastAsiaTheme="minorHAnsi" w:hAnsi="Times New Roman"/>
                <w:sz w:val="20"/>
                <w:szCs w:val="24"/>
              </w:rPr>
              <w:t>6</w:t>
            </w:r>
            <w:r w:rsidRPr="00893344">
              <w:rPr>
                <w:rFonts w:ascii="Times New Roman" w:eastAsiaTheme="minorHAnsi"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276" w:type="dxa"/>
            <w:vAlign w:val="center"/>
          </w:tcPr>
          <w:p w:rsidR="001E0037" w:rsidRPr="00893344" w:rsidRDefault="001E0037" w:rsidP="007648DB">
            <w:pPr>
              <w:jc w:val="center"/>
              <w:rPr>
                <w:rFonts w:ascii="Times New Roman" w:eastAsiaTheme="minorHAnsi" w:hAnsi="Times New Roman"/>
                <w:sz w:val="20"/>
                <w:szCs w:val="24"/>
              </w:rPr>
            </w:pPr>
          </w:p>
        </w:tc>
        <w:tc>
          <w:tcPr>
            <w:tcW w:w="96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kg</w:t>
            </w:r>
          </w:p>
        </w:tc>
        <w:tc>
          <w:tcPr>
            <w:tcW w:w="99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3000</w:t>
            </w:r>
          </w:p>
        </w:tc>
        <w:tc>
          <w:tcPr>
            <w:tcW w:w="1417" w:type="dxa"/>
          </w:tcPr>
          <w:p w:rsidR="001E0037" w:rsidRPr="00893344" w:rsidRDefault="001E0037" w:rsidP="007648DB">
            <w:pPr>
              <w:jc w:val="center"/>
              <w:rPr>
                <w:rFonts w:ascii="Times New Roman" w:eastAsiaTheme="minorHAnsi" w:hAnsi="Times New Roman"/>
                <w:sz w:val="20"/>
                <w:szCs w:val="24"/>
              </w:rPr>
            </w:pPr>
          </w:p>
        </w:tc>
        <w:tc>
          <w:tcPr>
            <w:tcW w:w="1418" w:type="dxa"/>
          </w:tcPr>
          <w:p w:rsidR="001E0037" w:rsidRPr="00893344" w:rsidRDefault="001E0037" w:rsidP="007648DB">
            <w:pPr>
              <w:jc w:val="center"/>
              <w:rPr>
                <w:rFonts w:ascii="Times New Roman" w:eastAsiaTheme="minorHAnsi" w:hAnsi="Times New Roman"/>
                <w:sz w:val="20"/>
                <w:szCs w:val="24"/>
              </w:rPr>
            </w:pPr>
          </w:p>
        </w:tc>
      </w:tr>
      <w:tr w:rsidR="001E0037" w:rsidRPr="00893344" w:rsidTr="001E0037">
        <w:trPr>
          <w:trHeight w:val="840"/>
        </w:trPr>
        <w:tc>
          <w:tcPr>
            <w:tcW w:w="99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 xml:space="preserve">16.2. </w:t>
            </w:r>
          </w:p>
        </w:tc>
        <w:tc>
          <w:tcPr>
            <w:tcW w:w="2155"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 xml:space="preserve">Kartupeļi-    </w:t>
            </w:r>
          </w:p>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(jūlijs, augusts)</w:t>
            </w:r>
          </w:p>
        </w:tc>
        <w:tc>
          <w:tcPr>
            <w:tcW w:w="4819" w:type="dxa"/>
            <w:vAlign w:val="center"/>
          </w:tcPr>
          <w:p w:rsidR="001E0037" w:rsidRPr="00893344" w:rsidRDefault="001E0037" w:rsidP="007648DB">
            <w:pPr>
              <w:rPr>
                <w:rFonts w:ascii="Times New Roman" w:eastAsiaTheme="minorHAnsi" w:hAnsi="Times New Roman"/>
                <w:sz w:val="20"/>
                <w:szCs w:val="24"/>
              </w:rPr>
            </w:pPr>
            <w:r w:rsidRPr="00893344">
              <w:rPr>
                <w:rFonts w:ascii="Times New Roman" w:eastAsiaTheme="minorHAnsi" w:hAnsi="Times New Roman"/>
                <w:sz w:val="20"/>
                <w:szCs w:val="24"/>
              </w:rPr>
              <w:t xml:space="preserve">A/L, pārtikas, Ø </w:t>
            </w:r>
            <w:r>
              <w:rPr>
                <w:rFonts w:ascii="Times New Roman" w:eastAsiaTheme="minorHAnsi" w:hAnsi="Times New Roman"/>
                <w:sz w:val="20"/>
                <w:szCs w:val="24"/>
              </w:rPr>
              <w:t>6</w:t>
            </w:r>
            <w:r w:rsidRPr="00893344">
              <w:rPr>
                <w:rFonts w:ascii="Times New Roman" w:eastAsiaTheme="minorHAnsi"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276" w:type="dxa"/>
            <w:vAlign w:val="center"/>
          </w:tcPr>
          <w:p w:rsidR="001E0037" w:rsidRPr="00893344" w:rsidRDefault="001E0037" w:rsidP="007648DB">
            <w:pPr>
              <w:jc w:val="center"/>
              <w:rPr>
                <w:rFonts w:ascii="Times New Roman" w:eastAsiaTheme="minorHAnsi" w:hAnsi="Times New Roman"/>
                <w:sz w:val="20"/>
                <w:szCs w:val="24"/>
              </w:rPr>
            </w:pPr>
          </w:p>
        </w:tc>
        <w:tc>
          <w:tcPr>
            <w:tcW w:w="96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kg</w:t>
            </w:r>
          </w:p>
        </w:tc>
        <w:tc>
          <w:tcPr>
            <w:tcW w:w="99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800</w:t>
            </w:r>
          </w:p>
        </w:tc>
        <w:tc>
          <w:tcPr>
            <w:tcW w:w="1417" w:type="dxa"/>
          </w:tcPr>
          <w:p w:rsidR="001E0037" w:rsidRPr="00893344" w:rsidRDefault="001E0037" w:rsidP="007648DB">
            <w:pPr>
              <w:jc w:val="center"/>
              <w:rPr>
                <w:rFonts w:ascii="Times New Roman" w:eastAsiaTheme="minorHAnsi" w:hAnsi="Times New Roman"/>
                <w:sz w:val="20"/>
                <w:szCs w:val="24"/>
              </w:rPr>
            </w:pPr>
          </w:p>
        </w:tc>
        <w:tc>
          <w:tcPr>
            <w:tcW w:w="1418" w:type="dxa"/>
          </w:tcPr>
          <w:p w:rsidR="001E0037" w:rsidRPr="00893344" w:rsidRDefault="001E0037" w:rsidP="007648DB">
            <w:pPr>
              <w:jc w:val="center"/>
              <w:rPr>
                <w:rFonts w:ascii="Times New Roman" w:eastAsiaTheme="minorHAnsi" w:hAnsi="Times New Roman"/>
                <w:sz w:val="20"/>
                <w:szCs w:val="24"/>
              </w:rPr>
            </w:pPr>
          </w:p>
        </w:tc>
      </w:tr>
      <w:tr w:rsidR="001E0037" w:rsidRPr="00893344" w:rsidTr="001E0037">
        <w:tc>
          <w:tcPr>
            <w:tcW w:w="99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16.3.</w:t>
            </w:r>
          </w:p>
        </w:tc>
        <w:tc>
          <w:tcPr>
            <w:tcW w:w="2155"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Kartupeļi</w:t>
            </w:r>
          </w:p>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(septembris - oktobris)</w:t>
            </w:r>
          </w:p>
        </w:tc>
        <w:tc>
          <w:tcPr>
            <w:tcW w:w="4819" w:type="dxa"/>
            <w:vAlign w:val="center"/>
          </w:tcPr>
          <w:p w:rsidR="001E0037" w:rsidRPr="00893344" w:rsidRDefault="001E0037" w:rsidP="007648DB">
            <w:pPr>
              <w:rPr>
                <w:rFonts w:ascii="Times New Roman" w:eastAsiaTheme="minorHAnsi" w:hAnsi="Times New Roman"/>
                <w:sz w:val="20"/>
                <w:szCs w:val="24"/>
              </w:rPr>
            </w:pPr>
            <w:r w:rsidRPr="00893344">
              <w:rPr>
                <w:rFonts w:ascii="Times New Roman" w:eastAsiaTheme="minorHAnsi" w:hAnsi="Times New Roman"/>
                <w:sz w:val="20"/>
                <w:szCs w:val="24"/>
              </w:rPr>
              <w:t xml:space="preserve">A/L, pārtikas, Ø </w:t>
            </w:r>
            <w:r>
              <w:rPr>
                <w:rFonts w:ascii="Times New Roman" w:eastAsiaTheme="minorHAnsi" w:hAnsi="Times New Roman"/>
                <w:sz w:val="20"/>
                <w:szCs w:val="24"/>
              </w:rPr>
              <w:t>6</w:t>
            </w:r>
            <w:r w:rsidRPr="00893344">
              <w:rPr>
                <w:rFonts w:ascii="Times New Roman" w:eastAsiaTheme="minorHAnsi" w:hAnsi="Times New Roman"/>
                <w:sz w:val="20"/>
                <w:szCs w:val="24"/>
              </w:rPr>
              <w:t>-10 cm, bez asniem, svaigi, veseli, nesavītuši, nebojāti, sausi, vienas botāniskās šķirnes, bez zaļiem plankumiem un tukšiem vidiem, nav apsaluši, šķiroti, piemēroti zupām, sautējumiem, biezeņiem, zemes piemaisījumi ne vairāk kā 1%, maisos 20-30 kg.</w:t>
            </w:r>
          </w:p>
        </w:tc>
        <w:tc>
          <w:tcPr>
            <w:tcW w:w="1276" w:type="dxa"/>
            <w:vAlign w:val="center"/>
          </w:tcPr>
          <w:p w:rsidR="001E0037" w:rsidRPr="00893344" w:rsidRDefault="001E0037" w:rsidP="007648DB">
            <w:pPr>
              <w:jc w:val="center"/>
              <w:rPr>
                <w:rFonts w:ascii="Times New Roman" w:eastAsiaTheme="minorHAnsi" w:hAnsi="Times New Roman"/>
                <w:sz w:val="20"/>
                <w:szCs w:val="24"/>
              </w:rPr>
            </w:pPr>
          </w:p>
        </w:tc>
        <w:tc>
          <w:tcPr>
            <w:tcW w:w="96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kg</w:t>
            </w:r>
          </w:p>
        </w:tc>
        <w:tc>
          <w:tcPr>
            <w:tcW w:w="993" w:type="dxa"/>
            <w:vAlign w:val="center"/>
          </w:tcPr>
          <w:p w:rsidR="001E0037" w:rsidRPr="00893344" w:rsidRDefault="001E0037"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1000</w:t>
            </w:r>
          </w:p>
        </w:tc>
        <w:tc>
          <w:tcPr>
            <w:tcW w:w="1417" w:type="dxa"/>
          </w:tcPr>
          <w:p w:rsidR="001E0037" w:rsidRPr="00893344" w:rsidRDefault="001E0037" w:rsidP="007648DB">
            <w:pPr>
              <w:jc w:val="center"/>
              <w:rPr>
                <w:rFonts w:ascii="Times New Roman" w:eastAsiaTheme="minorHAnsi" w:hAnsi="Times New Roman"/>
                <w:sz w:val="20"/>
                <w:szCs w:val="24"/>
              </w:rPr>
            </w:pPr>
          </w:p>
        </w:tc>
        <w:tc>
          <w:tcPr>
            <w:tcW w:w="1418" w:type="dxa"/>
          </w:tcPr>
          <w:p w:rsidR="001E0037" w:rsidRPr="00893344" w:rsidRDefault="001E0037" w:rsidP="007648DB">
            <w:pPr>
              <w:jc w:val="center"/>
              <w:rPr>
                <w:rFonts w:ascii="Times New Roman" w:eastAsiaTheme="minorHAnsi" w:hAnsi="Times New Roman"/>
                <w:sz w:val="20"/>
                <w:szCs w:val="24"/>
              </w:rPr>
            </w:pPr>
          </w:p>
        </w:tc>
      </w:tr>
      <w:tr w:rsidR="007648DB" w:rsidRPr="00893344" w:rsidTr="00F81F68">
        <w:trPr>
          <w:trHeight w:val="407"/>
        </w:trPr>
        <w:tc>
          <w:tcPr>
            <w:tcW w:w="14034" w:type="dxa"/>
            <w:gridSpan w:val="8"/>
            <w:vAlign w:val="center"/>
          </w:tcPr>
          <w:p w:rsidR="007648DB" w:rsidRPr="00893344" w:rsidRDefault="007648DB" w:rsidP="007648DB">
            <w:pPr>
              <w:rPr>
                <w:rFonts w:ascii="Times New Roman" w:eastAsiaTheme="minorHAnsi" w:hAnsi="Times New Roman"/>
                <w:i/>
                <w:sz w:val="20"/>
                <w:szCs w:val="24"/>
                <w:u w:val="single"/>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Pēc faktiskās vajadzības, piegādi saskaņojot ar Pasūtītāju.</w:t>
            </w:r>
          </w:p>
        </w:tc>
      </w:tr>
      <w:tr w:rsidR="007648DB" w:rsidRPr="00893344" w:rsidTr="00FF5766">
        <w:trPr>
          <w:trHeight w:val="74"/>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eastAsiaTheme="minorHAnsi" w:hAnsi="Times New Roman"/>
                <w:sz w:val="16"/>
                <w:szCs w:val="24"/>
                <w:u w:val="single"/>
              </w:rPr>
            </w:pPr>
          </w:p>
        </w:tc>
      </w:tr>
      <w:tr w:rsidR="007648DB" w:rsidRPr="00893344" w:rsidTr="00FF5766">
        <w:trPr>
          <w:trHeight w:val="233"/>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7648DB" w:rsidRPr="00893344" w:rsidRDefault="007648DB" w:rsidP="007648DB">
            <w:pPr>
              <w:rPr>
                <w:rFonts w:ascii="Times New Roman" w:eastAsiaTheme="minorHAnsi" w:hAnsi="Times New Roman"/>
                <w:sz w:val="16"/>
                <w:szCs w:val="24"/>
                <w:u w:val="single"/>
              </w:rPr>
            </w:pPr>
          </w:p>
        </w:tc>
      </w:tr>
      <w:tr w:rsidR="007648DB" w:rsidRPr="00893344" w:rsidTr="00FF5766">
        <w:trPr>
          <w:trHeight w:val="232"/>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eastAsiaTheme="minorHAnsi" w:hAnsi="Times New Roman"/>
                <w:sz w:val="16"/>
                <w:szCs w:val="24"/>
                <w:u w:val="single"/>
              </w:rPr>
            </w:pPr>
          </w:p>
        </w:tc>
      </w:tr>
    </w:tbl>
    <w:p w:rsidR="004650A8" w:rsidRPr="00893344" w:rsidRDefault="004650A8" w:rsidP="008D7651">
      <w:pPr>
        <w:jc w:val="center"/>
        <w:rPr>
          <w:rFonts w:ascii="Times New Roman" w:hAnsi="Times New Roman"/>
          <w:b/>
          <w:sz w:val="24"/>
          <w:szCs w:val="28"/>
        </w:rPr>
      </w:pPr>
    </w:p>
    <w:p w:rsidR="004C76B8" w:rsidRPr="00893344" w:rsidRDefault="004C76B8" w:rsidP="008D7651">
      <w:pPr>
        <w:jc w:val="center"/>
        <w:rPr>
          <w:rFonts w:ascii="Times New Roman" w:hAnsi="Times New Roman"/>
          <w:b/>
          <w:sz w:val="32"/>
          <w:szCs w:val="28"/>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4C76B8"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w:t>
      </w:r>
      <w:r w:rsidR="008B734F" w:rsidRPr="007F65B0">
        <w:rPr>
          <w:rFonts w:ascii="Times New Roman" w:eastAsia="Times New Roman" w:hAnsi="Times New Roman"/>
          <w:b/>
          <w:sz w:val="20"/>
        </w:rPr>
        <w:t>8</w:t>
      </w:r>
      <w:r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8D7651">
      <w:pPr>
        <w:jc w:val="center"/>
        <w:rPr>
          <w:rFonts w:ascii="Times New Roman" w:hAnsi="Times New Roman"/>
          <w:b/>
          <w:sz w:val="24"/>
          <w:szCs w:val="28"/>
        </w:rPr>
      </w:pPr>
    </w:p>
    <w:p w:rsidR="00FA768D" w:rsidRPr="00893344" w:rsidRDefault="002E0002" w:rsidP="008D7651">
      <w:pPr>
        <w:jc w:val="center"/>
        <w:rPr>
          <w:rFonts w:ascii="Times New Roman" w:hAnsi="Times New Roman"/>
          <w:b/>
          <w:sz w:val="32"/>
          <w:szCs w:val="28"/>
        </w:rPr>
      </w:pPr>
      <w:r w:rsidRPr="00893344">
        <w:rPr>
          <w:rFonts w:ascii="Times New Roman" w:hAnsi="Times New Roman"/>
          <w:b/>
          <w:sz w:val="32"/>
          <w:szCs w:val="28"/>
        </w:rPr>
        <w:t xml:space="preserve">Iepirkuma 17.daļa - </w:t>
      </w:r>
      <w:r w:rsidR="00FA768D" w:rsidRPr="00893344">
        <w:rPr>
          <w:rFonts w:ascii="Times New Roman" w:hAnsi="Times New Roman"/>
          <w:b/>
          <w:sz w:val="32"/>
          <w:szCs w:val="28"/>
        </w:rPr>
        <w:t xml:space="preserve">„Kartupeļu piegāde Virgas pamatskolai” </w:t>
      </w:r>
    </w:p>
    <w:p w:rsidR="00FA768D" w:rsidRPr="00893344" w:rsidRDefault="00FA768D" w:rsidP="000E5AAE">
      <w:pPr>
        <w:rPr>
          <w:rFonts w:ascii="Times New Roman" w:hAnsi="Times New Roman"/>
          <w:b/>
          <w:sz w:val="24"/>
          <w:szCs w:val="28"/>
        </w:rPr>
      </w:pPr>
    </w:p>
    <w:tbl>
      <w:tblPr>
        <w:tblStyle w:val="Reatabula"/>
        <w:tblW w:w="14034" w:type="dxa"/>
        <w:tblInd w:w="675" w:type="dxa"/>
        <w:tblLayout w:type="fixed"/>
        <w:tblLook w:val="04A0" w:firstRow="1" w:lastRow="0" w:firstColumn="1" w:lastColumn="0" w:noHBand="0" w:noVBand="1"/>
      </w:tblPr>
      <w:tblGrid>
        <w:gridCol w:w="3402"/>
        <w:gridCol w:w="4565"/>
        <w:gridCol w:w="1276"/>
        <w:gridCol w:w="963"/>
        <w:gridCol w:w="993"/>
        <w:gridCol w:w="1417"/>
        <w:gridCol w:w="1418"/>
      </w:tblGrid>
      <w:tr w:rsidR="007648DB" w:rsidRPr="00893344" w:rsidTr="00242B31">
        <w:trPr>
          <w:trHeight w:val="535"/>
        </w:trPr>
        <w:tc>
          <w:tcPr>
            <w:tcW w:w="14034" w:type="dxa"/>
            <w:gridSpan w:val="7"/>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1E0037" w:rsidRPr="00893344" w:rsidTr="001E0037">
        <w:tc>
          <w:tcPr>
            <w:tcW w:w="3402"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Preces nosaukums</w:t>
            </w:r>
          </w:p>
        </w:tc>
        <w:tc>
          <w:tcPr>
            <w:tcW w:w="4565"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276"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tcBorders>
              <w:top w:val="single" w:sz="4" w:space="0" w:color="auto"/>
            </w:tcBorders>
            <w:shd w:val="clear" w:color="auto" w:fill="F2F2F2" w:themeFill="background1" w:themeFillShade="F2"/>
            <w:vAlign w:val="center"/>
          </w:tcPr>
          <w:p w:rsidR="001E0037" w:rsidRPr="00893344" w:rsidRDefault="001E0037"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1E0037" w:rsidRPr="00893344" w:rsidTr="001E0037">
        <w:tc>
          <w:tcPr>
            <w:tcW w:w="3402" w:type="dxa"/>
            <w:vAlign w:val="center"/>
          </w:tcPr>
          <w:p w:rsidR="001E0037" w:rsidRPr="00893344" w:rsidRDefault="001E0037" w:rsidP="007648DB">
            <w:pPr>
              <w:jc w:val="center"/>
              <w:rPr>
                <w:rFonts w:ascii="Times New Roman" w:hAnsi="Times New Roman"/>
                <w:sz w:val="20"/>
                <w:szCs w:val="24"/>
              </w:rPr>
            </w:pPr>
            <w:r w:rsidRPr="00893344">
              <w:rPr>
                <w:rFonts w:ascii="Times New Roman" w:hAnsi="Times New Roman"/>
                <w:sz w:val="20"/>
                <w:szCs w:val="24"/>
              </w:rPr>
              <w:t xml:space="preserve">Kartupeļi </w:t>
            </w:r>
          </w:p>
          <w:p w:rsidR="001E0037" w:rsidRPr="00893344" w:rsidRDefault="001E0037" w:rsidP="007648DB">
            <w:pPr>
              <w:jc w:val="center"/>
              <w:rPr>
                <w:rFonts w:ascii="Times New Roman" w:hAnsi="Times New Roman"/>
                <w:sz w:val="20"/>
                <w:szCs w:val="24"/>
              </w:rPr>
            </w:pPr>
            <w:r w:rsidRPr="00893344">
              <w:rPr>
                <w:rFonts w:ascii="Times New Roman" w:hAnsi="Times New Roman"/>
                <w:sz w:val="20"/>
                <w:szCs w:val="24"/>
              </w:rPr>
              <w:t>(novembris – maijs)</w:t>
            </w:r>
          </w:p>
        </w:tc>
        <w:tc>
          <w:tcPr>
            <w:tcW w:w="4565" w:type="dxa"/>
            <w:vAlign w:val="center"/>
          </w:tcPr>
          <w:p w:rsidR="001E0037" w:rsidRPr="00893344" w:rsidRDefault="001E0037" w:rsidP="007648DB">
            <w:pPr>
              <w:rPr>
                <w:rFonts w:ascii="Times New Roman" w:hAnsi="Times New Roman"/>
                <w:sz w:val="20"/>
                <w:szCs w:val="24"/>
              </w:rPr>
            </w:pPr>
            <w:r w:rsidRPr="00893344">
              <w:rPr>
                <w:rFonts w:ascii="Times New Roman" w:hAnsi="Times New Roman"/>
                <w:sz w:val="20"/>
                <w:szCs w:val="24"/>
              </w:rPr>
              <w:t>A/L, pārtikas, Ø</w:t>
            </w:r>
            <w:r>
              <w:rPr>
                <w:rFonts w:ascii="Times New Roman" w:hAnsi="Times New Roman"/>
                <w:sz w:val="20"/>
                <w:szCs w:val="24"/>
              </w:rPr>
              <w:t>6</w:t>
            </w:r>
            <w:r w:rsidRPr="00893344">
              <w:rPr>
                <w:rFonts w:ascii="Times New Roman" w:hAnsi="Times New Roman"/>
                <w:sz w:val="20"/>
                <w:szCs w:val="24"/>
              </w:rPr>
              <w:t xml:space="preserve">-10 cm, bez asniem, svaigi, veseli, </w:t>
            </w:r>
          </w:p>
          <w:p w:rsidR="001E0037" w:rsidRPr="00893344" w:rsidRDefault="001E0037" w:rsidP="007648DB">
            <w:pPr>
              <w:rPr>
                <w:rFonts w:ascii="Times New Roman" w:hAnsi="Times New Roman"/>
                <w:sz w:val="20"/>
                <w:szCs w:val="24"/>
              </w:rPr>
            </w:pPr>
            <w:r w:rsidRPr="00893344">
              <w:rPr>
                <w:rFonts w:ascii="Times New Roman" w:hAnsi="Times New Roman"/>
                <w:sz w:val="20"/>
                <w:szCs w:val="24"/>
              </w:rPr>
              <w:t>nesavītuši, nebojāti, sausi, vienas botāniskās šķirnes, bez zaļiem plankumiem un tukšiem vidiem, nav apsaluši, šķiroti, piemēroti zupām, sautējumiem, biezeņiem, zemes piemaisījumi ne vairāk kā 1%, maisos 20-30 kg.</w:t>
            </w:r>
          </w:p>
        </w:tc>
        <w:tc>
          <w:tcPr>
            <w:tcW w:w="1276" w:type="dxa"/>
            <w:vAlign w:val="center"/>
          </w:tcPr>
          <w:p w:rsidR="001E0037" w:rsidRPr="00893344" w:rsidRDefault="001E0037" w:rsidP="007648DB">
            <w:pPr>
              <w:jc w:val="center"/>
              <w:rPr>
                <w:rFonts w:ascii="Times New Roman" w:hAnsi="Times New Roman"/>
                <w:sz w:val="20"/>
                <w:szCs w:val="24"/>
              </w:rPr>
            </w:pPr>
          </w:p>
        </w:tc>
        <w:tc>
          <w:tcPr>
            <w:tcW w:w="963" w:type="dxa"/>
            <w:vAlign w:val="center"/>
          </w:tcPr>
          <w:p w:rsidR="001E0037" w:rsidRPr="00893344" w:rsidRDefault="001E0037" w:rsidP="007648DB">
            <w:pPr>
              <w:jc w:val="center"/>
              <w:rPr>
                <w:rFonts w:ascii="Times New Roman" w:hAnsi="Times New Roman"/>
                <w:sz w:val="20"/>
                <w:szCs w:val="24"/>
              </w:rPr>
            </w:pPr>
            <w:r>
              <w:rPr>
                <w:rFonts w:ascii="Times New Roman" w:hAnsi="Times New Roman"/>
                <w:sz w:val="20"/>
                <w:szCs w:val="24"/>
              </w:rPr>
              <w:t>kg</w:t>
            </w:r>
          </w:p>
        </w:tc>
        <w:tc>
          <w:tcPr>
            <w:tcW w:w="993" w:type="dxa"/>
            <w:vAlign w:val="center"/>
          </w:tcPr>
          <w:p w:rsidR="001E0037" w:rsidRPr="00893344" w:rsidRDefault="001E0037" w:rsidP="007648DB">
            <w:pPr>
              <w:jc w:val="center"/>
              <w:rPr>
                <w:rFonts w:ascii="Times New Roman" w:hAnsi="Times New Roman"/>
                <w:sz w:val="20"/>
                <w:szCs w:val="24"/>
              </w:rPr>
            </w:pPr>
            <w:r w:rsidRPr="00893344">
              <w:rPr>
                <w:rFonts w:ascii="Times New Roman" w:hAnsi="Times New Roman"/>
                <w:sz w:val="20"/>
                <w:szCs w:val="24"/>
              </w:rPr>
              <w:t>500</w:t>
            </w:r>
          </w:p>
        </w:tc>
        <w:tc>
          <w:tcPr>
            <w:tcW w:w="1417" w:type="dxa"/>
          </w:tcPr>
          <w:p w:rsidR="001E0037" w:rsidRPr="00893344" w:rsidRDefault="001E0037" w:rsidP="007648DB">
            <w:pPr>
              <w:jc w:val="center"/>
              <w:rPr>
                <w:rFonts w:ascii="Times New Roman" w:hAnsi="Times New Roman"/>
                <w:sz w:val="24"/>
                <w:szCs w:val="24"/>
              </w:rPr>
            </w:pPr>
          </w:p>
        </w:tc>
        <w:tc>
          <w:tcPr>
            <w:tcW w:w="1418" w:type="dxa"/>
          </w:tcPr>
          <w:p w:rsidR="001E0037" w:rsidRPr="00893344" w:rsidRDefault="001E0037" w:rsidP="007648DB">
            <w:pPr>
              <w:jc w:val="center"/>
              <w:rPr>
                <w:rFonts w:ascii="Times New Roman" w:hAnsi="Times New Roman"/>
                <w:sz w:val="24"/>
                <w:szCs w:val="24"/>
              </w:rPr>
            </w:pPr>
          </w:p>
        </w:tc>
      </w:tr>
      <w:tr w:rsidR="007648DB" w:rsidRPr="00893344" w:rsidTr="00BA4E6E">
        <w:trPr>
          <w:trHeight w:val="398"/>
        </w:trPr>
        <w:tc>
          <w:tcPr>
            <w:tcW w:w="14034" w:type="dxa"/>
            <w:gridSpan w:val="7"/>
            <w:vAlign w:val="center"/>
          </w:tcPr>
          <w:p w:rsidR="007648DB" w:rsidRPr="00893344" w:rsidRDefault="007648DB" w:rsidP="007648DB">
            <w:pPr>
              <w:rPr>
                <w:rFonts w:ascii="Times New Roman" w:hAnsi="Times New Roman"/>
                <w:i/>
                <w:sz w:val="24"/>
                <w:szCs w:val="24"/>
              </w:rPr>
            </w:pPr>
            <w:r w:rsidRPr="00893344">
              <w:rPr>
                <w:rFonts w:ascii="Times New Roman" w:hAnsi="Times New Roman"/>
                <w:i/>
                <w:sz w:val="20"/>
                <w:szCs w:val="24"/>
                <w:u w:val="single"/>
              </w:rPr>
              <w:t xml:space="preserve">Piegādes dienas un laiks: </w:t>
            </w:r>
            <w:r>
              <w:rPr>
                <w:rFonts w:ascii="Times New Roman" w:hAnsi="Times New Roman"/>
                <w:i/>
                <w:sz w:val="20"/>
                <w:szCs w:val="24"/>
              </w:rPr>
              <w:t xml:space="preserve"> Ceturtdienās</w:t>
            </w:r>
            <w:r w:rsidRPr="00893344">
              <w:rPr>
                <w:rFonts w:ascii="Times New Roman" w:hAnsi="Times New Roman"/>
                <w:i/>
                <w:sz w:val="20"/>
                <w:szCs w:val="24"/>
              </w:rPr>
              <w:t xml:space="preserve"> līdz12.00.</w:t>
            </w:r>
          </w:p>
        </w:tc>
      </w:tr>
      <w:tr w:rsidR="007648DB" w:rsidRPr="00893344" w:rsidTr="00DF5535">
        <w:trPr>
          <w:trHeight w:val="260"/>
        </w:trPr>
        <w:tc>
          <w:tcPr>
            <w:tcW w:w="12616" w:type="dxa"/>
            <w:gridSpan w:val="6"/>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hAnsi="Times New Roman"/>
                <w:i/>
                <w:szCs w:val="24"/>
                <w:u w:val="single"/>
              </w:rPr>
            </w:pPr>
          </w:p>
        </w:tc>
      </w:tr>
      <w:tr w:rsidR="007648DB" w:rsidRPr="00893344" w:rsidTr="00DF5535">
        <w:trPr>
          <w:trHeight w:val="260"/>
        </w:trPr>
        <w:tc>
          <w:tcPr>
            <w:tcW w:w="12616" w:type="dxa"/>
            <w:gridSpan w:val="6"/>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7648DB" w:rsidRPr="00893344" w:rsidRDefault="007648DB" w:rsidP="007648DB">
            <w:pPr>
              <w:rPr>
                <w:rFonts w:ascii="Times New Roman" w:hAnsi="Times New Roman"/>
                <w:i/>
                <w:szCs w:val="24"/>
                <w:u w:val="single"/>
              </w:rPr>
            </w:pPr>
          </w:p>
        </w:tc>
      </w:tr>
      <w:tr w:rsidR="007648DB" w:rsidRPr="00893344" w:rsidTr="00BA4E6E">
        <w:trPr>
          <w:trHeight w:val="70"/>
        </w:trPr>
        <w:tc>
          <w:tcPr>
            <w:tcW w:w="12616" w:type="dxa"/>
            <w:gridSpan w:val="6"/>
          </w:tcPr>
          <w:p w:rsidR="007648DB" w:rsidRPr="00893344" w:rsidRDefault="007648DB" w:rsidP="007648DB">
            <w:pPr>
              <w:jc w:val="right"/>
              <w:rPr>
                <w:rFonts w:ascii="Times New Roman" w:hAnsi="Times New Roman"/>
                <w:b/>
                <w:i/>
                <w:sz w:val="20"/>
                <w:szCs w:val="20"/>
              </w:rPr>
            </w:pPr>
            <w:r w:rsidRPr="00893344">
              <w:rPr>
                <w:rFonts w:ascii="Times New Roman" w:hAnsi="Times New Roman"/>
                <w:b/>
                <w:i/>
                <w:sz w:val="20"/>
                <w:szCs w:val="20"/>
              </w:rPr>
              <w:t>Kopsumma ar PVN</w:t>
            </w:r>
            <w:r w:rsidR="00BC2051">
              <w:rPr>
                <w:rFonts w:ascii="Times New Roman" w:hAnsi="Times New Roman"/>
                <w:b/>
                <w:i/>
                <w:sz w:val="20"/>
                <w:szCs w:val="20"/>
              </w:rPr>
              <w:t>, EUR</w:t>
            </w:r>
          </w:p>
        </w:tc>
        <w:tc>
          <w:tcPr>
            <w:tcW w:w="1418" w:type="dxa"/>
            <w:vAlign w:val="center"/>
          </w:tcPr>
          <w:p w:rsidR="007648DB" w:rsidRPr="00893344" w:rsidRDefault="007648DB" w:rsidP="007648DB">
            <w:pPr>
              <w:rPr>
                <w:rFonts w:ascii="Times New Roman" w:hAnsi="Times New Roman"/>
                <w:i/>
                <w:sz w:val="20"/>
                <w:szCs w:val="20"/>
                <w:u w:val="single"/>
              </w:rPr>
            </w:pPr>
          </w:p>
        </w:tc>
      </w:tr>
    </w:tbl>
    <w:p w:rsidR="00BA4E6E" w:rsidRPr="00893344" w:rsidRDefault="00BA4E6E" w:rsidP="00371191">
      <w:pPr>
        <w:rPr>
          <w:rFonts w:ascii="Times New Roman" w:hAnsi="Times New Roman"/>
          <w:b/>
          <w:sz w:val="24"/>
          <w:szCs w:val="32"/>
        </w:rPr>
      </w:pPr>
    </w:p>
    <w:p w:rsidR="004C76B8" w:rsidRPr="00893344" w:rsidRDefault="004C76B8" w:rsidP="00FA768D">
      <w:pPr>
        <w:jc w:val="center"/>
        <w:rPr>
          <w:rFonts w:ascii="Times New Roman" w:hAnsi="Times New Roman"/>
          <w:b/>
          <w:sz w:val="32"/>
          <w:szCs w:val="32"/>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19</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FA768D">
      <w:pPr>
        <w:jc w:val="center"/>
        <w:rPr>
          <w:rFonts w:ascii="Times New Roman" w:hAnsi="Times New Roman"/>
          <w:b/>
          <w:sz w:val="24"/>
          <w:szCs w:val="32"/>
        </w:rPr>
      </w:pPr>
    </w:p>
    <w:p w:rsidR="00B257C7" w:rsidRPr="00893344" w:rsidRDefault="002E0002" w:rsidP="00FA768D">
      <w:pPr>
        <w:jc w:val="center"/>
        <w:rPr>
          <w:rFonts w:ascii="Times New Roman" w:hAnsi="Times New Roman"/>
          <w:b/>
          <w:sz w:val="32"/>
          <w:szCs w:val="32"/>
        </w:rPr>
      </w:pPr>
      <w:r w:rsidRPr="00893344">
        <w:rPr>
          <w:rFonts w:ascii="Times New Roman" w:hAnsi="Times New Roman"/>
          <w:b/>
          <w:sz w:val="32"/>
          <w:szCs w:val="32"/>
        </w:rPr>
        <w:t xml:space="preserve">Iepirkuma 18.daļa - </w:t>
      </w:r>
      <w:r w:rsidR="00B257C7" w:rsidRPr="00893344">
        <w:rPr>
          <w:rFonts w:ascii="Times New Roman" w:hAnsi="Times New Roman"/>
          <w:b/>
          <w:sz w:val="32"/>
          <w:szCs w:val="32"/>
        </w:rPr>
        <w:t xml:space="preserve">„Dārzeņu un sakņaugu piegāde to sezonas laikā Gramzdas pamatskolai” </w:t>
      </w:r>
    </w:p>
    <w:p w:rsidR="00FF5766" w:rsidRPr="00893344" w:rsidRDefault="00FF5766" w:rsidP="00FF5766">
      <w:pPr>
        <w:jc w:val="center"/>
        <w:rPr>
          <w:rFonts w:ascii="Times New Roman" w:hAnsi="Times New Roman"/>
          <w:b/>
          <w:sz w:val="24"/>
          <w:szCs w:val="28"/>
        </w:rPr>
      </w:pPr>
    </w:p>
    <w:tbl>
      <w:tblPr>
        <w:tblStyle w:val="Reatabula"/>
        <w:tblW w:w="14033" w:type="dxa"/>
        <w:tblInd w:w="675" w:type="dxa"/>
        <w:tblLayout w:type="fixed"/>
        <w:tblLook w:val="04A0" w:firstRow="1" w:lastRow="0" w:firstColumn="1" w:lastColumn="0" w:noHBand="0" w:noVBand="1"/>
      </w:tblPr>
      <w:tblGrid>
        <w:gridCol w:w="738"/>
        <w:gridCol w:w="2268"/>
        <w:gridCol w:w="5103"/>
        <w:gridCol w:w="1134"/>
        <w:gridCol w:w="963"/>
        <w:gridCol w:w="993"/>
        <w:gridCol w:w="1417"/>
        <w:gridCol w:w="1417"/>
      </w:tblGrid>
      <w:tr w:rsidR="007648DB" w:rsidRPr="00893344" w:rsidTr="00741E8D">
        <w:trPr>
          <w:trHeight w:val="535"/>
        </w:trPr>
        <w:tc>
          <w:tcPr>
            <w:tcW w:w="14033"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738"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Nr.</w:t>
            </w:r>
          </w:p>
        </w:tc>
        <w:tc>
          <w:tcPr>
            <w:tcW w:w="2268"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Preces nosaukums</w:t>
            </w:r>
          </w:p>
        </w:tc>
        <w:tc>
          <w:tcPr>
            <w:tcW w:w="5103"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134"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41E8D" w:rsidRPr="00893344" w:rsidTr="00741E8D">
        <w:tc>
          <w:tcPr>
            <w:tcW w:w="73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18.1.</w:t>
            </w:r>
          </w:p>
        </w:tc>
        <w:tc>
          <w:tcPr>
            <w:tcW w:w="226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 xml:space="preserve">Burkāni </w:t>
            </w:r>
          </w:p>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(svaigi un neapstrādāti)</w:t>
            </w:r>
          </w:p>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(septembris–oktobris)</w:t>
            </w:r>
          </w:p>
        </w:tc>
        <w:tc>
          <w:tcPr>
            <w:tcW w:w="5103" w:type="dxa"/>
            <w:vAlign w:val="center"/>
          </w:tcPr>
          <w:p w:rsidR="00741E8D" w:rsidRPr="00893344" w:rsidRDefault="00741E8D" w:rsidP="007648DB">
            <w:pPr>
              <w:rPr>
                <w:rFonts w:ascii="Times New Roman" w:hAnsi="Times New Roman"/>
                <w:sz w:val="20"/>
                <w:szCs w:val="24"/>
              </w:rPr>
            </w:pPr>
            <w:r w:rsidRPr="00893344">
              <w:rPr>
                <w:rFonts w:ascii="Times New Roman" w:hAnsi="Times New Roman"/>
                <w:sz w:val="20"/>
                <w:szCs w:val="24"/>
              </w:rPr>
              <w:t>Pārtikas, Ø 3-7 cm, garums 15-25cm,  sulīgi, saldi, oranžā krāsā ar mazu serdi, maisos 5-20kg.</w:t>
            </w:r>
          </w:p>
        </w:tc>
        <w:tc>
          <w:tcPr>
            <w:tcW w:w="1134" w:type="dxa"/>
            <w:vAlign w:val="center"/>
          </w:tcPr>
          <w:p w:rsidR="00741E8D" w:rsidRPr="00893344" w:rsidRDefault="00741E8D" w:rsidP="007648DB">
            <w:pPr>
              <w:jc w:val="center"/>
              <w:rPr>
                <w:rFonts w:ascii="Times New Roman" w:hAnsi="Times New Roman"/>
                <w:sz w:val="20"/>
                <w:szCs w:val="24"/>
              </w:rPr>
            </w:pPr>
          </w:p>
        </w:tc>
        <w:tc>
          <w:tcPr>
            <w:tcW w:w="963" w:type="dxa"/>
            <w:vAlign w:val="center"/>
          </w:tcPr>
          <w:p w:rsidR="00741E8D" w:rsidRPr="00893344" w:rsidRDefault="00741E8D" w:rsidP="007648DB">
            <w:pPr>
              <w:jc w:val="center"/>
              <w:rPr>
                <w:rFonts w:ascii="Times New Roman" w:hAnsi="Times New Roman"/>
                <w:sz w:val="20"/>
                <w:szCs w:val="24"/>
              </w:rPr>
            </w:pPr>
            <w:r>
              <w:rPr>
                <w:rFonts w:ascii="Times New Roman" w:hAnsi="Times New Roman"/>
                <w:sz w:val="20"/>
                <w:szCs w:val="24"/>
              </w:rPr>
              <w:t>kg</w:t>
            </w:r>
          </w:p>
        </w:tc>
        <w:tc>
          <w:tcPr>
            <w:tcW w:w="993"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200</w:t>
            </w:r>
          </w:p>
        </w:tc>
        <w:tc>
          <w:tcPr>
            <w:tcW w:w="1417" w:type="dxa"/>
          </w:tcPr>
          <w:p w:rsidR="00741E8D" w:rsidRPr="00893344" w:rsidRDefault="00741E8D" w:rsidP="007648DB">
            <w:pPr>
              <w:jc w:val="center"/>
              <w:rPr>
                <w:rFonts w:ascii="Times New Roman" w:hAnsi="Times New Roman"/>
                <w:sz w:val="20"/>
                <w:szCs w:val="24"/>
              </w:rPr>
            </w:pPr>
          </w:p>
        </w:tc>
        <w:tc>
          <w:tcPr>
            <w:tcW w:w="1417" w:type="dxa"/>
          </w:tcPr>
          <w:p w:rsidR="00741E8D" w:rsidRPr="00893344" w:rsidRDefault="00741E8D" w:rsidP="007648DB">
            <w:pPr>
              <w:jc w:val="center"/>
              <w:rPr>
                <w:rFonts w:ascii="Times New Roman" w:hAnsi="Times New Roman"/>
                <w:sz w:val="24"/>
                <w:szCs w:val="24"/>
              </w:rPr>
            </w:pPr>
          </w:p>
        </w:tc>
      </w:tr>
      <w:tr w:rsidR="00741E8D" w:rsidRPr="00893344" w:rsidTr="00741E8D">
        <w:tc>
          <w:tcPr>
            <w:tcW w:w="73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18.2.</w:t>
            </w:r>
          </w:p>
        </w:tc>
        <w:tc>
          <w:tcPr>
            <w:tcW w:w="226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Sīpoli</w:t>
            </w:r>
          </w:p>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(septembris)</w:t>
            </w:r>
          </w:p>
        </w:tc>
        <w:tc>
          <w:tcPr>
            <w:tcW w:w="5103" w:type="dxa"/>
          </w:tcPr>
          <w:p w:rsidR="00741E8D" w:rsidRPr="00893344" w:rsidRDefault="00741E8D" w:rsidP="007648DB">
            <w:pPr>
              <w:rPr>
                <w:rFonts w:ascii="Times New Roman" w:hAnsi="Times New Roman"/>
                <w:sz w:val="20"/>
                <w:szCs w:val="24"/>
              </w:rPr>
            </w:pPr>
            <w:r w:rsidRPr="00893344">
              <w:rPr>
                <w:rFonts w:ascii="Times New Roman" w:hAnsi="Times New Roman"/>
                <w:sz w:val="20"/>
                <w:szCs w:val="24"/>
              </w:rPr>
              <w:t>2.šķira, sīpolu galviņa stingra, nogatavojusies, vesela, sausa. Forma un krāsa raksturīga vienai botāniskai šķirnei, labi apžāvētas, sausas zvīņlapas, bez loku daļas, Ø 5 – 7 cm, maisos 5-20kg.</w:t>
            </w:r>
          </w:p>
        </w:tc>
        <w:tc>
          <w:tcPr>
            <w:tcW w:w="1134" w:type="dxa"/>
            <w:vAlign w:val="center"/>
          </w:tcPr>
          <w:p w:rsidR="00741E8D" w:rsidRPr="00893344" w:rsidRDefault="00741E8D" w:rsidP="007648DB">
            <w:pPr>
              <w:jc w:val="center"/>
              <w:rPr>
                <w:rFonts w:ascii="Times New Roman" w:hAnsi="Times New Roman"/>
                <w:sz w:val="20"/>
                <w:szCs w:val="24"/>
              </w:rPr>
            </w:pPr>
          </w:p>
        </w:tc>
        <w:tc>
          <w:tcPr>
            <w:tcW w:w="963" w:type="dxa"/>
            <w:vAlign w:val="center"/>
          </w:tcPr>
          <w:p w:rsidR="00741E8D" w:rsidRPr="00893344" w:rsidRDefault="00741E8D" w:rsidP="007648DB">
            <w:pPr>
              <w:jc w:val="center"/>
              <w:rPr>
                <w:rFonts w:ascii="Times New Roman" w:hAnsi="Times New Roman"/>
                <w:sz w:val="20"/>
                <w:szCs w:val="24"/>
              </w:rPr>
            </w:pPr>
            <w:r>
              <w:rPr>
                <w:rFonts w:ascii="Times New Roman" w:hAnsi="Times New Roman"/>
                <w:sz w:val="20"/>
                <w:szCs w:val="24"/>
              </w:rPr>
              <w:t>kg</w:t>
            </w:r>
          </w:p>
        </w:tc>
        <w:tc>
          <w:tcPr>
            <w:tcW w:w="993"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50</w:t>
            </w:r>
          </w:p>
        </w:tc>
        <w:tc>
          <w:tcPr>
            <w:tcW w:w="1417" w:type="dxa"/>
          </w:tcPr>
          <w:p w:rsidR="00741E8D" w:rsidRPr="00893344" w:rsidRDefault="00741E8D" w:rsidP="007648DB">
            <w:pPr>
              <w:jc w:val="center"/>
              <w:rPr>
                <w:rFonts w:ascii="Times New Roman" w:hAnsi="Times New Roman"/>
                <w:sz w:val="20"/>
                <w:szCs w:val="24"/>
              </w:rPr>
            </w:pPr>
          </w:p>
        </w:tc>
        <w:tc>
          <w:tcPr>
            <w:tcW w:w="1417" w:type="dxa"/>
          </w:tcPr>
          <w:p w:rsidR="00741E8D" w:rsidRPr="00893344" w:rsidRDefault="00741E8D" w:rsidP="007648DB">
            <w:pPr>
              <w:jc w:val="center"/>
              <w:rPr>
                <w:rFonts w:ascii="Times New Roman" w:hAnsi="Times New Roman"/>
                <w:sz w:val="24"/>
                <w:szCs w:val="24"/>
              </w:rPr>
            </w:pPr>
          </w:p>
        </w:tc>
      </w:tr>
      <w:tr w:rsidR="00741E8D" w:rsidRPr="00893344" w:rsidTr="00741E8D">
        <w:tc>
          <w:tcPr>
            <w:tcW w:w="73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18.3.</w:t>
            </w:r>
          </w:p>
        </w:tc>
        <w:tc>
          <w:tcPr>
            <w:tcW w:w="226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Svaigi kāposti</w:t>
            </w:r>
          </w:p>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(jūlijs-oktobris)</w:t>
            </w:r>
          </w:p>
        </w:tc>
        <w:tc>
          <w:tcPr>
            <w:tcW w:w="5103" w:type="dxa"/>
          </w:tcPr>
          <w:p w:rsidR="00741E8D" w:rsidRPr="00893344" w:rsidRDefault="00741E8D" w:rsidP="007648DB">
            <w:pPr>
              <w:rPr>
                <w:rFonts w:ascii="Times New Roman" w:hAnsi="Times New Roman"/>
                <w:sz w:val="20"/>
                <w:szCs w:val="24"/>
              </w:rPr>
            </w:pPr>
            <w:r w:rsidRPr="00893344">
              <w:rPr>
                <w:rFonts w:ascii="Times New Roman" w:hAnsi="Times New Roman"/>
                <w:sz w:val="20"/>
                <w:szCs w:val="24"/>
              </w:rPr>
              <w:t>Pārtikas, 2. šķiras, Ø 20–30 cm, galviņas baltas, stingras, maisos 5-20kg.</w:t>
            </w:r>
          </w:p>
        </w:tc>
        <w:tc>
          <w:tcPr>
            <w:tcW w:w="1134" w:type="dxa"/>
            <w:vAlign w:val="center"/>
          </w:tcPr>
          <w:p w:rsidR="00741E8D" w:rsidRPr="00893344" w:rsidRDefault="00741E8D" w:rsidP="007648DB">
            <w:pPr>
              <w:jc w:val="center"/>
              <w:rPr>
                <w:rFonts w:ascii="Times New Roman" w:hAnsi="Times New Roman"/>
                <w:sz w:val="20"/>
                <w:szCs w:val="24"/>
              </w:rPr>
            </w:pPr>
          </w:p>
        </w:tc>
        <w:tc>
          <w:tcPr>
            <w:tcW w:w="963" w:type="dxa"/>
            <w:vAlign w:val="center"/>
          </w:tcPr>
          <w:p w:rsidR="00741E8D" w:rsidRPr="00893344" w:rsidRDefault="00741E8D" w:rsidP="007648DB">
            <w:pPr>
              <w:jc w:val="center"/>
              <w:rPr>
                <w:rFonts w:ascii="Times New Roman" w:hAnsi="Times New Roman"/>
                <w:sz w:val="20"/>
                <w:szCs w:val="24"/>
              </w:rPr>
            </w:pPr>
            <w:r>
              <w:rPr>
                <w:rFonts w:ascii="Times New Roman" w:hAnsi="Times New Roman"/>
                <w:sz w:val="20"/>
                <w:szCs w:val="24"/>
              </w:rPr>
              <w:t>kg</w:t>
            </w:r>
          </w:p>
        </w:tc>
        <w:tc>
          <w:tcPr>
            <w:tcW w:w="993"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200</w:t>
            </w:r>
          </w:p>
        </w:tc>
        <w:tc>
          <w:tcPr>
            <w:tcW w:w="1417" w:type="dxa"/>
          </w:tcPr>
          <w:p w:rsidR="00741E8D" w:rsidRPr="00893344" w:rsidRDefault="00741E8D" w:rsidP="007648DB">
            <w:pPr>
              <w:jc w:val="center"/>
              <w:rPr>
                <w:rFonts w:ascii="Times New Roman" w:hAnsi="Times New Roman"/>
                <w:sz w:val="20"/>
                <w:szCs w:val="24"/>
              </w:rPr>
            </w:pPr>
          </w:p>
        </w:tc>
        <w:tc>
          <w:tcPr>
            <w:tcW w:w="1417" w:type="dxa"/>
          </w:tcPr>
          <w:p w:rsidR="00741E8D" w:rsidRPr="00893344" w:rsidRDefault="00741E8D" w:rsidP="007648DB">
            <w:pPr>
              <w:jc w:val="center"/>
              <w:rPr>
                <w:rFonts w:ascii="Times New Roman" w:hAnsi="Times New Roman"/>
                <w:sz w:val="24"/>
                <w:szCs w:val="24"/>
              </w:rPr>
            </w:pPr>
          </w:p>
        </w:tc>
      </w:tr>
      <w:tr w:rsidR="00741E8D" w:rsidRPr="00893344" w:rsidTr="00741E8D">
        <w:tc>
          <w:tcPr>
            <w:tcW w:w="73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18.4.</w:t>
            </w:r>
          </w:p>
        </w:tc>
        <w:tc>
          <w:tcPr>
            <w:tcW w:w="2268"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Ķiploki</w:t>
            </w:r>
          </w:p>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(jūlijs-septembris)</w:t>
            </w:r>
          </w:p>
        </w:tc>
        <w:tc>
          <w:tcPr>
            <w:tcW w:w="5103" w:type="dxa"/>
          </w:tcPr>
          <w:p w:rsidR="00741E8D" w:rsidRPr="00893344" w:rsidRDefault="00741E8D" w:rsidP="007648DB">
            <w:pPr>
              <w:rPr>
                <w:rFonts w:ascii="Times New Roman" w:hAnsi="Times New Roman"/>
                <w:sz w:val="20"/>
                <w:szCs w:val="24"/>
              </w:rPr>
            </w:pPr>
            <w:r w:rsidRPr="00893344">
              <w:rPr>
                <w:rFonts w:ascii="Times New Roman" w:hAnsi="Times New Roman"/>
                <w:sz w:val="20"/>
                <w:szCs w:val="24"/>
              </w:rPr>
              <w:t xml:space="preserve">Pārtikas, balti, </w:t>
            </w:r>
            <w:proofErr w:type="spellStart"/>
            <w:r w:rsidRPr="00893344">
              <w:rPr>
                <w:rFonts w:ascii="Times New Roman" w:hAnsi="Times New Roman"/>
                <w:sz w:val="20"/>
                <w:szCs w:val="24"/>
              </w:rPr>
              <w:t>zvīņmiziņa</w:t>
            </w:r>
            <w:proofErr w:type="spellEnd"/>
            <w:r w:rsidRPr="00893344">
              <w:rPr>
                <w:rFonts w:ascii="Times New Roman" w:hAnsi="Times New Roman"/>
                <w:sz w:val="20"/>
                <w:szCs w:val="24"/>
              </w:rPr>
              <w:t xml:space="preserve"> sausa, daiviņas sulīgas, Ø 4-6 cm, fasēti pa 1-3 kg.</w:t>
            </w:r>
          </w:p>
        </w:tc>
        <w:tc>
          <w:tcPr>
            <w:tcW w:w="1134" w:type="dxa"/>
            <w:vAlign w:val="center"/>
          </w:tcPr>
          <w:p w:rsidR="00741E8D" w:rsidRPr="00893344" w:rsidRDefault="00741E8D" w:rsidP="007648DB">
            <w:pPr>
              <w:jc w:val="center"/>
              <w:rPr>
                <w:rFonts w:ascii="Times New Roman" w:hAnsi="Times New Roman"/>
                <w:sz w:val="20"/>
                <w:szCs w:val="24"/>
              </w:rPr>
            </w:pPr>
          </w:p>
        </w:tc>
        <w:tc>
          <w:tcPr>
            <w:tcW w:w="963" w:type="dxa"/>
            <w:vAlign w:val="center"/>
          </w:tcPr>
          <w:p w:rsidR="00741E8D" w:rsidRPr="00893344" w:rsidRDefault="00741E8D" w:rsidP="007648DB">
            <w:pPr>
              <w:jc w:val="center"/>
              <w:rPr>
                <w:rFonts w:ascii="Times New Roman" w:hAnsi="Times New Roman"/>
                <w:sz w:val="20"/>
                <w:szCs w:val="24"/>
              </w:rPr>
            </w:pPr>
            <w:r>
              <w:rPr>
                <w:rFonts w:ascii="Times New Roman" w:hAnsi="Times New Roman"/>
                <w:sz w:val="20"/>
                <w:szCs w:val="24"/>
              </w:rPr>
              <w:t>kg</w:t>
            </w:r>
          </w:p>
        </w:tc>
        <w:tc>
          <w:tcPr>
            <w:tcW w:w="993" w:type="dxa"/>
            <w:vAlign w:val="center"/>
          </w:tcPr>
          <w:p w:rsidR="00741E8D" w:rsidRPr="00893344" w:rsidRDefault="00741E8D" w:rsidP="007648DB">
            <w:pPr>
              <w:jc w:val="center"/>
              <w:rPr>
                <w:rFonts w:ascii="Times New Roman" w:hAnsi="Times New Roman"/>
                <w:sz w:val="20"/>
                <w:szCs w:val="24"/>
              </w:rPr>
            </w:pPr>
            <w:r w:rsidRPr="00893344">
              <w:rPr>
                <w:rFonts w:ascii="Times New Roman" w:hAnsi="Times New Roman"/>
                <w:sz w:val="20"/>
                <w:szCs w:val="24"/>
              </w:rPr>
              <w:t>5</w:t>
            </w:r>
          </w:p>
        </w:tc>
        <w:tc>
          <w:tcPr>
            <w:tcW w:w="1417" w:type="dxa"/>
          </w:tcPr>
          <w:p w:rsidR="00741E8D" w:rsidRPr="00893344" w:rsidRDefault="00741E8D" w:rsidP="007648DB">
            <w:pPr>
              <w:jc w:val="center"/>
              <w:rPr>
                <w:rFonts w:ascii="Times New Roman" w:hAnsi="Times New Roman"/>
                <w:sz w:val="20"/>
                <w:szCs w:val="24"/>
              </w:rPr>
            </w:pPr>
          </w:p>
        </w:tc>
        <w:tc>
          <w:tcPr>
            <w:tcW w:w="1417" w:type="dxa"/>
          </w:tcPr>
          <w:p w:rsidR="00741E8D" w:rsidRPr="00893344" w:rsidRDefault="00741E8D" w:rsidP="007648DB">
            <w:pPr>
              <w:jc w:val="center"/>
              <w:rPr>
                <w:rFonts w:ascii="Times New Roman" w:hAnsi="Times New Roman"/>
                <w:sz w:val="24"/>
                <w:szCs w:val="24"/>
              </w:rPr>
            </w:pPr>
          </w:p>
        </w:tc>
      </w:tr>
      <w:tr w:rsidR="00741E8D" w:rsidRPr="00893344" w:rsidTr="00741E8D">
        <w:trPr>
          <w:trHeight w:val="443"/>
        </w:trPr>
        <w:tc>
          <w:tcPr>
            <w:tcW w:w="738" w:type="dxa"/>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18.5.</w:t>
            </w:r>
          </w:p>
        </w:tc>
        <w:tc>
          <w:tcPr>
            <w:tcW w:w="2268" w:type="dxa"/>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Īsie gurķi</w:t>
            </w:r>
          </w:p>
          <w:p w:rsidR="00741E8D" w:rsidRPr="00893344" w:rsidRDefault="00741E8D" w:rsidP="007648DB">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(jūnijs - septembris)</w:t>
            </w:r>
          </w:p>
        </w:tc>
        <w:tc>
          <w:tcPr>
            <w:tcW w:w="5103" w:type="dxa"/>
          </w:tcPr>
          <w:p w:rsidR="00741E8D" w:rsidRPr="00893344" w:rsidRDefault="00741E8D" w:rsidP="007648DB">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10-15 cm, diametrs 3-5 cm. Visu sezonu.</w:t>
            </w:r>
          </w:p>
        </w:tc>
        <w:tc>
          <w:tcPr>
            <w:tcW w:w="1134" w:type="dxa"/>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p>
        </w:tc>
        <w:tc>
          <w:tcPr>
            <w:tcW w:w="963" w:type="dxa"/>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10</w:t>
            </w:r>
          </w:p>
        </w:tc>
        <w:tc>
          <w:tcPr>
            <w:tcW w:w="1417" w:type="dxa"/>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p>
        </w:tc>
        <w:tc>
          <w:tcPr>
            <w:tcW w:w="1417" w:type="dxa"/>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p>
        </w:tc>
      </w:tr>
      <w:tr w:rsidR="00741E8D" w:rsidRPr="00893344" w:rsidTr="00741E8D">
        <w:tc>
          <w:tcPr>
            <w:tcW w:w="738" w:type="dxa"/>
            <w:vAlign w:val="center"/>
          </w:tcPr>
          <w:p w:rsidR="00741E8D" w:rsidRPr="00893344" w:rsidRDefault="00741E8D" w:rsidP="007648DB">
            <w:pPr>
              <w:jc w:val="center"/>
              <w:rPr>
                <w:rFonts w:ascii="Times New Roman" w:hAnsi="Times New Roman"/>
                <w:sz w:val="20"/>
                <w:szCs w:val="20"/>
              </w:rPr>
            </w:pPr>
            <w:r w:rsidRPr="00893344">
              <w:rPr>
                <w:rFonts w:ascii="Times New Roman" w:hAnsi="Times New Roman"/>
                <w:sz w:val="20"/>
                <w:szCs w:val="20"/>
              </w:rPr>
              <w:t>18.6.</w:t>
            </w:r>
          </w:p>
        </w:tc>
        <w:tc>
          <w:tcPr>
            <w:tcW w:w="2268" w:type="dxa"/>
          </w:tcPr>
          <w:p w:rsidR="00741E8D" w:rsidRPr="00893344" w:rsidRDefault="00741E8D" w:rsidP="007648DB">
            <w:pPr>
              <w:jc w:val="center"/>
              <w:rPr>
                <w:rFonts w:ascii="Times New Roman" w:hAnsi="Times New Roman"/>
                <w:sz w:val="20"/>
                <w:szCs w:val="20"/>
              </w:rPr>
            </w:pPr>
            <w:r w:rsidRPr="00893344">
              <w:rPr>
                <w:rFonts w:ascii="Times New Roman" w:hAnsi="Times New Roman"/>
                <w:sz w:val="20"/>
                <w:szCs w:val="20"/>
              </w:rPr>
              <w:t>Paprika</w:t>
            </w:r>
          </w:p>
          <w:p w:rsidR="00741E8D" w:rsidRPr="00893344" w:rsidRDefault="00741E8D" w:rsidP="007648DB">
            <w:pPr>
              <w:jc w:val="center"/>
              <w:rPr>
                <w:rFonts w:ascii="Times New Roman" w:hAnsi="Times New Roman"/>
                <w:sz w:val="20"/>
                <w:szCs w:val="20"/>
              </w:rPr>
            </w:pPr>
            <w:r w:rsidRPr="00893344">
              <w:rPr>
                <w:rFonts w:ascii="Times New Roman" w:hAnsi="Times New Roman"/>
                <w:sz w:val="20"/>
                <w:szCs w:val="20"/>
              </w:rPr>
              <w:t>(jūlijs-septembris)</w:t>
            </w:r>
          </w:p>
        </w:tc>
        <w:tc>
          <w:tcPr>
            <w:tcW w:w="5103" w:type="dxa"/>
          </w:tcPr>
          <w:p w:rsidR="00741E8D" w:rsidRPr="00893344" w:rsidRDefault="00741E8D" w:rsidP="007648DB">
            <w:pPr>
              <w:rPr>
                <w:rFonts w:ascii="Times New Roman" w:hAnsi="Times New Roman"/>
                <w:sz w:val="20"/>
                <w:szCs w:val="20"/>
              </w:rPr>
            </w:pPr>
            <w:r w:rsidRPr="00893344">
              <w:rPr>
                <w:rFonts w:ascii="Times New Roman" w:hAnsi="Times New Roman"/>
                <w:sz w:val="20"/>
                <w:szCs w:val="20"/>
              </w:rPr>
              <w:t>Krāsaina, pārtikas, salda, ar augļa kātiņu, svaiga, ar biezām sieniņām, fasēta kastes pa 2-10 kg.</w:t>
            </w:r>
          </w:p>
        </w:tc>
        <w:tc>
          <w:tcPr>
            <w:tcW w:w="1134" w:type="dxa"/>
            <w:vAlign w:val="center"/>
          </w:tcPr>
          <w:p w:rsidR="00741E8D" w:rsidRPr="00893344" w:rsidRDefault="00741E8D" w:rsidP="007648DB">
            <w:pPr>
              <w:jc w:val="center"/>
              <w:rPr>
                <w:rFonts w:ascii="Times New Roman" w:hAnsi="Times New Roman"/>
                <w:sz w:val="20"/>
                <w:szCs w:val="20"/>
              </w:rPr>
            </w:pPr>
          </w:p>
        </w:tc>
        <w:tc>
          <w:tcPr>
            <w:tcW w:w="963" w:type="dxa"/>
            <w:vAlign w:val="center"/>
          </w:tcPr>
          <w:p w:rsidR="00741E8D" w:rsidRPr="00893344" w:rsidRDefault="00741E8D" w:rsidP="007648DB">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7648DB">
            <w:pPr>
              <w:jc w:val="center"/>
              <w:rPr>
                <w:rFonts w:ascii="Times New Roman" w:hAnsi="Times New Roman"/>
                <w:sz w:val="20"/>
                <w:szCs w:val="20"/>
              </w:rPr>
            </w:pPr>
            <w:r w:rsidRPr="00893344">
              <w:rPr>
                <w:rFonts w:ascii="Times New Roman" w:hAnsi="Times New Roman"/>
                <w:sz w:val="20"/>
                <w:szCs w:val="20"/>
              </w:rPr>
              <w:t>5</w:t>
            </w:r>
          </w:p>
        </w:tc>
        <w:tc>
          <w:tcPr>
            <w:tcW w:w="1417" w:type="dxa"/>
          </w:tcPr>
          <w:p w:rsidR="00741E8D" w:rsidRPr="00893344" w:rsidRDefault="00741E8D" w:rsidP="007648DB">
            <w:pPr>
              <w:jc w:val="center"/>
              <w:rPr>
                <w:rFonts w:ascii="Times New Roman" w:hAnsi="Times New Roman"/>
                <w:sz w:val="20"/>
                <w:szCs w:val="20"/>
              </w:rPr>
            </w:pPr>
          </w:p>
        </w:tc>
        <w:tc>
          <w:tcPr>
            <w:tcW w:w="1417" w:type="dxa"/>
          </w:tcPr>
          <w:p w:rsidR="00741E8D" w:rsidRPr="00893344" w:rsidRDefault="00741E8D" w:rsidP="007648DB">
            <w:pPr>
              <w:jc w:val="center"/>
              <w:rPr>
                <w:rFonts w:ascii="Times New Roman" w:hAnsi="Times New Roman"/>
                <w:sz w:val="20"/>
                <w:szCs w:val="20"/>
              </w:rPr>
            </w:pPr>
          </w:p>
        </w:tc>
      </w:tr>
      <w:tr w:rsidR="007648DB" w:rsidRPr="00893344" w:rsidTr="00741E8D">
        <w:trPr>
          <w:trHeight w:val="287"/>
        </w:trPr>
        <w:tc>
          <w:tcPr>
            <w:tcW w:w="14033" w:type="dxa"/>
            <w:gridSpan w:val="8"/>
            <w:vAlign w:val="center"/>
          </w:tcPr>
          <w:p w:rsidR="007648DB" w:rsidRPr="00893344" w:rsidRDefault="007648DB" w:rsidP="007648DB">
            <w:pPr>
              <w:rPr>
                <w:rFonts w:ascii="Times New Roman" w:hAnsi="Times New Roman"/>
                <w:sz w:val="24"/>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Pēc faktiskās vajadzības, piegādi saskaņojot ar Pasūtītāju.</w:t>
            </w:r>
          </w:p>
        </w:tc>
      </w:tr>
      <w:tr w:rsidR="007648DB" w:rsidRPr="00893344" w:rsidTr="00741E8D">
        <w:trPr>
          <w:trHeight w:val="136"/>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vAlign w:val="center"/>
          </w:tcPr>
          <w:p w:rsidR="007648DB" w:rsidRPr="00893344" w:rsidRDefault="007648DB" w:rsidP="007648DB">
            <w:pPr>
              <w:rPr>
                <w:rFonts w:ascii="Times New Roman" w:eastAsiaTheme="minorHAnsi" w:hAnsi="Times New Roman"/>
                <w:i/>
                <w:sz w:val="20"/>
                <w:szCs w:val="24"/>
                <w:u w:val="single"/>
              </w:rPr>
            </w:pPr>
          </w:p>
        </w:tc>
      </w:tr>
      <w:tr w:rsidR="007648DB" w:rsidRPr="00893344" w:rsidTr="00741E8D">
        <w:trPr>
          <w:trHeight w:val="70"/>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7648DB" w:rsidRPr="00893344" w:rsidRDefault="007648DB" w:rsidP="007648DB">
            <w:pPr>
              <w:rPr>
                <w:rFonts w:ascii="Times New Roman" w:eastAsiaTheme="minorHAnsi" w:hAnsi="Times New Roman"/>
                <w:i/>
                <w:sz w:val="20"/>
                <w:szCs w:val="24"/>
                <w:u w:val="single"/>
              </w:rPr>
            </w:pPr>
          </w:p>
        </w:tc>
      </w:tr>
      <w:tr w:rsidR="007648DB" w:rsidRPr="00893344" w:rsidTr="00741E8D">
        <w:trPr>
          <w:trHeight w:val="130"/>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vAlign w:val="center"/>
          </w:tcPr>
          <w:p w:rsidR="007648DB" w:rsidRPr="00893344" w:rsidRDefault="007648DB" w:rsidP="007648DB">
            <w:pPr>
              <w:rPr>
                <w:rFonts w:ascii="Times New Roman" w:eastAsiaTheme="minorHAnsi" w:hAnsi="Times New Roman"/>
                <w:i/>
                <w:sz w:val="20"/>
                <w:szCs w:val="24"/>
                <w:u w:val="single"/>
              </w:rPr>
            </w:pPr>
          </w:p>
        </w:tc>
      </w:tr>
    </w:tbl>
    <w:p w:rsidR="004C76B8" w:rsidRPr="00893344" w:rsidRDefault="004C76B8" w:rsidP="007648DB">
      <w:pPr>
        <w:spacing w:line="240" w:lineRule="auto"/>
        <w:rPr>
          <w:rFonts w:ascii="Times New Roman" w:eastAsiaTheme="minorEastAsia" w:hAnsi="Times New Roman"/>
          <w:b/>
          <w:sz w:val="32"/>
          <w:szCs w:val="28"/>
          <w:lang w:eastAsia="lv-LV"/>
        </w:rPr>
        <w:sectPr w:rsidR="004C76B8" w:rsidRPr="00893344" w:rsidSect="00741E8D">
          <w:pgSz w:w="16838" w:h="11906" w:orient="landscape"/>
          <w:pgMar w:top="1134" w:right="1134" w:bottom="1418" w:left="1134" w:header="709" w:footer="709" w:gutter="0"/>
          <w:cols w:space="708"/>
          <w:titlePg/>
          <w:docGrid w:linePitch="360"/>
        </w:sectPr>
      </w:pPr>
    </w:p>
    <w:p w:rsidR="004C76B8" w:rsidRPr="007F65B0" w:rsidRDefault="008B734F" w:rsidP="007648DB">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20</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3029E3">
      <w:pPr>
        <w:spacing w:line="240" w:lineRule="auto"/>
        <w:jc w:val="center"/>
        <w:rPr>
          <w:rFonts w:ascii="Times New Roman" w:eastAsiaTheme="minorEastAsia" w:hAnsi="Times New Roman"/>
          <w:b/>
          <w:sz w:val="24"/>
          <w:szCs w:val="28"/>
          <w:lang w:eastAsia="lv-LV"/>
        </w:rPr>
      </w:pPr>
    </w:p>
    <w:p w:rsidR="000E5AAE" w:rsidRPr="00893344" w:rsidRDefault="002E0002" w:rsidP="003029E3">
      <w:pPr>
        <w:spacing w:line="240" w:lineRule="auto"/>
        <w:jc w:val="center"/>
        <w:rPr>
          <w:rFonts w:ascii="Times New Roman" w:eastAsiaTheme="minorEastAsia" w:hAnsi="Times New Roman"/>
          <w:b/>
          <w:sz w:val="32"/>
          <w:szCs w:val="28"/>
          <w:lang w:eastAsia="lv-LV"/>
        </w:rPr>
      </w:pPr>
      <w:r w:rsidRPr="00893344">
        <w:rPr>
          <w:rFonts w:ascii="Times New Roman" w:eastAsiaTheme="minorEastAsia" w:hAnsi="Times New Roman"/>
          <w:b/>
          <w:sz w:val="32"/>
          <w:szCs w:val="28"/>
          <w:lang w:eastAsia="lv-LV"/>
        </w:rPr>
        <w:t xml:space="preserve">Iepirkuma 19.daļa - </w:t>
      </w:r>
      <w:r w:rsidR="000E5AAE" w:rsidRPr="00893344">
        <w:rPr>
          <w:rFonts w:ascii="Times New Roman" w:eastAsiaTheme="minorEastAsia" w:hAnsi="Times New Roman"/>
          <w:b/>
          <w:sz w:val="32"/>
          <w:szCs w:val="28"/>
          <w:lang w:eastAsia="lv-LV"/>
        </w:rPr>
        <w:t xml:space="preserve">„Dārzeņu un sakņaugu piegāde to sezonas laikā PII „Dzirnaviņas”” </w:t>
      </w:r>
    </w:p>
    <w:p w:rsidR="000E5AAE" w:rsidRPr="00893344" w:rsidRDefault="000E5AAE" w:rsidP="000E5AAE">
      <w:pPr>
        <w:spacing w:line="240" w:lineRule="auto"/>
        <w:ind w:firstLine="567"/>
        <w:jc w:val="center"/>
        <w:rPr>
          <w:rFonts w:ascii="Times New Roman" w:eastAsiaTheme="minorEastAsia" w:hAnsi="Times New Roman"/>
          <w:b/>
          <w:sz w:val="24"/>
          <w:szCs w:val="28"/>
          <w:lang w:eastAsia="lv-LV"/>
        </w:rPr>
      </w:pPr>
    </w:p>
    <w:tbl>
      <w:tblPr>
        <w:tblStyle w:val="Reatabula11"/>
        <w:tblW w:w="14033" w:type="dxa"/>
        <w:tblInd w:w="675" w:type="dxa"/>
        <w:tblLayout w:type="fixed"/>
        <w:tblLook w:val="04A0" w:firstRow="1" w:lastRow="0" w:firstColumn="1" w:lastColumn="0" w:noHBand="0" w:noVBand="1"/>
      </w:tblPr>
      <w:tblGrid>
        <w:gridCol w:w="993"/>
        <w:gridCol w:w="2409"/>
        <w:gridCol w:w="4282"/>
        <w:gridCol w:w="1275"/>
        <w:gridCol w:w="1247"/>
        <w:gridCol w:w="993"/>
        <w:gridCol w:w="1417"/>
        <w:gridCol w:w="1417"/>
      </w:tblGrid>
      <w:tr w:rsidR="007648DB" w:rsidRPr="00893344" w:rsidTr="00741E8D">
        <w:trPr>
          <w:trHeight w:val="535"/>
        </w:trPr>
        <w:tc>
          <w:tcPr>
            <w:tcW w:w="14033"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409"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282"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275"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247"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19.1.</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Burkāni </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(svaigi un neapstrādāti)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(jūlijs – augusts)</w:t>
            </w:r>
          </w:p>
        </w:tc>
        <w:tc>
          <w:tcPr>
            <w:tcW w:w="4282" w:type="dxa"/>
            <w:vAlign w:val="center"/>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Pārtikas, Ø 3-7 cm, garums 15-25cm,  sulīgi, saldi, oranžā krāsā ar mazu serdi, maisos 5-20kg.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10</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19.2.</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Burkāni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 (svaigi un neapstrādāti)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(septembris–oktobris)</w:t>
            </w:r>
          </w:p>
        </w:tc>
        <w:tc>
          <w:tcPr>
            <w:tcW w:w="4282" w:type="dxa"/>
            <w:vAlign w:val="center"/>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Pārtikas, Ø 3-7 cm, garums 15-25cm,  sulīgi, saldi, oranžā krāsā ar mazu serdi, maisos 5-20kg.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80</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19.3.</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Sīpoli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(jūlijs - augusts)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2.šķira, sīpolu galviņa stingra, nogatavojusies, vesela, sausa. Forma un krāsa raksturīga vienai botāniskai šķirnei, labi apžāvētas, sausas zvīņlapas, bez loku daļas, Ø 5 – 7 cm, maisos 5-20kg.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5</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19.4.</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Sīpoli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(septembris)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2.šķira, sīpolu galviņa stingra, nogatavojusies, vesela, sausa. Forma un krāsa raksturīga vienai botāniskai šķirnei, labi apžāvētas, sausas zvīņlapas, bez loku daļas, Ø 5 – 7 cm, maisos 5-20kg.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10</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w:t>
            </w:r>
            <w:r>
              <w:rPr>
                <w:rFonts w:ascii="Times New Roman" w:eastAsiaTheme="minorEastAsia" w:hAnsi="Times New Roman"/>
                <w:sz w:val="20"/>
                <w:szCs w:val="20"/>
              </w:rPr>
              <w:t>5</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Svaigi kāposti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w:t>
            </w:r>
            <w:r>
              <w:rPr>
                <w:rFonts w:ascii="Times New Roman" w:eastAsiaTheme="minorEastAsia" w:hAnsi="Times New Roman"/>
                <w:sz w:val="20"/>
                <w:szCs w:val="20"/>
              </w:rPr>
              <w:t>n</w:t>
            </w:r>
            <w:r w:rsidRPr="00893344">
              <w:rPr>
                <w:rFonts w:ascii="Times New Roman" w:eastAsiaTheme="minorEastAsia" w:hAnsi="Times New Roman"/>
                <w:sz w:val="20"/>
                <w:szCs w:val="20"/>
              </w:rPr>
              <w:t>ijs - oktobris)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Pārtikas, 2. šķiras, Ø 20–30 cm, galviņas baltas, stingras, maisos 5-20kg.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5</w:t>
            </w:r>
            <w:r w:rsidRPr="00893344">
              <w:rPr>
                <w:rFonts w:ascii="Times New Roman" w:eastAsiaTheme="minorEastAsia" w:hAnsi="Times New Roman"/>
                <w:sz w:val="20"/>
                <w:szCs w:val="20"/>
              </w:rPr>
              <w:t>5</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w:t>
            </w:r>
            <w:r>
              <w:rPr>
                <w:rFonts w:ascii="Times New Roman" w:eastAsiaTheme="minorEastAsia" w:hAnsi="Times New Roman"/>
                <w:sz w:val="20"/>
                <w:szCs w:val="20"/>
              </w:rPr>
              <w:t>6</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Ķiploki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(jūlijs - septembris)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 xml:space="preserve">Pārtikas, balti, </w:t>
            </w:r>
            <w:proofErr w:type="spellStart"/>
            <w:r w:rsidRPr="00893344">
              <w:rPr>
                <w:rFonts w:ascii="Times New Roman" w:eastAsiaTheme="minorEastAsia" w:hAnsi="Times New Roman"/>
                <w:sz w:val="20"/>
                <w:szCs w:val="20"/>
              </w:rPr>
              <w:t>zvīņmiziņa</w:t>
            </w:r>
            <w:proofErr w:type="spellEnd"/>
            <w:r w:rsidRPr="00893344">
              <w:rPr>
                <w:rFonts w:ascii="Times New Roman" w:eastAsiaTheme="minorEastAsia" w:hAnsi="Times New Roman"/>
                <w:sz w:val="20"/>
                <w:szCs w:val="20"/>
              </w:rPr>
              <w:t xml:space="preserve"> sausa, daiviņas sulīgas, Ø 4-6 cm, fasēti kastēs pa 1-3 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lastRenderedPageBreak/>
              <w:t>19.</w:t>
            </w:r>
            <w:r>
              <w:rPr>
                <w:rFonts w:ascii="Times New Roman" w:eastAsiaTheme="minorEastAsia" w:hAnsi="Times New Roman"/>
                <w:sz w:val="20"/>
                <w:szCs w:val="20"/>
              </w:rPr>
              <w:t>7</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Tomāti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(jūnijs - novembris)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Veseli, svaigi, nepārauguši, bez bojājumiem. Vienas botāniskās šķirnes. Sulīgi, ar šķirnei raksturīgu garšu. Krāsojums vienmērīgs. Vienmērīga mīkstuma konsistence, Ø 5-9 cm, fasēti kastēs pa 2-10 kg.</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100</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w:t>
            </w:r>
            <w:r>
              <w:rPr>
                <w:rFonts w:ascii="Times New Roman" w:eastAsiaTheme="minorEastAsia" w:hAnsi="Times New Roman"/>
                <w:sz w:val="20"/>
                <w:szCs w:val="20"/>
              </w:rPr>
              <w:t>8</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Lapu salāti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(aprīlis)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Pārtikas, svaigi, nedrīkst būt savītušas, bojātas lapas. Sulīgi zaļām lapām. Bez zemes piemaisījumiem. Vienas botāniskās šķirnes.</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6</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w:t>
            </w:r>
            <w:r>
              <w:rPr>
                <w:rFonts w:ascii="Times New Roman" w:eastAsiaTheme="minorEastAsia" w:hAnsi="Times New Roman"/>
                <w:sz w:val="20"/>
                <w:szCs w:val="20"/>
              </w:rPr>
              <w:t>9</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Lapu salāti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(maijs – augusts)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heme="minorEastAsia" w:hAnsi="Times New Roman"/>
                <w:sz w:val="20"/>
                <w:szCs w:val="20"/>
              </w:rPr>
              <w:t>Pārtikas, svaigi, nedrīkst būt savītušas, bojātas lapas. Sulīgi zaļām lapām. Bez zemes piemaisījumiem. Vienas botāniskās šķirnes.</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24</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19.1</w:t>
            </w:r>
            <w:r>
              <w:rPr>
                <w:rFonts w:ascii="Times New Roman" w:eastAsiaTheme="minorEastAsia" w:hAnsi="Times New Roman"/>
                <w:sz w:val="20"/>
                <w:szCs w:val="20"/>
              </w:rPr>
              <w:t>0</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Puķu kāposti</w:t>
            </w:r>
          </w:p>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(jūl</w:t>
            </w:r>
            <w:r w:rsidRPr="00893344">
              <w:rPr>
                <w:rFonts w:ascii="Times New Roman" w:eastAsiaTheme="minorEastAsia" w:hAnsi="Times New Roman"/>
                <w:sz w:val="20"/>
                <w:szCs w:val="20"/>
              </w:rPr>
              <w:t>ijs – oktobris)</w:t>
            </w:r>
          </w:p>
        </w:tc>
        <w:tc>
          <w:tcPr>
            <w:tcW w:w="4282" w:type="dxa"/>
            <w:vAlign w:val="center"/>
          </w:tcPr>
          <w:p w:rsidR="00741E8D" w:rsidRPr="00893344" w:rsidRDefault="00741E8D" w:rsidP="007648DB">
            <w:pPr>
              <w:spacing w:before="100" w:beforeAutospacing="1" w:after="100" w:afterAutospacing="1"/>
              <w:rPr>
                <w:rFonts w:ascii="Times New Roman" w:eastAsiaTheme="minorEastAsia" w:hAnsi="Times New Roman"/>
                <w:sz w:val="20"/>
                <w:szCs w:val="20"/>
              </w:rPr>
            </w:pPr>
            <w:r w:rsidRPr="00893344">
              <w:rPr>
                <w:rFonts w:ascii="Times New Roman" w:eastAsia="TimesNewRoman" w:hAnsi="Times New Roman"/>
                <w:sz w:val="20"/>
                <w:szCs w:val="20"/>
                <w:lang w:eastAsia="ru-RU"/>
              </w:rPr>
              <w:t>Kāpostu galviņas svaigas, stingras, bez melniem punktiņiem, cieši piekļautas, krāsa balta, Ø 10-17 cm. Vienas botāniskās šķirnes.</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10</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4"/>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19.1</w:t>
            </w:r>
            <w:r>
              <w:rPr>
                <w:rFonts w:ascii="Times New Roman" w:eastAsiaTheme="minorEastAsia" w:hAnsi="Times New Roman"/>
                <w:sz w:val="20"/>
                <w:szCs w:val="20"/>
              </w:rPr>
              <w:t>1</w:t>
            </w:r>
            <w:r w:rsidRPr="00893344">
              <w:rPr>
                <w:rFonts w:ascii="Times New Roman" w:eastAsiaTheme="minorEastAsia" w:hAnsi="Times New Roman"/>
                <w:sz w:val="20"/>
                <w:szCs w:val="20"/>
              </w:rPr>
              <w:t>.</w:t>
            </w:r>
          </w:p>
        </w:tc>
        <w:tc>
          <w:tcPr>
            <w:tcW w:w="2409"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Īsie gurķi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(jūnijs - septembris)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15-20 cm, diametrs 7-12 cm. Visu sezonu.</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50</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0"/>
                <w:szCs w:val="20"/>
              </w:rPr>
            </w:pPr>
          </w:p>
        </w:tc>
      </w:tr>
      <w:tr w:rsidR="00741E8D" w:rsidRPr="00893344" w:rsidTr="00741E8D">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19.1</w:t>
            </w:r>
            <w:r>
              <w:rPr>
                <w:rFonts w:ascii="Times New Roman" w:eastAsiaTheme="minorEastAsia" w:hAnsi="Times New Roman"/>
                <w:sz w:val="20"/>
                <w:szCs w:val="20"/>
              </w:rPr>
              <w:t>2</w:t>
            </w:r>
            <w:r w:rsidRPr="00893344">
              <w:rPr>
                <w:rFonts w:ascii="Times New Roman" w:eastAsiaTheme="minorEastAsia" w:hAnsi="Times New Roman"/>
                <w:sz w:val="20"/>
                <w:szCs w:val="20"/>
              </w:rPr>
              <w:t>.</w:t>
            </w:r>
          </w:p>
        </w:tc>
        <w:tc>
          <w:tcPr>
            <w:tcW w:w="2409" w:type="dxa"/>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Sīpolloki</w:t>
            </w:r>
          </w:p>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(jūnijs – augusts)</w:t>
            </w:r>
          </w:p>
        </w:tc>
        <w:tc>
          <w:tcPr>
            <w:tcW w:w="4282" w:type="dxa"/>
          </w:tcPr>
          <w:p w:rsidR="00741E8D" w:rsidRPr="00893344" w:rsidRDefault="00741E8D" w:rsidP="007648DB">
            <w:pPr>
              <w:rPr>
                <w:rFonts w:ascii="Times New Roman" w:eastAsiaTheme="minorEastAsia" w:hAnsi="Times New Roman"/>
                <w:sz w:val="20"/>
                <w:szCs w:val="20"/>
              </w:rPr>
            </w:pPr>
            <w:r w:rsidRPr="00893344">
              <w:rPr>
                <w:rFonts w:ascii="Times New Roman" w:eastAsia="TimesNewRoman" w:hAnsi="Times New Roman"/>
                <w:sz w:val="20"/>
                <w:szCs w:val="20"/>
                <w:lang w:eastAsia="ru-RU"/>
              </w:rPr>
              <w:t>Svaigi, nepārauguši, sausi, tumši zaļā krāsā, bez bojājumiem kātiņu apakšējā daļā, lietošanai svaigā veidā.</w:t>
            </w:r>
          </w:p>
        </w:tc>
        <w:tc>
          <w:tcPr>
            <w:tcW w:w="1275" w:type="dxa"/>
            <w:vAlign w:val="center"/>
          </w:tcPr>
          <w:p w:rsidR="00741E8D" w:rsidRPr="00893344" w:rsidRDefault="00741E8D" w:rsidP="007648DB">
            <w:pPr>
              <w:jc w:val="center"/>
              <w:rPr>
                <w:rFonts w:ascii="Times New Roman" w:eastAsiaTheme="minorEastAsia" w:hAnsi="Times New Roman"/>
                <w:sz w:val="20"/>
                <w:szCs w:val="20"/>
              </w:rPr>
            </w:pPr>
          </w:p>
        </w:tc>
        <w:tc>
          <w:tcPr>
            <w:tcW w:w="1247" w:type="dxa"/>
            <w:vAlign w:val="center"/>
          </w:tcPr>
          <w:p w:rsidR="00741E8D" w:rsidRPr="00893344" w:rsidRDefault="00741E8D" w:rsidP="007648DB">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7648DB">
            <w:pPr>
              <w:jc w:val="center"/>
              <w:rPr>
                <w:rFonts w:ascii="Times New Roman" w:eastAsiaTheme="minorEastAsia" w:hAnsi="Times New Roman"/>
                <w:sz w:val="20"/>
                <w:szCs w:val="20"/>
              </w:rPr>
            </w:pPr>
            <w:r w:rsidRPr="00893344">
              <w:rPr>
                <w:rFonts w:ascii="Times New Roman" w:eastAsiaTheme="minorEastAsia" w:hAnsi="Times New Roman"/>
                <w:sz w:val="20"/>
                <w:szCs w:val="20"/>
              </w:rPr>
              <w:t>6</w:t>
            </w:r>
          </w:p>
        </w:tc>
        <w:tc>
          <w:tcPr>
            <w:tcW w:w="1417" w:type="dxa"/>
          </w:tcPr>
          <w:p w:rsidR="00741E8D" w:rsidRPr="00893344" w:rsidRDefault="00741E8D" w:rsidP="007648DB">
            <w:pPr>
              <w:jc w:val="center"/>
              <w:rPr>
                <w:rFonts w:ascii="Times New Roman" w:eastAsiaTheme="minorEastAsia" w:hAnsi="Times New Roman"/>
                <w:sz w:val="20"/>
                <w:szCs w:val="20"/>
              </w:rPr>
            </w:pPr>
          </w:p>
        </w:tc>
        <w:tc>
          <w:tcPr>
            <w:tcW w:w="1417" w:type="dxa"/>
          </w:tcPr>
          <w:p w:rsidR="00741E8D" w:rsidRPr="00893344" w:rsidRDefault="00741E8D" w:rsidP="007648DB">
            <w:pPr>
              <w:jc w:val="center"/>
              <w:rPr>
                <w:rFonts w:ascii="Times New Roman" w:eastAsiaTheme="minorEastAsia" w:hAnsi="Times New Roman"/>
                <w:sz w:val="20"/>
                <w:szCs w:val="20"/>
              </w:rPr>
            </w:pPr>
          </w:p>
        </w:tc>
      </w:tr>
      <w:tr w:rsidR="007648DB" w:rsidRPr="00893344" w:rsidTr="00741E8D">
        <w:trPr>
          <w:trHeight w:val="410"/>
        </w:trPr>
        <w:tc>
          <w:tcPr>
            <w:tcW w:w="14033" w:type="dxa"/>
            <w:gridSpan w:val="8"/>
            <w:vAlign w:val="center"/>
          </w:tcPr>
          <w:p w:rsidR="007648DB" w:rsidRPr="00893344" w:rsidRDefault="007648DB" w:rsidP="007648DB">
            <w:pPr>
              <w:rPr>
                <w:rFonts w:ascii="Times New Roman" w:eastAsiaTheme="minorEastAsia" w:hAnsi="Times New Roman"/>
                <w:b/>
                <w:i/>
                <w:sz w:val="20"/>
                <w:szCs w:val="20"/>
              </w:rPr>
            </w:pPr>
            <w:r w:rsidRPr="00893344">
              <w:rPr>
                <w:rFonts w:ascii="Times New Roman" w:eastAsiaTheme="minorEastAsia" w:hAnsi="Times New Roman"/>
                <w:i/>
                <w:sz w:val="20"/>
                <w:szCs w:val="20"/>
                <w:u w:val="single"/>
              </w:rPr>
              <w:t xml:space="preserve">Piegādes dienas un laiks: </w:t>
            </w:r>
            <w:r w:rsidRPr="00893344">
              <w:rPr>
                <w:rFonts w:ascii="Times New Roman" w:eastAsiaTheme="minorEastAsia" w:hAnsi="Times New Roman"/>
                <w:i/>
                <w:sz w:val="20"/>
                <w:szCs w:val="20"/>
              </w:rPr>
              <w:t xml:space="preserve"> Pēc faktiskās vajadzības, piegādes laiku saskaņojot ar Pasūtītāju.</w:t>
            </w:r>
            <w:r w:rsidRPr="00893344">
              <w:rPr>
                <w:rFonts w:ascii="Times New Roman" w:eastAsiaTheme="minorEastAsia" w:hAnsi="Times New Roman"/>
                <w:b/>
                <w:i/>
                <w:sz w:val="20"/>
                <w:szCs w:val="20"/>
              </w:rPr>
              <w:t xml:space="preserve"> </w:t>
            </w:r>
          </w:p>
        </w:tc>
      </w:tr>
      <w:tr w:rsidR="007648DB" w:rsidRPr="00893344" w:rsidTr="00741E8D">
        <w:trPr>
          <w:trHeight w:val="235"/>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vAlign w:val="center"/>
          </w:tcPr>
          <w:p w:rsidR="007648DB" w:rsidRPr="00893344" w:rsidRDefault="007648DB" w:rsidP="007648DB">
            <w:pPr>
              <w:rPr>
                <w:rFonts w:ascii="Times New Roman" w:eastAsiaTheme="minorEastAsia" w:hAnsi="Times New Roman"/>
                <w:i/>
                <w:sz w:val="20"/>
                <w:szCs w:val="20"/>
                <w:u w:val="single"/>
              </w:rPr>
            </w:pPr>
          </w:p>
        </w:tc>
      </w:tr>
      <w:tr w:rsidR="007648DB" w:rsidRPr="00893344" w:rsidTr="00741E8D">
        <w:trPr>
          <w:trHeight w:val="235"/>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7648DB" w:rsidRPr="00893344" w:rsidRDefault="007648DB" w:rsidP="007648DB">
            <w:pPr>
              <w:rPr>
                <w:rFonts w:ascii="Times New Roman" w:eastAsiaTheme="minorEastAsia" w:hAnsi="Times New Roman"/>
                <w:i/>
                <w:sz w:val="20"/>
                <w:szCs w:val="20"/>
                <w:u w:val="single"/>
              </w:rPr>
            </w:pPr>
          </w:p>
        </w:tc>
      </w:tr>
      <w:tr w:rsidR="007648DB" w:rsidRPr="00893344" w:rsidTr="00741E8D">
        <w:trPr>
          <w:trHeight w:val="235"/>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vAlign w:val="center"/>
          </w:tcPr>
          <w:p w:rsidR="007648DB" w:rsidRPr="00893344" w:rsidRDefault="007648DB" w:rsidP="007648DB">
            <w:pPr>
              <w:rPr>
                <w:rFonts w:ascii="Times New Roman" w:eastAsiaTheme="minorEastAsia" w:hAnsi="Times New Roman"/>
                <w:i/>
                <w:sz w:val="20"/>
                <w:szCs w:val="20"/>
                <w:u w:val="single"/>
              </w:rPr>
            </w:pPr>
          </w:p>
        </w:tc>
      </w:tr>
    </w:tbl>
    <w:p w:rsidR="000E5AAE" w:rsidRPr="00893344" w:rsidRDefault="000E5AAE" w:rsidP="000E5AAE">
      <w:pPr>
        <w:spacing w:line="240" w:lineRule="auto"/>
        <w:jc w:val="center"/>
        <w:rPr>
          <w:rFonts w:ascii="Times New Roman" w:eastAsiaTheme="minorEastAsia" w:hAnsi="Times New Roman"/>
          <w:sz w:val="24"/>
          <w:lang w:eastAsia="lv-LV"/>
        </w:rPr>
      </w:pPr>
    </w:p>
    <w:p w:rsidR="004C76B8" w:rsidRPr="00893344" w:rsidRDefault="004C76B8" w:rsidP="00A155ED">
      <w:pPr>
        <w:spacing w:after="200" w:line="276" w:lineRule="auto"/>
        <w:jc w:val="center"/>
        <w:rPr>
          <w:rFonts w:ascii="Times New Roman" w:eastAsiaTheme="minorHAnsi" w:hAnsi="Times New Roman"/>
          <w:b/>
          <w:sz w:val="32"/>
          <w:szCs w:val="28"/>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21</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28"/>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4C76B8">
      <w:pPr>
        <w:spacing w:line="240" w:lineRule="auto"/>
        <w:jc w:val="center"/>
        <w:rPr>
          <w:rFonts w:ascii="Times New Roman" w:eastAsia="Times New Roman" w:hAnsi="Times New Roman"/>
          <w:b/>
          <w:sz w:val="24"/>
          <w:szCs w:val="32"/>
        </w:rPr>
      </w:pPr>
    </w:p>
    <w:p w:rsidR="00A155ED" w:rsidRPr="00893344" w:rsidRDefault="002E0002" w:rsidP="00A155ED">
      <w:pPr>
        <w:spacing w:after="200" w:line="276" w:lineRule="auto"/>
        <w:jc w:val="center"/>
        <w:rPr>
          <w:rFonts w:ascii="Times New Roman" w:eastAsiaTheme="minorHAnsi" w:hAnsi="Times New Roman"/>
          <w:b/>
          <w:sz w:val="32"/>
          <w:szCs w:val="28"/>
        </w:rPr>
      </w:pPr>
      <w:r w:rsidRPr="00893344">
        <w:rPr>
          <w:rFonts w:ascii="Times New Roman" w:eastAsiaTheme="minorHAnsi" w:hAnsi="Times New Roman"/>
          <w:b/>
          <w:sz w:val="32"/>
          <w:szCs w:val="28"/>
        </w:rPr>
        <w:t xml:space="preserve">Iepirkuma 20.daļa - </w:t>
      </w:r>
      <w:r w:rsidR="00A155ED" w:rsidRPr="00893344">
        <w:rPr>
          <w:rFonts w:ascii="Times New Roman" w:eastAsiaTheme="minorHAnsi" w:hAnsi="Times New Roman"/>
          <w:b/>
          <w:sz w:val="32"/>
          <w:szCs w:val="28"/>
        </w:rPr>
        <w:t xml:space="preserve">„Dārzeņu un sakņaugu piegāde to sezonas laikā Purmsātu speciālā internātpamatskolai” </w:t>
      </w:r>
    </w:p>
    <w:tbl>
      <w:tblPr>
        <w:tblStyle w:val="Reatabula12"/>
        <w:tblW w:w="14034" w:type="dxa"/>
        <w:tblInd w:w="675" w:type="dxa"/>
        <w:tblLayout w:type="fixed"/>
        <w:tblLook w:val="04A0" w:firstRow="1" w:lastRow="0" w:firstColumn="1" w:lastColumn="0" w:noHBand="0" w:noVBand="1"/>
      </w:tblPr>
      <w:tblGrid>
        <w:gridCol w:w="993"/>
        <w:gridCol w:w="2409"/>
        <w:gridCol w:w="4707"/>
        <w:gridCol w:w="1134"/>
        <w:gridCol w:w="963"/>
        <w:gridCol w:w="993"/>
        <w:gridCol w:w="1417"/>
        <w:gridCol w:w="1418"/>
      </w:tblGrid>
      <w:tr w:rsidR="007648DB" w:rsidRPr="00893344" w:rsidTr="00741E8D">
        <w:trPr>
          <w:trHeight w:val="456"/>
        </w:trPr>
        <w:tc>
          <w:tcPr>
            <w:tcW w:w="14034" w:type="dxa"/>
            <w:gridSpan w:val="8"/>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Nr.</w:t>
            </w:r>
          </w:p>
        </w:tc>
        <w:tc>
          <w:tcPr>
            <w:tcW w:w="2409"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Preces nosaukums</w:t>
            </w:r>
          </w:p>
        </w:tc>
        <w:tc>
          <w:tcPr>
            <w:tcW w:w="4707"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Tehniskā specifikācija</w:t>
            </w:r>
          </w:p>
        </w:tc>
        <w:tc>
          <w:tcPr>
            <w:tcW w:w="1134"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7648DB">
            <w:pPr>
              <w:jc w:val="center"/>
              <w:rPr>
                <w:rFonts w:ascii="Times New Roman" w:eastAsiaTheme="minorHAnsi" w:hAnsi="Times New Roman"/>
                <w:b/>
                <w:sz w:val="20"/>
                <w:szCs w:val="24"/>
              </w:rPr>
            </w:pPr>
            <w:r w:rsidRPr="00893344">
              <w:rPr>
                <w:rFonts w:ascii="Times New Roman" w:eastAsiaTheme="minorHAnsi"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41E8D" w:rsidRPr="00893344" w:rsidTr="00741E8D">
        <w:tc>
          <w:tcPr>
            <w:tcW w:w="993"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20.1.</w:t>
            </w:r>
          </w:p>
        </w:tc>
        <w:tc>
          <w:tcPr>
            <w:tcW w:w="2409"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Ķiploki</w:t>
            </w:r>
          </w:p>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(jūlijs - septembris)</w:t>
            </w:r>
          </w:p>
        </w:tc>
        <w:tc>
          <w:tcPr>
            <w:tcW w:w="4707" w:type="dxa"/>
          </w:tcPr>
          <w:p w:rsidR="00741E8D" w:rsidRPr="00893344" w:rsidRDefault="00741E8D" w:rsidP="007648DB">
            <w:pPr>
              <w:rPr>
                <w:rFonts w:ascii="Times New Roman" w:eastAsiaTheme="minorHAnsi" w:hAnsi="Times New Roman"/>
                <w:sz w:val="20"/>
                <w:szCs w:val="24"/>
              </w:rPr>
            </w:pPr>
            <w:r w:rsidRPr="00893344">
              <w:rPr>
                <w:rFonts w:ascii="Times New Roman" w:eastAsiaTheme="minorHAnsi" w:hAnsi="Times New Roman"/>
                <w:sz w:val="20"/>
                <w:szCs w:val="24"/>
              </w:rPr>
              <w:t xml:space="preserve">Pārtikas, balti, </w:t>
            </w:r>
            <w:proofErr w:type="spellStart"/>
            <w:r w:rsidRPr="00893344">
              <w:rPr>
                <w:rFonts w:ascii="Times New Roman" w:eastAsiaTheme="minorHAnsi" w:hAnsi="Times New Roman"/>
                <w:sz w:val="20"/>
                <w:szCs w:val="24"/>
              </w:rPr>
              <w:t>zvīņmiziņa</w:t>
            </w:r>
            <w:proofErr w:type="spellEnd"/>
            <w:r w:rsidRPr="00893344">
              <w:rPr>
                <w:rFonts w:ascii="Times New Roman" w:eastAsiaTheme="minorHAnsi" w:hAnsi="Times New Roman"/>
                <w:sz w:val="20"/>
                <w:szCs w:val="24"/>
              </w:rPr>
              <w:t xml:space="preserve"> sausa, daiviņas sulīgas, Ø 4-6 cm, fasēti kastēs pa 1-3 kg.</w:t>
            </w:r>
          </w:p>
        </w:tc>
        <w:tc>
          <w:tcPr>
            <w:tcW w:w="1134" w:type="dxa"/>
            <w:vAlign w:val="center"/>
          </w:tcPr>
          <w:p w:rsidR="00741E8D" w:rsidRPr="00893344" w:rsidRDefault="00741E8D" w:rsidP="007648DB">
            <w:pPr>
              <w:jc w:val="center"/>
              <w:rPr>
                <w:rFonts w:ascii="Times New Roman" w:eastAsiaTheme="minorHAnsi" w:hAnsi="Times New Roman"/>
                <w:sz w:val="20"/>
                <w:szCs w:val="24"/>
              </w:rPr>
            </w:pPr>
          </w:p>
        </w:tc>
        <w:tc>
          <w:tcPr>
            <w:tcW w:w="963"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kg</w:t>
            </w:r>
          </w:p>
        </w:tc>
        <w:tc>
          <w:tcPr>
            <w:tcW w:w="993"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10</w:t>
            </w:r>
          </w:p>
        </w:tc>
        <w:tc>
          <w:tcPr>
            <w:tcW w:w="1417" w:type="dxa"/>
          </w:tcPr>
          <w:p w:rsidR="00741E8D" w:rsidRPr="00893344" w:rsidRDefault="00741E8D" w:rsidP="007648DB">
            <w:pPr>
              <w:jc w:val="center"/>
              <w:rPr>
                <w:rFonts w:ascii="Times New Roman" w:eastAsiaTheme="minorHAnsi" w:hAnsi="Times New Roman"/>
                <w:sz w:val="20"/>
                <w:szCs w:val="24"/>
              </w:rPr>
            </w:pPr>
          </w:p>
        </w:tc>
        <w:tc>
          <w:tcPr>
            <w:tcW w:w="1418" w:type="dxa"/>
          </w:tcPr>
          <w:p w:rsidR="00741E8D" w:rsidRPr="00893344" w:rsidRDefault="00741E8D" w:rsidP="007648DB">
            <w:pPr>
              <w:jc w:val="center"/>
              <w:rPr>
                <w:rFonts w:ascii="Times New Roman" w:eastAsiaTheme="minorHAnsi" w:hAnsi="Times New Roman"/>
                <w:sz w:val="20"/>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20.2.</w:t>
            </w:r>
          </w:p>
        </w:tc>
        <w:tc>
          <w:tcPr>
            <w:tcW w:w="2409"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Tomāti</w:t>
            </w:r>
          </w:p>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(jūnijs - novembris)</w:t>
            </w:r>
          </w:p>
        </w:tc>
        <w:tc>
          <w:tcPr>
            <w:tcW w:w="4707" w:type="dxa"/>
          </w:tcPr>
          <w:p w:rsidR="00741E8D" w:rsidRPr="00893344" w:rsidRDefault="00741E8D" w:rsidP="007648DB">
            <w:pPr>
              <w:rPr>
                <w:rFonts w:ascii="Times New Roman" w:eastAsiaTheme="minorHAnsi" w:hAnsi="Times New Roman"/>
                <w:sz w:val="20"/>
                <w:szCs w:val="24"/>
              </w:rPr>
            </w:pPr>
            <w:r w:rsidRPr="00893344">
              <w:rPr>
                <w:rFonts w:ascii="Times New Roman" w:eastAsiaTheme="minorHAnsi" w:hAnsi="Times New Roman"/>
                <w:sz w:val="20"/>
                <w:szCs w:val="24"/>
              </w:rPr>
              <w:t>Veseli, svaigi, nepārauguši, bez bojājumiem. Vienas botāniskās šķirnes. Sulīgi, ar šķirnei raksturīgu garšu. Krāsojums vienmērīgs. Vienmērīga,  mīkstuma konsistence, Ø 5-9 cm, fasēti kastēs pa 2-10 kg.</w:t>
            </w:r>
          </w:p>
        </w:tc>
        <w:tc>
          <w:tcPr>
            <w:tcW w:w="1134" w:type="dxa"/>
            <w:vAlign w:val="center"/>
          </w:tcPr>
          <w:p w:rsidR="00741E8D" w:rsidRPr="00893344" w:rsidRDefault="00741E8D" w:rsidP="007648DB">
            <w:pPr>
              <w:jc w:val="center"/>
              <w:rPr>
                <w:rFonts w:ascii="Times New Roman" w:eastAsiaTheme="minorHAnsi" w:hAnsi="Times New Roman"/>
                <w:sz w:val="20"/>
                <w:szCs w:val="24"/>
              </w:rPr>
            </w:pPr>
          </w:p>
        </w:tc>
        <w:tc>
          <w:tcPr>
            <w:tcW w:w="963"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kg</w:t>
            </w:r>
          </w:p>
        </w:tc>
        <w:tc>
          <w:tcPr>
            <w:tcW w:w="993" w:type="dxa"/>
            <w:vAlign w:val="center"/>
          </w:tcPr>
          <w:p w:rsidR="00741E8D" w:rsidRPr="00893344" w:rsidRDefault="00741E8D" w:rsidP="007648DB">
            <w:pPr>
              <w:jc w:val="center"/>
              <w:rPr>
                <w:rFonts w:ascii="Times New Roman" w:eastAsiaTheme="minorHAnsi" w:hAnsi="Times New Roman"/>
                <w:sz w:val="20"/>
                <w:szCs w:val="24"/>
              </w:rPr>
            </w:pPr>
            <w:r w:rsidRPr="00893344">
              <w:rPr>
                <w:rFonts w:ascii="Times New Roman" w:eastAsiaTheme="minorHAnsi" w:hAnsi="Times New Roman"/>
                <w:sz w:val="20"/>
                <w:szCs w:val="24"/>
              </w:rPr>
              <w:t>35</w:t>
            </w:r>
          </w:p>
        </w:tc>
        <w:tc>
          <w:tcPr>
            <w:tcW w:w="1417" w:type="dxa"/>
          </w:tcPr>
          <w:p w:rsidR="00741E8D" w:rsidRPr="00893344" w:rsidRDefault="00741E8D" w:rsidP="007648DB">
            <w:pPr>
              <w:jc w:val="center"/>
              <w:rPr>
                <w:rFonts w:ascii="Times New Roman" w:eastAsiaTheme="minorHAnsi" w:hAnsi="Times New Roman"/>
                <w:sz w:val="20"/>
                <w:szCs w:val="24"/>
              </w:rPr>
            </w:pPr>
          </w:p>
        </w:tc>
        <w:tc>
          <w:tcPr>
            <w:tcW w:w="1418" w:type="dxa"/>
          </w:tcPr>
          <w:p w:rsidR="00741E8D" w:rsidRPr="00893344" w:rsidRDefault="00741E8D" w:rsidP="007648DB">
            <w:pPr>
              <w:jc w:val="center"/>
              <w:rPr>
                <w:rFonts w:ascii="Times New Roman" w:eastAsiaTheme="minorHAnsi" w:hAnsi="Times New Roman"/>
                <w:sz w:val="20"/>
                <w:szCs w:val="24"/>
              </w:rPr>
            </w:pPr>
          </w:p>
        </w:tc>
      </w:tr>
      <w:tr w:rsidR="00741E8D" w:rsidRPr="00893344" w:rsidTr="00741E8D">
        <w:tc>
          <w:tcPr>
            <w:tcW w:w="993" w:type="dxa"/>
            <w:vAlign w:val="center"/>
          </w:tcPr>
          <w:p w:rsidR="00741E8D" w:rsidRPr="00893344" w:rsidRDefault="00741E8D" w:rsidP="007648DB">
            <w:pPr>
              <w:jc w:val="center"/>
              <w:rPr>
                <w:rFonts w:ascii="Times New Roman" w:eastAsiaTheme="minorHAnsi" w:hAnsi="Times New Roman"/>
                <w:sz w:val="20"/>
                <w:szCs w:val="20"/>
              </w:rPr>
            </w:pPr>
            <w:r w:rsidRPr="00893344">
              <w:rPr>
                <w:rFonts w:ascii="Times New Roman" w:eastAsiaTheme="minorHAnsi" w:hAnsi="Times New Roman"/>
                <w:sz w:val="20"/>
                <w:szCs w:val="20"/>
              </w:rPr>
              <w:t>20.3.</w:t>
            </w:r>
          </w:p>
        </w:tc>
        <w:tc>
          <w:tcPr>
            <w:tcW w:w="2409" w:type="dxa"/>
          </w:tcPr>
          <w:p w:rsidR="00741E8D" w:rsidRPr="00893344" w:rsidRDefault="00741E8D" w:rsidP="007648DB">
            <w:pPr>
              <w:jc w:val="center"/>
              <w:rPr>
                <w:rFonts w:ascii="Times New Roman" w:eastAsiaTheme="minorHAnsi" w:hAnsi="Times New Roman"/>
                <w:sz w:val="20"/>
                <w:szCs w:val="20"/>
              </w:rPr>
            </w:pPr>
            <w:r w:rsidRPr="00893344">
              <w:rPr>
                <w:rFonts w:ascii="Times New Roman" w:eastAsiaTheme="minorHAnsi" w:hAnsi="Times New Roman"/>
                <w:sz w:val="20"/>
                <w:szCs w:val="20"/>
              </w:rPr>
              <w:t>Paprika</w:t>
            </w:r>
          </w:p>
          <w:p w:rsidR="00741E8D" w:rsidRPr="00893344" w:rsidRDefault="00741E8D" w:rsidP="007648DB">
            <w:pPr>
              <w:jc w:val="center"/>
              <w:rPr>
                <w:rFonts w:ascii="Times New Roman" w:eastAsiaTheme="minorHAnsi" w:hAnsi="Times New Roman"/>
                <w:sz w:val="20"/>
                <w:szCs w:val="20"/>
              </w:rPr>
            </w:pPr>
            <w:r w:rsidRPr="00893344">
              <w:rPr>
                <w:rFonts w:ascii="Times New Roman" w:eastAsiaTheme="minorHAnsi" w:hAnsi="Times New Roman"/>
                <w:sz w:val="20"/>
                <w:szCs w:val="20"/>
              </w:rPr>
              <w:t>(jūlijs - septembris)</w:t>
            </w:r>
          </w:p>
        </w:tc>
        <w:tc>
          <w:tcPr>
            <w:tcW w:w="4707" w:type="dxa"/>
          </w:tcPr>
          <w:p w:rsidR="00741E8D" w:rsidRPr="00893344" w:rsidRDefault="00741E8D" w:rsidP="007648DB">
            <w:pPr>
              <w:rPr>
                <w:rFonts w:ascii="Times New Roman" w:eastAsiaTheme="minorHAnsi" w:hAnsi="Times New Roman"/>
                <w:sz w:val="20"/>
                <w:szCs w:val="20"/>
              </w:rPr>
            </w:pPr>
            <w:r w:rsidRPr="00893344">
              <w:rPr>
                <w:rFonts w:ascii="Times New Roman" w:eastAsiaTheme="minorHAnsi" w:hAnsi="Times New Roman"/>
                <w:sz w:val="20"/>
                <w:szCs w:val="20"/>
              </w:rPr>
              <w:t>Krāsaina, pārtikas, salda, ar augļa kātiņu, svaiga, ar biezām sieniņām, fasēta kastes pa 2-10 kg.</w:t>
            </w:r>
          </w:p>
        </w:tc>
        <w:tc>
          <w:tcPr>
            <w:tcW w:w="1134" w:type="dxa"/>
            <w:vAlign w:val="center"/>
          </w:tcPr>
          <w:p w:rsidR="00741E8D" w:rsidRPr="00893344" w:rsidRDefault="00741E8D" w:rsidP="007648DB">
            <w:pPr>
              <w:jc w:val="center"/>
              <w:rPr>
                <w:rFonts w:ascii="Times New Roman" w:eastAsiaTheme="minorHAnsi" w:hAnsi="Times New Roman"/>
                <w:sz w:val="20"/>
                <w:szCs w:val="20"/>
              </w:rPr>
            </w:pPr>
          </w:p>
        </w:tc>
        <w:tc>
          <w:tcPr>
            <w:tcW w:w="963" w:type="dxa"/>
            <w:vAlign w:val="center"/>
          </w:tcPr>
          <w:p w:rsidR="00741E8D" w:rsidRPr="00893344" w:rsidRDefault="00741E8D" w:rsidP="007648DB">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41E8D" w:rsidRPr="00893344" w:rsidRDefault="00741E8D" w:rsidP="007648DB">
            <w:pPr>
              <w:jc w:val="center"/>
              <w:rPr>
                <w:rFonts w:ascii="Times New Roman" w:eastAsiaTheme="minorHAnsi" w:hAnsi="Times New Roman"/>
                <w:sz w:val="20"/>
                <w:szCs w:val="20"/>
              </w:rPr>
            </w:pPr>
            <w:r w:rsidRPr="00893344">
              <w:rPr>
                <w:rFonts w:ascii="Times New Roman" w:eastAsiaTheme="minorHAnsi" w:hAnsi="Times New Roman"/>
                <w:sz w:val="20"/>
                <w:szCs w:val="20"/>
              </w:rPr>
              <w:t>10</w:t>
            </w:r>
          </w:p>
        </w:tc>
        <w:tc>
          <w:tcPr>
            <w:tcW w:w="1417" w:type="dxa"/>
          </w:tcPr>
          <w:p w:rsidR="00741E8D" w:rsidRPr="00893344" w:rsidRDefault="00741E8D" w:rsidP="007648DB">
            <w:pPr>
              <w:jc w:val="center"/>
              <w:rPr>
                <w:rFonts w:ascii="Times New Roman" w:eastAsiaTheme="minorHAnsi" w:hAnsi="Times New Roman"/>
                <w:sz w:val="20"/>
                <w:szCs w:val="20"/>
              </w:rPr>
            </w:pPr>
          </w:p>
        </w:tc>
        <w:tc>
          <w:tcPr>
            <w:tcW w:w="1418" w:type="dxa"/>
          </w:tcPr>
          <w:p w:rsidR="00741E8D" w:rsidRPr="00893344" w:rsidRDefault="00741E8D" w:rsidP="007648DB">
            <w:pPr>
              <w:jc w:val="center"/>
              <w:rPr>
                <w:rFonts w:ascii="Times New Roman" w:eastAsiaTheme="minorHAnsi" w:hAnsi="Times New Roman"/>
                <w:sz w:val="20"/>
                <w:szCs w:val="20"/>
              </w:rPr>
            </w:pPr>
          </w:p>
        </w:tc>
      </w:tr>
      <w:tr w:rsidR="007648DB" w:rsidRPr="00893344" w:rsidTr="00741E8D">
        <w:trPr>
          <w:trHeight w:val="391"/>
        </w:trPr>
        <w:tc>
          <w:tcPr>
            <w:tcW w:w="14034" w:type="dxa"/>
            <w:gridSpan w:val="8"/>
            <w:vAlign w:val="center"/>
          </w:tcPr>
          <w:p w:rsidR="007648DB" w:rsidRPr="00893344" w:rsidRDefault="007648DB" w:rsidP="007648DB">
            <w:pPr>
              <w:rPr>
                <w:rFonts w:ascii="Times New Roman" w:eastAsiaTheme="minorHAnsi" w:hAnsi="Times New Roman"/>
                <w:i/>
                <w:sz w:val="24"/>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Pēc faktiskās vajadzības, piegādes laiku saskaņojot ar Pasūtītāju.</w:t>
            </w:r>
          </w:p>
        </w:tc>
      </w:tr>
      <w:tr w:rsidR="007648DB" w:rsidRPr="00893344" w:rsidTr="00741E8D">
        <w:trPr>
          <w:trHeight w:val="285"/>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eastAsiaTheme="minorHAnsi" w:hAnsi="Times New Roman"/>
                <w:i/>
                <w:sz w:val="24"/>
                <w:szCs w:val="24"/>
                <w:u w:val="single"/>
              </w:rPr>
            </w:pPr>
          </w:p>
        </w:tc>
      </w:tr>
      <w:tr w:rsidR="007648DB" w:rsidRPr="00893344" w:rsidTr="00741E8D">
        <w:trPr>
          <w:trHeight w:val="285"/>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7648DB" w:rsidRPr="00893344" w:rsidRDefault="007648DB" w:rsidP="007648DB">
            <w:pPr>
              <w:rPr>
                <w:rFonts w:ascii="Times New Roman" w:eastAsiaTheme="minorHAnsi" w:hAnsi="Times New Roman"/>
                <w:i/>
                <w:sz w:val="24"/>
                <w:szCs w:val="24"/>
                <w:u w:val="single"/>
              </w:rPr>
            </w:pPr>
          </w:p>
        </w:tc>
      </w:tr>
      <w:tr w:rsidR="007648DB" w:rsidRPr="00893344" w:rsidTr="00741E8D">
        <w:trPr>
          <w:trHeight w:val="285"/>
        </w:trPr>
        <w:tc>
          <w:tcPr>
            <w:tcW w:w="12616" w:type="dxa"/>
            <w:gridSpan w:val="7"/>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8" w:type="dxa"/>
            <w:vAlign w:val="center"/>
          </w:tcPr>
          <w:p w:rsidR="007648DB" w:rsidRPr="00893344" w:rsidRDefault="007648DB" w:rsidP="007648DB">
            <w:pPr>
              <w:rPr>
                <w:rFonts w:ascii="Times New Roman" w:eastAsiaTheme="minorHAnsi" w:hAnsi="Times New Roman"/>
                <w:i/>
                <w:sz w:val="24"/>
                <w:szCs w:val="24"/>
                <w:u w:val="single"/>
              </w:rPr>
            </w:pPr>
          </w:p>
        </w:tc>
      </w:tr>
    </w:tbl>
    <w:p w:rsidR="004650A8" w:rsidRPr="00893344" w:rsidRDefault="004650A8" w:rsidP="008D7651">
      <w:pPr>
        <w:rPr>
          <w:rFonts w:ascii="Times New Roman" w:hAnsi="Times New Roman"/>
          <w:b/>
          <w:sz w:val="24"/>
          <w:szCs w:val="28"/>
        </w:rPr>
      </w:pPr>
    </w:p>
    <w:p w:rsidR="004C76B8" w:rsidRPr="00893344" w:rsidRDefault="004C76B8" w:rsidP="0021612E">
      <w:pPr>
        <w:suppressAutoHyphens/>
        <w:spacing w:line="240" w:lineRule="auto"/>
        <w:jc w:val="center"/>
        <w:rPr>
          <w:rFonts w:ascii="Times New Roman" w:eastAsia="SimSun" w:hAnsi="Times New Roman"/>
          <w:b/>
          <w:kern w:val="1"/>
          <w:sz w:val="32"/>
          <w:szCs w:val="28"/>
          <w:lang w:eastAsia="hi-IN" w:bidi="hi-IN"/>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22</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21612E">
      <w:pPr>
        <w:suppressAutoHyphens/>
        <w:spacing w:line="240" w:lineRule="auto"/>
        <w:jc w:val="center"/>
        <w:rPr>
          <w:rFonts w:ascii="Times New Roman" w:eastAsia="SimSun" w:hAnsi="Times New Roman"/>
          <w:b/>
          <w:kern w:val="1"/>
          <w:sz w:val="32"/>
          <w:szCs w:val="28"/>
          <w:lang w:eastAsia="hi-IN" w:bidi="hi-IN"/>
        </w:rPr>
      </w:pPr>
    </w:p>
    <w:p w:rsidR="004B4F8F" w:rsidRPr="00893344" w:rsidRDefault="002E0002" w:rsidP="0021612E">
      <w:pPr>
        <w:suppressAutoHyphens/>
        <w:spacing w:line="240" w:lineRule="auto"/>
        <w:jc w:val="center"/>
        <w:rPr>
          <w:rFonts w:ascii="Times New Roman" w:eastAsia="SimSun" w:hAnsi="Times New Roman"/>
          <w:b/>
          <w:kern w:val="1"/>
          <w:sz w:val="32"/>
          <w:szCs w:val="28"/>
          <w:lang w:eastAsia="hi-IN" w:bidi="hi-IN"/>
        </w:rPr>
      </w:pPr>
      <w:r w:rsidRPr="00893344">
        <w:rPr>
          <w:rFonts w:ascii="Times New Roman" w:eastAsia="SimSun" w:hAnsi="Times New Roman"/>
          <w:b/>
          <w:kern w:val="1"/>
          <w:sz w:val="32"/>
          <w:szCs w:val="28"/>
          <w:lang w:eastAsia="hi-IN" w:bidi="hi-IN"/>
        </w:rPr>
        <w:t xml:space="preserve">Iepirkuma 21.daļa - </w:t>
      </w:r>
      <w:r w:rsidR="004B4F8F" w:rsidRPr="00893344">
        <w:rPr>
          <w:rFonts w:ascii="Times New Roman" w:eastAsia="SimSun" w:hAnsi="Times New Roman"/>
          <w:b/>
          <w:kern w:val="1"/>
          <w:sz w:val="32"/>
          <w:szCs w:val="28"/>
          <w:lang w:eastAsia="hi-IN" w:bidi="hi-IN"/>
        </w:rPr>
        <w:t>„Dārzeņu un sakņaugu piegāde to sezonas laikā</w:t>
      </w:r>
      <w:r w:rsidR="004B4F8F" w:rsidRPr="00893344">
        <w:rPr>
          <w:rFonts w:ascii="Times New Roman" w:eastAsia="Times New Roman" w:hAnsi="Times New Roman"/>
          <w:b/>
          <w:kern w:val="1"/>
          <w:sz w:val="36"/>
          <w:szCs w:val="32"/>
          <w:lang w:eastAsia="hi-IN" w:bidi="hi-IN"/>
        </w:rPr>
        <w:t xml:space="preserve"> </w:t>
      </w:r>
      <w:r w:rsidR="004B4F8F" w:rsidRPr="00893344">
        <w:rPr>
          <w:rFonts w:ascii="Times New Roman" w:eastAsia="SimSun" w:hAnsi="Times New Roman"/>
          <w:b/>
          <w:kern w:val="1"/>
          <w:sz w:val="32"/>
          <w:szCs w:val="28"/>
          <w:lang w:eastAsia="hi-IN" w:bidi="hi-IN"/>
        </w:rPr>
        <w:t xml:space="preserve">Krotes Kronvalda Ata pamatskolai” </w:t>
      </w:r>
    </w:p>
    <w:p w:rsidR="004B4F8F" w:rsidRPr="00893344" w:rsidRDefault="004B4F8F" w:rsidP="004B4F8F">
      <w:pPr>
        <w:suppressAutoHyphens/>
        <w:spacing w:line="240" w:lineRule="auto"/>
        <w:jc w:val="center"/>
        <w:rPr>
          <w:rFonts w:ascii="Times New Roman" w:eastAsia="SimSun" w:hAnsi="Times New Roman"/>
          <w:b/>
          <w:kern w:val="1"/>
          <w:sz w:val="24"/>
          <w:szCs w:val="28"/>
          <w:lang w:eastAsia="hi-IN" w:bidi="hi-IN"/>
        </w:rPr>
      </w:pPr>
    </w:p>
    <w:tbl>
      <w:tblPr>
        <w:tblW w:w="14033" w:type="dxa"/>
        <w:tblInd w:w="675" w:type="dxa"/>
        <w:tblLayout w:type="fixed"/>
        <w:tblLook w:val="0000" w:firstRow="0" w:lastRow="0" w:firstColumn="0" w:lastColumn="0" w:noHBand="0" w:noVBand="0"/>
      </w:tblPr>
      <w:tblGrid>
        <w:gridCol w:w="993"/>
        <w:gridCol w:w="2409"/>
        <w:gridCol w:w="4565"/>
        <w:gridCol w:w="1134"/>
        <w:gridCol w:w="1105"/>
        <w:gridCol w:w="993"/>
        <w:gridCol w:w="1417"/>
        <w:gridCol w:w="1417"/>
      </w:tblGrid>
      <w:tr w:rsidR="007648DB" w:rsidRPr="00893344" w:rsidTr="00741E8D">
        <w:trPr>
          <w:trHeight w:val="579"/>
        </w:trPr>
        <w:tc>
          <w:tcPr>
            <w:tcW w:w="14033" w:type="dxa"/>
            <w:gridSpan w:val="8"/>
            <w:tcBorders>
              <w:top w:val="single" w:sz="4" w:space="0" w:color="auto"/>
              <w:left w:val="single" w:sz="4" w:space="0" w:color="auto"/>
              <w:bottom w:val="single" w:sz="4" w:space="0" w:color="auto"/>
              <w:right w:val="single" w:sz="4" w:space="0" w:color="auto"/>
            </w:tcBorders>
            <w:vAlign w:val="center"/>
          </w:tcPr>
          <w:p w:rsidR="007648DB" w:rsidRPr="00893344" w:rsidRDefault="007648DB" w:rsidP="007648DB">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rPr>
          <w:trHeight w:val="679"/>
        </w:trPr>
        <w:tc>
          <w:tcPr>
            <w:tcW w:w="993"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Nr.</w:t>
            </w:r>
          </w:p>
        </w:tc>
        <w:tc>
          <w:tcPr>
            <w:tcW w:w="2409"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Preces nosaukums</w:t>
            </w:r>
          </w:p>
        </w:tc>
        <w:tc>
          <w:tcPr>
            <w:tcW w:w="4565"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Tehniskā specifikācija</w:t>
            </w:r>
          </w:p>
        </w:tc>
        <w:tc>
          <w:tcPr>
            <w:tcW w:w="1134"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tcBorders>
              <w:top w:val="single" w:sz="4" w:space="0" w:color="auto"/>
              <w:left w:val="single" w:sz="4" w:space="0" w:color="000000"/>
              <w:bottom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Mēr-vienība</w:t>
            </w:r>
          </w:p>
        </w:tc>
        <w:tc>
          <w:tcPr>
            <w:tcW w:w="993"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41E8D" w:rsidRPr="00893344" w:rsidRDefault="00741E8D" w:rsidP="007648DB">
            <w:pPr>
              <w:suppressAutoHyphens/>
              <w:snapToGrid w:val="0"/>
              <w:jc w:val="center"/>
              <w:rPr>
                <w:rFonts w:ascii="Times New Roman" w:eastAsia="SimSun" w:hAnsi="Times New Roman"/>
                <w:b/>
                <w:kern w:val="1"/>
                <w:sz w:val="20"/>
                <w:szCs w:val="24"/>
                <w:lang w:eastAsia="hi-IN" w:bidi="hi-IN"/>
              </w:rPr>
            </w:pPr>
            <w:r w:rsidRPr="00893344">
              <w:rPr>
                <w:rFonts w:ascii="Times New Roman" w:eastAsia="SimSun" w:hAnsi="Times New Roman"/>
                <w:b/>
                <w:kern w:val="1"/>
                <w:sz w:val="20"/>
                <w:szCs w:val="24"/>
                <w:lang w:eastAsia="hi-IN" w:bidi="hi-IN"/>
              </w:rPr>
              <w:t>Gada apjoms kopā</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41E8D" w:rsidRPr="00893344" w:rsidRDefault="00741E8D" w:rsidP="007648DB">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41E8D" w:rsidRPr="00893344" w:rsidTr="00741E8D">
        <w:trPr>
          <w:trHeight w:val="679"/>
        </w:trPr>
        <w:tc>
          <w:tcPr>
            <w:tcW w:w="993"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21.1.</w:t>
            </w:r>
          </w:p>
        </w:tc>
        <w:tc>
          <w:tcPr>
            <w:tcW w:w="2409"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Ķiploki</w:t>
            </w:r>
          </w:p>
          <w:p w:rsidR="00741E8D" w:rsidRPr="00893344" w:rsidRDefault="00741E8D" w:rsidP="007648DB">
            <w:pPr>
              <w:suppressAutoHyphens/>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(jūlijs - septembris)</w:t>
            </w:r>
          </w:p>
        </w:tc>
        <w:tc>
          <w:tcPr>
            <w:tcW w:w="4565" w:type="dxa"/>
            <w:tcBorders>
              <w:top w:val="single" w:sz="4" w:space="0" w:color="000000"/>
              <w:left w:val="single" w:sz="4" w:space="0" w:color="000000"/>
              <w:bottom w:val="single" w:sz="4" w:space="0" w:color="000000"/>
            </w:tcBorders>
            <w:shd w:val="clear" w:color="auto" w:fill="auto"/>
          </w:tcPr>
          <w:p w:rsidR="00741E8D" w:rsidRPr="00893344" w:rsidRDefault="00741E8D" w:rsidP="007648DB">
            <w:pPr>
              <w:suppressAutoHyphens/>
              <w:snapToGrid w:val="0"/>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 xml:space="preserve">Pārtikas, balti, </w:t>
            </w:r>
            <w:proofErr w:type="spellStart"/>
            <w:r w:rsidRPr="00893344">
              <w:rPr>
                <w:rFonts w:ascii="Times New Roman" w:eastAsia="SimSun" w:hAnsi="Times New Roman"/>
                <w:kern w:val="1"/>
                <w:sz w:val="20"/>
                <w:szCs w:val="24"/>
                <w:lang w:eastAsia="hi-IN" w:bidi="hi-IN"/>
              </w:rPr>
              <w:t>zvīņmiziņa</w:t>
            </w:r>
            <w:proofErr w:type="spellEnd"/>
            <w:r w:rsidRPr="00893344">
              <w:rPr>
                <w:rFonts w:ascii="Times New Roman" w:eastAsia="SimSun" w:hAnsi="Times New Roman"/>
                <w:kern w:val="1"/>
                <w:sz w:val="20"/>
                <w:szCs w:val="24"/>
                <w:lang w:eastAsia="hi-IN" w:bidi="hi-IN"/>
              </w:rPr>
              <w:t xml:space="preserve"> sausa, daiviņas sulīgas, Ø 4-6 cm, fasēti kastēs pa 1-3 kg.</w:t>
            </w:r>
          </w:p>
        </w:tc>
        <w:tc>
          <w:tcPr>
            <w:tcW w:w="1134"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5</w:t>
            </w:r>
          </w:p>
        </w:tc>
        <w:tc>
          <w:tcPr>
            <w:tcW w:w="1417" w:type="dxa"/>
            <w:tcBorders>
              <w:top w:val="single" w:sz="4" w:space="0" w:color="000000"/>
              <w:left w:val="single" w:sz="4" w:space="0" w:color="000000"/>
              <w:bottom w:val="single" w:sz="4" w:space="0" w:color="000000"/>
              <w:right w:val="single" w:sz="4" w:space="0" w:color="000000"/>
            </w:tcBorders>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p>
        </w:tc>
      </w:tr>
      <w:tr w:rsidR="00741E8D" w:rsidRPr="00893344" w:rsidTr="00741E8D">
        <w:trPr>
          <w:trHeight w:val="679"/>
        </w:trPr>
        <w:tc>
          <w:tcPr>
            <w:tcW w:w="993"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21.</w:t>
            </w:r>
            <w:r>
              <w:rPr>
                <w:rFonts w:ascii="Times New Roman" w:eastAsia="SimSun" w:hAnsi="Times New Roman"/>
                <w:kern w:val="1"/>
                <w:sz w:val="20"/>
                <w:szCs w:val="24"/>
                <w:lang w:eastAsia="hi-IN" w:bidi="hi-IN"/>
              </w:rPr>
              <w:t>2</w:t>
            </w:r>
            <w:r w:rsidRPr="00893344">
              <w:rPr>
                <w:rFonts w:ascii="Times New Roman" w:eastAsia="SimSun" w:hAnsi="Times New Roman"/>
                <w:kern w:val="1"/>
                <w:sz w:val="20"/>
                <w:szCs w:val="24"/>
                <w:lang w:eastAsia="hi-IN" w:bidi="hi-IN"/>
              </w:rPr>
              <w:t>.</w:t>
            </w:r>
          </w:p>
        </w:tc>
        <w:tc>
          <w:tcPr>
            <w:tcW w:w="2409"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Tomāti</w:t>
            </w:r>
          </w:p>
          <w:p w:rsidR="00741E8D" w:rsidRPr="00893344" w:rsidRDefault="00741E8D" w:rsidP="007648DB">
            <w:pPr>
              <w:suppressAutoHyphens/>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(jūnijs - novembris)</w:t>
            </w:r>
          </w:p>
        </w:tc>
        <w:tc>
          <w:tcPr>
            <w:tcW w:w="4565" w:type="dxa"/>
            <w:tcBorders>
              <w:top w:val="single" w:sz="4" w:space="0" w:color="000000"/>
              <w:left w:val="single" w:sz="4" w:space="0" w:color="000000"/>
              <w:bottom w:val="single" w:sz="4" w:space="0" w:color="000000"/>
            </w:tcBorders>
            <w:shd w:val="clear" w:color="auto" w:fill="auto"/>
          </w:tcPr>
          <w:p w:rsidR="00741E8D" w:rsidRPr="00893344" w:rsidRDefault="00741E8D" w:rsidP="007648DB">
            <w:pPr>
              <w:suppressAutoHyphens/>
              <w:snapToGrid w:val="0"/>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Veseli, svaigi, nepārauguši, bez bojājumiem. Vienas botāniskās šķirnes. Sulīgi, ar šķirnei raksturīgu garšu. Krāsojums vienmērīgs. Vienmērīga mīkstuma konsistence,</w:t>
            </w:r>
            <w:r w:rsidRPr="00893344">
              <w:rPr>
                <w:rFonts w:ascii="Times New Roman" w:eastAsia="SimSun" w:hAnsi="Times New Roman" w:cs="Mangal"/>
                <w:kern w:val="1"/>
                <w:sz w:val="20"/>
                <w:szCs w:val="24"/>
                <w:lang w:eastAsia="hi-IN" w:bidi="hi-IN"/>
              </w:rPr>
              <w:t xml:space="preserve"> </w:t>
            </w:r>
            <w:r w:rsidRPr="00893344">
              <w:rPr>
                <w:rFonts w:ascii="Times New Roman" w:eastAsia="SimSun" w:hAnsi="Times New Roman"/>
                <w:kern w:val="1"/>
                <w:sz w:val="20"/>
                <w:szCs w:val="24"/>
                <w:lang w:eastAsia="hi-IN" w:bidi="hi-IN"/>
              </w:rPr>
              <w:t>Ø 5-9 cm, fasēti kastēs pa 2-10 kg.</w:t>
            </w:r>
          </w:p>
        </w:tc>
        <w:tc>
          <w:tcPr>
            <w:tcW w:w="1134"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23</w:t>
            </w:r>
          </w:p>
        </w:tc>
        <w:tc>
          <w:tcPr>
            <w:tcW w:w="1417" w:type="dxa"/>
            <w:tcBorders>
              <w:top w:val="single" w:sz="4" w:space="0" w:color="000000"/>
              <w:left w:val="single" w:sz="4" w:space="0" w:color="000000"/>
              <w:bottom w:val="single" w:sz="4" w:space="0" w:color="000000"/>
              <w:right w:val="single" w:sz="4" w:space="0" w:color="000000"/>
            </w:tcBorders>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41E8D" w:rsidRPr="00893344" w:rsidRDefault="00741E8D" w:rsidP="007648DB">
            <w:pPr>
              <w:suppressAutoHyphens/>
              <w:snapToGrid w:val="0"/>
              <w:jc w:val="center"/>
              <w:rPr>
                <w:rFonts w:ascii="Times New Roman" w:eastAsia="SimSun" w:hAnsi="Times New Roman"/>
                <w:kern w:val="1"/>
                <w:sz w:val="20"/>
                <w:szCs w:val="24"/>
                <w:lang w:eastAsia="hi-IN" w:bidi="hi-IN"/>
              </w:rPr>
            </w:pPr>
          </w:p>
        </w:tc>
      </w:tr>
      <w:tr w:rsidR="00741E8D" w:rsidRPr="00893344" w:rsidTr="00741E8D">
        <w:trPr>
          <w:trHeight w:val="443"/>
        </w:trPr>
        <w:tc>
          <w:tcPr>
            <w:tcW w:w="993"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21.</w:t>
            </w:r>
            <w:r>
              <w:rPr>
                <w:rFonts w:ascii="Times New Roman" w:eastAsia="SimSun" w:hAnsi="Times New Roman"/>
                <w:kern w:val="1"/>
                <w:sz w:val="20"/>
                <w:szCs w:val="20"/>
                <w:lang w:eastAsia="hi-IN" w:bidi="hi-IN"/>
              </w:rPr>
              <w:t>3</w:t>
            </w:r>
            <w:r w:rsidRPr="00893344">
              <w:rPr>
                <w:rFonts w:ascii="Times New Roman" w:eastAsia="SimSun" w:hAnsi="Times New Roman"/>
                <w:kern w:val="1"/>
                <w:sz w:val="20"/>
                <w:szCs w:val="20"/>
                <w:lang w:eastAsia="hi-IN" w:bidi="hi-IN"/>
              </w:rPr>
              <w:t>.</w:t>
            </w:r>
          </w:p>
        </w:tc>
        <w:tc>
          <w:tcPr>
            <w:tcW w:w="2409"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 xml:space="preserve">Īsie gurķi </w:t>
            </w:r>
          </w:p>
          <w:p w:rsidR="00741E8D" w:rsidRPr="00893344" w:rsidRDefault="00741E8D" w:rsidP="007648DB">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(jūnijs - septembris)</w:t>
            </w:r>
          </w:p>
        </w:tc>
        <w:tc>
          <w:tcPr>
            <w:tcW w:w="4565" w:type="dxa"/>
            <w:tcBorders>
              <w:top w:val="single" w:sz="4" w:space="0" w:color="000000"/>
              <w:left w:val="single" w:sz="4" w:space="0" w:color="000000"/>
              <w:bottom w:val="single" w:sz="4" w:space="0" w:color="000000"/>
            </w:tcBorders>
            <w:shd w:val="clear" w:color="auto" w:fill="auto"/>
          </w:tcPr>
          <w:p w:rsidR="00741E8D" w:rsidRPr="00893344" w:rsidRDefault="00741E8D" w:rsidP="007648DB">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10-15 cm, diametrs 3-5 cm. Visu sezonu.</w:t>
            </w:r>
          </w:p>
        </w:tc>
        <w:tc>
          <w:tcPr>
            <w:tcW w:w="1134"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40</w:t>
            </w:r>
          </w:p>
        </w:tc>
        <w:tc>
          <w:tcPr>
            <w:tcW w:w="1417" w:type="dxa"/>
            <w:tcBorders>
              <w:top w:val="single" w:sz="4" w:space="0" w:color="000000"/>
              <w:left w:val="single" w:sz="4" w:space="0" w:color="000000"/>
              <w:bottom w:val="single" w:sz="4" w:space="0" w:color="000000"/>
              <w:right w:val="single" w:sz="4" w:space="0" w:color="000000"/>
            </w:tcBorders>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41E8D" w:rsidRPr="00893344" w:rsidRDefault="00741E8D" w:rsidP="007648DB">
            <w:pPr>
              <w:suppressAutoHyphens/>
              <w:snapToGrid w:val="0"/>
              <w:jc w:val="center"/>
              <w:rPr>
                <w:rFonts w:ascii="Times New Roman" w:eastAsia="SimSun" w:hAnsi="Times New Roman"/>
                <w:kern w:val="1"/>
                <w:sz w:val="20"/>
                <w:szCs w:val="20"/>
                <w:lang w:eastAsia="hi-IN" w:bidi="hi-IN"/>
              </w:rPr>
            </w:pPr>
          </w:p>
        </w:tc>
      </w:tr>
      <w:tr w:rsidR="007648DB" w:rsidRPr="00893344" w:rsidTr="00741E8D">
        <w:trPr>
          <w:trHeight w:val="445"/>
        </w:trPr>
        <w:tc>
          <w:tcPr>
            <w:tcW w:w="140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648DB" w:rsidRPr="00893344" w:rsidRDefault="007648DB" w:rsidP="007648DB">
            <w:pPr>
              <w:suppressAutoHyphens/>
              <w:rPr>
                <w:rFonts w:ascii="Times New Roman" w:eastAsia="SimSun" w:hAnsi="Times New Roman"/>
                <w:i/>
                <w:kern w:val="1"/>
                <w:sz w:val="20"/>
                <w:szCs w:val="24"/>
                <w:lang w:eastAsia="hi-IN" w:bidi="hi-IN"/>
              </w:rPr>
            </w:pPr>
            <w:r w:rsidRPr="00893344">
              <w:rPr>
                <w:rFonts w:ascii="Times New Roman" w:eastAsia="SimSun" w:hAnsi="Times New Roman"/>
                <w:i/>
                <w:kern w:val="1"/>
                <w:sz w:val="20"/>
                <w:szCs w:val="24"/>
                <w:u w:val="single"/>
                <w:lang w:eastAsia="hi-IN" w:bidi="hi-IN"/>
              </w:rPr>
              <w:t xml:space="preserve">Piegādes dienas un laiks: </w:t>
            </w:r>
            <w:r w:rsidRPr="00893344">
              <w:rPr>
                <w:rFonts w:ascii="Times New Roman" w:eastAsia="SimSun" w:hAnsi="Times New Roman"/>
                <w:i/>
                <w:kern w:val="1"/>
                <w:sz w:val="20"/>
                <w:szCs w:val="24"/>
                <w:lang w:eastAsia="hi-IN" w:bidi="hi-IN"/>
              </w:rPr>
              <w:t xml:space="preserve"> Pēc faktiskās vajadzības, piegādes laiku saskaņojot ar Pasūtītāju.</w:t>
            </w:r>
          </w:p>
        </w:tc>
      </w:tr>
      <w:tr w:rsidR="007648DB" w:rsidRPr="00893344" w:rsidTr="00741E8D">
        <w:trPr>
          <w:trHeight w:val="235"/>
        </w:trPr>
        <w:tc>
          <w:tcPr>
            <w:tcW w:w="12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8DB" w:rsidRPr="00893344" w:rsidRDefault="007648DB" w:rsidP="007648DB">
            <w:pPr>
              <w:suppressAutoHyphens/>
              <w:rPr>
                <w:rFonts w:ascii="Times New Roman" w:eastAsia="SimSun" w:hAnsi="Times New Roman"/>
                <w:i/>
                <w:kern w:val="1"/>
                <w:sz w:val="20"/>
                <w:szCs w:val="24"/>
                <w:u w:val="single"/>
                <w:lang w:eastAsia="hi-IN" w:bidi="hi-IN"/>
              </w:rPr>
            </w:pPr>
          </w:p>
        </w:tc>
      </w:tr>
      <w:tr w:rsidR="007648DB" w:rsidRPr="00893344" w:rsidTr="00741E8D">
        <w:trPr>
          <w:trHeight w:val="235"/>
        </w:trPr>
        <w:tc>
          <w:tcPr>
            <w:tcW w:w="126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8DB" w:rsidRPr="00893344" w:rsidRDefault="007648DB" w:rsidP="007648DB">
            <w:pPr>
              <w:suppressAutoHyphens/>
              <w:rPr>
                <w:rFonts w:ascii="Times New Roman" w:eastAsia="SimSun" w:hAnsi="Times New Roman"/>
                <w:i/>
                <w:kern w:val="1"/>
                <w:sz w:val="20"/>
                <w:szCs w:val="24"/>
                <w:u w:val="single"/>
                <w:lang w:eastAsia="hi-IN" w:bidi="hi-IN"/>
              </w:rPr>
            </w:pPr>
          </w:p>
        </w:tc>
      </w:tr>
      <w:tr w:rsidR="007648DB" w:rsidRPr="00893344" w:rsidTr="00741E8D">
        <w:trPr>
          <w:trHeight w:val="235"/>
        </w:trPr>
        <w:tc>
          <w:tcPr>
            <w:tcW w:w="12616"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7648DB" w:rsidRPr="00893344" w:rsidRDefault="007648DB" w:rsidP="007648DB">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648DB" w:rsidRPr="00893344" w:rsidRDefault="007648DB" w:rsidP="007648DB">
            <w:pPr>
              <w:suppressAutoHyphens/>
              <w:rPr>
                <w:rFonts w:ascii="Times New Roman" w:eastAsia="SimSun" w:hAnsi="Times New Roman"/>
                <w:i/>
                <w:kern w:val="1"/>
                <w:sz w:val="20"/>
                <w:szCs w:val="24"/>
                <w:u w:val="single"/>
                <w:lang w:eastAsia="hi-IN" w:bidi="hi-IN"/>
              </w:rPr>
            </w:pPr>
          </w:p>
        </w:tc>
      </w:tr>
    </w:tbl>
    <w:p w:rsidR="00693EB0" w:rsidRPr="00893344" w:rsidRDefault="00693EB0" w:rsidP="00DE4ADA">
      <w:pPr>
        <w:suppressAutoHyphens/>
        <w:spacing w:line="240" w:lineRule="auto"/>
        <w:rPr>
          <w:rFonts w:ascii="Times New Roman" w:eastAsia="SimSun" w:hAnsi="Times New Roman"/>
          <w:kern w:val="1"/>
          <w:sz w:val="24"/>
          <w:szCs w:val="24"/>
          <w:lang w:eastAsia="hi-IN" w:bidi="hi-IN"/>
        </w:rPr>
      </w:pPr>
    </w:p>
    <w:p w:rsidR="004B4F8F" w:rsidRPr="00893344" w:rsidRDefault="00693EB0" w:rsidP="007648DB">
      <w:pPr>
        <w:rPr>
          <w:rFonts w:ascii="Times New Roman" w:eastAsia="SimSun" w:hAnsi="Times New Roman"/>
          <w:kern w:val="1"/>
          <w:sz w:val="24"/>
          <w:szCs w:val="24"/>
          <w:lang w:eastAsia="hi-IN" w:bidi="hi-IN"/>
        </w:rPr>
      </w:pPr>
      <w:r w:rsidRPr="00893344">
        <w:rPr>
          <w:rFonts w:ascii="Times New Roman" w:eastAsia="SimSun" w:hAnsi="Times New Roman"/>
          <w:kern w:val="1"/>
          <w:sz w:val="24"/>
          <w:szCs w:val="24"/>
          <w:lang w:eastAsia="hi-IN" w:bidi="hi-IN"/>
        </w:rPr>
        <w:br w:type="page"/>
      </w: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23</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F81F68">
      <w:pPr>
        <w:jc w:val="center"/>
        <w:rPr>
          <w:rFonts w:ascii="Times New Roman" w:hAnsi="Times New Roman"/>
          <w:b/>
          <w:sz w:val="24"/>
          <w:szCs w:val="28"/>
        </w:rPr>
      </w:pPr>
    </w:p>
    <w:p w:rsidR="00F81F68" w:rsidRPr="00893344" w:rsidRDefault="002E0002" w:rsidP="00F81F68">
      <w:pPr>
        <w:jc w:val="center"/>
        <w:rPr>
          <w:rFonts w:ascii="Times New Roman" w:hAnsi="Times New Roman"/>
          <w:b/>
          <w:sz w:val="32"/>
          <w:szCs w:val="28"/>
        </w:rPr>
      </w:pPr>
      <w:r w:rsidRPr="00893344">
        <w:rPr>
          <w:rFonts w:ascii="Times New Roman" w:hAnsi="Times New Roman"/>
          <w:b/>
          <w:sz w:val="32"/>
          <w:szCs w:val="28"/>
        </w:rPr>
        <w:t xml:space="preserve">Iepirkuma 22.daļa - </w:t>
      </w:r>
      <w:r w:rsidR="00F81F68" w:rsidRPr="00893344">
        <w:rPr>
          <w:rFonts w:ascii="Times New Roman" w:hAnsi="Times New Roman"/>
          <w:b/>
          <w:sz w:val="32"/>
          <w:szCs w:val="28"/>
        </w:rPr>
        <w:t xml:space="preserve">„Dārzeņu un sakņaugu piegāde nesezonas laikā Gramzdas pamatskolai” </w:t>
      </w:r>
    </w:p>
    <w:p w:rsidR="00F81F68" w:rsidRPr="00893344" w:rsidRDefault="00F81F68" w:rsidP="00F81F68">
      <w:pPr>
        <w:jc w:val="center"/>
        <w:rPr>
          <w:rFonts w:ascii="Times New Roman" w:hAnsi="Times New Roman"/>
          <w:b/>
          <w:sz w:val="24"/>
          <w:szCs w:val="28"/>
        </w:rPr>
      </w:pPr>
    </w:p>
    <w:tbl>
      <w:tblPr>
        <w:tblW w:w="14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09"/>
        <w:gridCol w:w="4707"/>
        <w:gridCol w:w="1134"/>
        <w:gridCol w:w="963"/>
        <w:gridCol w:w="993"/>
        <w:gridCol w:w="1417"/>
        <w:gridCol w:w="1417"/>
      </w:tblGrid>
      <w:tr w:rsidR="00D568FE" w:rsidRPr="00893344" w:rsidTr="00741E8D">
        <w:trPr>
          <w:trHeight w:val="535"/>
        </w:trPr>
        <w:tc>
          <w:tcPr>
            <w:tcW w:w="14033" w:type="dxa"/>
            <w:gridSpan w:val="8"/>
            <w:vAlign w:val="center"/>
          </w:tcPr>
          <w:p w:rsidR="00D568FE" w:rsidRPr="00893344" w:rsidRDefault="00D568FE" w:rsidP="00D568FE">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41E8D">
        <w:tc>
          <w:tcPr>
            <w:tcW w:w="993"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Nr.</w:t>
            </w:r>
          </w:p>
        </w:tc>
        <w:tc>
          <w:tcPr>
            <w:tcW w:w="2409"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Preces nosaukums</w:t>
            </w:r>
          </w:p>
        </w:tc>
        <w:tc>
          <w:tcPr>
            <w:tcW w:w="4707"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Tehniskā specifikācija</w:t>
            </w:r>
          </w:p>
        </w:tc>
        <w:tc>
          <w:tcPr>
            <w:tcW w:w="1134"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D568FE">
            <w:pPr>
              <w:spacing w:line="240" w:lineRule="auto"/>
              <w:jc w:val="center"/>
              <w:rPr>
                <w:rFonts w:ascii="Times New Roman" w:hAnsi="Times New Roman"/>
                <w:b/>
                <w:sz w:val="20"/>
                <w:szCs w:val="24"/>
              </w:rPr>
            </w:pPr>
            <w:r w:rsidRPr="00893344">
              <w:rPr>
                <w:rFonts w:ascii="Times New Roman"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D568FE">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41E8D" w:rsidRPr="00893344" w:rsidRDefault="00741E8D" w:rsidP="00D568FE">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22.1.</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Sīpoli</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(oktobris - februāris)</w:t>
            </w:r>
          </w:p>
        </w:tc>
        <w:tc>
          <w:tcPr>
            <w:tcW w:w="4707" w:type="dxa"/>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2. šķira, sīpolu galviņa stingra, nogatavojusies, vesela, sausa. Forma un krāsa raksturīga vienai botāniskai šķirnei, labi apžāvētas, sausas zvīņlapas, bez loku daļas, Ø 5 – 7 cm, maisos 5-20kg.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50</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22.2.</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Svaigi kāposti</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(novembris-februāris)</w:t>
            </w:r>
          </w:p>
        </w:tc>
        <w:tc>
          <w:tcPr>
            <w:tcW w:w="4707" w:type="dxa"/>
            <w:vAlign w:val="center"/>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Pārtikas, 2. šķiras, Ø 20–30 cm, galviņas baltas, stingras, maisos 5-20kg.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100</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rPr>
          <w:trHeight w:val="651"/>
        </w:trPr>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22.3.</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Svaigi kāposti</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(marts - maijs)</w:t>
            </w:r>
          </w:p>
        </w:tc>
        <w:tc>
          <w:tcPr>
            <w:tcW w:w="4707" w:type="dxa"/>
            <w:vAlign w:val="center"/>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Pārtikas, 2. šķiras, Ø 20–30 cm, galviņas baltas, stingras, maisos 5-20kg.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100</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22.4.</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Ķiploki</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(marts-jūnijs)</w:t>
            </w:r>
          </w:p>
        </w:tc>
        <w:tc>
          <w:tcPr>
            <w:tcW w:w="4707" w:type="dxa"/>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 xml:space="preserve">Pārtikas, balti, </w:t>
            </w:r>
            <w:proofErr w:type="spellStart"/>
            <w:r w:rsidRPr="00893344">
              <w:rPr>
                <w:rFonts w:ascii="Times New Roman" w:hAnsi="Times New Roman"/>
                <w:sz w:val="20"/>
                <w:szCs w:val="20"/>
              </w:rPr>
              <w:t>zvīņmiziņa</w:t>
            </w:r>
            <w:proofErr w:type="spellEnd"/>
            <w:r w:rsidRPr="00893344">
              <w:rPr>
                <w:rFonts w:ascii="Times New Roman" w:hAnsi="Times New Roman"/>
                <w:sz w:val="20"/>
                <w:szCs w:val="20"/>
              </w:rPr>
              <w:t xml:space="preserve"> sausa, daiviņas sulīgas, Ø 4-6 cm, fasēti kastēs pa 1-3 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5</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22.5.</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 xml:space="preserve">Garie gurķi </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(marts - maijs, oktobris)</w:t>
            </w:r>
          </w:p>
        </w:tc>
        <w:tc>
          <w:tcPr>
            <w:tcW w:w="4707" w:type="dxa"/>
          </w:tcPr>
          <w:p w:rsidR="00741E8D" w:rsidRPr="00893344" w:rsidRDefault="00741E8D"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20-30 cm, diametrs 7-12 cm. Visu sezonu.</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20</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22.6.</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 xml:space="preserve">Garie gurķi </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(novembris - februāris)</w:t>
            </w:r>
          </w:p>
        </w:tc>
        <w:tc>
          <w:tcPr>
            <w:tcW w:w="4707" w:type="dxa"/>
          </w:tcPr>
          <w:p w:rsidR="00741E8D" w:rsidRPr="00893344" w:rsidRDefault="00741E8D"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 xml:space="preserve">Siltumnīcas, svaigi, vienas botāniskās šķirnes, ar šķirnei raksturīgu garšu un smaržu. Krāsojums vienmērīgs. Nepārauguši ar plānu miziņu, sulīgi, vienmērīgu mīkstuma konsistenci, stingru vidu, </w:t>
            </w:r>
            <w:r w:rsidRPr="00893344">
              <w:rPr>
                <w:rFonts w:ascii="Times New Roman" w:eastAsia="TimesNewRoman" w:hAnsi="Times New Roman"/>
                <w:sz w:val="20"/>
                <w:szCs w:val="20"/>
                <w:lang w:eastAsia="ru-RU"/>
              </w:rPr>
              <w:lastRenderedPageBreak/>
              <w:t>nelieliem sēklu aizmetņiem. Garums 20-30 cm, diametrs 7-12 cm. Visu sezonu.</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25</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lastRenderedPageBreak/>
              <w:t>22.7.</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Paprika</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(oktobris - decembris)</w:t>
            </w:r>
          </w:p>
        </w:tc>
        <w:tc>
          <w:tcPr>
            <w:tcW w:w="4707" w:type="dxa"/>
            <w:vAlign w:val="center"/>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Krāsaina, pārtikas, salda, ar augļa kātiņu, svaiga, ar biezām sieniņām, fasēta kastes pa 2-10 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5</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22.8.</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Paprika</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(janvāris - marts)</w:t>
            </w:r>
          </w:p>
        </w:tc>
        <w:tc>
          <w:tcPr>
            <w:tcW w:w="4707" w:type="dxa"/>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Krāsaina, pārtikas, salda, ar augļa kātiņu, svaiga, ar biezām sieniņām, fasēta kastes pa 2-10 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5</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22.9.</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Paprika</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(aprīlis - jūnijs)</w:t>
            </w:r>
          </w:p>
        </w:tc>
        <w:tc>
          <w:tcPr>
            <w:tcW w:w="4707" w:type="dxa"/>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Krāsaina, pārtikas, salda, ar augļa kātiņu, svaiga, ar biezām sieniņām, fasēta kastes pa 2-10 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5</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741E8D" w:rsidRPr="00893344" w:rsidTr="00741E8D">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22.10.</w:t>
            </w:r>
          </w:p>
        </w:tc>
        <w:tc>
          <w:tcPr>
            <w:tcW w:w="2409"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Tomāti</w:t>
            </w:r>
          </w:p>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(decembris - maijs)</w:t>
            </w:r>
          </w:p>
        </w:tc>
        <w:tc>
          <w:tcPr>
            <w:tcW w:w="4707" w:type="dxa"/>
          </w:tcPr>
          <w:p w:rsidR="00741E8D" w:rsidRPr="00893344" w:rsidRDefault="00741E8D" w:rsidP="00D568FE">
            <w:pPr>
              <w:spacing w:line="240" w:lineRule="auto"/>
              <w:rPr>
                <w:rFonts w:ascii="Times New Roman" w:hAnsi="Times New Roman"/>
                <w:sz w:val="20"/>
                <w:szCs w:val="20"/>
              </w:rPr>
            </w:pPr>
            <w:r w:rsidRPr="00893344">
              <w:rPr>
                <w:rFonts w:ascii="Times New Roman" w:hAnsi="Times New Roman"/>
                <w:sz w:val="20"/>
                <w:szCs w:val="20"/>
              </w:rPr>
              <w:t>Veseli, svaigi, nepārauguši, bez bojājumiem. Vienas botāniskās šķirnes. Sulīgi, ar šķirnei raksturīgu garšu. Krāsojums vienmērīgs. Vienmērīga mīkstuma konsistence, Ø 5-9 cm, fasēti kastēs pa 2-10 kg.</w:t>
            </w:r>
          </w:p>
        </w:tc>
        <w:tc>
          <w:tcPr>
            <w:tcW w:w="1134" w:type="dxa"/>
            <w:vAlign w:val="center"/>
          </w:tcPr>
          <w:p w:rsidR="00741E8D" w:rsidRPr="00893344" w:rsidRDefault="00741E8D" w:rsidP="00D568FE">
            <w:pPr>
              <w:spacing w:line="240" w:lineRule="auto"/>
              <w:jc w:val="center"/>
              <w:rPr>
                <w:rFonts w:ascii="Times New Roman" w:hAnsi="Times New Roman"/>
                <w:sz w:val="20"/>
                <w:szCs w:val="20"/>
              </w:rPr>
            </w:pPr>
          </w:p>
        </w:tc>
        <w:tc>
          <w:tcPr>
            <w:tcW w:w="963" w:type="dxa"/>
            <w:vAlign w:val="center"/>
          </w:tcPr>
          <w:p w:rsidR="00741E8D" w:rsidRPr="00893344" w:rsidRDefault="00741E8D" w:rsidP="00D568FE">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41E8D" w:rsidRPr="00893344" w:rsidRDefault="00741E8D" w:rsidP="00D568FE">
            <w:pPr>
              <w:spacing w:line="240" w:lineRule="auto"/>
              <w:jc w:val="center"/>
              <w:rPr>
                <w:rFonts w:ascii="Times New Roman" w:hAnsi="Times New Roman"/>
                <w:sz w:val="20"/>
                <w:szCs w:val="20"/>
              </w:rPr>
            </w:pPr>
            <w:r w:rsidRPr="00893344">
              <w:rPr>
                <w:rFonts w:ascii="Times New Roman" w:hAnsi="Times New Roman"/>
                <w:sz w:val="20"/>
                <w:szCs w:val="20"/>
              </w:rPr>
              <w:t>50</w:t>
            </w:r>
          </w:p>
        </w:tc>
        <w:tc>
          <w:tcPr>
            <w:tcW w:w="1417" w:type="dxa"/>
          </w:tcPr>
          <w:p w:rsidR="00741E8D" w:rsidRPr="00893344" w:rsidRDefault="00741E8D" w:rsidP="00D568FE">
            <w:pPr>
              <w:spacing w:line="240" w:lineRule="auto"/>
              <w:jc w:val="center"/>
              <w:rPr>
                <w:rFonts w:ascii="Times New Roman" w:hAnsi="Times New Roman"/>
                <w:sz w:val="20"/>
                <w:szCs w:val="20"/>
              </w:rPr>
            </w:pPr>
          </w:p>
        </w:tc>
        <w:tc>
          <w:tcPr>
            <w:tcW w:w="1417" w:type="dxa"/>
          </w:tcPr>
          <w:p w:rsidR="00741E8D" w:rsidRPr="00893344" w:rsidRDefault="00741E8D" w:rsidP="00D568FE">
            <w:pPr>
              <w:spacing w:line="240" w:lineRule="auto"/>
              <w:jc w:val="center"/>
              <w:rPr>
                <w:rFonts w:ascii="Times New Roman" w:hAnsi="Times New Roman"/>
                <w:sz w:val="20"/>
                <w:szCs w:val="20"/>
              </w:rPr>
            </w:pPr>
          </w:p>
        </w:tc>
      </w:tr>
      <w:tr w:rsidR="00D568FE" w:rsidRPr="00893344" w:rsidTr="00741E8D">
        <w:trPr>
          <w:trHeight w:val="400"/>
        </w:trPr>
        <w:tc>
          <w:tcPr>
            <w:tcW w:w="14033" w:type="dxa"/>
            <w:gridSpan w:val="8"/>
            <w:vAlign w:val="center"/>
          </w:tcPr>
          <w:p w:rsidR="00D568FE" w:rsidRPr="00893344" w:rsidRDefault="00D568FE" w:rsidP="00D568FE">
            <w:pPr>
              <w:spacing w:line="240" w:lineRule="auto"/>
              <w:rPr>
                <w:rFonts w:ascii="Times New Roman" w:hAnsi="Times New Roman"/>
                <w:i/>
                <w:sz w:val="20"/>
                <w:szCs w:val="20"/>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Pēc faktiskās vajadzības, piegādes laiku saskaņojot ar Pasūtītāju.</w:t>
            </w:r>
          </w:p>
        </w:tc>
      </w:tr>
      <w:tr w:rsidR="00D568FE" w:rsidRPr="00893344" w:rsidTr="00741E8D">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vAlign w:val="center"/>
          </w:tcPr>
          <w:p w:rsidR="00D568FE" w:rsidRPr="00893344" w:rsidRDefault="00D568FE" w:rsidP="00D568FE">
            <w:pPr>
              <w:spacing w:line="240" w:lineRule="auto"/>
              <w:jc w:val="center"/>
              <w:rPr>
                <w:rFonts w:ascii="Times New Roman" w:hAnsi="Times New Roman"/>
                <w:sz w:val="20"/>
                <w:szCs w:val="20"/>
                <w:u w:val="single"/>
              </w:rPr>
            </w:pPr>
          </w:p>
        </w:tc>
      </w:tr>
      <w:tr w:rsidR="00D568FE" w:rsidRPr="00893344" w:rsidTr="00741E8D">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D568FE" w:rsidRPr="00893344" w:rsidRDefault="00D568FE" w:rsidP="00D568FE">
            <w:pPr>
              <w:spacing w:line="240" w:lineRule="auto"/>
              <w:jc w:val="center"/>
              <w:rPr>
                <w:rFonts w:ascii="Times New Roman" w:hAnsi="Times New Roman"/>
                <w:sz w:val="20"/>
                <w:szCs w:val="20"/>
                <w:u w:val="single"/>
              </w:rPr>
            </w:pPr>
          </w:p>
        </w:tc>
      </w:tr>
      <w:tr w:rsidR="00D568FE" w:rsidRPr="00893344" w:rsidTr="00741E8D">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vAlign w:val="center"/>
          </w:tcPr>
          <w:p w:rsidR="00D568FE" w:rsidRPr="00893344" w:rsidRDefault="00D568FE" w:rsidP="00D568FE">
            <w:pPr>
              <w:spacing w:line="240" w:lineRule="auto"/>
              <w:jc w:val="center"/>
              <w:rPr>
                <w:rFonts w:ascii="Times New Roman" w:hAnsi="Times New Roman"/>
                <w:sz w:val="20"/>
                <w:szCs w:val="20"/>
                <w:u w:val="single"/>
              </w:rPr>
            </w:pPr>
          </w:p>
        </w:tc>
      </w:tr>
    </w:tbl>
    <w:p w:rsidR="000E5AAE" w:rsidRPr="00893344" w:rsidRDefault="000E5AAE" w:rsidP="00B257C7">
      <w:pPr>
        <w:jc w:val="center"/>
        <w:rPr>
          <w:rFonts w:ascii="Times New Roman" w:hAnsi="Times New Roman"/>
          <w:b/>
          <w:sz w:val="24"/>
          <w:szCs w:val="28"/>
        </w:rPr>
      </w:pPr>
    </w:p>
    <w:p w:rsidR="004C76B8" w:rsidRPr="00893344" w:rsidRDefault="004C76B8" w:rsidP="0080571E">
      <w:pPr>
        <w:spacing w:line="240" w:lineRule="auto"/>
        <w:ind w:firstLine="567"/>
        <w:jc w:val="center"/>
        <w:rPr>
          <w:rFonts w:ascii="Times New Roman" w:eastAsiaTheme="minorEastAsia" w:hAnsi="Times New Roman"/>
          <w:b/>
          <w:sz w:val="32"/>
          <w:szCs w:val="28"/>
          <w:lang w:eastAsia="lv-LV"/>
        </w:rPr>
        <w:sectPr w:rsidR="004C76B8" w:rsidRPr="00893344" w:rsidSect="00B257C7">
          <w:pgSz w:w="16838" w:h="11906" w:orient="landscape"/>
          <w:pgMar w:top="1134" w:right="1134" w:bottom="1701" w:left="1134" w:header="709" w:footer="709" w:gutter="0"/>
          <w:cols w:space="708"/>
          <w:titlePg/>
          <w:docGrid w:linePitch="360"/>
        </w:sectPr>
      </w:pP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24</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32"/>
          <w:szCs w:val="32"/>
        </w:rPr>
      </w:pPr>
    </w:p>
    <w:p w:rsidR="004C76B8" w:rsidRPr="00893344" w:rsidRDefault="004C76B8" w:rsidP="004C76B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4C76B8" w:rsidRPr="00893344" w:rsidRDefault="004C76B8" w:rsidP="0080571E">
      <w:pPr>
        <w:spacing w:line="240" w:lineRule="auto"/>
        <w:ind w:firstLine="567"/>
        <w:jc w:val="center"/>
        <w:rPr>
          <w:rFonts w:ascii="Times New Roman" w:eastAsiaTheme="minorEastAsia" w:hAnsi="Times New Roman"/>
          <w:b/>
          <w:sz w:val="24"/>
          <w:szCs w:val="28"/>
          <w:lang w:eastAsia="lv-LV"/>
        </w:rPr>
      </w:pPr>
    </w:p>
    <w:p w:rsidR="0080571E" w:rsidRPr="00893344" w:rsidRDefault="0028557B" w:rsidP="0080571E">
      <w:pPr>
        <w:spacing w:line="240" w:lineRule="auto"/>
        <w:ind w:firstLine="567"/>
        <w:jc w:val="center"/>
        <w:rPr>
          <w:rFonts w:ascii="Times New Roman" w:eastAsiaTheme="minorEastAsia" w:hAnsi="Times New Roman"/>
          <w:b/>
          <w:sz w:val="32"/>
          <w:szCs w:val="28"/>
          <w:lang w:eastAsia="lv-LV"/>
        </w:rPr>
      </w:pPr>
      <w:r w:rsidRPr="00893344">
        <w:rPr>
          <w:rFonts w:ascii="Times New Roman" w:eastAsiaTheme="minorEastAsia" w:hAnsi="Times New Roman"/>
          <w:b/>
          <w:sz w:val="32"/>
          <w:szCs w:val="28"/>
          <w:lang w:eastAsia="lv-LV"/>
        </w:rPr>
        <w:t xml:space="preserve">Iepirkuma 23.daļa - </w:t>
      </w:r>
      <w:r w:rsidR="0080571E" w:rsidRPr="00893344">
        <w:rPr>
          <w:rFonts w:ascii="Times New Roman" w:eastAsiaTheme="minorEastAsia" w:hAnsi="Times New Roman"/>
          <w:b/>
          <w:sz w:val="32"/>
          <w:szCs w:val="28"/>
          <w:lang w:eastAsia="lv-LV"/>
        </w:rPr>
        <w:t xml:space="preserve">„Dārzeņu un sakņaugu piegāde nesezonas laikā PII „Dzirnaviņas”” </w:t>
      </w:r>
    </w:p>
    <w:p w:rsidR="0080571E" w:rsidRPr="00893344" w:rsidRDefault="0080571E" w:rsidP="0080571E">
      <w:pPr>
        <w:spacing w:line="240" w:lineRule="auto"/>
        <w:ind w:firstLine="567"/>
        <w:rPr>
          <w:rFonts w:ascii="Times New Roman" w:eastAsiaTheme="minorEastAsia" w:hAnsi="Times New Roman"/>
          <w:b/>
          <w:sz w:val="24"/>
          <w:szCs w:val="28"/>
          <w:lang w:eastAsia="lv-LV"/>
        </w:rPr>
      </w:pPr>
    </w:p>
    <w:tbl>
      <w:tblPr>
        <w:tblStyle w:val="Reatabula13"/>
        <w:tblW w:w="14033" w:type="dxa"/>
        <w:tblInd w:w="675" w:type="dxa"/>
        <w:tblLayout w:type="fixed"/>
        <w:tblLook w:val="04A0" w:firstRow="1" w:lastRow="0" w:firstColumn="1" w:lastColumn="0" w:noHBand="0" w:noVBand="1"/>
      </w:tblPr>
      <w:tblGrid>
        <w:gridCol w:w="993"/>
        <w:gridCol w:w="2409"/>
        <w:gridCol w:w="4565"/>
        <w:gridCol w:w="1276"/>
        <w:gridCol w:w="963"/>
        <w:gridCol w:w="993"/>
        <w:gridCol w:w="1417"/>
        <w:gridCol w:w="1417"/>
      </w:tblGrid>
      <w:tr w:rsidR="00D568FE" w:rsidRPr="00893344" w:rsidTr="00741E8D">
        <w:trPr>
          <w:trHeight w:val="535"/>
        </w:trPr>
        <w:tc>
          <w:tcPr>
            <w:tcW w:w="14033" w:type="dxa"/>
            <w:gridSpan w:val="8"/>
            <w:vAlign w:val="center"/>
          </w:tcPr>
          <w:p w:rsidR="00D568FE" w:rsidRPr="00893344" w:rsidRDefault="00D568FE" w:rsidP="00D568FE">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41E8D" w:rsidRPr="00893344" w:rsidTr="00752C8B">
        <w:tc>
          <w:tcPr>
            <w:tcW w:w="993" w:type="dxa"/>
            <w:shd w:val="clear" w:color="auto" w:fill="F2F2F2" w:themeFill="background1" w:themeFillShade="F2"/>
            <w:vAlign w:val="center"/>
          </w:tcPr>
          <w:p w:rsidR="00741E8D" w:rsidRPr="00893344" w:rsidRDefault="00741E8D" w:rsidP="00D568FE">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Nr.</w:t>
            </w:r>
          </w:p>
        </w:tc>
        <w:tc>
          <w:tcPr>
            <w:tcW w:w="2409" w:type="dxa"/>
            <w:shd w:val="clear" w:color="auto" w:fill="F2F2F2" w:themeFill="background1" w:themeFillShade="F2"/>
            <w:vAlign w:val="center"/>
          </w:tcPr>
          <w:p w:rsidR="00741E8D" w:rsidRPr="00893344" w:rsidRDefault="00741E8D" w:rsidP="00D568FE">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Preces nosaukums</w:t>
            </w:r>
          </w:p>
        </w:tc>
        <w:tc>
          <w:tcPr>
            <w:tcW w:w="4565" w:type="dxa"/>
            <w:shd w:val="clear" w:color="auto" w:fill="F2F2F2" w:themeFill="background1" w:themeFillShade="F2"/>
            <w:vAlign w:val="center"/>
          </w:tcPr>
          <w:p w:rsidR="00741E8D" w:rsidRPr="00893344" w:rsidRDefault="00741E8D" w:rsidP="00D568FE">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Tehniskā specifikācija</w:t>
            </w:r>
          </w:p>
        </w:tc>
        <w:tc>
          <w:tcPr>
            <w:tcW w:w="1276" w:type="dxa"/>
            <w:shd w:val="clear" w:color="auto" w:fill="F2F2F2" w:themeFill="background1" w:themeFillShade="F2"/>
            <w:vAlign w:val="center"/>
          </w:tcPr>
          <w:p w:rsidR="00741E8D" w:rsidRPr="00893344" w:rsidRDefault="00752C8B" w:rsidP="00D568FE">
            <w:pPr>
              <w:jc w:val="center"/>
              <w:rPr>
                <w:rFonts w:ascii="Times New Roman" w:eastAsiaTheme="minorEastAsia" w:hAnsi="Times New Roman"/>
                <w:b/>
                <w:sz w:val="20"/>
                <w:szCs w:val="24"/>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41E8D" w:rsidRPr="00893344" w:rsidRDefault="00752C8B" w:rsidP="00D568FE">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Mēr-vienība</w:t>
            </w:r>
          </w:p>
        </w:tc>
        <w:tc>
          <w:tcPr>
            <w:tcW w:w="993" w:type="dxa"/>
            <w:shd w:val="clear" w:color="auto" w:fill="F2F2F2" w:themeFill="background1" w:themeFillShade="F2"/>
            <w:vAlign w:val="center"/>
          </w:tcPr>
          <w:p w:rsidR="00741E8D" w:rsidRPr="00893344" w:rsidRDefault="00741E8D" w:rsidP="00D568FE">
            <w:pPr>
              <w:jc w:val="center"/>
              <w:rPr>
                <w:rFonts w:ascii="Times New Roman" w:eastAsiaTheme="minorEastAsia" w:hAnsi="Times New Roman"/>
                <w:b/>
                <w:sz w:val="20"/>
                <w:szCs w:val="24"/>
              </w:rPr>
            </w:pPr>
            <w:r w:rsidRPr="00893344">
              <w:rPr>
                <w:rFonts w:ascii="Times New Roman" w:eastAsiaTheme="minorEastAsia" w:hAnsi="Times New Roman"/>
                <w:b/>
                <w:sz w:val="20"/>
                <w:szCs w:val="24"/>
              </w:rPr>
              <w:t>Gada apjoms kopā</w:t>
            </w:r>
          </w:p>
        </w:tc>
        <w:tc>
          <w:tcPr>
            <w:tcW w:w="1417" w:type="dxa"/>
            <w:shd w:val="clear" w:color="auto" w:fill="F2F2F2" w:themeFill="background1" w:themeFillShade="F2"/>
            <w:vAlign w:val="center"/>
          </w:tcPr>
          <w:p w:rsidR="00741E8D" w:rsidRPr="00893344" w:rsidRDefault="00741E8D" w:rsidP="00D568FE">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41E8D" w:rsidRPr="00893344" w:rsidRDefault="00741E8D" w:rsidP="00D568FE">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Burkāni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 (svaigi un neapstrādāti)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(novembris - februāris)</w:t>
            </w:r>
          </w:p>
        </w:tc>
        <w:tc>
          <w:tcPr>
            <w:tcW w:w="4565" w:type="dxa"/>
            <w:vAlign w:val="center"/>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Pārtikas, Ø 3-7 cm, garums 15-25 cm,  sulīgi, saldi, oranžā krāsā ar mazu serdi, forma un krāsa raksturīga vienai botāniskai šķirnei, maisos 5-20kg.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250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23.2.</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Burkāni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 (svaigi un neapstrādāti)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(marts – jūnijs)</w:t>
            </w:r>
          </w:p>
        </w:tc>
        <w:tc>
          <w:tcPr>
            <w:tcW w:w="4565" w:type="dxa"/>
            <w:vAlign w:val="center"/>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Pārtikas, Ø 3-7 cm, garums 15-25 cm,  sulīgi, saldi, oranžā krāsā ar mazu serdi, forma un krāsa raksturīga vienai botāniskai šķirnei, maisos 5-20kg.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160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23.3.</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Sīpoli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(oktobris- februāris)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2. šķira, sīpolu galviņa stingra, nogatavojusies, vesela, sausa. Forma un krāsa raksturīga vienai botāniskai šķirnei, labi apžāvētas, sausas zvīņlapas, bez loku daļas, Ø 5 – 7 cm, maisos 5-20kg.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23.4.</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Sīpoli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(marts - jūnijs)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2. šķira, sīpolu galviņa stingra, nogatavojusies, vesela, sausa. Forma un krāsa raksturīga vienai botāniskai šķirnei, labi apžāvētas, sausas zvīņlapas, bez loku daļas, Ø 5 – 7 cm, maisos 5-20kg.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23.5.</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Svaigi kāposti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(novembris - februāris)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Pārtikas, 2. šķiras, Ø 20–30 cm, galviņas baltas, stingras, maisos 5-20kg.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80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rPr>
          <w:trHeight w:val="457"/>
        </w:trPr>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23.6.</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Svaigi kāposti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(marts - maijs)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Pārtikas, 2. šķiras, Ø 20–30 cm, galviņas baltas, stingras, maisos 5-20kg.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80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23.7.</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Ķiploki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(oktobris - februāris)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 xml:space="preserve">Pārtikas, balti, </w:t>
            </w:r>
            <w:proofErr w:type="spellStart"/>
            <w:r w:rsidRPr="00893344">
              <w:rPr>
                <w:rFonts w:ascii="Times New Roman" w:eastAsiaTheme="minorEastAsia" w:hAnsi="Times New Roman"/>
                <w:sz w:val="20"/>
                <w:szCs w:val="20"/>
              </w:rPr>
              <w:t>zvīņmiziņa</w:t>
            </w:r>
            <w:proofErr w:type="spellEnd"/>
            <w:r w:rsidRPr="00893344">
              <w:rPr>
                <w:rFonts w:ascii="Times New Roman" w:eastAsiaTheme="minorEastAsia" w:hAnsi="Times New Roman"/>
                <w:sz w:val="20"/>
                <w:szCs w:val="20"/>
              </w:rPr>
              <w:t xml:space="preserve"> sausa, daiviņas sulīgas, Ø 4-6 cm, fasēti kastēs pa 1-3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lastRenderedPageBreak/>
              <w:t>23.8.</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Ķiploki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(marts - jūnijs)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 xml:space="preserve">Pārtikas, balti, </w:t>
            </w:r>
            <w:proofErr w:type="spellStart"/>
            <w:r w:rsidRPr="00893344">
              <w:rPr>
                <w:rFonts w:ascii="Times New Roman" w:eastAsiaTheme="minorEastAsia" w:hAnsi="Times New Roman"/>
                <w:sz w:val="20"/>
                <w:szCs w:val="20"/>
              </w:rPr>
              <w:t>zvīņmiziņa</w:t>
            </w:r>
            <w:proofErr w:type="spellEnd"/>
            <w:r w:rsidRPr="00893344">
              <w:rPr>
                <w:rFonts w:ascii="Times New Roman" w:eastAsiaTheme="minorEastAsia" w:hAnsi="Times New Roman"/>
                <w:sz w:val="20"/>
                <w:szCs w:val="20"/>
              </w:rPr>
              <w:t xml:space="preserve"> sausa, daiviņas sulīgas, Ø 4-6 cm, fasēti kastēs pa 1-3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23.9.</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B60F02">
              <w:rPr>
                <w:rFonts w:ascii="Times New Roman" w:eastAsiaTheme="minorEastAsia" w:hAnsi="Times New Roman"/>
                <w:sz w:val="20"/>
                <w:szCs w:val="20"/>
              </w:rPr>
              <w:t>Ķīnas kāposti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(novembris - februāris)</w:t>
            </w:r>
          </w:p>
        </w:tc>
        <w:tc>
          <w:tcPr>
            <w:tcW w:w="4565" w:type="dxa"/>
            <w:vAlign w:val="center"/>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Svaigi, galviņās, Ø 10-15 cm, nesavītušas, fasēti kastēs pa 2-10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8</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23.10.</w:t>
            </w:r>
          </w:p>
        </w:tc>
        <w:tc>
          <w:tcPr>
            <w:tcW w:w="2409" w:type="dxa"/>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Ķīnas kāpost</w:t>
            </w:r>
            <w:r>
              <w:rPr>
                <w:rFonts w:ascii="Times New Roman" w:eastAsiaTheme="minorEastAsia" w:hAnsi="Times New Roman"/>
                <w:sz w:val="20"/>
                <w:szCs w:val="20"/>
              </w:rPr>
              <w: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(maijs)</w:t>
            </w:r>
          </w:p>
        </w:tc>
        <w:tc>
          <w:tcPr>
            <w:tcW w:w="4565"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Svaigi, galviņās, Ø 10-15 cm, nesavītušas, fasēti kastēs pa 2-10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w:t>
            </w:r>
          </w:p>
        </w:tc>
        <w:tc>
          <w:tcPr>
            <w:tcW w:w="1417" w:type="dxa"/>
          </w:tcPr>
          <w:p w:rsidR="00741E8D" w:rsidRPr="00893344" w:rsidRDefault="00741E8D" w:rsidP="00D568FE">
            <w:pPr>
              <w:jc w:val="center"/>
              <w:rPr>
                <w:rFonts w:ascii="Times New Roman" w:eastAsiaTheme="minorEastAsia" w:hAnsi="Times New Roman"/>
                <w:color w:val="FF0000"/>
                <w:sz w:val="20"/>
                <w:szCs w:val="20"/>
              </w:rPr>
            </w:pPr>
          </w:p>
        </w:tc>
        <w:tc>
          <w:tcPr>
            <w:tcW w:w="1417" w:type="dxa"/>
          </w:tcPr>
          <w:p w:rsidR="00741E8D" w:rsidRPr="00893344" w:rsidRDefault="00741E8D" w:rsidP="00D568FE">
            <w:pPr>
              <w:jc w:val="center"/>
              <w:rPr>
                <w:rFonts w:ascii="Times New Roman" w:eastAsiaTheme="minorEastAsia" w:hAnsi="Times New Roman"/>
                <w:color w:val="FF0000"/>
                <w:sz w:val="24"/>
                <w:szCs w:val="24"/>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23.11.</w:t>
            </w:r>
          </w:p>
        </w:tc>
        <w:tc>
          <w:tcPr>
            <w:tcW w:w="2409" w:type="dxa"/>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Ķīnas kāpost</w:t>
            </w:r>
            <w:r>
              <w:rPr>
                <w:rFonts w:ascii="Times New Roman" w:eastAsiaTheme="minorEastAsia" w:hAnsi="Times New Roman"/>
                <w:sz w:val="20"/>
                <w:szCs w:val="20"/>
              </w:rPr>
              <w: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(jūnijs - oktobris)</w:t>
            </w:r>
          </w:p>
        </w:tc>
        <w:tc>
          <w:tcPr>
            <w:tcW w:w="4565"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Svaigi, galviņās, Ø 10-15 cm, nesavītušas, fasēti kastēs pa 2-10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10</w:t>
            </w:r>
          </w:p>
        </w:tc>
        <w:tc>
          <w:tcPr>
            <w:tcW w:w="1417" w:type="dxa"/>
          </w:tcPr>
          <w:p w:rsidR="00741E8D" w:rsidRPr="00893344" w:rsidRDefault="00741E8D" w:rsidP="00D568FE">
            <w:pPr>
              <w:jc w:val="center"/>
              <w:rPr>
                <w:rFonts w:ascii="Times New Roman" w:eastAsiaTheme="minorEastAsia" w:hAnsi="Times New Roman"/>
                <w:color w:val="FF0000"/>
                <w:sz w:val="20"/>
                <w:szCs w:val="20"/>
              </w:rPr>
            </w:pPr>
          </w:p>
        </w:tc>
        <w:tc>
          <w:tcPr>
            <w:tcW w:w="1417" w:type="dxa"/>
          </w:tcPr>
          <w:p w:rsidR="00741E8D" w:rsidRPr="00893344" w:rsidRDefault="00741E8D" w:rsidP="00D568FE">
            <w:pPr>
              <w:jc w:val="center"/>
              <w:rPr>
                <w:rFonts w:ascii="Times New Roman" w:eastAsiaTheme="minorEastAsia" w:hAnsi="Times New Roman"/>
                <w:color w:val="FF0000"/>
                <w:sz w:val="24"/>
                <w:szCs w:val="24"/>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23.12.</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Ķīnas kāpost</w:t>
            </w:r>
            <w:r>
              <w:rPr>
                <w:rFonts w:ascii="Times New Roman" w:eastAsiaTheme="minorEastAsia" w:hAnsi="Times New Roman"/>
                <w:sz w:val="20"/>
                <w:szCs w:val="20"/>
              </w:rPr>
              <w:t>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(marts - aprīlis)</w:t>
            </w:r>
          </w:p>
        </w:tc>
        <w:tc>
          <w:tcPr>
            <w:tcW w:w="4565" w:type="dxa"/>
            <w:vAlign w:val="center"/>
          </w:tcPr>
          <w:p w:rsidR="00741E8D" w:rsidRPr="00893344" w:rsidRDefault="00741E8D" w:rsidP="00D568FE">
            <w:pPr>
              <w:rPr>
                <w:rFonts w:ascii="Times New Roman" w:eastAsiaTheme="minorEastAsia" w:hAnsi="Times New Roman"/>
                <w:sz w:val="20"/>
                <w:szCs w:val="20"/>
              </w:rPr>
            </w:pPr>
            <w:r w:rsidRPr="00893344">
              <w:rPr>
                <w:rFonts w:ascii="Times New Roman" w:eastAsiaTheme="minorEastAsia" w:hAnsi="Times New Roman"/>
                <w:sz w:val="20"/>
                <w:szCs w:val="20"/>
              </w:rPr>
              <w:t>Svaigi, galviņās, Ø 10-15 cm, nesavītušas, fasēti kastēs pa 2-10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8</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23.13.</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Garie gurķi </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(marts - maijs, oktobris)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20-30 cm, diametrs 7-12 cm. Visu sezonu.</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23.14.</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Bietes</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(oktobris - maijs)</w:t>
            </w:r>
          </w:p>
        </w:tc>
        <w:tc>
          <w:tcPr>
            <w:tcW w:w="4565" w:type="dxa"/>
          </w:tcPr>
          <w:p w:rsidR="00741E8D" w:rsidRPr="00893344" w:rsidRDefault="00741E8D" w:rsidP="00D568FE">
            <w:pPr>
              <w:ind w:right="176"/>
              <w:rPr>
                <w:rFonts w:ascii="Times New Roman" w:eastAsia="Times New Roman" w:hAnsi="Times New Roman"/>
                <w:sz w:val="20"/>
                <w:szCs w:val="20"/>
              </w:rPr>
            </w:pPr>
            <w:r w:rsidRPr="00893344">
              <w:rPr>
                <w:rFonts w:ascii="Times New Roman" w:eastAsia="Times New Roman" w:hAnsi="Times New Roman"/>
                <w:sz w:val="20"/>
                <w:szCs w:val="20"/>
              </w:rPr>
              <w:t>Pārlasītas, sausas, nebojātas, viena – vidēja izmēra (7 -10cm), sulīgas, tumši sarkanas, pārgriežot – vienmērīgs svītrojums, saldas ar šķirnei raksturīgu formu un krāsu, vienas botāniskās šķirnes, zemes piemaisījumi ne vairāk kā 1%.Safasētas tīros maisos  vai sietos līdz 10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100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23.15.</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Bietes</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(jūlijs - septembris)</w:t>
            </w:r>
          </w:p>
        </w:tc>
        <w:tc>
          <w:tcPr>
            <w:tcW w:w="4565" w:type="dxa"/>
          </w:tcPr>
          <w:p w:rsidR="00741E8D" w:rsidRPr="00893344" w:rsidRDefault="00741E8D" w:rsidP="00D568FE">
            <w:pPr>
              <w:ind w:right="176"/>
              <w:rPr>
                <w:rFonts w:ascii="Times New Roman" w:eastAsia="Times New Roman" w:hAnsi="Times New Roman"/>
                <w:sz w:val="20"/>
                <w:szCs w:val="20"/>
              </w:rPr>
            </w:pPr>
            <w:r w:rsidRPr="00893344">
              <w:rPr>
                <w:rFonts w:ascii="Times New Roman" w:eastAsia="Times New Roman" w:hAnsi="Times New Roman"/>
                <w:sz w:val="20"/>
                <w:szCs w:val="20"/>
              </w:rPr>
              <w:t>Pārlasītas, sausas, nebojātas, viena – vidēja izmēra (7 -10cm), sulīgas, tumši sarkanas, pārgriežot – vienmērīgs svītrojums, saldas ar šķirnei raksturīgu formu un krāsu, vienas botāniskās šķirnes, zemes piemaisījumi ne vairāk kā 1%.Safasētas tīros maisos  vai sietos līdz 10 kg.</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23.16.</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Garie gurķi </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(novembris -februāris)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20-30 cm, diametrs 7-12 cm. Visu sezonu.</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23.17.</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Sīpolloki</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(septembris – maijs)</w:t>
            </w:r>
          </w:p>
        </w:tc>
        <w:tc>
          <w:tcPr>
            <w:tcW w:w="4565" w:type="dxa"/>
          </w:tcPr>
          <w:p w:rsidR="00741E8D" w:rsidRPr="00893344" w:rsidRDefault="00741E8D"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Svaigi, nepārauguši, sausi, tumši zaļā krāsā, bez bojājumiem kātiņu apakšējā daļā, lietošanai svaigā veidā.</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30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lastRenderedPageBreak/>
              <w:t>23.18.</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Dilles</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(septembris – maijs)</w:t>
            </w:r>
          </w:p>
        </w:tc>
        <w:tc>
          <w:tcPr>
            <w:tcW w:w="4565" w:type="dxa"/>
            <w:vAlign w:val="center"/>
          </w:tcPr>
          <w:p w:rsidR="00741E8D" w:rsidRPr="00893344" w:rsidRDefault="00741E8D" w:rsidP="00D568FE">
            <w:pPr>
              <w:adjustRightInd w:val="0"/>
              <w:spacing w:before="100" w:beforeAutospacing="1" w:after="100" w:afterAutospacing="1"/>
              <w:rPr>
                <w:rFonts w:ascii="Times New Roman" w:eastAsiaTheme="minorEastAsia" w:hAnsi="Times New Roman"/>
                <w:sz w:val="20"/>
                <w:szCs w:val="20"/>
              </w:rPr>
            </w:pPr>
            <w:r w:rsidRPr="00893344">
              <w:rPr>
                <w:rFonts w:ascii="Times New Roman" w:eastAsia="TimesNewRoman" w:hAnsi="Times New Roman"/>
                <w:sz w:val="20"/>
                <w:szCs w:val="20"/>
                <w:lang w:eastAsia="ru-RU"/>
              </w:rPr>
              <w:t>Svaigas, nepāraugušas, sausas, tumši zaļā krāsā, bez bojājumiem, lietošanai svaigā veidā.</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23.19.</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Redīsi baltie</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(septembris - maijs)</w:t>
            </w:r>
          </w:p>
        </w:tc>
        <w:tc>
          <w:tcPr>
            <w:tcW w:w="4565" w:type="dxa"/>
            <w:vAlign w:val="center"/>
          </w:tcPr>
          <w:p w:rsidR="00741E8D" w:rsidRPr="00893344" w:rsidRDefault="00741E8D" w:rsidP="00D568FE">
            <w:pPr>
              <w:rPr>
                <w:rFonts w:ascii="Times New Roman" w:eastAsiaTheme="minorEastAsia" w:hAnsi="Times New Roman"/>
                <w:sz w:val="20"/>
                <w:szCs w:val="20"/>
              </w:rPr>
            </w:pPr>
            <w:r w:rsidRPr="00893344">
              <w:rPr>
                <w:rFonts w:ascii="Times New Roman" w:hAnsi="Times New Roman"/>
                <w:sz w:val="20"/>
                <w:szCs w:val="20"/>
              </w:rPr>
              <w:t>Gaišas krāsas, gludu mizu, konusveida.</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23.20.</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Redīsi sarkanie</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(jūnijs – augusts)</w:t>
            </w:r>
          </w:p>
        </w:tc>
        <w:tc>
          <w:tcPr>
            <w:tcW w:w="4565" w:type="dxa"/>
            <w:vAlign w:val="center"/>
          </w:tcPr>
          <w:p w:rsidR="00741E8D" w:rsidRPr="00893344" w:rsidRDefault="00741E8D" w:rsidP="00D568FE">
            <w:pPr>
              <w:rPr>
                <w:rFonts w:ascii="Times New Roman" w:eastAsiaTheme="minorEastAsia" w:hAnsi="Times New Roman"/>
                <w:sz w:val="20"/>
                <w:szCs w:val="20"/>
              </w:rPr>
            </w:pPr>
            <w:r w:rsidRPr="00893344">
              <w:rPr>
                <w:rFonts w:ascii="Times New Roman" w:hAnsi="Times New Roman"/>
                <w:sz w:val="20"/>
                <w:szCs w:val="20"/>
              </w:rPr>
              <w:t>Sarkanie galda redīsi, sausi, tīri, neplaisājuši, svaigi, sulīgi.</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41E8D" w:rsidRPr="00893344" w:rsidTr="00752C8B">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23.21.</w:t>
            </w:r>
          </w:p>
        </w:tc>
        <w:tc>
          <w:tcPr>
            <w:tcW w:w="2409"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 xml:space="preserve">Puķu kāposti </w:t>
            </w:r>
          </w:p>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(novembris – maijs)</w:t>
            </w:r>
          </w:p>
        </w:tc>
        <w:tc>
          <w:tcPr>
            <w:tcW w:w="4565" w:type="dxa"/>
            <w:vAlign w:val="center"/>
          </w:tcPr>
          <w:p w:rsidR="00741E8D" w:rsidRPr="00893344" w:rsidRDefault="00741E8D" w:rsidP="00D568FE">
            <w:pPr>
              <w:spacing w:before="100" w:beforeAutospacing="1" w:after="100" w:afterAutospacing="1"/>
              <w:rPr>
                <w:rFonts w:ascii="Times New Roman" w:eastAsiaTheme="minorEastAsia" w:hAnsi="Times New Roman"/>
                <w:sz w:val="20"/>
                <w:szCs w:val="20"/>
              </w:rPr>
            </w:pPr>
            <w:r w:rsidRPr="00893344">
              <w:rPr>
                <w:rFonts w:ascii="Times New Roman" w:eastAsia="TimesNewRoman" w:hAnsi="Times New Roman"/>
                <w:sz w:val="20"/>
                <w:szCs w:val="20"/>
                <w:lang w:eastAsia="ru-RU"/>
              </w:rPr>
              <w:t>Kāpostu galviņas svaigas, stingras, bez melniem punktiņiem, cieši piekļautas, krāsa balta,  Ø 10-17 cm. Vienas botāniskās šķirnes.</w:t>
            </w:r>
          </w:p>
        </w:tc>
        <w:tc>
          <w:tcPr>
            <w:tcW w:w="1276" w:type="dxa"/>
            <w:vAlign w:val="center"/>
          </w:tcPr>
          <w:p w:rsidR="00741E8D" w:rsidRPr="00893344" w:rsidRDefault="00741E8D" w:rsidP="00D568FE">
            <w:pPr>
              <w:jc w:val="center"/>
              <w:rPr>
                <w:rFonts w:ascii="Times New Roman" w:eastAsiaTheme="minorEastAsia" w:hAnsi="Times New Roman"/>
                <w:sz w:val="20"/>
                <w:szCs w:val="20"/>
              </w:rPr>
            </w:pPr>
          </w:p>
        </w:tc>
        <w:tc>
          <w:tcPr>
            <w:tcW w:w="963" w:type="dxa"/>
            <w:vAlign w:val="center"/>
          </w:tcPr>
          <w:p w:rsidR="00741E8D"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kg</w:t>
            </w:r>
          </w:p>
        </w:tc>
        <w:tc>
          <w:tcPr>
            <w:tcW w:w="993" w:type="dxa"/>
            <w:vAlign w:val="center"/>
          </w:tcPr>
          <w:p w:rsidR="00741E8D" w:rsidRPr="00893344" w:rsidRDefault="00741E8D"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10</w:t>
            </w:r>
          </w:p>
        </w:tc>
        <w:tc>
          <w:tcPr>
            <w:tcW w:w="1417" w:type="dxa"/>
          </w:tcPr>
          <w:p w:rsidR="00741E8D" w:rsidRPr="00893344" w:rsidRDefault="00741E8D" w:rsidP="00D568FE">
            <w:pPr>
              <w:jc w:val="center"/>
              <w:rPr>
                <w:rFonts w:ascii="Times New Roman" w:eastAsiaTheme="minorEastAsia" w:hAnsi="Times New Roman"/>
                <w:sz w:val="20"/>
                <w:szCs w:val="20"/>
              </w:rPr>
            </w:pPr>
          </w:p>
        </w:tc>
        <w:tc>
          <w:tcPr>
            <w:tcW w:w="1417" w:type="dxa"/>
          </w:tcPr>
          <w:p w:rsidR="00741E8D" w:rsidRPr="00893344" w:rsidRDefault="00741E8D" w:rsidP="00D568FE">
            <w:pPr>
              <w:jc w:val="center"/>
              <w:rPr>
                <w:rFonts w:ascii="Times New Roman" w:eastAsiaTheme="minorEastAsia"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23.22.</w:t>
            </w:r>
          </w:p>
        </w:tc>
        <w:tc>
          <w:tcPr>
            <w:tcW w:w="2409" w:type="dxa"/>
            <w:vAlign w:val="center"/>
          </w:tcPr>
          <w:p w:rsidR="00752C8B"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Tomāti</w:t>
            </w:r>
          </w:p>
          <w:p w:rsidR="00752C8B"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(decembris - maijs)</w:t>
            </w:r>
          </w:p>
        </w:tc>
        <w:tc>
          <w:tcPr>
            <w:tcW w:w="4565" w:type="dxa"/>
          </w:tcPr>
          <w:p w:rsidR="00752C8B" w:rsidRPr="00893344" w:rsidRDefault="00752C8B" w:rsidP="00D568FE">
            <w:pPr>
              <w:rPr>
                <w:rFonts w:ascii="Times New Roman" w:eastAsiaTheme="minorEastAsia" w:hAnsi="Times New Roman"/>
                <w:sz w:val="20"/>
                <w:szCs w:val="20"/>
              </w:rPr>
            </w:pPr>
            <w:r w:rsidRPr="00893344">
              <w:rPr>
                <w:rFonts w:ascii="Times New Roman" w:eastAsiaTheme="minorEastAsia" w:hAnsi="Times New Roman"/>
                <w:sz w:val="20"/>
                <w:szCs w:val="20"/>
              </w:rPr>
              <w:t xml:space="preserve">Veseli, svaigi, nepārauguši, bez bojājumiem. Vienas botāniskās šķirnes. Sulīgi, ar šķirnei raksturīgu garšu. Krāsojums vienmērīgs. Vienmērīga </w:t>
            </w:r>
          </w:p>
          <w:p w:rsidR="00752C8B" w:rsidRPr="00893344" w:rsidRDefault="00752C8B" w:rsidP="00D568FE">
            <w:pPr>
              <w:rPr>
                <w:rFonts w:ascii="Times New Roman" w:eastAsiaTheme="minorEastAsia" w:hAnsi="Times New Roman"/>
                <w:sz w:val="20"/>
                <w:szCs w:val="20"/>
              </w:rPr>
            </w:pPr>
            <w:r w:rsidRPr="00893344">
              <w:rPr>
                <w:rFonts w:ascii="Times New Roman" w:eastAsiaTheme="minorEastAsia" w:hAnsi="Times New Roman"/>
                <w:sz w:val="20"/>
                <w:szCs w:val="20"/>
              </w:rPr>
              <w:t>mīkstuma konsistence, Ø 5-9 cm, fasēti kastēs pa 2-10 kg.</w:t>
            </w:r>
          </w:p>
        </w:tc>
        <w:tc>
          <w:tcPr>
            <w:tcW w:w="1276" w:type="dxa"/>
            <w:vAlign w:val="center"/>
          </w:tcPr>
          <w:p w:rsidR="00752C8B" w:rsidRPr="00893344" w:rsidRDefault="00752C8B" w:rsidP="00D568FE">
            <w:pPr>
              <w:jc w:val="center"/>
              <w:rPr>
                <w:rFonts w:ascii="Times New Roman" w:eastAsiaTheme="minorEastAsia" w:hAnsi="Times New Roman"/>
                <w:sz w:val="20"/>
                <w:szCs w:val="20"/>
              </w:rPr>
            </w:pPr>
          </w:p>
        </w:tc>
        <w:tc>
          <w:tcPr>
            <w:tcW w:w="963" w:type="dxa"/>
            <w:vAlign w:val="center"/>
          </w:tcPr>
          <w:p w:rsidR="00752C8B" w:rsidRPr="00893344" w:rsidRDefault="00752C8B" w:rsidP="00D568FE">
            <w:pPr>
              <w:jc w:val="center"/>
              <w:rPr>
                <w:rFonts w:ascii="Times New Roman" w:eastAsiaTheme="minorEastAsia" w:hAnsi="Times New Roman"/>
                <w:sz w:val="20"/>
                <w:szCs w:val="20"/>
              </w:rPr>
            </w:pPr>
            <w:r>
              <w:rPr>
                <w:rFonts w:ascii="Times New Roman" w:eastAsiaTheme="minorEastAsia" w:hAnsi="Times New Roman"/>
                <w:sz w:val="20"/>
                <w:szCs w:val="20"/>
              </w:rPr>
              <w:t>kg</w:t>
            </w:r>
          </w:p>
        </w:tc>
        <w:tc>
          <w:tcPr>
            <w:tcW w:w="993" w:type="dxa"/>
            <w:vAlign w:val="center"/>
          </w:tcPr>
          <w:p w:rsidR="00752C8B" w:rsidRPr="00893344" w:rsidRDefault="00752C8B" w:rsidP="00D568FE">
            <w:pPr>
              <w:jc w:val="center"/>
              <w:rPr>
                <w:rFonts w:ascii="Times New Roman" w:eastAsiaTheme="minorEastAsia" w:hAnsi="Times New Roman"/>
                <w:sz w:val="20"/>
                <w:szCs w:val="20"/>
              </w:rPr>
            </w:pPr>
            <w:r w:rsidRPr="00893344">
              <w:rPr>
                <w:rFonts w:ascii="Times New Roman" w:eastAsiaTheme="minorEastAsia" w:hAnsi="Times New Roman"/>
                <w:sz w:val="20"/>
                <w:szCs w:val="20"/>
              </w:rPr>
              <w:t>50</w:t>
            </w:r>
          </w:p>
        </w:tc>
        <w:tc>
          <w:tcPr>
            <w:tcW w:w="1417" w:type="dxa"/>
          </w:tcPr>
          <w:p w:rsidR="00752C8B" w:rsidRPr="00893344" w:rsidRDefault="00752C8B" w:rsidP="00D568FE">
            <w:pPr>
              <w:jc w:val="center"/>
              <w:rPr>
                <w:rFonts w:ascii="Times New Roman" w:eastAsiaTheme="minorEastAsia" w:hAnsi="Times New Roman"/>
                <w:sz w:val="20"/>
                <w:szCs w:val="20"/>
              </w:rPr>
            </w:pPr>
          </w:p>
        </w:tc>
        <w:tc>
          <w:tcPr>
            <w:tcW w:w="1417" w:type="dxa"/>
          </w:tcPr>
          <w:p w:rsidR="00752C8B" w:rsidRPr="00893344" w:rsidRDefault="00752C8B" w:rsidP="00D568FE">
            <w:pPr>
              <w:jc w:val="center"/>
              <w:rPr>
                <w:rFonts w:ascii="Times New Roman" w:eastAsiaTheme="minorEastAsia" w:hAnsi="Times New Roman"/>
                <w:sz w:val="20"/>
                <w:szCs w:val="20"/>
              </w:rPr>
            </w:pPr>
          </w:p>
        </w:tc>
      </w:tr>
      <w:tr w:rsidR="00D568FE" w:rsidRPr="00893344" w:rsidTr="00741E8D">
        <w:trPr>
          <w:trHeight w:val="301"/>
        </w:trPr>
        <w:tc>
          <w:tcPr>
            <w:tcW w:w="14033" w:type="dxa"/>
            <w:gridSpan w:val="8"/>
            <w:vAlign w:val="center"/>
          </w:tcPr>
          <w:p w:rsidR="00D568FE" w:rsidRPr="00893344" w:rsidRDefault="00D568FE" w:rsidP="00D568FE">
            <w:pPr>
              <w:rPr>
                <w:rFonts w:ascii="Times New Roman" w:eastAsiaTheme="minorEastAsia" w:hAnsi="Times New Roman"/>
                <w:i/>
                <w:sz w:val="20"/>
                <w:szCs w:val="20"/>
              </w:rPr>
            </w:pPr>
            <w:r w:rsidRPr="00893344">
              <w:rPr>
                <w:rFonts w:ascii="Times New Roman" w:eastAsiaTheme="minorEastAsia" w:hAnsi="Times New Roman"/>
                <w:i/>
                <w:sz w:val="20"/>
                <w:szCs w:val="20"/>
                <w:u w:val="single"/>
              </w:rPr>
              <w:t xml:space="preserve">Piegādes dienas un laiks: </w:t>
            </w:r>
            <w:r w:rsidRPr="00893344">
              <w:rPr>
                <w:rFonts w:ascii="Times New Roman" w:eastAsiaTheme="minorEastAsia" w:hAnsi="Times New Roman"/>
                <w:i/>
                <w:sz w:val="20"/>
                <w:szCs w:val="20"/>
              </w:rPr>
              <w:t xml:space="preserve"> Pēc faktiskās vajadzības, piegādes laiku saskaņojot ar Pasūtītāju.</w:t>
            </w:r>
          </w:p>
        </w:tc>
      </w:tr>
      <w:tr w:rsidR="00D568FE" w:rsidRPr="00893344" w:rsidTr="00741E8D">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vAlign w:val="center"/>
          </w:tcPr>
          <w:p w:rsidR="00D568FE" w:rsidRPr="00893344" w:rsidRDefault="00D568FE" w:rsidP="00D568FE">
            <w:pPr>
              <w:rPr>
                <w:rFonts w:ascii="Times New Roman" w:eastAsiaTheme="minorEastAsia" w:hAnsi="Times New Roman"/>
                <w:i/>
                <w:sz w:val="20"/>
                <w:szCs w:val="20"/>
                <w:u w:val="single"/>
              </w:rPr>
            </w:pPr>
          </w:p>
        </w:tc>
      </w:tr>
      <w:tr w:rsidR="00D568FE" w:rsidRPr="00893344" w:rsidTr="00741E8D">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D568FE" w:rsidRPr="00893344" w:rsidRDefault="00D568FE" w:rsidP="00D568FE">
            <w:pPr>
              <w:rPr>
                <w:rFonts w:ascii="Times New Roman" w:eastAsiaTheme="minorEastAsia" w:hAnsi="Times New Roman"/>
                <w:i/>
                <w:sz w:val="20"/>
                <w:szCs w:val="20"/>
                <w:u w:val="single"/>
              </w:rPr>
            </w:pPr>
          </w:p>
        </w:tc>
      </w:tr>
      <w:tr w:rsidR="00D568FE" w:rsidRPr="00893344" w:rsidTr="00741E8D">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vAlign w:val="center"/>
          </w:tcPr>
          <w:p w:rsidR="00D568FE" w:rsidRPr="00893344" w:rsidRDefault="00D568FE" w:rsidP="00D568FE">
            <w:pPr>
              <w:rPr>
                <w:rFonts w:ascii="Times New Roman" w:eastAsiaTheme="minorEastAsia" w:hAnsi="Times New Roman"/>
                <w:i/>
                <w:sz w:val="20"/>
                <w:szCs w:val="20"/>
                <w:u w:val="single"/>
              </w:rPr>
            </w:pPr>
          </w:p>
        </w:tc>
      </w:tr>
    </w:tbl>
    <w:p w:rsidR="000E5AAE" w:rsidRPr="00893344" w:rsidRDefault="000E5AAE" w:rsidP="003029E3">
      <w:pPr>
        <w:rPr>
          <w:rFonts w:ascii="Times New Roman" w:eastAsiaTheme="minorEastAsia" w:hAnsi="Times New Roman"/>
          <w:sz w:val="24"/>
          <w:szCs w:val="24"/>
          <w:lang w:eastAsia="lv-LV"/>
        </w:rPr>
      </w:pPr>
    </w:p>
    <w:p w:rsidR="0028557B" w:rsidRPr="00893344" w:rsidRDefault="0028557B" w:rsidP="00911B9F">
      <w:pPr>
        <w:spacing w:after="200" w:line="276" w:lineRule="auto"/>
        <w:jc w:val="center"/>
        <w:rPr>
          <w:rFonts w:ascii="Times New Roman" w:eastAsiaTheme="minorHAnsi" w:hAnsi="Times New Roman"/>
          <w:b/>
          <w:sz w:val="32"/>
          <w:szCs w:val="28"/>
        </w:rPr>
        <w:sectPr w:rsidR="0028557B" w:rsidRPr="00893344" w:rsidSect="00B257C7">
          <w:pgSz w:w="16838" w:h="11906" w:orient="landscape"/>
          <w:pgMar w:top="1134" w:right="1134" w:bottom="1701" w:left="1134" w:header="709" w:footer="709" w:gutter="0"/>
          <w:cols w:space="708"/>
          <w:titlePg/>
          <w:docGrid w:linePitch="360"/>
        </w:sectPr>
      </w:pPr>
    </w:p>
    <w:p w:rsidR="004C76B8" w:rsidRPr="007F65B0" w:rsidRDefault="008B734F" w:rsidP="004C76B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25</w:t>
      </w:r>
      <w:r w:rsidR="004C76B8" w:rsidRPr="007F65B0">
        <w:rPr>
          <w:rFonts w:ascii="Times New Roman" w:eastAsia="Times New Roman" w:hAnsi="Times New Roman"/>
          <w:b/>
          <w:sz w:val="20"/>
        </w:rPr>
        <w:t>.pielikums</w:t>
      </w:r>
    </w:p>
    <w:p w:rsidR="004C76B8" w:rsidRPr="007F65B0" w:rsidRDefault="004C76B8" w:rsidP="004C76B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4C76B8" w:rsidRPr="007F65B0" w:rsidRDefault="004C76B8" w:rsidP="004C76B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4C76B8" w:rsidRPr="00893344" w:rsidRDefault="004C76B8" w:rsidP="004C76B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4C76B8" w:rsidRPr="00893344" w:rsidRDefault="004C76B8" w:rsidP="004C76B8">
      <w:pPr>
        <w:spacing w:line="240" w:lineRule="auto"/>
        <w:jc w:val="right"/>
        <w:rPr>
          <w:rFonts w:ascii="Times New Roman" w:eastAsia="Times New Roman" w:hAnsi="Times New Roman"/>
          <w:b/>
          <w:sz w:val="28"/>
          <w:szCs w:val="32"/>
        </w:rPr>
      </w:pPr>
    </w:p>
    <w:p w:rsidR="004C76B8" w:rsidRPr="00893344" w:rsidRDefault="004C76B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CD4B88">
      <w:pPr>
        <w:spacing w:line="240" w:lineRule="auto"/>
        <w:jc w:val="center"/>
        <w:rPr>
          <w:rFonts w:ascii="Times New Roman" w:eastAsia="Times New Roman" w:hAnsi="Times New Roman"/>
          <w:b/>
          <w:sz w:val="24"/>
          <w:szCs w:val="32"/>
        </w:rPr>
      </w:pPr>
    </w:p>
    <w:p w:rsidR="00911B9F" w:rsidRPr="00893344" w:rsidRDefault="0028557B" w:rsidP="00911B9F">
      <w:pPr>
        <w:spacing w:after="200" w:line="276" w:lineRule="auto"/>
        <w:jc w:val="center"/>
        <w:rPr>
          <w:rFonts w:ascii="Times New Roman" w:eastAsiaTheme="minorHAnsi" w:hAnsi="Times New Roman"/>
          <w:b/>
          <w:sz w:val="32"/>
          <w:szCs w:val="28"/>
        </w:rPr>
      </w:pPr>
      <w:r w:rsidRPr="00893344">
        <w:rPr>
          <w:rFonts w:ascii="Times New Roman" w:eastAsiaTheme="minorHAnsi" w:hAnsi="Times New Roman"/>
          <w:b/>
          <w:sz w:val="32"/>
          <w:szCs w:val="28"/>
        </w:rPr>
        <w:t xml:space="preserve">Iepirkuma 24.daļa - </w:t>
      </w:r>
      <w:r w:rsidR="00911B9F" w:rsidRPr="00893344">
        <w:rPr>
          <w:rFonts w:ascii="Times New Roman" w:eastAsiaTheme="minorHAnsi" w:hAnsi="Times New Roman"/>
          <w:b/>
          <w:sz w:val="32"/>
          <w:szCs w:val="28"/>
        </w:rPr>
        <w:t xml:space="preserve">„Dārzeņu un sakņaugu piegāde nesezonas laikā Purmsātu speciālai internātpamatskolai” </w:t>
      </w:r>
    </w:p>
    <w:tbl>
      <w:tblPr>
        <w:tblStyle w:val="Reatabula"/>
        <w:tblW w:w="14033" w:type="dxa"/>
        <w:tblInd w:w="675" w:type="dxa"/>
        <w:tblLayout w:type="fixed"/>
        <w:tblLook w:val="04A0" w:firstRow="1" w:lastRow="0" w:firstColumn="1" w:lastColumn="0" w:noHBand="0" w:noVBand="1"/>
      </w:tblPr>
      <w:tblGrid>
        <w:gridCol w:w="993"/>
        <w:gridCol w:w="2409"/>
        <w:gridCol w:w="4423"/>
        <w:gridCol w:w="1134"/>
        <w:gridCol w:w="1247"/>
        <w:gridCol w:w="993"/>
        <w:gridCol w:w="1417"/>
        <w:gridCol w:w="1417"/>
      </w:tblGrid>
      <w:tr w:rsidR="00D568FE" w:rsidRPr="00893344" w:rsidTr="00752C8B">
        <w:trPr>
          <w:trHeight w:val="597"/>
        </w:trPr>
        <w:tc>
          <w:tcPr>
            <w:tcW w:w="14033" w:type="dxa"/>
            <w:gridSpan w:val="8"/>
            <w:vAlign w:val="center"/>
          </w:tcPr>
          <w:p w:rsidR="00D568FE" w:rsidRPr="00893344" w:rsidRDefault="00D568FE" w:rsidP="00D568FE">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52C8B" w:rsidRPr="00893344" w:rsidTr="00752C8B">
        <w:tc>
          <w:tcPr>
            <w:tcW w:w="993" w:type="dxa"/>
            <w:shd w:val="clear" w:color="auto" w:fill="F2F2F2" w:themeFill="background1" w:themeFillShade="F2"/>
            <w:vAlign w:val="center"/>
          </w:tcPr>
          <w:p w:rsidR="00752C8B" w:rsidRPr="00893344" w:rsidRDefault="00752C8B" w:rsidP="00D568FE">
            <w:pPr>
              <w:jc w:val="center"/>
              <w:rPr>
                <w:rFonts w:ascii="Times New Roman" w:eastAsiaTheme="minorHAnsi" w:hAnsi="Times New Roman"/>
                <w:b/>
                <w:sz w:val="20"/>
                <w:szCs w:val="20"/>
              </w:rPr>
            </w:pPr>
            <w:r w:rsidRPr="00893344">
              <w:rPr>
                <w:rFonts w:ascii="Times New Roman" w:eastAsiaTheme="minorHAnsi" w:hAnsi="Times New Roman"/>
                <w:b/>
                <w:sz w:val="20"/>
                <w:szCs w:val="20"/>
              </w:rPr>
              <w:t>Nr.</w:t>
            </w:r>
          </w:p>
        </w:tc>
        <w:tc>
          <w:tcPr>
            <w:tcW w:w="2409" w:type="dxa"/>
            <w:shd w:val="clear" w:color="auto" w:fill="F2F2F2" w:themeFill="background1" w:themeFillShade="F2"/>
            <w:vAlign w:val="center"/>
          </w:tcPr>
          <w:p w:rsidR="00752C8B" w:rsidRPr="00893344" w:rsidRDefault="00752C8B" w:rsidP="00D568FE">
            <w:pPr>
              <w:jc w:val="center"/>
              <w:rPr>
                <w:rFonts w:ascii="Times New Roman" w:eastAsiaTheme="minorHAnsi" w:hAnsi="Times New Roman"/>
                <w:b/>
                <w:sz w:val="20"/>
                <w:szCs w:val="20"/>
              </w:rPr>
            </w:pPr>
            <w:r w:rsidRPr="00893344">
              <w:rPr>
                <w:rFonts w:ascii="Times New Roman" w:eastAsiaTheme="minorHAnsi" w:hAnsi="Times New Roman"/>
                <w:b/>
                <w:sz w:val="20"/>
                <w:szCs w:val="20"/>
              </w:rPr>
              <w:t>Preces nosaukums</w:t>
            </w:r>
          </w:p>
        </w:tc>
        <w:tc>
          <w:tcPr>
            <w:tcW w:w="4423" w:type="dxa"/>
            <w:shd w:val="clear" w:color="auto" w:fill="F2F2F2" w:themeFill="background1" w:themeFillShade="F2"/>
            <w:vAlign w:val="center"/>
          </w:tcPr>
          <w:p w:rsidR="00752C8B" w:rsidRPr="00893344" w:rsidRDefault="00752C8B" w:rsidP="00D568FE">
            <w:pPr>
              <w:jc w:val="center"/>
              <w:rPr>
                <w:rFonts w:ascii="Times New Roman" w:eastAsiaTheme="minorHAnsi" w:hAnsi="Times New Roman"/>
                <w:b/>
                <w:sz w:val="20"/>
                <w:szCs w:val="20"/>
              </w:rPr>
            </w:pPr>
            <w:r w:rsidRPr="00893344">
              <w:rPr>
                <w:rFonts w:ascii="Times New Roman" w:eastAsiaTheme="minorHAnsi" w:hAnsi="Times New Roman"/>
                <w:b/>
                <w:sz w:val="20"/>
                <w:szCs w:val="20"/>
              </w:rPr>
              <w:t>Tehniskā specifikācija</w:t>
            </w:r>
          </w:p>
        </w:tc>
        <w:tc>
          <w:tcPr>
            <w:tcW w:w="1134" w:type="dxa"/>
            <w:shd w:val="clear" w:color="auto" w:fill="F2F2F2" w:themeFill="background1" w:themeFillShade="F2"/>
            <w:vAlign w:val="center"/>
          </w:tcPr>
          <w:p w:rsidR="00752C8B" w:rsidRPr="00893344" w:rsidRDefault="00752C8B" w:rsidP="00D568FE">
            <w:pPr>
              <w:jc w:val="center"/>
              <w:rPr>
                <w:rFonts w:ascii="Times New Roman" w:eastAsiaTheme="minorHAnsi"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247" w:type="dxa"/>
            <w:shd w:val="clear" w:color="auto" w:fill="F2F2F2" w:themeFill="background1" w:themeFillShade="F2"/>
            <w:vAlign w:val="center"/>
          </w:tcPr>
          <w:p w:rsidR="00752C8B" w:rsidRPr="00893344" w:rsidRDefault="00752C8B" w:rsidP="00D568FE">
            <w:pPr>
              <w:jc w:val="center"/>
              <w:rPr>
                <w:rFonts w:ascii="Times New Roman" w:eastAsiaTheme="minorHAnsi" w:hAnsi="Times New Roman"/>
                <w:b/>
                <w:sz w:val="20"/>
                <w:szCs w:val="20"/>
              </w:rPr>
            </w:pPr>
            <w:r w:rsidRPr="00893344">
              <w:rPr>
                <w:rFonts w:ascii="Times New Roman" w:eastAsiaTheme="minorHAnsi" w:hAnsi="Times New Roman"/>
                <w:b/>
                <w:sz w:val="20"/>
                <w:szCs w:val="20"/>
              </w:rPr>
              <w:t>Mēr-vienība</w:t>
            </w:r>
          </w:p>
        </w:tc>
        <w:tc>
          <w:tcPr>
            <w:tcW w:w="993" w:type="dxa"/>
            <w:shd w:val="clear" w:color="auto" w:fill="F2F2F2" w:themeFill="background1" w:themeFillShade="F2"/>
            <w:vAlign w:val="center"/>
          </w:tcPr>
          <w:p w:rsidR="00752C8B" w:rsidRPr="00893344" w:rsidRDefault="00752C8B" w:rsidP="00D568FE">
            <w:pPr>
              <w:jc w:val="center"/>
              <w:rPr>
                <w:rFonts w:ascii="Times New Roman" w:eastAsiaTheme="minorHAnsi" w:hAnsi="Times New Roman"/>
                <w:b/>
                <w:sz w:val="20"/>
                <w:szCs w:val="20"/>
              </w:rPr>
            </w:pPr>
            <w:r w:rsidRPr="00893344">
              <w:rPr>
                <w:rFonts w:ascii="Times New Roman" w:eastAsiaTheme="minorHAnsi" w:hAnsi="Times New Roman"/>
                <w:b/>
                <w:sz w:val="20"/>
                <w:szCs w:val="20"/>
              </w:rPr>
              <w:t>Gada apjoms kopā</w:t>
            </w:r>
          </w:p>
        </w:tc>
        <w:tc>
          <w:tcPr>
            <w:tcW w:w="1417"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24.1.</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Sīpoli</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(marts - jūnijs)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2. šķira, sīpolu galviņa stingra, nogatavojusies, vesela, sausa. Forma un krāsa raksturīga vienai botāniskai šķirnei, labi apžāvētas, sausas zvīņlapas, bez loku daļas, Ø 5 – 7 cm, maisos 5-20kg.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100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rPr>
          <w:trHeight w:val="364"/>
        </w:trPr>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24.2.</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Svaigi kāposti</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(marts - maijs)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Pārtikas, 2. šķiras, Ø 20–30 cm, galviņas baltas, stingras, maisos 5-20kg.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300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24.3.</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Ķiploki</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(oktobris - februāris)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 xml:space="preserve">Pārtikas, balti, </w:t>
            </w:r>
            <w:proofErr w:type="spellStart"/>
            <w:r w:rsidRPr="00893344">
              <w:rPr>
                <w:rFonts w:ascii="Times New Roman" w:eastAsiaTheme="minorHAnsi" w:hAnsi="Times New Roman"/>
                <w:sz w:val="20"/>
                <w:szCs w:val="20"/>
              </w:rPr>
              <w:t>zvīņmiziņa</w:t>
            </w:r>
            <w:proofErr w:type="spellEnd"/>
            <w:r w:rsidRPr="00893344">
              <w:rPr>
                <w:rFonts w:ascii="Times New Roman" w:eastAsiaTheme="minorHAnsi" w:hAnsi="Times New Roman"/>
                <w:sz w:val="20"/>
                <w:szCs w:val="20"/>
              </w:rPr>
              <w:t xml:space="preserve"> sausa, daiviņas sulīgas, Ø 4-6 cm, fasēti kastēs pa 1-3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24.4.</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Ķiploki</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(marts - jūnijs)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 xml:space="preserve">Pārtikas, balti, </w:t>
            </w:r>
            <w:proofErr w:type="spellStart"/>
            <w:r w:rsidRPr="00893344">
              <w:rPr>
                <w:rFonts w:ascii="Times New Roman" w:eastAsiaTheme="minorHAnsi" w:hAnsi="Times New Roman"/>
                <w:sz w:val="20"/>
                <w:szCs w:val="20"/>
              </w:rPr>
              <w:t>zvīņmiziņa</w:t>
            </w:r>
            <w:proofErr w:type="spellEnd"/>
            <w:r w:rsidRPr="00893344">
              <w:rPr>
                <w:rFonts w:ascii="Times New Roman" w:eastAsiaTheme="minorHAnsi" w:hAnsi="Times New Roman"/>
                <w:sz w:val="20"/>
                <w:szCs w:val="20"/>
              </w:rPr>
              <w:t xml:space="preserve"> sausa, daiviņas sulīgas, Ø 4-6 cm, fasēti kastēs pa 1-3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24.5.</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Ķīnas kāpost</w:t>
            </w:r>
            <w:r>
              <w:rPr>
                <w:rFonts w:ascii="Times New Roman" w:eastAsiaTheme="minorHAnsi" w:hAnsi="Times New Roman"/>
                <w:sz w:val="20"/>
                <w:szCs w:val="20"/>
              </w:rPr>
              <w:t>i</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(novembris - februāris)</w:t>
            </w:r>
          </w:p>
        </w:tc>
        <w:tc>
          <w:tcPr>
            <w:tcW w:w="442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Svaigi, galviņās, Ø 10-15 cm, nesavītušas, fasēti kastēs pa 2-10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10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24.6.</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Ķīnas kāpost</w:t>
            </w:r>
            <w:r>
              <w:rPr>
                <w:rFonts w:ascii="Times New Roman" w:eastAsiaTheme="minorHAnsi" w:hAnsi="Times New Roman"/>
                <w:sz w:val="20"/>
                <w:szCs w:val="20"/>
              </w:rPr>
              <w:t>i</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(marts - aprīlis)</w:t>
            </w:r>
          </w:p>
        </w:tc>
        <w:tc>
          <w:tcPr>
            <w:tcW w:w="442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Svaigi, galviņās, Ø 10-15 cm, nesavītušas, fasēti kastēs pa 2-10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10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24.7.</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 xml:space="preserve">Garie gurķi </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(marts - maijs, oktobris)</w:t>
            </w:r>
          </w:p>
        </w:tc>
        <w:tc>
          <w:tcPr>
            <w:tcW w:w="4423" w:type="dxa"/>
          </w:tcPr>
          <w:p w:rsidR="00752C8B" w:rsidRPr="00893344" w:rsidRDefault="00752C8B"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 xml:space="preserve">Siltumnīcas, svaigi, vienas botāniskās šķirnes, ar šķirnei raksturīgu garšu un smaržu. Krāsojums vienmērīgs. Nepārauguši ar plānu miziņu, sulīgi, vienmērīgu mīkstuma konsistenci, stingru vidu, </w:t>
            </w:r>
            <w:r w:rsidRPr="00893344">
              <w:rPr>
                <w:rFonts w:ascii="Times New Roman" w:eastAsia="TimesNewRoman" w:hAnsi="Times New Roman"/>
                <w:sz w:val="20"/>
                <w:szCs w:val="20"/>
                <w:lang w:eastAsia="ru-RU"/>
              </w:rPr>
              <w:lastRenderedPageBreak/>
              <w:t>nelieliem sēklu aizmetņiem. Garums 20-30 cm, diametrs 7-12 cm. Visu sezonu.</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30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lastRenderedPageBreak/>
              <w:t>24.8.</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 xml:space="preserve">Garie gurķi </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(novembris - februāris)</w:t>
            </w:r>
          </w:p>
        </w:tc>
        <w:tc>
          <w:tcPr>
            <w:tcW w:w="4423" w:type="dxa"/>
          </w:tcPr>
          <w:p w:rsidR="00752C8B" w:rsidRPr="00893344" w:rsidRDefault="00752C8B"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20-30 cm, diametrs 7-12 cm. Visu sezonu.</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80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24.9.</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Paprika</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(oktobris - decembris)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Krāsaina, pārtikas, salda, ar augļa kātiņu, svaiga, ar biezām sieniņām, fasēta kastes pa 2-10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30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24.10.</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Paprika</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(janvāris - marts)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Krāsaina, pārtikas, salda, ar augļa kātiņu, svaiga, ar biezām sieniņām, fasēta kastes pa 2-10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30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24.11.</w:t>
            </w:r>
          </w:p>
        </w:tc>
        <w:tc>
          <w:tcPr>
            <w:tcW w:w="2409"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Paprika</w:t>
            </w:r>
          </w:p>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(aprīlis - jūnijs)</w:t>
            </w:r>
          </w:p>
        </w:tc>
        <w:tc>
          <w:tcPr>
            <w:tcW w:w="4423" w:type="dxa"/>
          </w:tcPr>
          <w:p w:rsidR="00752C8B" w:rsidRPr="00893344" w:rsidRDefault="00752C8B" w:rsidP="00D568FE">
            <w:pPr>
              <w:rPr>
                <w:rFonts w:ascii="Times New Roman" w:eastAsiaTheme="minorHAnsi" w:hAnsi="Times New Roman"/>
                <w:sz w:val="20"/>
                <w:szCs w:val="20"/>
              </w:rPr>
            </w:pPr>
            <w:r w:rsidRPr="00893344">
              <w:rPr>
                <w:rFonts w:ascii="Times New Roman" w:eastAsiaTheme="minorHAnsi" w:hAnsi="Times New Roman"/>
                <w:sz w:val="20"/>
                <w:szCs w:val="20"/>
              </w:rPr>
              <w:t>Krāsaina, pārtikas, salda, ar augļa kātiņu, svaiga, ar biezām sieniņām, fasēta kastes pa 2-10 kg.</w:t>
            </w:r>
          </w:p>
        </w:tc>
        <w:tc>
          <w:tcPr>
            <w:tcW w:w="1134" w:type="dxa"/>
            <w:vAlign w:val="center"/>
          </w:tcPr>
          <w:p w:rsidR="00752C8B" w:rsidRPr="00893344" w:rsidRDefault="00752C8B" w:rsidP="00D568FE">
            <w:pPr>
              <w:jc w:val="center"/>
              <w:rPr>
                <w:rFonts w:ascii="Times New Roman" w:eastAsiaTheme="minorHAnsi" w:hAnsi="Times New Roman"/>
                <w:sz w:val="20"/>
                <w:szCs w:val="20"/>
              </w:rPr>
            </w:pPr>
          </w:p>
        </w:tc>
        <w:tc>
          <w:tcPr>
            <w:tcW w:w="1247" w:type="dxa"/>
            <w:vAlign w:val="center"/>
          </w:tcPr>
          <w:p w:rsidR="00752C8B" w:rsidRPr="00893344" w:rsidRDefault="00752C8B" w:rsidP="00D568FE">
            <w:pPr>
              <w:jc w:val="center"/>
              <w:rPr>
                <w:rFonts w:ascii="Times New Roman" w:eastAsiaTheme="minorHAnsi" w:hAnsi="Times New Roman"/>
                <w:sz w:val="20"/>
                <w:szCs w:val="20"/>
              </w:rPr>
            </w:pPr>
            <w:r>
              <w:rPr>
                <w:rFonts w:ascii="Times New Roman" w:eastAsiaTheme="minorHAnsi" w:hAnsi="Times New Roman"/>
                <w:sz w:val="20"/>
                <w:szCs w:val="20"/>
              </w:rPr>
              <w:t>kg</w:t>
            </w:r>
          </w:p>
        </w:tc>
        <w:tc>
          <w:tcPr>
            <w:tcW w:w="993" w:type="dxa"/>
            <w:vAlign w:val="center"/>
          </w:tcPr>
          <w:p w:rsidR="00752C8B" w:rsidRPr="00893344" w:rsidRDefault="00752C8B" w:rsidP="00D568FE">
            <w:pPr>
              <w:jc w:val="center"/>
              <w:rPr>
                <w:rFonts w:ascii="Times New Roman" w:eastAsiaTheme="minorHAnsi" w:hAnsi="Times New Roman"/>
                <w:sz w:val="20"/>
                <w:szCs w:val="20"/>
              </w:rPr>
            </w:pPr>
            <w:r w:rsidRPr="00893344">
              <w:rPr>
                <w:rFonts w:ascii="Times New Roman" w:eastAsiaTheme="minorHAnsi" w:hAnsi="Times New Roman"/>
                <w:sz w:val="20"/>
                <w:szCs w:val="20"/>
              </w:rPr>
              <w:t>30</w:t>
            </w:r>
          </w:p>
        </w:tc>
        <w:tc>
          <w:tcPr>
            <w:tcW w:w="1417" w:type="dxa"/>
          </w:tcPr>
          <w:p w:rsidR="00752C8B" w:rsidRPr="00893344" w:rsidRDefault="00752C8B" w:rsidP="00D568FE">
            <w:pPr>
              <w:jc w:val="center"/>
              <w:rPr>
                <w:rFonts w:ascii="Times New Roman" w:eastAsiaTheme="minorHAnsi" w:hAnsi="Times New Roman"/>
                <w:sz w:val="20"/>
                <w:szCs w:val="20"/>
              </w:rPr>
            </w:pPr>
          </w:p>
        </w:tc>
        <w:tc>
          <w:tcPr>
            <w:tcW w:w="1417" w:type="dxa"/>
          </w:tcPr>
          <w:p w:rsidR="00752C8B" w:rsidRPr="00893344" w:rsidRDefault="00752C8B" w:rsidP="00D568FE">
            <w:pPr>
              <w:jc w:val="center"/>
              <w:rPr>
                <w:rFonts w:ascii="Times New Roman" w:eastAsiaTheme="minorHAnsi"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eastAsiaTheme="minorHAnsi" w:hAnsi="Times New Roman"/>
                <w:sz w:val="20"/>
                <w:szCs w:val="24"/>
              </w:rPr>
            </w:pPr>
            <w:r w:rsidRPr="00893344">
              <w:rPr>
                <w:rFonts w:ascii="Times New Roman" w:eastAsiaTheme="minorHAnsi" w:hAnsi="Times New Roman"/>
                <w:sz w:val="20"/>
                <w:szCs w:val="24"/>
              </w:rPr>
              <w:t>24.12.</w:t>
            </w:r>
          </w:p>
        </w:tc>
        <w:tc>
          <w:tcPr>
            <w:tcW w:w="2409" w:type="dxa"/>
            <w:vAlign w:val="center"/>
          </w:tcPr>
          <w:p w:rsidR="00752C8B" w:rsidRPr="00893344" w:rsidRDefault="00752C8B" w:rsidP="00D568FE">
            <w:pPr>
              <w:jc w:val="center"/>
              <w:rPr>
                <w:rFonts w:ascii="Times New Roman" w:eastAsiaTheme="minorHAnsi" w:hAnsi="Times New Roman"/>
                <w:sz w:val="20"/>
                <w:szCs w:val="24"/>
              </w:rPr>
            </w:pPr>
            <w:r w:rsidRPr="00893344">
              <w:rPr>
                <w:rFonts w:ascii="Times New Roman" w:eastAsiaTheme="minorHAnsi" w:hAnsi="Times New Roman"/>
                <w:sz w:val="20"/>
                <w:szCs w:val="24"/>
              </w:rPr>
              <w:t>Tomāti</w:t>
            </w:r>
          </w:p>
          <w:p w:rsidR="00752C8B" w:rsidRPr="00893344" w:rsidRDefault="00752C8B" w:rsidP="00D568FE">
            <w:pPr>
              <w:jc w:val="center"/>
              <w:rPr>
                <w:rFonts w:ascii="Times New Roman" w:eastAsiaTheme="minorHAnsi" w:hAnsi="Times New Roman"/>
                <w:sz w:val="20"/>
                <w:szCs w:val="24"/>
              </w:rPr>
            </w:pPr>
            <w:r w:rsidRPr="00893344">
              <w:rPr>
                <w:rFonts w:ascii="Times New Roman" w:eastAsiaTheme="minorHAnsi" w:hAnsi="Times New Roman"/>
                <w:sz w:val="20"/>
                <w:szCs w:val="24"/>
              </w:rPr>
              <w:t>(decembris - maijs)</w:t>
            </w:r>
          </w:p>
        </w:tc>
        <w:tc>
          <w:tcPr>
            <w:tcW w:w="4423" w:type="dxa"/>
            <w:vAlign w:val="center"/>
          </w:tcPr>
          <w:p w:rsidR="00752C8B" w:rsidRPr="00893344" w:rsidRDefault="00752C8B" w:rsidP="00D568FE">
            <w:pPr>
              <w:rPr>
                <w:rFonts w:ascii="Times New Roman" w:eastAsiaTheme="minorHAnsi" w:hAnsi="Times New Roman"/>
                <w:sz w:val="20"/>
                <w:szCs w:val="24"/>
              </w:rPr>
            </w:pPr>
            <w:r w:rsidRPr="00893344">
              <w:rPr>
                <w:rFonts w:ascii="Times New Roman" w:eastAsiaTheme="minorHAnsi" w:hAnsi="Times New Roman"/>
                <w:sz w:val="20"/>
                <w:szCs w:val="24"/>
              </w:rPr>
              <w:t>Veseli, svaigi, nepārauguši, bez bojājumiem. Vienas botāniskās šķirnes. Sulīgi, ar šķirnei raksturīgu garšu. Krāsojums vienmērīgs. Vienmērīga, mīkstuma konsistence,</w:t>
            </w:r>
            <w:r w:rsidRPr="00893344">
              <w:rPr>
                <w:rFonts w:asciiTheme="minorHAnsi" w:eastAsiaTheme="minorHAnsi" w:hAnsiTheme="minorHAnsi" w:cstheme="minorBidi"/>
                <w:sz w:val="20"/>
              </w:rPr>
              <w:t xml:space="preserve"> </w:t>
            </w:r>
            <w:r>
              <w:rPr>
                <w:rFonts w:ascii="Times New Roman" w:eastAsiaTheme="minorHAnsi" w:hAnsi="Times New Roman"/>
                <w:sz w:val="20"/>
                <w:szCs w:val="24"/>
              </w:rPr>
              <w:t>Ø 5-9 cm, fasēti kastēs.</w:t>
            </w:r>
          </w:p>
        </w:tc>
        <w:tc>
          <w:tcPr>
            <w:tcW w:w="1134" w:type="dxa"/>
            <w:vAlign w:val="center"/>
          </w:tcPr>
          <w:p w:rsidR="00752C8B" w:rsidRPr="00893344" w:rsidRDefault="00752C8B" w:rsidP="00D568FE">
            <w:pPr>
              <w:jc w:val="center"/>
              <w:rPr>
                <w:rFonts w:ascii="Times New Roman" w:eastAsiaTheme="minorHAnsi" w:hAnsi="Times New Roman"/>
                <w:sz w:val="20"/>
                <w:szCs w:val="24"/>
              </w:rPr>
            </w:pPr>
          </w:p>
        </w:tc>
        <w:tc>
          <w:tcPr>
            <w:tcW w:w="1247" w:type="dxa"/>
            <w:vAlign w:val="center"/>
          </w:tcPr>
          <w:p w:rsidR="00752C8B" w:rsidRPr="00893344" w:rsidRDefault="00752C8B" w:rsidP="00D568FE">
            <w:pPr>
              <w:jc w:val="center"/>
              <w:rPr>
                <w:rFonts w:ascii="Times New Roman" w:eastAsiaTheme="minorHAnsi" w:hAnsi="Times New Roman"/>
                <w:sz w:val="20"/>
                <w:szCs w:val="24"/>
              </w:rPr>
            </w:pPr>
            <w:r>
              <w:rPr>
                <w:rFonts w:ascii="Times New Roman" w:eastAsiaTheme="minorHAnsi" w:hAnsi="Times New Roman"/>
                <w:sz w:val="20"/>
                <w:szCs w:val="24"/>
              </w:rPr>
              <w:t>kg</w:t>
            </w:r>
          </w:p>
        </w:tc>
        <w:tc>
          <w:tcPr>
            <w:tcW w:w="993" w:type="dxa"/>
            <w:vAlign w:val="center"/>
          </w:tcPr>
          <w:p w:rsidR="00752C8B" w:rsidRPr="00893344" w:rsidRDefault="00752C8B" w:rsidP="00D568FE">
            <w:pPr>
              <w:jc w:val="center"/>
              <w:rPr>
                <w:rFonts w:ascii="Times New Roman" w:eastAsiaTheme="minorHAnsi" w:hAnsi="Times New Roman"/>
                <w:sz w:val="20"/>
                <w:szCs w:val="24"/>
              </w:rPr>
            </w:pPr>
            <w:r w:rsidRPr="00893344">
              <w:rPr>
                <w:rFonts w:ascii="Times New Roman" w:eastAsiaTheme="minorHAnsi" w:hAnsi="Times New Roman"/>
                <w:sz w:val="20"/>
                <w:szCs w:val="24"/>
              </w:rPr>
              <w:t>20</w:t>
            </w:r>
          </w:p>
        </w:tc>
        <w:tc>
          <w:tcPr>
            <w:tcW w:w="1417" w:type="dxa"/>
            <w:vAlign w:val="center"/>
          </w:tcPr>
          <w:p w:rsidR="00752C8B" w:rsidRPr="00893344" w:rsidRDefault="00752C8B" w:rsidP="00D568FE">
            <w:pPr>
              <w:jc w:val="center"/>
              <w:rPr>
                <w:rFonts w:ascii="Times New Roman" w:eastAsiaTheme="minorHAnsi" w:hAnsi="Times New Roman"/>
                <w:sz w:val="20"/>
                <w:szCs w:val="24"/>
              </w:rPr>
            </w:pPr>
          </w:p>
        </w:tc>
        <w:tc>
          <w:tcPr>
            <w:tcW w:w="1417" w:type="dxa"/>
            <w:vAlign w:val="center"/>
          </w:tcPr>
          <w:p w:rsidR="00752C8B" w:rsidRPr="00893344" w:rsidRDefault="00752C8B" w:rsidP="00D568FE">
            <w:pPr>
              <w:jc w:val="center"/>
              <w:rPr>
                <w:rFonts w:ascii="Times New Roman" w:eastAsiaTheme="minorHAnsi" w:hAnsi="Times New Roman"/>
                <w:sz w:val="20"/>
                <w:szCs w:val="24"/>
              </w:rPr>
            </w:pPr>
          </w:p>
        </w:tc>
      </w:tr>
      <w:tr w:rsidR="00D568FE" w:rsidRPr="00893344" w:rsidTr="00752C8B">
        <w:trPr>
          <w:trHeight w:val="414"/>
        </w:trPr>
        <w:tc>
          <w:tcPr>
            <w:tcW w:w="14033" w:type="dxa"/>
            <w:gridSpan w:val="8"/>
            <w:vAlign w:val="center"/>
          </w:tcPr>
          <w:p w:rsidR="00D568FE" w:rsidRPr="00893344" w:rsidRDefault="00D568FE" w:rsidP="00D568FE">
            <w:pPr>
              <w:rPr>
                <w:rFonts w:ascii="Times New Roman" w:eastAsiaTheme="minorHAnsi" w:hAnsi="Times New Roman"/>
                <w:i/>
                <w:sz w:val="20"/>
                <w:szCs w:val="20"/>
              </w:rPr>
            </w:pPr>
            <w:r w:rsidRPr="00893344">
              <w:rPr>
                <w:rFonts w:ascii="Times New Roman" w:eastAsiaTheme="minorHAnsi" w:hAnsi="Times New Roman"/>
                <w:i/>
                <w:sz w:val="20"/>
                <w:szCs w:val="20"/>
                <w:u w:val="single"/>
              </w:rPr>
              <w:t xml:space="preserve">Piegādes dienas un laiks: </w:t>
            </w:r>
            <w:r w:rsidRPr="00893344">
              <w:rPr>
                <w:rFonts w:ascii="Times New Roman" w:eastAsiaTheme="minorHAnsi" w:hAnsi="Times New Roman"/>
                <w:i/>
                <w:sz w:val="20"/>
                <w:szCs w:val="20"/>
              </w:rPr>
              <w:t>Pēc faktiskās vajadzības, piegādes laiku saskaņojot ar Pasūtītāju.</w:t>
            </w:r>
          </w:p>
        </w:tc>
      </w:tr>
      <w:tr w:rsidR="00D568FE" w:rsidRPr="00893344" w:rsidTr="00752C8B">
        <w:trPr>
          <w:trHeight w:val="28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vAlign w:val="center"/>
          </w:tcPr>
          <w:p w:rsidR="00D568FE" w:rsidRPr="00893344" w:rsidRDefault="00D568FE" w:rsidP="00D568FE">
            <w:pPr>
              <w:rPr>
                <w:rFonts w:ascii="Times New Roman" w:eastAsiaTheme="minorHAnsi" w:hAnsi="Times New Roman"/>
                <w:i/>
                <w:sz w:val="24"/>
                <w:szCs w:val="24"/>
                <w:u w:val="single"/>
              </w:rPr>
            </w:pPr>
          </w:p>
        </w:tc>
      </w:tr>
      <w:tr w:rsidR="00D568FE" w:rsidRPr="00893344" w:rsidTr="00752C8B">
        <w:trPr>
          <w:trHeight w:val="28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vAlign w:val="center"/>
          </w:tcPr>
          <w:p w:rsidR="00D568FE" w:rsidRPr="00893344" w:rsidRDefault="00D568FE" w:rsidP="00D568FE">
            <w:pPr>
              <w:rPr>
                <w:rFonts w:ascii="Times New Roman" w:eastAsiaTheme="minorHAnsi" w:hAnsi="Times New Roman"/>
                <w:i/>
                <w:sz w:val="24"/>
                <w:szCs w:val="24"/>
                <w:u w:val="single"/>
              </w:rPr>
            </w:pPr>
          </w:p>
        </w:tc>
      </w:tr>
      <w:tr w:rsidR="00D568FE" w:rsidRPr="00893344" w:rsidTr="00752C8B">
        <w:trPr>
          <w:trHeight w:val="28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vAlign w:val="center"/>
          </w:tcPr>
          <w:p w:rsidR="00D568FE" w:rsidRPr="00893344" w:rsidRDefault="00D568FE" w:rsidP="00D568FE">
            <w:pPr>
              <w:rPr>
                <w:rFonts w:ascii="Times New Roman" w:eastAsiaTheme="minorHAnsi" w:hAnsi="Times New Roman"/>
                <w:i/>
                <w:sz w:val="24"/>
                <w:szCs w:val="24"/>
                <w:u w:val="single"/>
              </w:rPr>
            </w:pPr>
          </w:p>
        </w:tc>
      </w:tr>
    </w:tbl>
    <w:p w:rsidR="00060178" w:rsidRPr="00893344" w:rsidRDefault="00060178" w:rsidP="00DF5535">
      <w:pPr>
        <w:suppressAutoHyphens/>
        <w:spacing w:line="240" w:lineRule="auto"/>
        <w:rPr>
          <w:rFonts w:ascii="Times New Roman" w:eastAsia="SimSun" w:hAnsi="Times New Roman"/>
          <w:b/>
          <w:kern w:val="1"/>
          <w:sz w:val="24"/>
          <w:szCs w:val="28"/>
          <w:lang w:eastAsia="hi-IN" w:bidi="hi-IN"/>
        </w:rPr>
      </w:pPr>
    </w:p>
    <w:p w:rsidR="00CD4B88" w:rsidRPr="00893344" w:rsidRDefault="00CD4B88" w:rsidP="00060178">
      <w:pPr>
        <w:suppressAutoHyphens/>
        <w:spacing w:line="240" w:lineRule="auto"/>
        <w:jc w:val="center"/>
        <w:rPr>
          <w:rFonts w:ascii="Times New Roman" w:eastAsia="SimSun" w:hAnsi="Times New Roman"/>
          <w:b/>
          <w:kern w:val="1"/>
          <w:sz w:val="32"/>
          <w:szCs w:val="28"/>
          <w:lang w:eastAsia="hi-IN" w:bidi="hi-IN"/>
        </w:rPr>
        <w:sectPr w:rsidR="00CD4B88" w:rsidRPr="00893344" w:rsidSect="00B257C7">
          <w:pgSz w:w="16838" w:h="11906" w:orient="landscape"/>
          <w:pgMar w:top="1134" w:right="1134" w:bottom="1701" w:left="1134" w:header="709" w:footer="709" w:gutter="0"/>
          <w:cols w:space="708"/>
          <w:titlePg/>
          <w:docGrid w:linePitch="360"/>
        </w:sectPr>
      </w:pPr>
    </w:p>
    <w:p w:rsidR="00CD4B88" w:rsidRPr="007F65B0" w:rsidRDefault="008B734F" w:rsidP="00CD4B8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26</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060178">
      <w:pPr>
        <w:suppressAutoHyphens/>
        <w:spacing w:line="240" w:lineRule="auto"/>
        <w:jc w:val="center"/>
        <w:rPr>
          <w:rFonts w:ascii="Times New Roman" w:eastAsia="SimSun" w:hAnsi="Times New Roman"/>
          <w:b/>
          <w:kern w:val="1"/>
          <w:sz w:val="24"/>
          <w:szCs w:val="28"/>
          <w:lang w:eastAsia="hi-IN" w:bidi="hi-IN"/>
        </w:rPr>
      </w:pPr>
    </w:p>
    <w:p w:rsidR="00060178" w:rsidRPr="00893344" w:rsidRDefault="0028557B" w:rsidP="00060178">
      <w:pPr>
        <w:suppressAutoHyphens/>
        <w:spacing w:line="240" w:lineRule="auto"/>
        <w:jc w:val="center"/>
        <w:rPr>
          <w:rFonts w:ascii="Times New Roman" w:eastAsia="SimSun" w:hAnsi="Times New Roman"/>
          <w:b/>
          <w:kern w:val="1"/>
          <w:sz w:val="32"/>
          <w:szCs w:val="28"/>
          <w:lang w:eastAsia="hi-IN" w:bidi="hi-IN"/>
        </w:rPr>
      </w:pPr>
      <w:r w:rsidRPr="00893344">
        <w:rPr>
          <w:rFonts w:ascii="Times New Roman" w:eastAsia="SimSun" w:hAnsi="Times New Roman"/>
          <w:b/>
          <w:kern w:val="1"/>
          <w:sz w:val="32"/>
          <w:szCs w:val="28"/>
          <w:lang w:eastAsia="hi-IN" w:bidi="hi-IN"/>
        </w:rPr>
        <w:t xml:space="preserve">Iepirkuma 25.daļa - </w:t>
      </w:r>
      <w:r w:rsidR="00060178" w:rsidRPr="00893344">
        <w:rPr>
          <w:rFonts w:ascii="Times New Roman" w:eastAsia="SimSun" w:hAnsi="Times New Roman"/>
          <w:b/>
          <w:kern w:val="1"/>
          <w:sz w:val="32"/>
          <w:szCs w:val="28"/>
          <w:lang w:eastAsia="hi-IN" w:bidi="hi-IN"/>
        </w:rPr>
        <w:t xml:space="preserve">„Dārzeņu un sakņaugu piegāde nesezonas laikā Krotes Kronvalda Ata pamatskolai” </w:t>
      </w:r>
    </w:p>
    <w:p w:rsidR="00060178" w:rsidRPr="00893344" w:rsidRDefault="00060178" w:rsidP="00060178">
      <w:pPr>
        <w:suppressAutoHyphens/>
        <w:spacing w:line="240" w:lineRule="auto"/>
        <w:jc w:val="center"/>
        <w:rPr>
          <w:rFonts w:ascii="Times New Roman" w:eastAsia="SimSun" w:hAnsi="Times New Roman" w:cs="Mangal"/>
          <w:kern w:val="1"/>
          <w:sz w:val="24"/>
          <w:szCs w:val="24"/>
          <w:lang w:eastAsia="hi-IN" w:bidi="hi-IN"/>
        </w:rPr>
      </w:pPr>
    </w:p>
    <w:tbl>
      <w:tblPr>
        <w:tblW w:w="14033" w:type="dxa"/>
        <w:tblInd w:w="675" w:type="dxa"/>
        <w:tblLayout w:type="fixed"/>
        <w:tblLook w:val="0000" w:firstRow="0" w:lastRow="0" w:firstColumn="0" w:lastColumn="0" w:noHBand="0" w:noVBand="0"/>
      </w:tblPr>
      <w:tblGrid>
        <w:gridCol w:w="993"/>
        <w:gridCol w:w="2409"/>
        <w:gridCol w:w="4423"/>
        <w:gridCol w:w="1276"/>
        <w:gridCol w:w="1105"/>
        <w:gridCol w:w="993"/>
        <w:gridCol w:w="1417"/>
        <w:gridCol w:w="1417"/>
      </w:tblGrid>
      <w:tr w:rsidR="00D568FE" w:rsidRPr="00893344" w:rsidTr="00752C8B">
        <w:trPr>
          <w:trHeight w:val="535"/>
        </w:trPr>
        <w:tc>
          <w:tcPr>
            <w:tcW w:w="14033" w:type="dxa"/>
            <w:gridSpan w:val="8"/>
            <w:tcBorders>
              <w:top w:val="single" w:sz="4" w:space="0" w:color="auto"/>
              <w:left w:val="single" w:sz="4" w:space="0" w:color="auto"/>
              <w:bottom w:val="single" w:sz="4" w:space="0" w:color="auto"/>
              <w:right w:val="single" w:sz="4" w:space="0" w:color="auto"/>
            </w:tcBorders>
            <w:vAlign w:val="center"/>
          </w:tcPr>
          <w:p w:rsidR="00D568FE" w:rsidRPr="00893344" w:rsidRDefault="00D568FE" w:rsidP="00D568FE">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52C8B" w:rsidRPr="00893344" w:rsidTr="00752C8B">
        <w:trPr>
          <w:trHeight w:val="651"/>
        </w:trPr>
        <w:tc>
          <w:tcPr>
            <w:tcW w:w="993" w:type="dxa"/>
            <w:tcBorders>
              <w:top w:val="single" w:sz="4" w:space="0" w:color="auto"/>
              <w:left w:val="single" w:sz="4" w:space="0" w:color="000000"/>
              <w:bottom w:val="single" w:sz="4" w:space="0" w:color="000000"/>
            </w:tcBorders>
            <w:shd w:val="clear" w:color="auto" w:fill="F2F2F2" w:themeFill="background1" w:themeFillShade="F2"/>
            <w:vAlign w:val="center"/>
          </w:tcPr>
          <w:p w:rsidR="00752C8B" w:rsidRPr="00893344" w:rsidRDefault="00752C8B" w:rsidP="00D568FE">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Nr.</w:t>
            </w:r>
          </w:p>
        </w:tc>
        <w:tc>
          <w:tcPr>
            <w:tcW w:w="2409" w:type="dxa"/>
            <w:tcBorders>
              <w:top w:val="single" w:sz="4" w:space="0" w:color="auto"/>
              <w:left w:val="single" w:sz="4" w:space="0" w:color="000000"/>
              <w:bottom w:val="single" w:sz="4" w:space="0" w:color="000000"/>
            </w:tcBorders>
            <w:shd w:val="clear" w:color="auto" w:fill="F2F2F2" w:themeFill="background1" w:themeFillShade="F2"/>
            <w:vAlign w:val="center"/>
          </w:tcPr>
          <w:p w:rsidR="00752C8B" w:rsidRPr="00893344" w:rsidRDefault="00752C8B" w:rsidP="00D568FE">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Preces nosaukums</w:t>
            </w:r>
          </w:p>
        </w:tc>
        <w:tc>
          <w:tcPr>
            <w:tcW w:w="4423" w:type="dxa"/>
            <w:tcBorders>
              <w:top w:val="single" w:sz="4" w:space="0" w:color="auto"/>
              <w:left w:val="single" w:sz="4" w:space="0" w:color="000000"/>
              <w:bottom w:val="single" w:sz="4" w:space="0" w:color="000000"/>
            </w:tcBorders>
            <w:shd w:val="clear" w:color="auto" w:fill="F2F2F2" w:themeFill="background1" w:themeFillShade="F2"/>
            <w:vAlign w:val="center"/>
          </w:tcPr>
          <w:p w:rsidR="00752C8B" w:rsidRPr="00893344" w:rsidRDefault="00752C8B" w:rsidP="00D568FE">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Tehniskā specifikācija</w:t>
            </w:r>
          </w:p>
        </w:tc>
        <w:tc>
          <w:tcPr>
            <w:tcW w:w="1276" w:type="dxa"/>
            <w:tcBorders>
              <w:top w:val="single" w:sz="4" w:space="0" w:color="auto"/>
              <w:left w:val="single" w:sz="4" w:space="0" w:color="000000"/>
              <w:bottom w:val="single" w:sz="4" w:space="0" w:color="000000"/>
            </w:tcBorders>
            <w:shd w:val="clear" w:color="auto" w:fill="F2F2F2" w:themeFill="background1" w:themeFillShade="F2"/>
            <w:vAlign w:val="center"/>
          </w:tcPr>
          <w:p w:rsidR="00752C8B" w:rsidRPr="00893344" w:rsidRDefault="00752C8B" w:rsidP="00D568FE">
            <w:pPr>
              <w:suppressAutoHyphens/>
              <w:snapToGrid w:val="0"/>
              <w:jc w:val="center"/>
              <w:rPr>
                <w:rFonts w:ascii="Times New Roman" w:eastAsia="SimSun" w:hAnsi="Times New Roman"/>
                <w:b/>
                <w:kern w:val="1"/>
                <w:sz w:val="20"/>
                <w:szCs w:val="20"/>
                <w:lang w:eastAsia="hi-IN" w:bidi="hi-IN"/>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tcBorders>
              <w:top w:val="single" w:sz="4" w:space="0" w:color="auto"/>
              <w:left w:val="single" w:sz="4" w:space="0" w:color="000000"/>
              <w:bottom w:val="single" w:sz="4" w:space="0" w:color="000000"/>
            </w:tcBorders>
            <w:shd w:val="clear" w:color="auto" w:fill="F2F2F2" w:themeFill="background1" w:themeFillShade="F2"/>
            <w:vAlign w:val="center"/>
          </w:tcPr>
          <w:p w:rsidR="00752C8B" w:rsidRPr="00893344" w:rsidRDefault="00752C8B" w:rsidP="00D568FE">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Mēr-vienība</w:t>
            </w:r>
          </w:p>
        </w:tc>
        <w:tc>
          <w:tcPr>
            <w:tcW w:w="993"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52C8B" w:rsidRPr="00893344" w:rsidRDefault="00752C8B" w:rsidP="00D568FE">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Gada apjoms kopā</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52C8B" w:rsidRPr="00893344" w:rsidRDefault="00752C8B" w:rsidP="00D568FE">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752C8B" w:rsidRPr="00893344" w:rsidRDefault="00752C8B" w:rsidP="00D568FE">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52C8B" w:rsidRPr="00893344" w:rsidTr="00752C8B">
        <w:trPr>
          <w:trHeight w:val="651"/>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25.1.</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 xml:space="preserve">Burkāni </w:t>
            </w:r>
          </w:p>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(svaigi un neapstrādāti)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(novembris - februāris)</w:t>
            </w:r>
          </w:p>
        </w:tc>
        <w:tc>
          <w:tcPr>
            <w:tcW w:w="442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Pārtikas, Ø 3-7 cm, garums 15-25 cm,  sulīgi, saldi, oranžā krāsā ar mazu serdi, forma un krāsa raksturīga vienai botāniskai šķirnei, maisos 5-20kg.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90</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651"/>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25.2.</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 xml:space="preserve">Burkāni </w:t>
            </w:r>
          </w:p>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(svaigi un neapstrādāti)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(marts – jūnijs)</w:t>
            </w:r>
          </w:p>
        </w:tc>
        <w:tc>
          <w:tcPr>
            <w:tcW w:w="442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Pārtikas, Ø 3-7 cm, garums 15-25 cm,  sulīgi, saldi, oranžā krāsā ar mazu serdi, forma un krāsa raksturīga vienai botāniskai šķirnei, maisos 5-20kg.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90</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429"/>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25.3.</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Svaigi kāposti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(novembris - februāris)</w:t>
            </w:r>
          </w:p>
        </w:tc>
        <w:tc>
          <w:tcPr>
            <w:tcW w:w="4423" w:type="dxa"/>
            <w:tcBorders>
              <w:top w:val="single" w:sz="4" w:space="0" w:color="000000"/>
              <w:left w:val="single" w:sz="4" w:space="0" w:color="000000"/>
              <w:bottom w:val="single" w:sz="4" w:space="0" w:color="000000"/>
            </w:tcBorders>
            <w:shd w:val="clear" w:color="auto" w:fill="auto"/>
          </w:tcPr>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Pārtikas, 2. šķiras, Ø 20–30 cm, galviņas baltas, stingras, maisos 5-20kg.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75</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481"/>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25.4.</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Svaigi kāposti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(marts - maijs)</w:t>
            </w:r>
          </w:p>
        </w:tc>
        <w:tc>
          <w:tcPr>
            <w:tcW w:w="4423" w:type="dxa"/>
            <w:tcBorders>
              <w:top w:val="single" w:sz="4" w:space="0" w:color="000000"/>
              <w:left w:val="single" w:sz="4" w:space="0" w:color="000000"/>
              <w:bottom w:val="single" w:sz="4" w:space="0" w:color="000000"/>
            </w:tcBorders>
            <w:shd w:val="clear" w:color="auto" w:fill="auto"/>
          </w:tcPr>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Pārtikas, 2. šķiras, Ø 20–30 cm, galviņas baltas, stingras, maisos 5-20kg.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75</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392"/>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25.5.</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Ķiploki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(marts - jūnijs)</w:t>
            </w:r>
          </w:p>
        </w:tc>
        <w:tc>
          <w:tcPr>
            <w:tcW w:w="4423" w:type="dxa"/>
            <w:tcBorders>
              <w:top w:val="single" w:sz="4" w:space="0" w:color="000000"/>
              <w:left w:val="single" w:sz="4" w:space="0" w:color="000000"/>
              <w:bottom w:val="single" w:sz="4" w:space="0" w:color="000000"/>
            </w:tcBorders>
            <w:shd w:val="clear" w:color="auto" w:fill="auto"/>
          </w:tcPr>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 xml:space="preserve">Pārtikas, balti, </w:t>
            </w:r>
            <w:proofErr w:type="spellStart"/>
            <w:r w:rsidRPr="00893344">
              <w:rPr>
                <w:rFonts w:ascii="Times New Roman" w:eastAsia="SimSun" w:hAnsi="Times New Roman"/>
                <w:kern w:val="1"/>
                <w:sz w:val="20"/>
                <w:szCs w:val="20"/>
                <w:lang w:eastAsia="hi-IN" w:bidi="hi-IN"/>
              </w:rPr>
              <w:t>zvīņmiziņa</w:t>
            </w:r>
            <w:proofErr w:type="spellEnd"/>
            <w:r w:rsidRPr="00893344">
              <w:rPr>
                <w:rFonts w:ascii="Times New Roman" w:eastAsia="SimSun" w:hAnsi="Times New Roman"/>
                <w:kern w:val="1"/>
                <w:sz w:val="20"/>
                <w:szCs w:val="20"/>
                <w:lang w:eastAsia="hi-IN" w:bidi="hi-IN"/>
              </w:rPr>
              <w:t xml:space="preserve"> sausa, daiviņas sulīgas, Ø 4-6 cm, fasēti kastēs pa 1-3 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443"/>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25.6.</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Ķīnas kāpost</w:t>
            </w:r>
            <w:r>
              <w:rPr>
                <w:rFonts w:ascii="Times New Roman" w:eastAsia="SimSun" w:hAnsi="Times New Roman"/>
                <w:kern w:val="1"/>
                <w:sz w:val="20"/>
                <w:szCs w:val="20"/>
                <w:lang w:eastAsia="hi-IN" w:bidi="hi-IN"/>
              </w:rPr>
              <w:t>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(novembris - februāris)</w:t>
            </w:r>
          </w:p>
        </w:tc>
        <w:tc>
          <w:tcPr>
            <w:tcW w:w="442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Svaigi, galviņās, Ø 10-15 cm, nesavītušas, fasēti kastēs pa 2-10 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20</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354"/>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25.7.</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Ķīnas kāpost</w:t>
            </w:r>
            <w:r>
              <w:rPr>
                <w:rFonts w:ascii="Times New Roman" w:eastAsia="SimSun" w:hAnsi="Times New Roman"/>
                <w:kern w:val="1"/>
                <w:sz w:val="20"/>
                <w:szCs w:val="20"/>
                <w:lang w:eastAsia="hi-IN" w:bidi="hi-IN"/>
              </w:rPr>
              <w:t>i</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(marts - aprīlis)</w:t>
            </w:r>
          </w:p>
        </w:tc>
        <w:tc>
          <w:tcPr>
            <w:tcW w:w="442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Svaigi, galviņās, Ø 10-15 cm, nesavītušas, fasēti kastēs pa 2-10 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10</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391"/>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25.8.</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 xml:space="preserve">Garie gurķi </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(marts - maijs, oktobris)</w:t>
            </w:r>
          </w:p>
        </w:tc>
        <w:tc>
          <w:tcPr>
            <w:tcW w:w="4423" w:type="dxa"/>
            <w:tcBorders>
              <w:top w:val="single" w:sz="4" w:space="0" w:color="000000"/>
              <w:left w:val="single" w:sz="4" w:space="0" w:color="000000"/>
              <w:bottom w:val="single" w:sz="4" w:space="0" w:color="000000"/>
            </w:tcBorders>
            <w:shd w:val="clear" w:color="auto" w:fill="auto"/>
          </w:tcPr>
          <w:p w:rsidR="00752C8B" w:rsidRPr="00893344" w:rsidRDefault="00752C8B"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 xml:space="preserve">Siltumnīcas, svaigi, vienas botāniskās šķirnes, ar šķirnei raksturīgu garšu un smaržu. Krāsojums vienmērīgs. Nepārauguši ar plānu miziņu, sulīgi, vienmērīgu mīkstuma konsistenci, stingru vidu, </w:t>
            </w:r>
            <w:r w:rsidRPr="00893344">
              <w:rPr>
                <w:rFonts w:ascii="Times New Roman" w:eastAsia="TimesNewRoman" w:hAnsi="Times New Roman"/>
                <w:sz w:val="20"/>
                <w:szCs w:val="20"/>
                <w:lang w:eastAsia="ru-RU"/>
              </w:rPr>
              <w:lastRenderedPageBreak/>
              <w:t>nelieliem sēklu aizmetņiem. Garums 20-30 cm, diametrs 7-12 cm. Visu sezonu.</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20</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495"/>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lastRenderedPageBreak/>
              <w:t>25.9.</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 xml:space="preserve">Garie gurķi </w:t>
            </w:r>
          </w:p>
          <w:p w:rsidR="00752C8B" w:rsidRPr="00893344" w:rsidRDefault="00752C8B" w:rsidP="00D568FE">
            <w:pPr>
              <w:suppressAutoHyphens/>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(novembris - februāris)</w:t>
            </w:r>
          </w:p>
        </w:tc>
        <w:tc>
          <w:tcPr>
            <w:tcW w:w="4423" w:type="dxa"/>
            <w:tcBorders>
              <w:top w:val="single" w:sz="4" w:space="0" w:color="000000"/>
              <w:left w:val="single" w:sz="4" w:space="0" w:color="000000"/>
              <w:bottom w:val="single" w:sz="4" w:space="0" w:color="000000"/>
            </w:tcBorders>
            <w:shd w:val="clear" w:color="auto" w:fill="auto"/>
          </w:tcPr>
          <w:p w:rsidR="00752C8B" w:rsidRPr="00893344" w:rsidRDefault="00752C8B" w:rsidP="00D568FE">
            <w:pPr>
              <w:rPr>
                <w:rFonts w:ascii="Times New Roman" w:eastAsiaTheme="minorEastAsia" w:hAnsi="Times New Roman"/>
                <w:sz w:val="20"/>
                <w:szCs w:val="20"/>
              </w:rPr>
            </w:pPr>
            <w:r w:rsidRPr="00893344">
              <w:rPr>
                <w:rFonts w:ascii="Times New Roman" w:eastAsia="TimesNewRoman" w:hAnsi="Times New Roman"/>
                <w:sz w:val="20"/>
                <w:szCs w:val="20"/>
                <w:lang w:eastAsia="ru-RU"/>
              </w:rPr>
              <w:t>Siltumnīcas, svaigi, vienas botāniskās šķirnes, ar šķirnei raksturīgu garšu un smaržu. Krāsojums vienmērīgs. Nepārauguši ar plānu miziņu, sulīgi, vienmērīgu mīkstuma konsistenci, stingru vidu, nelieliem sēklu aizmetņiem. Garums 20-30 cm, diametrs 7-12 cm. Visu sezonu.</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20</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406"/>
        </w:trPr>
        <w:tc>
          <w:tcPr>
            <w:tcW w:w="993" w:type="dxa"/>
            <w:tcBorders>
              <w:left w:val="single" w:sz="4" w:space="0" w:color="000000"/>
              <w:bottom w:val="single" w:sz="4" w:space="0" w:color="auto"/>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25.10.</w:t>
            </w:r>
          </w:p>
        </w:tc>
        <w:tc>
          <w:tcPr>
            <w:tcW w:w="2409" w:type="dxa"/>
            <w:tcBorders>
              <w:left w:val="single" w:sz="4" w:space="0" w:color="000000"/>
              <w:bottom w:val="single" w:sz="4" w:space="0" w:color="auto"/>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Dilles</w:t>
            </w:r>
          </w:p>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(februāris - jūnijs)</w:t>
            </w:r>
          </w:p>
        </w:tc>
        <w:tc>
          <w:tcPr>
            <w:tcW w:w="4423" w:type="dxa"/>
            <w:tcBorders>
              <w:left w:val="single" w:sz="4" w:space="0" w:color="000000"/>
              <w:bottom w:val="single" w:sz="4" w:space="0" w:color="auto"/>
            </w:tcBorders>
            <w:shd w:val="clear" w:color="auto" w:fill="auto"/>
          </w:tcPr>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GARŠAUGS</w:t>
            </w:r>
          </w:p>
          <w:p w:rsidR="00752C8B" w:rsidRPr="00893344" w:rsidRDefault="00752C8B" w:rsidP="00D568FE">
            <w:pPr>
              <w:suppressAutoHyphens/>
              <w:snapToGrid w:val="0"/>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Svaigas. Fasētas 1 kg iepakojumā.</w:t>
            </w:r>
          </w:p>
        </w:tc>
        <w:tc>
          <w:tcPr>
            <w:tcW w:w="1276" w:type="dxa"/>
            <w:tcBorders>
              <w:left w:val="single" w:sz="4" w:space="0" w:color="000000"/>
              <w:bottom w:val="single" w:sz="4" w:space="0" w:color="auto"/>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105" w:type="dxa"/>
            <w:tcBorders>
              <w:left w:val="single" w:sz="4" w:space="0" w:color="000000"/>
              <w:bottom w:val="single" w:sz="4" w:space="0" w:color="auto"/>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Pr>
                <w:rFonts w:ascii="Times New Roman" w:eastAsia="SimSun" w:hAnsi="Times New Roman"/>
                <w:kern w:val="1"/>
                <w:sz w:val="20"/>
                <w:szCs w:val="20"/>
                <w:lang w:eastAsia="hi-IN" w:bidi="hi-IN"/>
              </w:rPr>
              <w:t>kg</w:t>
            </w:r>
          </w:p>
        </w:tc>
        <w:tc>
          <w:tcPr>
            <w:tcW w:w="993" w:type="dxa"/>
            <w:tcBorders>
              <w:left w:val="single" w:sz="4" w:space="0" w:color="000000"/>
              <w:bottom w:val="single" w:sz="4" w:space="0" w:color="auto"/>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r w:rsidRPr="00893344">
              <w:rPr>
                <w:rFonts w:ascii="Times New Roman" w:eastAsia="SimSun" w:hAnsi="Times New Roman"/>
                <w:kern w:val="1"/>
                <w:sz w:val="20"/>
                <w:szCs w:val="20"/>
                <w:lang w:eastAsia="hi-IN" w:bidi="hi-IN"/>
              </w:rPr>
              <w:t>5</w:t>
            </w:r>
          </w:p>
        </w:tc>
        <w:tc>
          <w:tcPr>
            <w:tcW w:w="1417" w:type="dxa"/>
            <w:tcBorders>
              <w:left w:val="single" w:sz="4" w:space="0" w:color="000000"/>
              <w:bottom w:val="single" w:sz="4" w:space="0" w:color="auto"/>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c>
          <w:tcPr>
            <w:tcW w:w="1417" w:type="dxa"/>
            <w:tcBorders>
              <w:left w:val="single" w:sz="4" w:space="0" w:color="000000"/>
              <w:bottom w:val="single" w:sz="4" w:space="0" w:color="auto"/>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0"/>
                <w:lang w:eastAsia="hi-IN" w:bidi="hi-IN"/>
              </w:rPr>
            </w:pPr>
          </w:p>
        </w:tc>
      </w:tr>
      <w:tr w:rsidR="00752C8B" w:rsidRPr="00893344" w:rsidTr="00752C8B">
        <w:trPr>
          <w:trHeight w:val="679"/>
        </w:trPr>
        <w:tc>
          <w:tcPr>
            <w:tcW w:w="993"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2</w:t>
            </w:r>
            <w:r>
              <w:rPr>
                <w:rFonts w:ascii="Times New Roman" w:eastAsia="SimSun" w:hAnsi="Times New Roman"/>
                <w:kern w:val="1"/>
                <w:sz w:val="20"/>
                <w:szCs w:val="24"/>
                <w:lang w:eastAsia="hi-IN" w:bidi="hi-IN"/>
              </w:rPr>
              <w:t>5</w:t>
            </w:r>
            <w:r w:rsidRPr="00893344">
              <w:rPr>
                <w:rFonts w:ascii="Times New Roman" w:eastAsia="SimSun" w:hAnsi="Times New Roman"/>
                <w:kern w:val="1"/>
                <w:sz w:val="20"/>
                <w:szCs w:val="24"/>
                <w:lang w:eastAsia="hi-IN" w:bidi="hi-IN"/>
              </w:rPr>
              <w:t>.</w:t>
            </w:r>
            <w:r>
              <w:rPr>
                <w:rFonts w:ascii="Times New Roman" w:eastAsia="SimSun" w:hAnsi="Times New Roman"/>
                <w:kern w:val="1"/>
                <w:sz w:val="20"/>
                <w:szCs w:val="24"/>
                <w:lang w:eastAsia="hi-IN" w:bidi="hi-IN"/>
              </w:rPr>
              <w:t>11</w:t>
            </w:r>
            <w:r w:rsidRPr="00893344">
              <w:rPr>
                <w:rFonts w:ascii="Times New Roman" w:eastAsia="SimSun" w:hAnsi="Times New Roman"/>
                <w:kern w:val="1"/>
                <w:sz w:val="20"/>
                <w:szCs w:val="24"/>
                <w:lang w:eastAsia="hi-IN" w:bidi="hi-IN"/>
              </w:rPr>
              <w:t>.</w:t>
            </w:r>
          </w:p>
        </w:tc>
        <w:tc>
          <w:tcPr>
            <w:tcW w:w="2409"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Tomāti</w:t>
            </w:r>
          </w:p>
          <w:p w:rsidR="00752C8B" w:rsidRPr="00893344" w:rsidRDefault="00752C8B" w:rsidP="00D568FE">
            <w:pPr>
              <w:suppressAutoHyphens/>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(decembris - maijs)</w:t>
            </w:r>
          </w:p>
        </w:tc>
        <w:tc>
          <w:tcPr>
            <w:tcW w:w="4423" w:type="dxa"/>
            <w:tcBorders>
              <w:top w:val="single" w:sz="4" w:space="0" w:color="000000"/>
              <w:left w:val="single" w:sz="4" w:space="0" w:color="000000"/>
              <w:bottom w:val="single" w:sz="4" w:space="0" w:color="000000"/>
            </w:tcBorders>
            <w:shd w:val="clear" w:color="auto" w:fill="auto"/>
          </w:tcPr>
          <w:p w:rsidR="00752C8B" w:rsidRPr="00893344" w:rsidRDefault="00752C8B" w:rsidP="00D568FE">
            <w:pPr>
              <w:suppressAutoHyphens/>
              <w:snapToGrid w:val="0"/>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Veseli, svaigi, nepārauguši, bez bojājumiem. Vienas botāniskās šķirnes. Sulīgi, ar šķirnei raksturīgu garšu. Krāsojums vienmērīgs. Vienmērīga mīkstuma konsistence,</w:t>
            </w:r>
            <w:r w:rsidRPr="00893344">
              <w:rPr>
                <w:rFonts w:ascii="Times New Roman" w:eastAsia="SimSun" w:hAnsi="Times New Roman" w:cs="Mangal"/>
                <w:kern w:val="1"/>
                <w:sz w:val="20"/>
                <w:szCs w:val="24"/>
                <w:lang w:eastAsia="hi-IN" w:bidi="hi-IN"/>
              </w:rPr>
              <w:t xml:space="preserve"> </w:t>
            </w:r>
            <w:r w:rsidRPr="00893344">
              <w:rPr>
                <w:rFonts w:ascii="Times New Roman" w:eastAsia="SimSun" w:hAnsi="Times New Roman"/>
                <w:kern w:val="1"/>
                <w:sz w:val="20"/>
                <w:szCs w:val="24"/>
                <w:lang w:eastAsia="hi-IN" w:bidi="hi-IN"/>
              </w:rPr>
              <w:t>Ø 5-9 cm, fasēti kastēs pa 2-10 kg.</w:t>
            </w:r>
          </w:p>
        </w:tc>
        <w:tc>
          <w:tcPr>
            <w:tcW w:w="1276"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p>
        </w:tc>
        <w:tc>
          <w:tcPr>
            <w:tcW w:w="1105" w:type="dxa"/>
            <w:tcBorders>
              <w:top w:val="single" w:sz="4" w:space="0" w:color="000000"/>
              <w:left w:val="single" w:sz="4" w:space="0" w:color="000000"/>
              <w:bottom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23</w:t>
            </w: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p>
        </w:tc>
        <w:tc>
          <w:tcPr>
            <w:tcW w:w="1417" w:type="dxa"/>
            <w:tcBorders>
              <w:top w:val="single" w:sz="4" w:space="0" w:color="000000"/>
              <w:left w:val="single" w:sz="4" w:space="0" w:color="000000"/>
              <w:bottom w:val="single" w:sz="4" w:space="0" w:color="000000"/>
              <w:right w:val="single" w:sz="4" w:space="0" w:color="000000"/>
            </w:tcBorders>
          </w:tcPr>
          <w:p w:rsidR="00752C8B" w:rsidRPr="00893344" w:rsidRDefault="00752C8B" w:rsidP="00D568FE">
            <w:pPr>
              <w:suppressAutoHyphens/>
              <w:snapToGrid w:val="0"/>
              <w:jc w:val="center"/>
              <w:rPr>
                <w:rFonts w:ascii="Times New Roman" w:eastAsia="SimSun" w:hAnsi="Times New Roman"/>
                <w:kern w:val="1"/>
                <w:sz w:val="20"/>
                <w:szCs w:val="24"/>
                <w:lang w:eastAsia="hi-IN" w:bidi="hi-IN"/>
              </w:rPr>
            </w:pPr>
          </w:p>
        </w:tc>
      </w:tr>
      <w:tr w:rsidR="00D568FE" w:rsidRPr="00893344" w:rsidTr="00752C8B">
        <w:trPr>
          <w:trHeight w:val="406"/>
        </w:trPr>
        <w:tc>
          <w:tcPr>
            <w:tcW w:w="14033"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suppressAutoHyphens/>
              <w:rPr>
                <w:rFonts w:ascii="Times New Roman" w:eastAsia="SimSun" w:hAnsi="Times New Roman"/>
                <w:i/>
                <w:kern w:val="1"/>
                <w:sz w:val="20"/>
                <w:szCs w:val="20"/>
                <w:lang w:eastAsia="hi-IN" w:bidi="hi-IN"/>
              </w:rPr>
            </w:pPr>
            <w:r w:rsidRPr="00893344">
              <w:rPr>
                <w:rFonts w:ascii="Times New Roman" w:eastAsia="SimSun" w:hAnsi="Times New Roman"/>
                <w:i/>
                <w:kern w:val="1"/>
                <w:sz w:val="20"/>
                <w:szCs w:val="20"/>
                <w:u w:val="single"/>
                <w:lang w:eastAsia="hi-IN" w:bidi="hi-IN"/>
              </w:rPr>
              <w:t xml:space="preserve">Piegādes dienas un laiks: </w:t>
            </w:r>
            <w:r w:rsidRPr="00893344">
              <w:rPr>
                <w:rFonts w:ascii="Times New Roman" w:eastAsia="SimSun" w:hAnsi="Times New Roman"/>
                <w:i/>
                <w:kern w:val="1"/>
                <w:sz w:val="20"/>
                <w:szCs w:val="20"/>
                <w:lang w:eastAsia="hi-IN" w:bidi="hi-IN"/>
              </w:rPr>
              <w:t xml:space="preserve"> Pēc faktiskās vajadzības, piegādes laiku saskaņojot ar Pasūtītāju.</w:t>
            </w:r>
          </w:p>
        </w:tc>
      </w:tr>
      <w:tr w:rsidR="00D568FE" w:rsidRPr="00893344" w:rsidTr="00752C8B">
        <w:trPr>
          <w:trHeight w:val="72"/>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suppressAutoHyphens/>
              <w:rPr>
                <w:rFonts w:ascii="Times New Roman" w:eastAsia="SimSun" w:hAnsi="Times New Roman"/>
                <w:i/>
                <w:kern w:val="1"/>
                <w:sz w:val="20"/>
                <w:szCs w:val="20"/>
                <w:u w:val="single"/>
                <w:lang w:eastAsia="hi-IN" w:bidi="hi-IN"/>
              </w:rPr>
            </w:pPr>
          </w:p>
        </w:tc>
      </w:tr>
      <w:tr w:rsidR="00D568FE" w:rsidRPr="00893344" w:rsidTr="00752C8B">
        <w:trPr>
          <w:trHeight w:val="233"/>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suppressAutoHyphens/>
              <w:rPr>
                <w:rFonts w:ascii="Times New Roman" w:eastAsia="SimSun" w:hAnsi="Times New Roman"/>
                <w:i/>
                <w:kern w:val="1"/>
                <w:sz w:val="20"/>
                <w:szCs w:val="20"/>
                <w:u w:val="single"/>
                <w:lang w:eastAsia="hi-IN" w:bidi="hi-IN"/>
              </w:rPr>
            </w:pPr>
          </w:p>
        </w:tc>
      </w:tr>
      <w:tr w:rsidR="00D568FE" w:rsidRPr="00893344" w:rsidTr="00752C8B">
        <w:trPr>
          <w:trHeight w:val="232"/>
        </w:trPr>
        <w:tc>
          <w:tcPr>
            <w:tcW w:w="12616" w:type="dxa"/>
            <w:gridSpan w:val="7"/>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D568FE" w:rsidRPr="00893344" w:rsidRDefault="00D568FE" w:rsidP="00D568FE">
            <w:pPr>
              <w:suppressAutoHyphens/>
              <w:rPr>
                <w:rFonts w:ascii="Times New Roman" w:eastAsia="SimSun" w:hAnsi="Times New Roman"/>
                <w:i/>
                <w:kern w:val="1"/>
                <w:sz w:val="20"/>
                <w:szCs w:val="20"/>
                <w:u w:val="single"/>
                <w:lang w:eastAsia="hi-IN" w:bidi="hi-IN"/>
              </w:rPr>
            </w:pPr>
          </w:p>
        </w:tc>
      </w:tr>
    </w:tbl>
    <w:p w:rsidR="00911B9F" w:rsidRPr="00893344" w:rsidRDefault="00911B9F" w:rsidP="00DF5535">
      <w:pPr>
        <w:rPr>
          <w:rFonts w:ascii="Times New Roman" w:hAnsi="Times New Roman"/>
          <w:b/>
          <w:sz w:val="24"/>
          <w:szCs w:val="28"/>
        </w:rPr>
      </w:pPr>
    </w:p>
    <w:p w:rsidR="00CD4B88" w:rsidRPr="00893344" w:rsidRDefault="00CD4B88" w:rsidP="00DF5535">
      <w:pPr>
        <w:spacing w:line="240" w:lineRule="auto"/>
        <w:ind w:firstLine="567"/>
        <w:jc w:val="center"/>
        <w:rPr>
          <w:rFonts w:ascii="Times New Roman" w:hAnsi="Times New Roman"/>
          <w:b/>
          <w:sz w:val="32"/>
          <w:szCs w:val="28"/>
        </w:rPr>
        <w:sectPr w:rsidR="00CD4B88" w:rsidRPr="00893344" w:rsidSect="00B257C7">
          <w:pgSz w:w="16838" w:h="11906" w:orient="landscape"/>
          <w:pgMar w:top="1134" w:right="1134" w:bottom="1701" w:left="1134" w:header="709" w:footer="709" w:gutter="0"/>
          <w:cols w:space="708"/>
          <w:titlePg/>
          <w:docGrid w:linePitch="360"/>
        </w:sectPr>
      </w:pPr>
    </w:p>
    <w:p w:rsidR="00CD4B88" w:rsidRPr="007F65B0" w:rsidRDefault="008B734F" w:rsidP="00CD4B8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27</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DF5535">
      <w:pPr>
        <w:spacing w:line="240" w:lineRule="auto"/>
        <w:ind w:firstLine="567"/>
        <w:jc w:val="center"/>
        <w:rPr>
          <w:rFonts w:ascii="Times New Roman" w:hAnsi="Times New Roman"/>
          <w:b/>
          <w:sz w:val="24"/>
          <w:szCs w:val="28"/>
        </w:rPr>
      </w:pPr>
    </w:p>
    <w:p w:rsidR="0042306A" w:rsidRPr="00893344" w:rsidRDefault="0028557B" w:rsidP="00DF5535">
      <w:pPr>
        <w:spacing w:line="240" w:lineRule="auto"/>
        <w:ind w:firstLine="567"/>
        <w:jc w:val="center"/>
        <w:rPr>
          <w:rFonts w:ascii="Times New Roman" w:hAnsi="Times New Roman"/>
          <w:b/>
          <w:sz w:val="32"/>
          <w:szCs w:val="28"/>
        </w:rPr>
      </w:pPr>
      <w:r w:rsidRPr="00893344">
        <w:rPr>
          <w:rFonts w:ascii="Times New Roman" w:hAnsi="Times New Roman"/>
          <w:b/>
          <w:sz w:val="32"/>
          <w:szCs w:val="28"/>
        </w:rPr>
        <w:t xml:space="preserve">Iepirkuma 26.daļa - </w:t>
      </w:r>
      <w:r w:rsidR="0042306A" w:rsidRPr="00893344">
        <w:rPr>
          <w:rFonts w:ascii="Times New Roman" w:hAnsi="Times New Roman"/>
          <w:b/>
          <w:sz w:val="32"/>
          <w:szCs w:val="28"/>
        </w:rPr>
        <w:t xml:space="preserve">„Dārzeņu un sakņaugu piegāde nesezonas laikā Virgas pamatskolai” </w:t>
      </w:r>
      <w:r w:rsidR="002A5A69" w:rsidRPr="00893344">
        <w:rPr>
          <w:rFonts w:ascii="Times New Roman" w:hAnsi="Times New Roman"/>
          <w:b/>
          <w:sz w:val="32"/>
          <w:szCs w:val="28"/>
        </w:rPr>
        <w:t xml:space="preserve"> </w:t>
      </w:r>
    </w:p>
    <w:p w:rsidR="0042306A" w:rsidRPr="00893344" w:rsidRDefault="0042306A" w:rsidP="0042306A">
      <w:pPr>
        <w:spacing w:line="240" w:lineRule="auto"/>
        <w:ind w:firstLine="567"/>
        <w:rPr>
          <w:rFonts w:ascii="Times New Roman" w:hAnsi="Times New Roman"/>
          <w:b/>
          <w:sz w:val="24"/>
          <w:szCs w:val="24"/>
        </w:rPr>
      </w:pPr>
    </w:p>
    <w:tbl>
      <w:tblPr>
        <w:tblStyle w:val="Reatabula"/>
        <w:tblW w:w="14034" w:type="dxa"/>
        <w:tblInd w:w="675" w:type="dxa"/>
        <w:tblLayout w:type="fixed"/>
        <w:tblLook w:val="04A0" w:firstRow="1" w:lastRow="0" w:firstColumn="1" w:lastColumn="0" w:noHBand="0" w:noVBand="1"/>
      </w:tblPr>
      <w:tblGrid>
        <w:gridCol w:w="993"/>
        <w:gridCol w:w="2409"/>
        <w:gridCol w:w="4565"/>
        <w:gridCol w:w="1134"/>
        <w:gridCol w:w="1105"/>
        <w:gridCol w:w="993"/>
        <w:gridCol w:w="1417"/>
        <w:gridCol w:w="1418"/>
      </w:tblGrid>
      <w:tr w:rsidR="00D568FE" w:rsidRPr="00893344" w:rsidTr="00752C8B">
        <w:trPr>
          <w:trHeight w:val="535"/>
        </w:trPr>
        <w:tc>
          <w:tcPr>
            <w:tcW w:w="14034" w:type="dxa"/>
            <w:gridSpan w:val="8"/>
            <w:vAlign w:val="center"/>
          </w:tcPr>
          <w:p w:rsidR="00D568FE" w:rsidRPr="00893344" w:rsidRDefault="00D568FE" w:rsidP="00D568FE">
            <w:pPr>
              <w:rPr>
                <w:rFonts w:ascii="Times New Roman" w:hAnsi="Times New Roman"/>
                <w:b/>
                <w:sz w:val="24"/>
                <w:szCs w:val="24"/>
              </w:rPr>
            </w:pPr>
            <w:r>
              <w:rPr>
                <w:rFonts w:ascii="Times New Roman" w:hAnsi="Times New Roman"/>
                <w:b/>
                <w:sz w:val="24"/>
                <w:szCs w:val="24"/>
              </w:rPr>
              <w:t>Piegādājamajiem dārzeņiem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52C8B" w:rsidRPr="00893344" w:rsidTr="00752C8B">
        <w:tc>
          <w:tcPr>
            <w:tcW w:w="993"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0"/>
              </w:rPr>
            </w:pPr>
            <w:r w:rsidRPr="00893344">
              <w:rPr>
                <w:rFonts w:ascii="Times New Roman" w:hAnsi="Times New Roman"/>
                <w:b/>
                <w:sz w:val="20"/>
                <w:szCs w:val="20"/>
              </w:rPr>
              <w:t>Nr.</w:t>
            </w:r>
          </w:p>
        </w:tc>
        <w:tc>
          <w:tcPr>
            <w:tcW w:w="2409"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0"/>
              </w:rPr>
            </w:pPr>
            <w:r w:rsidRPr="00893344">
              <w:rPr>
                <w:rFonts w:ascii="Times New Roman" w:hAnsi="Times New Roman"/>
                <w:b/>
                <w:sz w:val="20"/>
                <w:szCs w:val="20"/>
              </w:rPr>
              <w:t>Preces nosaukums</w:t>
            </w:r>
          </w:p>
        </w:tc>
        <w:tc>
          <w:tcPr>
            <w:tcW w:w="4565"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0"/>
              </w:rPr>
            </w:pPr>
            <w:r w:rsidRPr="00893344">
              <w:rPr>
                <w:rFonts w:ascii="Times New Roman" w:hAnsi="Times New Roman"/>
                <w:b/>
                <w:sz w:val="20"/>
                <w:szCs w:val="20"/>
              </w:rPr>
              <w:t>Tehniskā specifikācija</w:t>
            </w:r>
          </w:p>
        </w:tc>
        <w:tc>
          <w:tcPr>
            <w:tcW w:w="1134"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0"/>
              </w:rPr>
            </w:pPr>
            <w:r w:rsidRPr="00893344">
              <w:rPr>
                <w:rFonts w:ascii="Times New Roman" w:hAnsi="Times New Roman"/>
                <w:b/>
                <w:sz w:val="20"/>
                <w:szCs w:val="20"/>
              </w:rPr>
              <w:t>Mēr-vienība</w:t>
            </w:r>
          </w:p>
        </w:tc>
        <w:tc>
          <w:tcPr>
            <w:tcW w:w="993"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0"/>
              </w:rPr>
            </w:pPr>
            <w:r w:rsidRPr="00893344">
              <w:rPr>
                <w:rFonts w:ascii="Times New Roman" w:hAnsi="Times New Roman"/>
                <w:b/>
                <w:sz w:val="20"/>
                <w:szCs w:val="20"/>
              </w:rPr>
              <w:t>Gada apjoms kopā</w:t>
            </w:r>
          </w:p>
        </w:tc>
        <w:tc>
          <w:tcPr>
            <w:tcW w:w="1417"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752C8B" w:rsidRPr="00893344" w:rsidRDefault="00752C8B" w:rsidP="00D568FE">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52C8B" w:rsidRPr="00893344" w:rsidTr="00752C8B">
        <w:tc>
          <w:tcPr>
            <w:tcW w:w="993" w:type="dxa"/>
            <w:vAlign w:val="center"/>
          </w:tcPr>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26.1.</w:t>
            </w:r>
          </w:p>
        </w:tc>
        <w:tc>
          <w:tcPr>
            <w:tcW w:w="2409" w:type="dxa"/>
            <w:vAlign w:val="center"/>
          </w:tcPr>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Burkāni</w:t>
            </w:r>
          </w:p>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 xml:space="preserve"> (svaigi un neapstrādāti)</w:t>
            </w:r>
          </w:p>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(marts – jūnijs)</w:t>
            </w:r>
          </w:p>
        </w:tc>
        <w:tc>
          <w:tcPr>
            <w:tcW w:w="4565" w:type="dxa"/>
            <w:vAlign w:val="center"/>
          </w:tcPr>
          <w:p w:rsidR="00752C8B" w:rsidRPr="00893344" w:rsidRDefault="00752C8B" w:rsidP="00D568FE">
            <w:pPr>
              <w:rPr>
                <w:rFonts w:ascii="Times New Roman" w:hAnsi="Times New Roman"/>
                <w:sz w:val="20"/>
                <w:szCs w:val="20"/>
              </w:rPr>
            </w:pPr>
            <w:r w:rsidRPr="00893344">
              <w:rPr>
                <w:rFonts w:ascii="Times New Roman" w:hAnsi="Times New Roman"/>
                <w:sz w:val="20"/>
                <w:szCs w:val="20"/>
              </w:rPr>
              <w:t>Pārtikas, Ø 3-7 cm, garums 15-25 cm,  sulīgi, saldi, oranžā krāsā ar mazu serdi, forma un krāsa raksturīga vienai botāniskai šķirnei, maisos 5-20kg.</w:t>
            </w:r>
          </w:p>
        </w:tc>
        <w:tc>
          <w:tcPr>
            <w:tcW w:w="1134" w:type="dxa"/>
            <w:vAlign w:val="center"/>
          </w:tcPr>
          <w:p w:rsidR="00752C8B" w:rsidRPr="00893344" w:rsidRDefault="00752C8B" w:rsidP="00D568FE">
            <w:pPr>
              <w:jc w:val="center"/>
              <w:rPr>
                <w:rFonts w:ascii="Times New Roman" w:hAnsi="Times New Roman"/>
                <w:sz w:val="20"/>
                <w:szCs w:val="20"/>
              </w:rPr>
            </w:pPr>
          </w:p>
        </w:tc>
        <w:tc>
          <w:tcPr>
            <w:tcW w:w="1105" w:type="dxa"/>
            <w:vAlign w:val="center"/>
          </w:tcPr>
          <w:p w:rsidR="00752C8B" w:rsidRPr="00893344" w:rsidRDefault="00752C8B" w:rsidP="00D568FE">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80</w:t>
            </w:r>
          </w:p>
        </w:tc>
        <w:tc>
          <w:tcPr>
            <w:tcW w:w="1417" w:type="dxa"/>
          </w:tcPr>
          <w:p w:rsidR="00752C8B" w:rsidRPr="00893344" w:rsidRDefault="00752C8B" w:rsidP="00D568FE">
            <w:pPr>
              <w:jc w:val="center"/>
              <w:rPr>
                <w:rFonts w:ascii="Times New Roman" w:hAnsi="Times New Roman"/>
                <w:sz w:val="20"/>
                <w:szCs w:val="20"/>
              </w:rPr>
            </w:pPr>
          </w:p>
        </w:tc>
        <w:tc>
          <w:tcPr>
            <w:tcW w:w="1418" w:type="dxa"/>
          </w:tcPr>
          <w:p w:rsidR="00752C8B" w:rsidRPr="00893344" w:rsidRDefault="00752C8B" w:rsidP="00D568FE">
            <w:pPr>
              <w:jc w:val="center"/>
              <w:rPr>
                <w:rFonts w:ascii="Times New Roman" w:hAnsi="Times New Roman"/>
                <w:sz w:val="20"/>
                <w:szCs w:val="20"/>
              </w:rPr>
            </w:pPr>
          </w:p>
        </w:tc>
      </w:tr>
      <w:tr w:rsidR="00752C8B" w:rsidRPr="00893344" w:rsidTr="00752C8B">
        <w:tc>
          <w:tcPr>
            <w:tcW w:w="993" w:type="dxa"/>
            <w:vAlign w:val="center"/>
          </w:tcPr>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26.2.</w:t>
            </w:r>
          </w:p>
        </w:tc>
        <w:tc>
          <w:tcPr>
            <w:tcW w:w="2409" w:type="dxa"/>
            <w:vAlign w:val="center"/>
          </w:tcPr>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Sīpoli</w:t>
            </w:r>
          </w:p>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(marts - jūnijs)</w:t>
            </w:r>
          </w:p>
        </w:tc>
        <w:tc>
          <w:tcPr>
            <w:tcW w:w="4565" w:type="dxa"/>
          </w:tcPr>
          <w:p w:rsidR="00752C8B" w:rsidRPr="00893344" w:rsidRDefault="00752C8B" w:rsidP="00D568FE">
            <w:pPr>
              <w:rPr>
                <w:rFonts w:ascii="Times New Roman" w:hAnsi="Times New Roman"/>
                <w:sz w:val="20"/>
                <w:szCs w:val="20"/>
              </w:rPr>
            </w:pPr>
            <w:r w:rsidRPr="00893344">
              <w:rPr>
                <w:rFonts w:ascii="Times New Roman" w:hAnsi="Times New Roman"/>
                <w:sz w:val="20"/>
                <w:szCs w:val="20"/>
              </w:rPr>
              <w:t xml:space="preserve">2. šķira, sīpolu galviņa stingra, nogatavojusies, vesela, sausa. Forma un krāsa raksturīga vienai </w:t>
            </w:r>
          </w:p>
          <w:p w:rsidR="00752C8B" w:rsidRPr="00893344" w:rsidRDefault="00752C8B" w:rsidP="00D568FE">
            <w:pPr>
              <w:rPr>
                <w:rFonts w:ascii="Times New Roman" w:hAnsi="Times New Roman"/>
                <w:sz w:val="20"/>
                <w:szCs w:val="20"/>
              </w:rPr>
            </w:pPr>
            <w:r w:rsidRPr="00893344">
              <w:rPr>
                <w:rFonts w:ascii="Times New Roman" w:hAnsi="Times New Roman"/>
                <w:sz w:val="20"/>
                <w:szCs w:val="20"/>
              </w:rPr>
              <w:t>botāniskai šķirnei, labi apžāvētas, sausas zvīņlapas, bez loku daļas, Ø 5 – 7 cm, maisos 5-20kg.</w:t>
            </w:r>
          </w:p>
        </w:tc>
        <w:tc>
          <w:tcPr>
            <w:tcW w:w="1134" w:type="dxa"/>
            <w:vAlign w:val="center"/>
          </w:tcPr>
          <w:p w:rsidR="00752C8B" w:rsidRPr="00893344" w:rsidRDefault="00752C8B" w:rsidP="00D568FE">
            <w:pPr>
              <w:jc w:val="center"/>
              <w:rPr>
                <w:rFonts w:ascii="Times New Roman" w:hAnsi="Times New Roman"/>
                <w:sz w:val="20"/>
                <w:szCs w:val="20"/>
              </w:rPr>
            </w:pPr>
          </w:p>
        </w:tc>
        <w:tc>
          <w:tcPr>
            <w:tcW w:w="1105" w:type="dxa"/>
            <w:vAlign w:val="center"/>
          </w:tcPr>
          <w:p w:rsidR="00752C8B" w:rsidRPr="00893344" w:rsidRDefault="00752C8B" w:rsidP="00D568FE">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52C8B" w:rsidRPr="00893344" w:rsidRDefault="00752C8B" w:rsidP="00D568FE">
            <w:pPr>
              <w:jc w:val="center"/>
              <w:rPr>
                <w:rFonts w:ascii="Times New Roman" w:hAnsi="Times New Roman"/>
                <w:sz w:val="20"/>
                <w:szCs w:val="20"/>
              </w:rPr>
            </w:pPr>
            <w:r w:rsidRPr="00893344">
              <w:rPr>
                <w:rFonts w:ascii="Times New Roman" w:hAnsi="Times New Roman"/>
                <w:sz w:val="20"/>
                <w:szCs w:val="20"/>
              </w:rPr>
              <w:t>60</w:t>
            </w:r>
          </w:p>
        </w:tc>
        <w:tc>
          <w:tcPr>
            <w:tcW w:w="1417" w:type="dxa"/>
          </w:tcPr>
          <w:p w:rsidR="00752C8B" w:rsidRPr="00893344" w:rsidRDefault="00752C8B" w:rsidP="00D568FE">
            <w:pPr>
              <w:jc w:val="center"/>
              <w:rPr>
                <w:rFonts w:ascii="Times New Roman" w:hAnsi="Times New Roman"/>
                <w:sz w:val="20"/>
                <w:szCs w:val="20"/>
              </w:rPr>
            </w:pPr>
          </w:p>
        </w:tc>
        <w:tc>
          <w:tcPr>
            <w:tcW w:w="1418" w:type="dxa"/>
          </w:tcPr>
          <w:p w:rsidR="00752C8B" w:rsidRPr="00893344" w:rsidRDefault="00752C8B" w:rsidP="00D568FE">
            <w:pPr>
              <w:jc w:val="center"/>
              <w:rPr>
                <w:rFonts w:ascii="Times New Roman" w:hAnsi="Times New Roman"/>
                <w:sz w:val="20"/>
                <w:szCs w:val="20"/>
              </w:rPr>
            </w:pPr>
          </w:p>
        </w:tc>
      </w:tr>
      <w:tr w:rsidR="00D568FE" w:rsidRPr="00893344" w:rsidTr="00752C8B">
        <w:trPr>
          <w:trHeight w:val="456"/>
        </w:trPr>
        <w:tc>
          <w:tcPr>
            <w:tcW w:w="14034" w:type="dxa"/>
            <w:gridSpan w:val="8"/>
            <w:vAlign w:val="center"/>
          </w:tcPr>
          <w:p w:rsidR="00D568FE" w:rsidRPr="00893344" w:rsidRDefault="00D568FE" w:rsidP="00D568FE">
            <w:pPr>
              <w:rPr>
                <w:rFonts w:ascii="Times New Roman" w:hAnsi="Times New Roman"/>
                <w:i/>
                <w:sz w:val="20"/>
                <w:szCs w:val="20"/>
              </w:rPr>
            </w:pPr>
            <w:r w:rsidRPr="00893344">
              <w:rPr>
                <w:rFonts w:ascii="Times New Roman" w:hAnsi="Times New Roman"/>
                <w:i/>
                <w:sz w:val="20"/>
                <w:szCs w:val="20"/>
                <w:u w:val="single"/>
              </w:rPr>
              <w:t xml:space="preserve">Piegādes dienas un laiks: </w:t>
            </w:r>
            <w:r>
              <w:rPr>
                <w:rFonts w:ascii="Times New Roman" w:hAnsi="Times New Roman"/>
                <w:i/>
                <w:sz w:val="20"/>
                <w:szCs w:val="20"/>
              </w:rPr>
              <w:t xml:space="preserve"> Ceturtdienās</w:t>
            </w:r>
            <w:r w:rsidRPr="00893344">
              <w:rPr>
                <w:rFonts w:ascii="Times New Roman" w:hAnsi="Times New Roman"/>
                <w:i/>
                <w:sz w:val="20"/>
                <w:szCs w:val="20"/>
              </w:rPr>
              <w:t xml:space="preserve"> līdz 12:00.</w:t>
            </w:r>
          </w:p>
        </w:tc>
      </w:tr>
      <w:tr w:rsidR="00D568FE" w:rsidRPr="00893344" w:rsidTr="00752C8B">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vAlign w:val="center"/>
          </w:tcPr>
          <w:p w:rsidR="00D568FE" w:rsidRPr="00893344" w:rsidRDefault="00D568FE" w:rsidP="00D568FE">
            <w:pPr>
              <w:rPr>
                <w:rFonts w:ascii="Times New Roman" w:hAnsi="Times New Roman"/>
                <w:i/>
                <w:sz w:val="20"/>
                <w:szCs w:val="20"/>
                <w:u w:val="single"/>
              </w:rPr>
            </w:pPr>
          </w:p>
        </w:tc>
      </w:tr>
      <w:tr w:rsidR="00D568FE" w:rsidRPr="00893344" w:rsidTr="00752C8B">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D568FE" w:rsidRPr="00893344" w:rsidRDefault="00D568FE" w:rsidP="00D568FE">
            <w:pPr>
              <w:rPr>
                <w:rFonts w:ascii="Times New Roman" w:hAnsi="Times New Roman"/>
                <w:i/>
                <w:sz w:val="20"/>
                <w:szCs w:val="20"/>
                <w:u w:val="single"/>
              </w:rPr>
            </w:pPr>
          </w:p>
        </w:tc>
      </w:tr>
      <w:tr w:rsidR="00D568FE" w:rsidRPr="00893344" w:rsidTr="00752C8B">
        <w:trPr>
          <w:trHeight w:val="235"/>
        </w:trPr>
        <w:tc>
          <w:tcPr>
            <w:tcW w:w="12616" w:type="dxa"/>
            <w:gridSpan w:val="7"/>
            <w:vAlign w:val="center"/>
          </w:tcPr>
          <w:p w:rsidR="00D568FE" w:rsidRPr="00893344" w:rsidRDefault="00D568FE" w:rsidP="00D568FE">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8" w:type="dxa"/>
            <w:vAlign w:val="center"/>
          </w:tcPr>
          <w:p w:rsidR="00D568FE" w:rsidRPr="00893344" w:rsidRDefault="00D568FE" w:rsidP="00D568FE">
            <w:pPr>
              <w:rPr>
                <w:rFonts w:ascii="Times New Roman" w:hAnsi="Times New Roman"/>
                <w:i/>
                <w:sz w:val="20"/>
                <w:szCs w:val="20"/>
                <w:u w:val="single"/>
              </w:rPr>
            </w:pPr>
          </w:p>
        </w:tc>
      </w:tr>
    </w:tbl>
    <w:p w:rsidR="004650A8" w:rsidRPr="00893344" w:rsidRDefault="004650A8" w:rsidP="008D7651">
      <w:pPr>
        <w:jc w:val="center"/>
        <w:rPr>
          <w:rFonts w:ascii="Times New Roman" w:hAnsi="Times New Roman"/>
          <w:b/>
          <w:sz w:val="24"/>
          <w:szCs w:val="28"/>
        </w:rPr>
      </w:pPr>
    </w:p>
    <w:p w:rsidR="00CD4B88" w:rsidRPr="00893344" w:rsidRDefault="00CD4B88" w:rsidP="008D7651">
      <w:pPr>
        <w:jc w:val="center"/>
        <w:rPr>
          <w:rFonts w:ascii="Times New Roman" w:hAnsi="Times New Roman"/>
          <w:b/>
          <w:sz w:val="32"/>
          <w:szCs w:val="28"/>
        </w:rPr>
        <w:sectPr w:rsidR="00CD4B88" w:rsidRPr="00893344" w:rsidSect="00B257C7">
          <w:pgSz w:w="16838" w:h="11906" w:orient="landscape"/>
          <w:pgMar w:top="1134" w:right="1134" w:bottom="1701" w:left="1134" w:header="709" w:footer="709" w:gutter="0"/>
          <w:cols w:space="708"/>
          <w:titlePg/>
          <w:docGrid w:linePitch="360"/>
        </w:sectPr>
      </w:pPr>
    </w:p>
    <w:p w:rsidR="00CD4B88" w:rsidRPr="007F65B0" w:rsidRDefault="008B734F" w:rsidP="00CD4B8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28</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8D7651">
      <w:pPr>
        <w:jc w:val="center"/>
        <w:rPr>
          <w:rFonts w:ascii="Times New Roman" w:hAnsi="Times New Roman"/>
          <w:b/>
          <w:sz w:val="24"/>
          <w:szCs w:val="28"/>
        </w:rPr>
      </w:pPr>
    </w:p>
    <w:p w:rsidR="002A5A69" w:rsidRPr="00893344" w:rsidRDefault="0028557B" w:rsidP="008D7651">
      <w:pPr>
        <w:jc w:val="center"/>
        <w:rPr>
          <w:rFonts w:ascii="Times New Roman" w:hAnsi="Times New Roman"/>
          <w:b/>
          <w:sz w:val="32"/>
          <w:szCs w:val="28"/>
        </w:rPr>
      </w:pPr>
      <w:r w:rsidRPr="00893344">
        <w:rPr>
          <w:rFonts w:ascii="Times New Roman" w:hAnsi="Times New Roman"/>
          <w:b/>
          <w:sz w:val="32"/>
          <w:szCs w:val="28"/>
        </w:rPr>
        <w:t xml:space="preserve">Iepirkuma 27.daļa - </w:t>
      </w:r>
      <w:r w:rsidR="002A5A69" w:rsidRPr="00893344">
        <w:rPr>
          <w:rFonts w:ascii="Times New Roman" w:hAnsi="Times New Roman"/>
          <w:b/>
          <w:sz w:val="32"/>
          <w:szCs w:val="28"/>
        </w:rPr>
        <w:t xml:space="preserve">„Ābolu piegāde to sezonas laikā Gramzdas pamatskolai” </w:t>
      </w:r>
    </w:p>
    <w:p w:rsidR="002A5A69" w:rsidRPr="00893344" w:rsidRDefault="002A5A69" w:rsidP="002A5A69">
      <w:pPr>
        <w:jc w:val="center"/>
        <w:rPr>
          <w:rFonts w:ascii="Times New Roman" w:hAnsi="Times New Roman"/>
          <w:b/>
          <w:sz w:val="24"/>
          <w:szCs w:val="28"/>
        </w:rPr>
      </w:pPr>
    </w:p>
    <w:tbl>
      <w:tblPr>
        <w:tblW w:w="14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09"/>
        <w:gridCol w:w="4565"/>
        <w:gridCol w:w="1134"/>
        <w:gridCol w:w="1105"/>
        <w:gridCol w:w="993"/>
        <w:gridCol w:w="1417"/>
        <w:gridCol w:w="1417"/>
      </w:tblGrid>
      <w:tr w:rsidR="00770A02" w:rsidRPr="00893344" w:rsidTr="00752C8B">
        <w:trPr>
          <w:trHeight w:val="535"/>
        </w:trPr>
        <w:tc>
          <w:tcPr>
            <w:tcW w:w="14033" w:type="dxa"/>
            <w:gridSpan w:val="8"/>
            <w:vAlign w:val="center"/>
          </w:tcPr>
          <w:p w:rsidR="00770A02" w:rsidRPr="00893344" w:rsidRDefault="00770A02" w:rsidP="00770A02">
            <w:pPr>
              <w:rPr>
                <w:rFonts w:ascii="Times New Roman" w:hAnsi="Times New Roman"/>
                <w:b/>
                <w:sz w:val="24"/>
                <w:szCs w:val="24"/>
              </w:rPr>
            </w:pPr>
            <w:r>
              <w:rPr>
                <w:rFonts w:ascii="Times New Roman" w:hAnsi="Times New Roman"/>
                <w:b/>
                <w:sz w:val="24"/>
                <w:szCs w:val="24"/>
              </w:rPr>
              <w:t>Piegādājamajiem augļiem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52C8B" w:rsidRPr="00893344" w:rsidTr="00752C8B">
        <w:tc>
          <w:tcPr>
            <w:tcW w:w="993"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Nr.</w:t>
            </w:r>
          </w:p>
        </w:tc>
        <w:tc>
          <w:tcPr>
            <w:tcW w:w="2409"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Preces nosaukums</w:t>
            </w:r>
          </w:p>
        </w:tc>
        <w:tc>
          <w:tcPr>
            <w:tcW w:w="4565"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Tehniskā specifikācija</w:t>
            </w:r>
          </w:p>
        </w:tc>
        <w:tc>
          <w:tcPr>
            <w:tcW w:w="1134"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1105"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Mēr-vienība</w:t>
            </w:r>
          </w:p>
        </w:tc>
        <w:tc>
          <w:tcPr>
            <w:tcW w:w="993" w:type="dxa"/>
            <w:shd w:val="clear" w:color="auto" w:fill="F2F2F2" w:themeFill="background1" w:themeFillShade="F2"/>
            <w:vAlign w:val="center"/>
          </w:tcPr>
          <w:p w:rsidR="00752C8B" w:rsidRPr="00893344" w:rsidRDefault="00752C8B" w:rsidP="00770A02">
            <w:pPr>
              <w:spacing w:line="240" w:lineRule="auto"/>
              <w:jc w:val="center"/>
              <w:rPr>
                <w:rFonts w:ascii="Times New Roman" w:hAnsi="Times New Roman"/>
                <w:b/>
                <w:sz w:val="20"/>
                <w:szCs w:val="20"/>
              </w:rPr>
            </w:pPr>
            <w:r w:rsidRPr="00893344">
              <w:rPr>
                <w:rFonts w:ascii="Times New Roman" w:hAnsi="Times New Roman"/>
                <w:b/>
                <w:sz w:val="20"/>
                <w:szCs w:val="20"/>
              </w:rPr>
              <w:t>Gada apjoms kopā</w:t>
            </w:r>
          </w:p>
        </w:tc>
        <w:tc>
          <w:tcPr>
            <w:tcW w:w="1417" w:type="dxa"/>
            <w:shd w:val="clear" w:color="auto" w:fill="F2F2F2" w:themeFill="background1" w:themeFillShade="F2"/>
            <w:vAlign w:val="center"/>
          </w:tcPr>
          <w:p w:rsidR="00752C8B" w:rsidRPr="00893344" w:rsidRDefault="00752C8B" w:rsidP="00770A02">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7" w:type="dxa"/>
            <w:shd w:val="clear" w:color="auto" w:fill="F2F2F2" w:themeFill="background1" w:themeFillShade="F2"/>
            <w:vAlign w:val="center"/>
          </w:tcPr>
          <w:p w:rsidR="00752C8B" w:rsidRPr="00893344" w:rsidRDefault="00752C8B" w:rsidP="00770A02">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52C8B" w:rsidRPr="00893344" w:rsidTr="00752C8B">
        <w:tc>
          <w:tcPr>
            <w:tcW w:w="993" w:type="dxa"/>
            <w:vAlign w:val="center"/>
          </w:tcPr>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27.1.</w:t>
            </w:r>
          </w:p>
        </w:tc>
        <w:tc>
          <w:tcPr>
            <w:tcW w:w="2409" w:type="dxa"/>
            <w:vAlign w:val="center"/>
          </w:tcPr>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Āboli</w:t>
            </w:r>
          </w:p>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(augusts - oktobris)</w:t>
            </w:r>
          </w:p>
        </w:tc>
        <w:tc>
          <w:tcPr>
            <w:tcW w:w="4565" w:type="dxa"/>
            <w:vAlign w:val="center"/>
          </w:tcPr>
          <w:p w:rsidR="00752C8B" w:rsidRPr="00893344" w:rsidRDefault="00752C8B" w:rsidP="00770A02">
            <w:pPr>
              <w:spacing w:line="240" w:lineRule="auto"/>
              <w:rPr>
                <w:rFonts w:ascii="Times New Roman" w:hAnsi="Times New Roman"/>
                <w:sz w:val="20"/>
                <w:szCs w:val="20"/>
              </w:rPr>
            </w:pPr>
            <w:r w:rsidRPr="00893344">
              <w:rPr>
                <w:rFonts w:ascii="Times New Roman" w:hAnsi="Times New Roman"/>
                <w:sz w:val="20"/>
                <w:szCs w:val="20"/>
              </w:rPr>
              <w:t xml:space="preserve">Pārtikas, svaigi, sulīgi, saldi vai saldskābi, vienādas gatavības pakāpes, vienmērīgi nogatavojušies, no vienas botāniskās šķirnes, Ø 5-10 cm, fasēti kastes pa 5-10 kg. </w:t>
            </w:r>
          </w:p>
        </w:tc>
        <w:tc>
          <w:tcPr>
            <w:tcW w:w="1134" w:type="dxa"/>
            <w:vAlign w:val="center"/>
          </w:tcPr>
          <w:p w:rsidR="00752C8B" w:rsidRPr="00893344" w:rsidRDefault="00752C8B" w:rsidP="00770A02">
            <w:pPr>
              <w:spacing w:line="240" w:lineRule="auto"/>
              <w:jc w:val="center"/>
              <w:rPr>
                <w:rFonts w:ascii="Times New Roman" w:hAnsi="Times New Roman"/>
                <w:sz w:val="20"/>
                <w:szCs w:val="20"/>
              </w:rPr>
            </w:pPr>
          </w:p>
        </w:tc>
        <w:tc>
          <w:tcPr>
            <w:tcW w:w="1105" w:type="dxa"/>
            <w:vAlign w:val="center"/>
          </w:tcPr>
          <w:p w:rsidR="00752C8B" w:rsidRPr="00893344" w:rsidRDefault="00752C8B" w:rsidP="00770A02">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60</w:t>
            </w:r>
          </w:p>
        </w:tc>
        <w:tc>
          <w:tcPr>
            <w:tcW w:w="1417" w:type="dxa"/>
          </w:tcPr>
          <w:p w:rsidR="00752C8B" w:rsidRPr="00893344" w:rsidRDefault="00752C8B" w:rsidP="00770A02">
            <w:pPr>
              <w:spacing w:line="240" w:lineRule="auto"/>
              <w:jc w:val="center"/>
              <w:rPr>
                <w:rFonts w:ascii="Times New Roman" w:hAnsi="Times New Roman"/>
                <w:sz w:val="20"/>
                <w:szCs w:val="20"/>
              </w:rPr>
            </w:pPr>
          </w:p>
        </w:tc>
        <w:tc>
          <w:tcPr>
            <w:tcW w:w="1417" w:type="dxa"/>
          </w:tcPr>
          <w:p w:rsidR="00752C8B" w:rsidRPr="00893344" w:rsidRDefault="00752C8B" w:rsidP="00770A02">
            <w:pPr>
              <w:spacing w:line="240" w:lineRule="auto"/>
              <w:jc w:val="center"/>
              <w:rPr>
                <w:rFonts w:ascii="Times New Roman" w:hAnsi="Times New Roman"/>
                <w:sz w:val="20"/>
                <w:szCs w:val="20"/>
              </w:rPr>
            </w:pPr>
          </w:p>
        </w:tc>
      </w:tr>
      <w:tr w:rsidR="00752C8B" w:rsidRPr="00893344" w:rsidTr="00752C8B">
        <w:tc>
          <w:tcPr>
            <w:tcW w:w="993" w:type="dxa"/>
            <w:vAlign w:val="center"/>
          </w:tcPr>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27.2.</w:t>
            </w:r>
          </w:p>
        </w:tc>
        <w:tc>
          <w:tcPr>
            <w:tcW w:w="2409" w:type="dxa"/>
            <w:vAlign w:val="center"/>
          </w:tcPr>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Āboli</w:t>
            </w:r>
          </w:p>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(novembris - aprīlis)</w:t>
            </w:r>
          </w:p>
        </w:tc>
        <w:tc>
          <w:tcPr>
            <w:tcW w:w="4565" w:type="dxa"/>
            <w:vAlign w:val="center"/>
          </w:tcPr>
          <w:p w:rsidR="00752C8B" w:rsidRPr="00893344" w:rsidRDefault="00752C8B" w:rsidP="00770A02">
            <w:pPr>
              <w:spacing w:line="240" w:lineRule="auto"/>
              <w:rPr>
                <w:rFonts w:ascii="Times New Roman" w:hAnsi="Times New Roman"/>
                <w:sz w:val="20"/>
                <w:szCs w:val="20"/>
              </w:rPr>
            </w:pPr>
            <w:r w:rsidRPr="00893344">
              <w:rPr>
                <w:rFonts w:ascii="Times New Roman" w:hAnsi="Times New Roman"/>
                <w:sz w:val="20"/>
                <w:szCs w:val="20"/>
              </w:rPr>
              <w:t xml:space="preserve">Pārtikas, svaigi, sulīgi, saldi vai saldskābi, vienādas gatavības pakāpes, vienmērīgi nogatavojušies, no vienas botāniskās šķirnes,  Ø 5-10 cm, fasēti kastes pa 5-10 kg. </w:t>
            </w:r>
          </w:p>
        </w:tc>
        <w:tc>
          <w:tcPr>
            <w:tcW w:w="1134" w:type="dxa"/>
            <w:vAlign w:val="center"/>
          </w:tcPr>
          <w:p w:rsidR="00752C8B" w:rsidRPr="00893344" w:rsidRDefault="00752C8B" w:rsidP="00770A02">
            <w:pPr>
              <w:spacing w:line="240" w:lineRule="auto"/>
              <w:jc w:val="center"/>
              <w:rPr>
                <w:rFonts w:ascii="Times New Roman" w:hAnsi="Times New Roman"/>
                <w:sz w:val="20"/>
                <w:szCs w:val="20"/>
              </w:rPr>
            </w:pPr>
          </w:p>
        </w:tc>
        <w:tc>
          <w:tcPr>
            <w:tcW w:w="1105" w:type="dxa"/>
            <w:vAlign w:val="center"/>
          </w:tcPr>
          <w:p w:rsidR="00752C8B" w:rsidRPr="00893344" w:rsidRDefault="00752C8B" w:rsidP="00770A02">
            <w:pPr>
              <w:spacing w:line="240" w:lineRule="auto"/>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52C8B" w:rsidRPr="00893344" w:rsidRDefault="00752C8B" w:rsidP="00770A02">
            <w:pPr>
              <w:spacing w:line="240" w:lineRule="auto"/>
              <w:jc w:val="center"/>
              <w:rPr>
                <w:rFonts w:ascii="Times New Roman" w:hAnsi="Times New Roman"/>
                <w:sz w:val="20"/>
                <w:szCs w:val="20"/>
              </w:rPr>
            </w:pPr>
            <w:r w:rsidRPr="00893344">
              <w:rPr>
                <w:rFonts w:ascii="Times New Roman" w:hAnsi="Times New Roman"/>
                <w:sz w:val="20"/>
                <w:szCs w:val="20"/>
              </w:rPr>
              <w:t>200</w:t>
            </w:r>
          </w:p>
        </w:tc>
        <w:tc>
          <w:tcPr>
            <w:tcW w:w="1417" w:type="dxa"/>
          </w:tcPr>
          <w:p w:rsidR="00752C8B" w:rsidRPr="00893344" w:rsidRDefault="00752C8B" w:rsidP="00770A02">
            <w:pPr>
              <w:spacing w:line="240" w:lineRule="auto"/>
              <w:jc w:val="center"/>
              <w:rPr>
                <w:rFonts w:ascii="Times New Roman" w:hAnsi="Times New Roman"/>
                <w:sz w:val="20"/>
                <w:szCs w:val="20"/>
              </w:rPr>
            </w:pPr>
          </w:p>
        </w:tc>
        <w:tc>
          <w:tcPr>
            <w:tcW w:w="1417" w:type="dxa"/>
          </w:tcPr>
          <w:p w:rsidR="00752C8B" w:rsidRPr="00893344" w:rsidRDefault="00752C8B" w:rsidP="00770A02">
            <w:pPr>
              <w:spacing w:line="240" w:lineRule="auto"/>
              <w:jc w:val="center"/>
              <w:rPr>
                <w:rFonts w:ascii="Times New Roman" w:hAnsi="Times New Roman"/>
                <w:sz w:val="20"/>
                <w:szCs w:val="20"/>
              </w:rPr>
            </w:pPr>
          </w:p>
        </w:tc>
      </w:tr>
      <w:tr w:rsidR="00770A02" w:rsidRPr="00893344" w:rsidTr="00752C8B">
        <w:trPr>
          <w:trHeight w:val="407"/>
        </w:trPr>
        <w:tc>
          <w:tcPr>
            <w:tcW w:w="11199" w:type="dxa"/>
            <w:gridSpan w:val="6"/>
            <w:vAlign w:val="center"/>
          </w:tcPr>
          <w:p w:rsidR="00770A02" w:rsidRPr="00893344" w:rsidRDefault="00770A02" w:rsidP="00770A02">
            <w:pPr>
              <w:spacing w:line="240" w:lineRule="auto"/>
              <w:rPr>
                <w:rFonts w:ascii="Times New Roman" w:hAnsi="Times New Roman"/>
                <w:i/>
                <w:sz w:val="20"/>
                <w:szCs w:val="20"/>
              </w:rPr>
            </w:pPr>
            <w:r w:rsidRPr="00893344">
              <w:rPr>
                <w:rFonts w:ascii="Times New Roman" w:hAnsi="Times New Roman"/>
                <w:i/>
                <w:sz w:val="20"/>
                <w:szCs w:val="20"/>
                <w:u w:val="single"/>
              </w:rPr>
              <w:t xml:space="preserve">Piegādes dienas un laiks: </w:t>
            </w:r>
            <w:r w:rsidRPr="00893344">
              <w:rPr>
                <w:rFonts w:ascii="Times New Roman" w:hAnsi="Times New Roman"/>
                <w:i/>
                <w:sz w:val="20"/>
                <w:szCs w:val="20"/>
              </w:rPr>
              <w:t xml:space="preserve"> Pēc faktiskās vajadzības, piegādes laiku saskaņojot ar Pasūtītāju.</w:t>
            </w:r>
          </w:p>
        </w:tc>
        <w:tc>
          <w:tcPr>
            <w:tcW w:w="1417" w:type="dxa"/>
          </w:tcPr>
          <w:p w:rsidR="00770A02" w:rsidRPr="00893344" w:rsidRDefault="00770A02" w:rsidP="00770A02">
            <w:pPr>
              <w:spacing w:line="240" w:lineRule="auto"/>
              <w:rPr>
                <w:rFonts w:ascii="Times New Roman" w:hAnsi="Times New Roman"/>
                <w:i/>
                <w:sz w:val="20"/>
                <w:szCs w:val="20"/>
                <w:u w:val="single"/>
              </w:rPr>
            </w:pPr>
          </w:p>
        </w:tc>
        <w:tc>
          <w:tcPr>
            <w:tcW w:w="1417" w:type="dxa"/>
          </w:tcPr>
          <w:p w:rsidR="00770A02" w:rsidRPr="00893344" w:rsidRDefault="00770A02" w:rsidP="00770A02">
            <w:pPr>
              <w:spacing w:line="240" w:lineRule="auto"/>
              <w:rPr>
                <w:rFonts w:ascii="Times New Roman" w:hAnsi="Times New Roman"/>
                <w:i/>
                <w:sz w:val="20"/>
                <w:szCs w:val="20"/>
                <w:u w:val="single"/>
              </w:rPr>
            </w:pPr>
          </w:p>
        </w:tc>
      </w:tr>
      <w:tr w:rsidR="00770A02" w:rsidRPr="00893344" w:rsidTr="00752C8B">
        <w:trPr>
          <w:trHeight w:val="110"/>
        </w:trPr>
        <w:tc>
          <w:tcPr>
            <w:tcW w:w="12616" w:type="dxa"/>
            <w:gridSpan w:val="7"/>
            <w:vAlign w:val="center"/>
          </w:tcPr>
          <w:p w:rsidR="00770A02" w:rsidRPr="00893344" w:rsidRDefault="00770A02" w:rsidP="00770A02">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7" w:type="dxa"/>
          </w:tcPr>
          <w:p w:rsidR="00770A02" w:rsidRPr="00893344" w:rsidRDefault="00770A02" w:rsidP="00770A02">
            <w:pPr>
              <w:spacing w:line="240" w:lineRule="auto"/>
              <w:rPr>
                <w:rFonts w:ascii="Times New Roman" w:hAnsi="Times New Roman"/>
                <w:i/>
                <w:sz w:val="20"/>
                <w:szCs w:val="20"/>
                <w:u w:val="single"/>
              </w:rPr>
            </w:pPr>
          </w:p>
        </w:tc>
      </w:tr>
      <w:tr w:rsidR="00770A02" w:rsidRPr="00893344" w:rsidTr="00752C8B">
        <w:trPr>
          <w:trHeight w:val="70"/>
        </w:trPr>
        <w:tc>
          <w:tcPr>
            <w:tcW w:w="12616" w:type="dxa"/>
            <w:gridSpan w:val="7"/>
            <w:vAlign w:val="center"/>
          </w:tcPr>
          <w:p w:rsidR="00770A02" w:rsidRPr="00893344" w:rsidRDefault="00770A02" w:rsidP="00770A02">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7" w:type="dxa"/>
          </w:tcPr>
          <w:p w:rsidR="00770A02" w:rsidRPr="00893344" w:rsidRDefault="00770A02" w:rsidP="00770A02">
            <w:pPr>
              <w:spacing w:line="240" w:lineRule="auto"/>
              <w:rPr>
                <w:rFonts w:ascii="Times New Roman" w:hAnsi="Times New Roman"/>
                <w:i/>
                <w:sz w:val="20"/>
                <w:szCs w:val="20"/>
                <w:u w:val="single"/>
              </w:rPr>
            </w:pPr>
          </w:p>
        </w:tc>
      </w:tr>
      <w:tr w:rsidR="00770A02" w:rsidRPr="00893344" w:rsidTr="00752C8B">
        <w:trPr>
          <w:trHeight w:val="70"/>
        </w:trPr>
        <w:tc>
          <w:tcPr>
            <w:tcW w:w="12616" w:type="dxa"/>
            <w:gridSpan w:val="7"/>
            <w:vAlign w:val="center"/>
          </w:tcPr>
          <w:p w:rsidR="00770A02" w:rsidRPr="00893344" w:rsidRDefault="00770A02" w:rsidP="00770A02">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7" w:type="dxa"/>
          </w:tcPr>
          <w:p w:rsidR="00770A02" w:rsidRPr="00893344" w:rsidRDefault="00770A02" w:rsidP="00770A02">
            <w:pPr>
              <w:spacing w:line="240" w:lineRule="auto"/>
              <w:rPr>
                <w:rFonts w:ascii="Times New Roman" w:hAnsi="Times New Roman"/>
                <w:i/>
                <w:sz w:val="20"/>
                <w:szCs w:val="20"/>
                <w:u w:val="single"/>
              </w:rPr>
            </w:pPr>
          </w:p>
        </w:tc>
      </w:tr>
    </w:tbl>
    <w:p w:rsidR="002A5A69" w:rsidRPr="00893344" w:rsidRDefault="002A5A69" w:rsidP="002A5A69">
      <w:pPr>
        <w:rPr>
          <w:rFonts w:ascii="Times New Roman" w:hAnsi="Times New Roman"/>
          <w:sz w:val="24"/>
          <w:szCs w:val="24"/>
        </w:rPr>
      </w:pPr>
    </w:p>
    <w:p w:rsidR="0028557B" w:rsidRPr="00893344" w:rsidRDefault="0028557B" w:rsidP="002A5A69">
      <w:pPr>
        <w:jc w:val="center"/>
        <w:rPr>
          <w:rFonts w:ascii="Times New Roman" w:hAnsi="Times New Roman"/>
          <w:b/>
          <w:sz w:val="32"/>
        </w:rPr>
        <w:sectPr w:rsidR="0028557B" w:rsidRPr="00893344" w:rsidSect="00B257C7">
          <w:pgSz w:w="16838" w:h="11906" w:orient="landscape"/>
          <w:pgMar w:top="1134" w:right="1134" w:bottom="1701" w:left="1134" w:header="709" w:footer="709" w:gutter="0"/>
          <w:cols w:space="708"/>
          <w:titlePg/>
          <w:docGrid w:linePitch="360"/>
        </w:sectPr>
      </w:pPr>
    </w:p>
    <w:p w:rsidR="00CD4B88" w:rsidRPr="007F65B0" w:rsidRDefault="008B734F" w:rsidP="00CD4B8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29</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2A5A69">
      <w:pPr>
        <w:jc w:val="center"/>
        <w:rPr>
          <w:rFonts w:ascii="Times New Roman" w:hAnsi="Times New Roman"/>
          <w:b/>
          <w:sz w:val="24"/>
        </w:rPr>
      </w:pPr>
    </w:p>
    <w:p w:rsidR="002A5A69" w:rsidRPr="00893344" w:rsidRDefault="0028557B" w:rsidP="002A5A69">
      <w:pPr>
        <w:jc w:val="center"/>
        <w:rPr>
          <w:rFonts w:ascii="Times New Roman" w:hAnsi="Times New Roman"/>
          <w:b/>
          <w:sz w:val="32"/>
        </w:rPr>
      </w:pPr>
      <w:r w:rsidRPr="00893344">
        <w:rPr>
          <w:rFonts w:ascii="Times New Roman" w:hAnsi="Times New Roman"/>
          <w:b/>
          <w:sz w:val="32"/>
        </w:rPr>
        <w:t xml:space="preserve">Iepirkuma 28.daļa - </w:t>
      </w:r>
      <w:r w:rsidR="002A5A69" w:rsidRPr="00893344">
        <w:rPr>
          <w:rFonts w:ascii="Times New Roman" w:hAnsi="Times New Roman"/>
          <w:b/>
          <w:sz w:val="32"/>
        </w:rPr>
        <w:t>„Ābolu</w:t>
      </w:r>
      <w:r w:rsidR="00515F2F" w:rsidRPr="00893344">
        <w:rPr>
          <w:rFonts w:ascii="Times New Roman" w:hAnsi="Times New Roman"/>
          <w:b/>
          <w:sz w:val="32"/>
        </w:rPr>
        <w:t xml:space="preserve"> un bumbieru</w:t>
      </w:r>
      <w:r w:rsidR="002A5A69" w:rsidRPr="00893344">
        <w:rPr>
          <w:rFonts w:ascii="Times New Roman" w:hAnsi="Times New Roman"/>
          <w:b/>
          <w:sz w:val="32"/>
        </w:rPr>
        <w:t xml:space="preserve"> piegāde to sezonas laikā PII „Dzirnaviņas”” </w:t>
      </w:r>
    </w:p>
    <w:p w:rsidR="002A5A69" w:rsidRPr="00893344" w:rsidRDefault="002A5A69" w:rsidP="002A5A69">
      <w:pPr>
        <w:jc w:val="center"/>
        <w:rPr>
          <w:rFonts w:ascii="Times New Roman" w:hAnsi="Times New Roman"/>
          <w:b/>
          <w:sz w:val="24"/>
        </w:rPr>
      </w:pPr>
    </w:p>
    <w:tbl>
      <w:tblPr>
        <w:tblStyle w:val="Reatabula"/>
        <w:tblW w:w="14034" w:type="dxa"/>
        <w:tblInd w:w="675" w:type="dxa"/>
        <w:tblLayout w:type="fixed"/>
        <w:tblLook w:val="04A0" w:firstRow="1" w:lastRow="0" w:firstColumn="1" w:lastColumn="0" w:noHBand="0" w:noVBand="1"/>
      </w:tblPr>
      <w:tblGrid>
        <w:gridCol w:w="993"/>
        <w:gridCol w:w="2409"/>
        <w:gridCol w:w="4707"/>
        <w:gridCol w:w="1134"/>
        <w:gridCol w:w="963"/>
        <w:gridCol w:w="993"/>
        <w:gridCol w:w="1417"/>
        <w:gridCol w:w="1418"/>
      </w:tblGrid>
      <w:tr w:rsidR="00770A02" w:rsidRPr="00893344" w:rsidTr="00770A02">
        <w:trPr>
          <w:trHeight w:val="535"/>
        </w:trPr>
        <w:tc>
          <w:tcPr>
            <w:tcW w:w="14034" w:type="dxa"/>
            <w:gridSpan w:val="8"/>
            <w:shd w:val="clear" w:color="auto" w:fill="auto"/>
            <w:vAlign w:val="center"/>
          </w:tcPr>
          <w:p w:rsidR="00770A02" w:rsidRPr="00893344" w:rsidRDefault="00770A02" w:rsidP="00770A02">
            <w:pPr>
              <w:rPr>
                <w:rFonts w:ascii="Times New Roman" w:hAnsi="Times New Roman"/>
                <w:b/>
                <w:sz w:val="20"/>
                <w:szCs w:val="24"/>
              </w:rPr>
            </w:pPr>
            <w:r>
              <w:rPr>
                <w:rFonts w:ascii="Times New Roman" w:hAnsi="Times New Roman"/>
                <w:b/>
                <w:sz w:val="24"/>
                <w:szCs w:val="24"/>
              </w:rPr>
              <w:t>Piegādājamajiem augļiem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752C8B" w:rsidRPr="00893344" w:rsidTr="00752C8B">
        <w:tc>
          <w:tcPr>
            <w:tcW w:w="993" w:type="dxa"/>
            <w:shd w:val="clear" w:color="auto" w:fill="F2F2F2" w:themeFill="background1" w:themeFillShade="F2"/>
            <w:vAlign w:val="center"/>
          </w:tcPr>
          <w:p w:rsidR="00752C8B" w:rsidRPr="00893344" w:rsidRDefault="00752C8B" w:rsidP="004E5647">
            <w:pPr>
              <w:jc w:val="center"/>
              <w:rPr>
                <w:rFonts w:ascii="Times New Roman" w:hAnsi="Times New Roman"/>
                <w:b/>
                <w:sz w:val="20"/>
                <w:szCs w:val="20"/>
              </w:rPr>
            </w:pPr>
            <w:r w:rsidRPr="00893344">
              <w:rPr>
                <w:rFonts w:ascii="Times New Roman" w:hAnsi="Times New Roman"/>
                <w:b/>
                <w:sz w:val="20"/>
                <w:szCs w:val="20"/>
              </w:rPr>
              <w:t>Nr.</w:t>
            </w:r>
          </w:p>
        </w:tc>
        <w:tc>
          <w:tcPr>
            <w:tcW w:w="2409" w:type="dxa"/>
            <w:shd w:val="clear" w:color="auto" w:fill="F2F2F2" w:themeFill="background1" w:themeFillShade="F2"/>
            <w:vAlign w:val="center"/>
          </w:tcPr>
          <w:p w:rsidR="00752C8B" w:rsidRPr="00893344" w:rsidRDefault="00752C8B" w:rsidP="004E5647">
            <w:pPr>
              <w:jc w:val="center"/>
              <w:rPr>
                <w:rFonts w:ascii="Times New Roman" w:hAnsi="Times New Roman"/>
                <w:b/>
                <w:sz w:val="20"/>
              </w:rPr>
            </w:pPr>
            <w:r w:rsidRPr="00893344">
              <w:rPr>
                <w:rFonts w:ascii="Times New Roman" w:hAnsi="Times New Roman"/>
                <w:b/>
                <w:sz w:val="20"/>
              </w:rPr>
              <w:t>Preces nosaukums</w:t>
            </w:r>
          </w:p>
        </w:tc>
        <w:tc>
          <w:tcPr>
            <w:tcW w:w="4707" w:type="dxa"/>
            <w:shd w:val="clear" w:color="auto" w:fill="F2F2F2" w:themeFill="background1" w:themeFillShade="F2"/>
            <w:vAlign w:val="center"/>
          </w:tcPr>
          <w:p w:rsidR="00752C8B" w:rsidRPr="00893344" w:rsidRDefault="00752C8B" w:rsidP="004E5647">
            <w:pPr>
              <w:jc w:val="center"/>
              <w:rPr>
                <w:rFonts w:ascii="Times New Roman" w:hAnsi="Times New Roman"/>
                <w:b/>
                <w:sz w:val="20"/>
              </w:rPr>
            </w:pPr>
            <w:r w:rsidRPr="00893344">
              <w:rPr>
                <w:rFonts w:ascii="Times New Roman" w:hAnsi="Times New Roman"/>
                <w:b/>
                <w:sz w:val="20"/>
              </w:rPr>
              <w:t>Tehniskā specifikācija</w:t>
            </w:r>
          </w:p>
        </w:tc>
        <w:tc>
          <w:tcPr>
            <w:tcW w:w="1134" w:type="dxa"/>
            <w:shd w:val="clear" w:color="auto" w:fill="F2F2F2" w:themeFill="background1" w:themeFillShade="F2"/>
            <w:vAlign w:val="center"/>
          </w:tcPr>
          <w:p w:rsidR="00752C8B" w:rsidRPr="00893344" w:rsidRDefault="00752C8B" w:rsidP="004E5647">
            <w:pPr>
              <w:jc w:val="center"/>
              <w:rPr>
                <w:rFonts w:ascii="Times New Roman" w:hAnsi="Times New Roman"/>
                <w:b/>
                <w:sz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shd w:val="clear" w:color="auto" w:fill="F2F2F2" w:themeFill="background1" w:themeFillShade="F2"/>
            <w:vAlign w:val="center"/>
          </w:tcPr>
          <w:p w:rsidR="00752C8B" w:rsidRPr="00893344" w:rsidRDefault="00752C8B" w:rsidP="004E5647">
            <w:pPr>
              <w:jc w:val="center"/>
              <w:rPr>
                <w:rFonts w:ascii="Times New Roman" w:hAnsi="Times New Roman"/>
                <w:b/>
                <w:sz w:val="20"/>
              </w:rPr>
            </w:pPr>
            <w:r w:rsidRPr="00893344">
              <w:rPr>
                <w:rFonts w:ascii="Times New Roman" w:hAnsi="Times New Roman"/>
                <w:b/>
                <w:sz w:val="20"/>
              </w:rPr>
              <w:t>Mēr-vienība</w:t>
            </w:r>
          </w:p>
        </w:tc>
        <w:tc>
          <w:tcPr>
            <w:tcW w:w="993" w:type="dxa"/>
            <w:shd w:val="clear" w:color="auto" w:fill="F2F2F2" w:themeFill="background1" w:themeFillShade="F2"/>
            <w:vAlign w:val="center"/>
          </w:tcPr>
          <w:p w:rsidR="00752C8B" w:rsidRPr="00893344" w:rsidRDefault="00752C8B" w:rsidP="004E5647">
            <w:pPr>
              <w:jc w:val="center"/>
              <w:rPr>
                <w:rFonts w:ascii="Times New Roman" w:hAnsi="Times New Roman"/>
                <w:b/>
                <w:sz w:val="20"/>
              </w:rPr>
            </w:pPr>
            <w:r w:rsidRPr="00893344">
              <w:rPr>
                <w:rFonts w:ascii="Times New Roman" w:hAnsi="Times New Roman"/>
                <w:b/>
                <w:sz w:val="20"/>
              </w:rPr>
              <w:t>Gada apjoms kopā</w:t>
            </w:r>
          </w:p>
        </w:tc>
        <w:tc>
          <w:tcPr>
            <w:tcW w:w="1417" w:type="dxa"/>
            <w:shd w:val="clear" w:color="auto" w:fill="F2F2F2" w:themeFill="background1" w:themeFillShade="F2"/>
            <w:vAlign w:val="center"/>
          </w:tcPr>
          <w:p w:rsidR="00752C8B" w:rsidRPr="00893344" w:rsidRDefault="00752C8B" w:rsidP="004E5647">
            <w:pPr>
              <w:jc w:val="center"/>
              <w:rPr>
                <w:rFonts w:ascii="Times New Roman" w:hAnsi="Times New Roman"/>
                <w:b/>
                <w:sz w:val="20"/>
                <w:szCs w:val="24"/>
              </w:rPr>
            </w:pPr>
            <w:r w:rsidRPr="00893344">
              <w:rPr>
                <w:rFonts w:ascii="Times New Roman" w:hAnsi="Times New Roman"/>
                <w:b/>
                <w:sz w:val="20"/>
                <w:szCs w:val="24"/>
              </w:rPr>
              <w:t>Līgumcena par 1 vienību</w:t>
            </w:r>
            <w:r>
              <w:rPr>
                <w:rFonts w:ascii="Times New Roman" w:hAnsi="Times New Roman"/>
                <w:b/>
                <w:sz w:val="20"/>
                <w:szCs w:val="24"/>
              </w:rPr>
              <w:t xml:space="preserve"> (EUR) bez PVN</w:t>
            </w:r>
          </w:p>
        </w:tc>
        <w:tc>
          <w:tcPr>
            <w:tcW w:w="1418" w:type="dxa"/>
            <w:shd w:val="clear" w:color="auto" w:fill="F2F2F2" w:themeFill="background1" w:themeFillShade="F2"/>
            <w:vAlign w:val="center"/>
          </w:tcPr>
          <w:p w:rsidR="00752C8B" w:rsidRPr="00893344" w:rsidRDefault="00752C8B" w:rsidP="004E5647">
            <w:pPr>
              <w:jc w:val="center"/>
              <w:rPr>
                <w:rFonts w:ascii="Times New Roman" w:hAnsi="Times New Roman"/>
                <w:b/>
                <w:sz w:val="20"/>
                <w:szCs w:val="24"/>
              </w:rPr>
            </w:pPr>
            <w:r w:rsidRPr="00893344">
              <w:rPr>
                <w:rFonts w:ascii="Times New Roman" w:hAnsi="Times New Roman"/>
                <w:b/>
                <w:sz w:val="20"/>
                <w:szCs w:val="24"/>
              </w:rPr>
              <w:t xml:space="preserve">Kopējā līgumcena </w:t>
            </w:r>
            <w:r>
              <w:rPr>
                <w:rFonts w:ascii="Times New Roman" w:hAnsi="Times New Roman"/>
                <w:b/>
                <w:sz w:val="20"/>
                <w:szCs w:val="24"/>
              </w:rPr>
              <w:t xml:space="preserve">EUR </w:t>
            </w:r>
            <w:r w:rsidRPr="00893344">
              <w:rPr>
                <w:rFonts w:ascii="Times New Roman" w:hAnsi="Times New Roman"/>
                <w:b/>
                <w:sz w:val="20"/>
                <w:szCs w:val="24"/>
              </w:rPr>
              <w:t>(bez PVN)</w:t>
            </w:r>
          </w:p>
        </w:tc>
      </w:tr>
      <w:tr w:rsidR="00752C8B" w:rsidRPr="00893344" w:rsidTr="00752C8B">
        <w:tc>
          <w:tcPr>
            <w:tcW w:w="993" w:type="dxa"/>
            <w:vAlign w:val="center"/>
          </w:tcPr>
          <w:p w:rsidR="00752C8B" w:rsidRPr="00893344" w:rsidRDefault="00752C8B" w:rsidP="004E5647">
            <w:pPr>
              <w:jc w:val="center"/>
              <w:rPr>
                <w:rFonts w:ascii="Times New Roman" w:hAnsi="Times New Roman"/>
                <w:sz w:val="20"/>
                <w:szCs w:val="20"/>
              </w:rPr>
            </w:pPr>
            <w:r w:rsidRPr="00893344">
              <w:rPr>
                <w:rFonts w:ascii="Times New Roman" w:hAnsi="Times New Roman"/>
                <w:sz w:val="20"/>
                <w:szCs w:val="20"/>
              </w:rPr>
              <w:t>28.1.</w:t>
            </w:r>
          </w:p>
        </w:tc>
        <w:tc>
          <w:tcPr>
            <w:tcW w:w="2409" w:type="dxa"/>
            <w:vAlign w:val="center"/>
          </w:tcPr>
          <w:p w:rsidR="00752C8B" w:rsidRPr="00893344" w:rsidRDefault="00752C8B" w:rsidP="004E5647">
            <w:pPr>
              <w:jc w:val="center"/>
              <w:rPr>
                <w:rFonts w:ascii="Times New Roman" w:hAnsi="Times New Roman"/>
                <w:sz w:val="20"/>
              </w:rPr>
            </w:pPr>
            <w:r w:rsidRPr="00893344">
              <w:rPr>
                <w:rFonts w:ascii="Times New Roman" w:hAnsi="Times New Roman"/>
                <w:sz w:val="20"/>
              </w:rPr>
              <w:t>Āboli</w:t>
            </w:r>
          </w:p>
          <w:p w:rsidR="00752C8B" w:rsidRPr="00893344" w:rsidRDefault="00752C8B" w:rsidP="004E5647">
            <w:pPr>
              <w:jc w:val="center"/>
              <w:rPr>
                <w:rFonts w:ascii="Times New Roman" w:hAnsi="Times New Roman"/>
                <w:sz w:val="20"/>
              </w:rPr>
            </w:pPr>
            <w:r w:rsidRPr="00893344">
              <w:rPr>
                <w:rFonts w:ascii="Times New Roman" w:hAnsi="Times New Roman"/>
                <w:sz w:val="20"/>
              </w:rPr>
              <w:t>(novembris - aprīlis)</w:t>
            </w:r>
          </w:p>
        </w:tc>
        <w:tc>
          <w:tcPr>
            <w:tcW w:w="4707" w:type="dxa"/>
            <w:vAlign w:val="center"/>
          </w:tcPr>
          <w:p w:rsidR="00752C8B" w:rsidRPr="00893344" w:rsidRDefault="00752C8B" w:rsidP="004E5647">
            <w:pPr>
              <w:rPr>
                <w:rFonts w:ascii="Times New Roman" w:hAnsi="Times New Roman"/>
                <w:sz w:val="20"/>
              </w:rPr>
            </w:pPr>
            <w:r w:rsidRPr="00893344">
              <w:rPr>
                <w:rFonts w:ascii="Times New Roman" w:hAnsi="Times New Roman"/>
                <w:sz w:val="20"/>
              </w:rPr>
              <w:t xml:space="preserve">Pārtikas, svaigi, sulīgi, saldi vai saldskābi, vienādas gatavības pakāpes, vienmērīgi nogatavojušies, no vienas botāniskās šķirnes,  Ø 5-10 cm, fasēti kastes pa 5-10 kg. </w:t>
            </w:r>
          </w:p>
        </w:tc>
        <w:tc>
          <w:tcPr>
            <w:tcW w:w="1134" w:type="dxa"/>
            <w:vAlign w:val="center"/>
          </w:tcPr>
          <w:p w:rsidR="00752C8B" w:rsidRPr="00893344" w:rsidRDefault="00752C8B" w:rsidP="004E5647">
            <w:pPr>
              <w:jc w:val="center"/>
              <w:rPr>
                <w:rFonts w:ascii="Times New Roman" w:hAnsi="Times New Roman"/>
                <w:sz w:val="20"/>
              </w:rPr>
            </w:pPr>
          </w:p>
        </w:tc>
        <w:tc>
          <w:tcPr>
            <w:tcW w:w="963" w:type="dxa"/>
            <w:vAlign w:val="center"/>
          </w:tcPr>
          <w:p w:rsidR="00752C8B" w:rsidRPr="00893344" w:rsidRDefault="00752C8B" w:rsidP="004E5647">
            <w:pPr>
              <w:jc w:val="center"/>
              <w:rPr>
                <w:rFonts w:ascii="Times New Roman" w:hAnsi="Times New Roman"/>
                <w:sz w:val="20"/>
              </w:rPr>
            </w:pPr>
            <w:r>
              <w:rPr>
                <w:rFonts w:ascii="Times New Roman" w:hAnsi="Times New Roman"/>
                <w:sz w:val="20"/>
              </w:rPr>
              <w:t>kg</w:t>
            </w:r>
          </w:p>
        </w:tc>
        <w:tc>
          <w:tcPr>
            <w:tcW w:w="993" w:type="dxa"/>
            <w:vAlign w:val="center"/>
          </w:tcPr>
          <w:p w:rsidR="00752C8B" w:rsidRPr="00893344" w:rsidRDefault="00752C8B" w:rsidP="004E5647">
            <w:pPr>
              <w:jc w:val="center"/>
              <w:rPr>
                <w:rFonts w:ascii="Times New Roman" w:hAnsi="Times New Roman"/>
                <w:sz w:val="20"/>
              </w:rPr>
            </w:pPr>
            <w:r w:rsidRPr="00893344">
              <w:rPr>
                <w:rFonts w:ascii="Times New Roman" w:hAnsi="Times New Roman"/>
                <w:sz w:val="20"/>
              </w:rPr>
              <w:t>500</w:t>
            </w:r>
          </w:p>
        </w:tc>
        <w:tc>
          <w:tcPr>
            <w:tcW w:w="1417" w:type="dxa"/>
          </w:tcPr>
          <w:p w:rsidR="00752C8B" w:rsidRPr="00893344" w:rsidRDefault="00752C8B" w:rsidP="004E5647">
            <w:pPr>
              <w:jc w:val="center"/>
              <w:rPr>
                <w:rFonts w:ascii="Times New Roman" w:hAnsi="Times New Roman"/>
                <w:sz w:val="20"/>
              </w:rPr>
            </w:pPr>
          </w:p>
        </w:tc>
        <w:tc>
          <w:tcPr>
            <w:tcW w:w="1418" w:type="dxa"/>
          </w:tcPr>
          <w:p w:rsidR="00752C8B" w:rsidRPr="00893344" w:rsidRDefault="00752C8B" w:rsidP="004E5647">
            <w:pPr>
              <w:jc w:val="center"/>
              <w:rPr>
                <w:rFonts w:ascii="Times New Roman" w:hAnsi="Times New Roman"/>
                <w:sz w:val="20"/>
              </w:rPr>
            </w:pPr>
          </w:p>
        </w:tc>
      </w:tr>
      <w:tr w:rsidR="00752C8B" w:rsidRPr="00893344" w:rsidTr="00752C8B">
        <w:trPr>
          <w:trHeight w:val="70"/>
        </w:trPr>
        <w:tc>
          <w:tcPr>
            <w:tcW w:w="993" w:type="dxa"/>
            <w:vAlign w:val="center"/>
          </w:tcPr>
          <w:p w:rsidR="00752C8B" w:rsidRPr="00893344" w:rsidRDefault="00752C8B" w:rsidP="004E5647">
            <w:pPr>
              <w:jc w:val="center"/>
              <w:rPr>
                <w:rFonts w:ascii="Times New Roman" w:hAnsi="Times New Roman"/>
                <w:sz w:val="20"/>
                <w:szCs w:val="20"/>
              </w:rPr>
            </w:pPr>
            <w:r w:rsidRPr="00893344">
              <w:rPr>
                <w:rFonts w:ascii="Times New Roman" w:hAnsi="Times New Roman"/>
                <w:sz w:val="20"/>
                <w:szCs w:val="20"/>
              </w:rPr>
              <w:t>28.2.</w:t>
            </w:r>
          </w:p>
        </w:tc>
        <w:tc>
          <w:tcPr>
            <w:tcW w:w="2409" w:type="dxa"/>
          </w:tcPr>
          <w:p w:rsidR="00752C8B" w:rsidRPr="00893344" w:rsidRDefault="00752C8B" w:rsidP="004E5647">
            <w:pPr>
              <w:jc w:val="center"/>
              <w:rPr>
                <w:rFonts w:ascii="Times New Roman" w:hAnsi="Times New Roman"/>
                <w:sz w:val="20"/>
                <w:szCs w:val="20"/>
              </w:rPr>
            </w:pPr>
            <w:r w:rsidRPr="00893344">
              <w:rPr>
                <w:rFonts w:ascii="Times New Roman" w:hAnsi="Times New Roman"/>
                <w:sz w:val="20"/>
                <w:szCs w:val="20"/>
              </w:rPr>
              <w:t>Bumbieri</w:t>
            </w:r>
          </w:p>
          <w:p w:rsidR="00752C8B" w:rsidRPr="00893344" w:rsidRDefault="00752C8B" w:rsidP="004E5647">
            <w:pPr>
              <w:jc w:val="center"/>
              <w:rPr>
                <w:rFonts w:ascii="Times New Roman" w:hAnsi="Times New Roman"/>
                <w:sz w:val="20"/>
                <w:szCs w:val="20"/>
              </w:rPr>
            </w:pPr>
            <w:r w:rsidRPr="00893344">
              <w:rPr>
                <w:rFonts w:ascii="Times New Roman" w:hAnsi="Times New Roman"/>
                <w:sz w:val="20"/>
                <w:szCs w:val="20"/>
              </w:rPr>
              <w:t>(novembris - februāris)</w:t>
            </w:r>
          </w:p>
        </w:tc>
        <w:tc>
          <w:tcPr>
            <w:tcW w:w="4707" w:type="dxa"/>
            <w:vAlign w:val="center"/>
          </w:tcPr>
          <w:p w:rsidR="00752C8B" w:rsidRPr="00893344" w:rsidRDefault="00752C8B" w:rsidP="004E5647">
            <w:pPr>
              <w:snapToGrid w:val="0"/>
              <w:rPr>
                <w:rFonts w:ascii="Times New Roman" w:hAnsi="Times New Roman"/>
                <w:sz w:val="20"/>
                <w:szCs w:val="20"/>
              </w:rPr>
            </w:pPr>
            <w:r w:rsidRPr="00893344">
              <w:rPr>
                <w:rFonts w:ascii="Times New Roman" w:hAnsi="Times New Roman"/>
                <w:sz w:val="20"/>
                <w:szCs w:val="20"/>
              </w:rPr>
              <w:t xml:space="preserve">Pārtikas, svaigi, sulīgi, saldi, vienādas gatavības pakāpes, vienmērīgi nogatavojušies, no vienas botāniskās šķirnes, fasēti kastes pa 5-10 kg. </w:t>
            </w:r>
          </w:p>
        </w:tc>
        <w:tc>
          <w:tcPr>
            <w:tcW w:w="1134" w:type="dxa"/>
            <w:vAlign w:val="center"/>
          </w:tcPr>
          <w:p w:rsidR="00752C8B" w:rsidRPr="00893344" w:rsidRDefault="00752C8B" w:rsidP="004E5647">
            <w:pPr>
              <w:jc w:val="center"/>
              <w:rPr>
                <w:rFonts w:ascii="Times New Roman" w:hAnsi="Times New Roman"/>
                <w:sz w:val="20"/>
                <w:szCs w:val="20"/>
              </w:rPr>
            </w:pPr>
          </w:p>
        </w:tc>
        <w:tc>
          <w:tcPr>
            <w:tcW w:w="963" w:type="dxa"/>
            <w:vAlign w:val="center"/>
          </w:tcPr>
          <w:p w:rsidR="00752C8B" w:rsidRPr="00893344" w:rsidRDefault="00752C8B" w:rsidP="004E5647">
            <w:pPr>
              <w:jc w:val="center"/>
              <w:rPr>
                <w:rFonts w:ascii="Times New Roman" w:hAnsi="Times New Roman"/>
                <w:sz w:val="20"/>
                <w:szCs w:val="20"/>
              </w:rPr>
            </w:pPr>
            <w:r>
              <w:rPr>
                <w:rFonts w:ascii="Times New Roman" w:hAnsi="Times New Roman"/>
                <w:sz w:val="20"/>
                <w:szCs w:val="20"/>
              </w:rPr>
              <w:t>kg</w:t>
            </w:r>
          </w:p>
        </w:tc>
        <w:tc>
          <w:tcPr>
            <w:tcW w:w="993" w:type="dxa"/>
            <w:vAlign w:val="center"/>
          </w:tcPr>
          <w:p w:rsidR="00752C8B" w:rsidRPr="00893344" w:rsidRDefault="00752C8B" w:rsidP="004E5647">
            <w:pPr>
              <w:jc w:val="center"/>
              <w:rPr>
                <w:rFonts w:ascii="Times New Roman" w:hAnsi="Times New Roman"/>
                <w:sz w:val="20"/>
                <w:szCs w:val="20"/>
              </w:rPr>
            </w:pPr>
            <w:r w:rsidRPr="00893344">
              <w:rPr>
                <w:rFonts w:ascii="Times New Roman" w:hAnsi="Times New Roman"/>
                <w:sz w:val="20"/>
                <w:szCs w:val="20"/>
              </w:rPr>
              <w:t>50</w:t>
            </w:r>
          </w:p>
        </w:tc>
        <w:tc>
          <w:tcPr>
            <w:tcW w:w="1417" w:type="dxa"/>
          </w:tcPr>
          <w:p w:rsidR="00752C8B" w:rsidRPr="00893344" w:rsidRDefault="00752C8B" w:rsidP="004E5647">
            <w:pPr>
              <w:jc w:val="center"/>
              <w:rPr>
                <w:rFonts w:ascii="Times New Roman" w:hAnsi="Times New Roman"/>
                <w:sz w:val="20"/>
                <w:szCs w:val="20"/>
              </w:rPr>
            </w:pPr>
          </w:p>
        </w:tc>
        <w:tc>
          <w:tcPr>
            <w:tcW w:w="1418" w:type="dxa"/>
          </w:tcPr>
          <w:p w:rsidR="00752C8B" w:rsidRPr="00893344" w:rsidRDefault="00752C8B" w:rsidP="004E5647">
            <w:pPr>
              <w:jc w:val="center"/>
              <w:rPr>
                <w:rFonts w:ascii="Times New Roman" w:hAnsi="Times New Roman"/>
                <w:b/>
                <w:sz w:val="28"/>
                <w:szCs w:val="28"/>
              </w:rPr>
            </w:pPr>
          </w:p>
        </w:tc>
      </w:tr>
      <w:tr w:rsidR="004E5647" w:rsidRPr="00893344" w:rsidTr="00847B90">
        <w:trPr>
          <w:trHeight w:val="399"/>
        </w:trPr>
        <w:tc>
          <w:tcPr>
            <w:tcW w:w="14034" w:type="dxa"/>
            <w:gridSpan w:val="8"/>
          </w:tcPr>
          <w:p w:rsidR="004E5647" w:rsidRPr="00893344" w:rsidRDefault="006C6451" w:rsidP="006C6451">
            <w:pPr>
              <w:rPr>
                <w:rFonts w:ascii="Times New Roman" w:hAnsi="Times New Roman"/>
                <w:i/>
                <w:sz w:val="20"/>
              </w:rPr>
            </w:pPr>
            <w:r>
              <w:rPr>
                <w:rFonts w:ascii="Times New Roman" w:hAnsi="Times New Roman"/>
                <w:i/>
                <w:sz w:val="20"/>
                <w:u w:val="single"/>
              </w:rPr>
              <w:t>Piegādes dienas un laiks</w:t>
            </w:r>
            <w:r w:rsidR="004E5647" w:rsidRPr="00893344">
              <w:rPr>
                <w:rFonts w:ascii="Times New Roman" w:hAnsi="Times New Roman"/>
                <w:i/>
                <w:sz w:val="20"/>
                <w:u w:val="single"/>
              </w:rPr>
              <w:t xml:space="preserve">: </w:t>
            </w:r>
            <w:r w:rsidR="004E5647" w:rsidRPr="00893344">
              <w:rPr>
                <w:rFonts w:ascii="Times New Roman" w:hAnsi="Times New Roman"/>
                <w:i/>
                <w:sz w:val="20"/>
              </w:rPr>
              <w:t xml:space="preserve"> Pēc faktiskās vajadzības, piegādes laiku saskaņojot ar Pasūtītāju.</w:t>
            </w:r>
          </w:p>
        </w:tc>
      </w:tr>
      <w:tr w:rsidR="004E5647" w:rsidRPr="00893344" w:rsidTr="00847B90">
        <w:trPr>
          <w:trHeight w:val="235"/>
        </w:trPr>
        <w:tc>
          <w:tcPr>
            <w:tcW w:w="12616" w:type="dxa"/>
            <w:gridSpan w:val="7"/>
          </w:tcPr>
          <w:p w:rsidR="004E5647" w:rsidRPr="00893344" w:rsidRDefault="004E5647" w:rsidP="004E5647">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vAlign w:val="center"/>
          </w:tcPr>
          <w:p w:rsidR="004E5647" w:rsidRPr="00893344" w:rsidRDefault="004E5647" w:rsidP="004E5647">
            <w:pPr>
              <w:rPr>
                <w:rFonts w:ascii="Times New Roman" w:hAnsi="Times New Roman"/>
                <w:i/>
                <w:sz w:val="20"/>
                <w:u w:val="single"/>
              </w:rPr>
            </w:pPr>
          </w:p>
        </w:tc>
      </w:tr>
      <w:tr w:rsidR="004E5647" w:rsidRPr="00893344" w:rsidTr="00847B90">
        <w:trPr>
          <w:trHeight w:val="235"/>
        </w:trPr>
        <w:tc>
          <w:tcPr>
            <w:tcW w:w="12616" w:type="dxa"/>
            <w:gridSpan w:val="7"/>
          </w:tcPr>
          <w:p w:rsidR="004E5647" w:rsidRPr="00893344" w:rsidRDefault="004E5647" w:rsidP="004E5647">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vAlign w:val="center"/>
          </w:tcPr>
          <w:p w:rsidR="004E5647" w:rsidRPr="00893344" w:rsidRDefault="004E5647" w:rsidP="004E5647">
            <w:pPr>
              <w:rPr>
                <w:rFonts w:ascii="Times New Roman" w:hAnsi="Times New Roman"/>
                <w:i/>
                <w:sz w:val="20"/>
                <w:u w:val="single"/>
              </w:rPr>
            </w:pPr>
          </w:p>
        </w:tc>
      </w:tr>
      <w:tr w:rsidR="004E5647" w:rsidRPr="00893344" w:rsidTr="00847B90">
        <w:trPr>
          <w:trHeight w:val="235"/>
        </w:trPr>
        <w:tc>
          <w:tcPr>
            <w:tcW w:w="12616" w:type="dxa"/>
            <w:gridSpan w:val="7"/>
          </w:tcPr>
          <w:p w:rsidR="004E5647" w:rsidRPr="00893344" w:rsidRDefault="004E5647" w:rsidP="004E5647">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8" w:type="dxa"/>
            <w:vAlign w:val="center"/>
          </w:tcPr>
          <w:p w:rsidR="004E5647" w:rsidRPr="00893344" w:rsidRDefault="004E5647" w:rsidP="004E5647">
            <w:pPr>
              <w:rPr>
                <w:rFonts w:ascii="Times New Roman" w:hAnsi="Times New Roman"/>
                <w:i/>
                <w:sz w:val="20"/>
                <w:u w:val="single"/>
              </w:rPr>
            </w:pPr>
          </w:p>
        </w:tc>
      </w:tr>
    </w:tbl>
    <w:p w:rsidR="002A5A69" w:rsidRPr="00893344" w:rsidRDefault="002A5A69" w:rsidP="002A5A69">
      <w:pPr>
        <w:jc w:val="center"/>
        <w:rPr>
          <w:rFonts w:ascii="Times New Roman" w:hAnsi="Times New Roman"/>
          <w:sz w:val="24"/>
        </w:rPr>
      </w:pPr>
    </w:p>
    <w:p w:rsidR="00CD4B88" w:rsidRPr="00893344" w:rsidRDefault="00CD4B88" w:rsidP="00DE4ADA">
      <w:pPr>
        <w:suppressAutoHyphens/>
        <w:spacing w:line="240" w:lineRule="auto"/>
        <w:jc w:val="center"/>
        <w:rPr>
          <w:rFonts w:ascii="Times New Roman" w:eastAsia="SimSun" w:hAnsi="Times New Roman"/>
          <w:b/>
          <w:kern w:val="1"/>
          <w:sz w:val="32"/>
          <w:szCs w:val="28"/>
          <w:lang w:eastAsia="hi-IN" w:bidi="hi-IN"/>
        </w:rPr>
        <w:sectPr w:rsidR="00CD4B88" w:rsidRPr="00893344" w:rsidSect="00B257C7">
          <w:pgSz w:w="16838" w:h="11906" w:orient="landscape"/>
          <w:pgMar w:top="1134" w:right="1134" w:bottom="1701" w:left="1134" w:header="709" w:footer="709" w:gutter="0"/>
          <w:cols w:space="708"/>
          <w:titlePg/>
          <w:docGrid w:linePitch="360"/>
        </w:sectPr>
      </w:pPr>
    </w:p>
    <w:p w:rsidR="00CD4B88" w:rsidRPr="007F65B0" w:rsidRDefault="008B734F" w:rsidP="00CD4B8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30</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CD4B88" w:rsidRPr="00893344" w:rsidRDefault="00CD4B88" w:rsidP="00CD4B88">
      <w:pPr>
        <w:jc w:val="right"/>
        <w:rPr>
          <w:rFonts w:ascii="Times New Roman" w:eastAsia="Times New Roman" w:hAnsi="Times New Roman"/>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DE4ADA">
      <w:pPr>
        <w:suppressAutoHyphens/>
        <w:spacing w:line="240" w:lineRule="auto"/>
        <w:jc w:val="center"/>
        <w:rPr>
          <w:rFonts w:ascii="Times New Roman" w:eastAsia="SimSun" w:hAnsi="Times New Roman"/>
          <w:b/>
          <w:kern w:val="1"/>
          <w:sz w:val="24"/>
          <w:szCs w:val="28"/>
          <w:lang w:eastAsia="hi-IN" w:bidi="hi-IN"/>
        </w:rPr>
      </w:pPr>
    </w:p>
    <w:p w:rsidR="00DE4ADA" w:rsidRPr="00893344" w:rsidRDefault="0028557B" w:rsidP="00DE4ADA">
      <w:pPr>
        <w:suppressAutoHyphens/>
        <w:spacing w:line="240" w:lineRule="auto"/>
        <w:jc w:val="center"/>
        <w:rPr>
          <w:rFonts w:ascii="Times New Roman" w:eastAsia="SimSun" w:hAnsi="Times New Roman"/>
          <w:b/>
          <w:kern w:val="1"/>
          <w:sz w:val="28"/>
          <w:szCs w:val="28"/>
          <w:lang w:eastAsia="hi-IN" w:bidi="hi-IN"/>
        </w:rPr>
      </w:pPr>
      <w:r w:rsidRPr="00893344">
        <w:rPr>
          <w:rFonts w:ascii="Times New Roman" w:eastAsia="SimSun" w:hAnsi="Times New Roman"/>
          <w:b/>
          <w:kern w:val="1"/>
          <w:sz w:val="32"/>
          <w:szCs w:val="28"/>
          <w:lang w:eastAsia="hi-IN" w:bidi="hi-IN"/>
        </w:rPr>
        <w:t xml:space="preserve">Iepirkuma 29.daļa - </w:t>
      </w:r>
      <w:r w:rsidR="00DE4ADA" w:rsidRPr="00893344">
        <w:rPr>
          <w:rFonts w:ascii="Times New Roman" w:eastAsia="SimSun" w:hAnsi="Times New Roman"/>
          <w:b/>
          <w:kern w:val="1"/>
          <w:sz w:val="32"/>
          <w:szCs w:val="28"/>
          <w:lang w:eastAsia="hi-IN" w:bidi="hi-IN"/>
        </w:rPr>
        <w:t xml:space="preserve">„Ābolu </w:t>
      </w:r>
      <w:r w:rsidR="00515F2F" w:rsidRPr="00893344">
        <w:rPr>
          <w:rFonts w:ascii="Times New Roman" w:eastAsia="SimSun" w:hAnsi="Times New Roman"/>
          <w:b/>
          <w:kern w:val="1"/>
          <w:sz w:val="32"/>
          <w:szCs w:val="28"/>
          <w:lang w:eastAsia="hi-IN" w:bidi="hi-IN"/>
        </w:rPr>
        <w:t xml:space="preserve">un bumbieru </w:t>
      </w:r>
      <w:r w:rsidR="00DE4ADA" w:rsidRPr="00893344">
        <w:rPr>
          <w:rFonts w:ascii="Times New Roman" w:eastAsia="SimSun" w:hAnsi="Times New Roman"/>
          <w:b/>
          <w:kern w:val="1"/>
          <w:sz w:val="32"/>
          <w:szCs w:val="28"/>
          <w:lang w:eastAsia="hi-IN" w:bidi="hi-IN"/>
        </w:rPr>
        <w:t xml:space="preserve">piegāde to sezonas laikā Krotes Kronvalda Ata pamatskolai” </w:t>
      </w:r>
    </w:p>
    <w:p w:rsidR="00DE4ADA" w:rsidRPr="00893344" w:rsidRDefault="00DE4ADA" w:rsidP="00DE4ADA">
      <w:pPr>
        <w:suppressAutoHyphens/>
        <w:spacing w:line="240" w:lineRule="auto"/>
        <w:jc w:val="center"/>
        <w:rPr>
          <w:rFonts w:ascii="Times New Roman" w:eastAsia="SimSun" w:hAnsi="Times New Roman" w:cs="Mangal"/>
          <w:kern w:val="1"/>
          <w:sz w:val="24"/>
          <w:szCs w:val="24"/>
          <w:lang w:eastAsia="hi-IN" w:bidi="hi-IN"/>
        </w:rPr>
      </w:pPr>
    </w:p>
    <w:tbl>
      <w:tblPr>
        <w:tblW w:w="14176" w:type="dxa"/>
        <w:tblInd w:w="675" w:type="dxa"/>
        <w:tblLayout w:type="fixed"/>
        <w:tblLook w:val="0000" w:firstRow="0" w:lastRow="0" w:firstColumn="0" w:lastColumn="0" w:noHBand="0" w:noVBand="0"/>
      </w:tblPr>
      <w:tblGrid>
        <w:gridCol w:w="993"/>
        <w:gridCol w:w="2409"/>
        <w:gridCol w:w="4707"/>
        <w:gridCol w:w="1134"/>
        <w:gridCol w:w="963"/>
        <w:gridCol w:w="993"/>
        <w:gridCol w:w="1559"/>
        <w:gridCol w:w="1418"/>
      </w:tblGrid>
      <w:tr w:rsidR="00770A02" w:rsidRPr="00893344" w:rsidTr="0010160C">
        <w:trPr>
          <w:trHeight w:val="535"/>
        </w:trPr>
        <w:tc>
          <w:tcPr>
            <w:tcW w:w="14176"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770A02" w:rsidRPr="00893344" w:rsidRDefault="00770A02" w:rsidP="00770A02">
            <w:pPr>
              <w:rPr>
                <w:rFonts w:ascii="Times New Roman" w:hAnsi="Times New Roman"/>
                <w:b/>
                <w:sz w:val="20"/>
                <w:szCs w:val="20"/>
              </w:rPr>
            </w:pPr>
            <w:r>
              <w:rPr>
                <w:rFonts w:ascii="Times New Roman" w:hAnsi="Times New Roman"/>
                <w:b/>
                <w:sz w:val="24"/>
                <w:szCs w:val="24"/>
              </w:rPr>
              <w:t>Piegādājamajiem augļiem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AE3252" w:rsidRPr="00893344" w:rsidTr="00AE3252">
        <w:trPr>
          <w:trHeight w:val="651"/>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3252" w:rsidRPr="00893344" w:rsidRDefault="00AE3252" w:rsidP="004203A9">
            <w:pPr>
              <w:spacing w:line="240" w:lineRule="auto"/>
              <w:jc w:val="center"/>
              <w:rPr>
                <w:rFonts w:ascii="Times New Roman" w:hAnsi="Times New Roman"/>
                <w:b/>
                <w:sz w:val="20"/>
                <w:szCs w:val="20"/>
              </w:rPr>
            </w:pPr>
            <w:r w:rsidRPr="00893344">
              <w:rPr>
                <w:rFonts w:ascii="Times New Roman" w:hAnsi="Times New Roman"/>
                <w:b/>
                <w:sz w:val="20"/>
                <w:szCs w:val="20"/>
              </w:rPr>
              <w:t>Nr.</w:t>
            </w:r>
          </w:p>
        </w:tc>
        <w:tc>
          <w:tcPr>
            <w:tcW w:w="2409" w:type="dxa"/>
            <w:tcBorders>
              <w:top w:val="single" w:sz="4" w:space="0" w:color="000000"/>
              <w:left w:val="single" w:sz="4" w:space="0" w:color="auto"/>
              <w:bottom w:val="single" w:sz="4" w:space="0" w:color="000000"/>
            </w:tcBorders>
            <w:shd w:val="clear" w:color="auto" w:fill="F2F2F2" w:themeFill="background1" w:themeFillShade="F2"/>
            <w:vAlign w:val="center"/>
          </w:tcPr>
          <w:p w:rsidR="00AE3252" w:rsidRPr="00893344" w:rsidRDefault="00AE3252" w:rsidP="004203A9">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Preces nosaukums</w:t>
            </w:r>
          </w:p>
        </w:tc>
        <w:tc>
          <w:tcPr>
            <w:tcW w:w="4707" w:type="dxa"/>
            <w:tcBorders>
              <w:top w:val="single" w:sz="4" w:space="0" w:color="000000"/>
              <w:left w:val="single" w:sz="4" w:space="0" w:color="000000"/>
              <w:bottom w:val="single" w:sz="4" w:space="0" w:color="000000"/>
            </w:tcBorders>
            <w:shd w:val="clear" w:color="auto" w:fill="F2F2F2" w:themeFill="background1" w:themeFillShade="F2"/>
            <w:vAlign w:val="center"/>
          </w:tcPr>
          <w:p w:rsidR="00AE3252" w:rsidRPr="00893344" w:rsidRDefault="00AE3252" w:rsidP="004203A9">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Tehniskā specifikācija</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rsidR="00AE3252" w:rsidRPr="00893344" w:rsidRDefault="00AE3252" w:rsidP="004203A9">
            <w:pPr>
              <w:suppressAutoHyphens/>
              <w:snapToGrid w:val="0"/>
              <w:jc w:val="center"/>
              <w:rPr>
                <w:rFonts w:ascii="Times New Roman" w:eastAsia="SimSun" w:hAnsi="Times New Roman"/>
                <w:b/>
                <w:kern w:val="1"/>
                <w:sz w:val="20"/>
                <w:szCs w:val="20"/>
                <w:lang w:eastAsia="hi-IN" w:bidi="hi-IN"/>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963" w:type="dxa"/>
            <w:tcBorders>
              <w:top w:val="single" w:sz="4" w:space="0" w:color="000000"/>
              <w:left w:val="single" w:sz="4" w:space="0" w:color="000000"/>
              <w:bottom w:val="single" w:sz="4" w:space="0" w:color="000000"/>
            </w:tcBorders>
            <w:shd w:val="clear" w:color="auto" w:fill="F2F2F2" w:themeFill="background1" w:themeFillShade="F2"/>
            <w:vAlign w:val="center"/>
          </w:tcPr>
          <w:p w:rsidR="00AE3252" w:rsidRPr="00893344" w:rsidRDefault="00AE3252" w:rsidP="004203A9">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Mēr-vienība</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3252" w:rsidRPr="00893344" w:rsidRDefault="00AE3252" w:rsidP="004203A9">
            <w:pPr>
              <w:suppressAutoHyphens/>
              <w:snapToGrid w:val="0"/>
              <w:jc w:val="center"/>
              <w:rPr>
                <w:rFonts w:ascii="Times New Roman" w:eastAsia="SimSun" w:hAnsi="Times New Roman"/>
                <w:b/>
                <w:kern w:val="1"/>
                <w:sz w:val="20"/>
                <w:szCs w:val="20"/>
                <w:lang w:eastAsia="hi-IN" w:bidi="hi-IN"/>
              </w:rPr>
            </w:pPr>
            <w:r w:rsidRPr="00893344">
              <w:rPr>
                <w:rFonts w:ascii="Times New Roman" w:eastAsia="SimSun" w:hAnsi="Times New Roman"/>
                <w:b/>
                <w:kern w:val="1"/>
                <w:sz w:val="20"/>
                <w:szCs w:val="20"/>
                <w:lang w:eastAsia="hi-IN" w:bidi="hi-IN"/>
              </w:rPr>
              <w:t>Gada apjoms kopā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3252" w:rsidRPr="00893344" w:rsidRDefault="00AE3252" w:rsidP="004203A9">
            <w:pPr>
              <w:jc w:val="center"/>
              <w:rPr>
                <w:rFonts w:ascii="Times New Roman" w:hAnsi="Times New Roman"/>
                <w:b/>
                <w:sz w:val="20"/>
                <w:szCs w:val="20"/>
              </w:rPr>
            </w:pPr>
            <w:r w:rsidRPr="00893344">
              <w:rPr>
                <w:rFonts w:ascii="Times New Roman" w:hAnsi="Times New Roman"/>
                <w:b/>
                <w:sz w:val="20"/>
                <w:szCs w:val="20"/>
              </w:rPr>
              <w:t>Līgumcena par 1 vienību</w:t>
            </w:r>
            <w:r>
              <w:rPr>
                <w:rFonts w:ascii="Times New Roman" w:hAnsi="Times New Roman"/>
                <w:b/>
                <w:sz w:val="20"/>
                <w:szCs w:val="20"/>
              </w:rPr>
              <w:t xml:space="preserve"> (EUR) bez PVN</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3252" w:rsidRPr="00893344" w:rsidRDefault="00AE3252" w:rsidP="004203A9">
            <w:pPr>
              <w:jc w:val="center"/>
              <w:rPr>
                <w:rFonts w:ascii="Times New Roman" w:hAnsi="Times New Roman"/>
                <w:b/>
                <w:sz w:val="20"/>
                <w:szCs w:val="20"/>
              </w:rPr>
            </w:pPr>
            <w:r w:rsidRPr="00893344">
              <w:rPr>
                <w:rFonts w:ascii="Times New Roman" w:hAnsi="Times New Roman"/>
                <w:b/>
                <w:sz w:val="20"/>
                <w:szCs w:val="20"/>
              </w:rPr>
              <w:t xml:space="preserve">Kopējā līgumcena </w:t>
            </w:r>
            <w:r>
              <w:rPr>
                <w:rFonts w:ascii="Times New Roman" w:hAnsi="Times New Roman"/>
                <w:b/>
                <w:sz w:val="20"/>
                <w:szCs w:val="20"/>
              </w:rPr>
              <w:t xml:space="preserve">EUR </w:t>
            </w:r>
            <w:r w:rsidRPr="00893344">
              <w:rPr>
                <w:rFonts w:ascii="Times New Roman" w:hAnsi="Times New Roman"/>
                <w:b/>
                <w:sz w:val="20"/>
                <w:szCs w:val="20"/>
              </w:rPr>
              <w:t>(bez PVN)</w:t>
            </w:r>
          </w:p>
        </w:tc>
      </w:tr>
      <w:tr w:rsidR="00AE3252" w:rsidRPr="00893344" w:rsidTr="00AE3252">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29.1.</w:t>
            </w:r>
          </w:p>
        </w:tc>
        <w:tc>
          <w:tcPr>
            <w:tcW w:w="2409" w:type="dxa"/>
            <w:tcBorders>
              <w:top w:val="single" w:sz="4" w:space="0" w:color="000000"/>
              <w:left w:val="single" w:sz="4" w:space="0" w:color="auto"/>
              <w:bottom w:val="single" w:sz="4" w:space="0" w:color="000000"/>
            </w:tcBorders>
            <w:shd w:val="clear" w:color="auto" w:fill="auto"/>
            <w:vAlign w:val="center"/>
          </w:tcPr>
          <w:p w:rsidR="00AE3252" w:rsidRPr="00893344" w:rsidRDefault="00AE3252" w:rsidP="004203A9">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Āboli</w:t>
            </w:r>
          </w:p>
          <w:p w:rsidR="00AE3252" w:rsidRPr="00893344" w:rsidRDefault="00AE3252" w:rsidP="004203A9">
            <w:pPr>
              <w:suppressAutoHyphens/>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(novembris - aprīlis)</w:t>
            </w:r>
          </w:p>
        </w:tc>
        <w:tc>
          <w:tcPr>
            <w:tcW w:w="4707" w:type="dxa"/>
            <w:tcBorders>
              <w:top w:val="single" w:sz="4" w:space="0" w:color="000000"/>
              <w:left w:val="single" w:sz="4" w:space="0" w:color="000000"/>
              <w:bottom w:val="single" w:sz="4" w:space="0" w:color="000000"/>
            </w:tcBorders>
            <w:shd w:val="clear" w:color="auto" w:fill="auto"/>
            <w:vAlign w:val="center"/>
          </w:tcPr>
          <w:p w:rsidR="00AE3252" w:rsidRPr="00893344" w:rsidRDefault="00AE3252" w:rsidP="004203A9">
            <w:pPr>
              <w:suppressAutoHyphens/>
              <w:snapToGrid w:val="0"/>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 xml:space="preserve">Pārtikas, svaigi, sulīgi, saldi vai saldskābi, vienādas gatavības pakāpes, vienmērīgi nogatavojušies, no vienas botāniskās šķirnes,  Ø 5-10 cm, fasēti kastes pa 5-10 kg. </w:t>
            </w:r>
          </w:p>
        </w:tc>
        <w:tc>
          <w:tcPr>
            <w:tcW w:w="1134" w:type="dxa"/>
            <w:tcBorders>
              <w:top w:val="single" w:sz="4" w:space="0" w:color="000000"/>
              <w:left w:val="single" w:sz="4" w:space="0" w:color="000000"/>
              <w:bottom w:val="single" w:sz="4" w:space="0" w:color="000000"/>
            </w:tcBorders>
            <w:shd w:val="clear" w:color="auto" w:fill="auto"/>
            <w:vAlign w:val="center"/>
          </w:tcPr>
          <w:p w:rsidR="00AE3252" w:rsidRPr="00893344" w:rsidRDefault="00AE3252" w:rsidP="004203A9">
            <w:pPr>
              <w:suppressAutoHyphens/>
              <w:snapToGrid w:val="0"/>
              <w:jc w:val="center"/>
              <w:rPr>
                <w:rFonts w:ascii="Times New Roman" w:eastAsia="SimSun" w:hAnsi="Times New Roman"/>
                <w:kern w:val="1"/>
                <w:sz w:val="20"/>
                <w:szCs w:val="24"/>
                <w:lang w:eastAsia="hi-IN" w:bidi="hi-IN"/>
              </w:rPr>
            </w:pPr>
          </w:p>
        </w:tc>
        <w:tc>
          <w:tcPr>
            <w:tcW w:w="963" w:type="dxa"/>
            <w:tcBorders>
              <w:top w:val="single" w:sz="4" w:space="0" w:color="000000"/>
              <w:left w:val="single" w:sz="4" w:space="0" w:color="000000"/>
              <w:bottom w:val="single" w:sz="4" w:space="0" w:color="000000"/>
            </w:tcBorders>
            <w:shd w:val="clear" w:color="auto" w:fill="auto"/>
            <w:vAlign w:val="center"/>
          </w:tcPr>
          <w:p w:rsidR="00AE3252" w:rsidRPr="00893344" w:rsidRDefault="00AE3252" w:rsidP="004203A9">
            <w:pPr>
              <w:suppressAutoHyphens/>
              <w:snapToGrid w:val="0"/>
              <w:jc w:val="center"/>
              <w:rPr>
                <w:rFonts w:ascii="Times New Roman" w:eastAsia="SimSun" w:hAnsi="Times New Roman"/>
                <w:kern w:val="1"/>
                <w:sz w:val="20"/>
                <w:szCs w:val="24"/>
                <w:lang w:eastAsia="hi-IN" w:bidi="hi-IN"/>
              </w:rPr>
            </w:pPr>
            <w:r>
              <w:rPr>
                <w:rFonts w:ascii="Times New Roman" w:eastAsia="SimSun" w:hAnsi="Times New Roman"/>
                <w:kern w:val="1"/>
                <w:sz w:val="20"/>
                <w:szCs w:val="24"/>
                <w:lang w:eastAsia="hi-IN" w:bidi="hi-IN"/>
              </w:rPr>
              <w:t>kg</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252" w:rsidRPr="00893344" w:rsidRDefault="00AE3252" w:rsidP="004203A9">
            <w:pPr>
              <w:suppressAutoHyphens/>
              <w:snapToGrid w:val="0"/>
              <w:jc w:val="center"/>
              <w:rPr>
                <w:rFonts w:ascii="Times New Roman" w:eastAsia="SimSun" w:hAnsi="Times New Roman"/>
                <w:kern w:val="1"/>
                <w:sz w:val="20"/>
                <w:szCs w:val="24"/>
                <w:lang w:eastAsia="hi-IN" w:bidi="hi-IN"/>
              </w:rPr>
            </w:pPr>
            <w:r w:rsidRPr="00893344">
              <w:rPr>
                <w:rFonts w:ascii="Times New Roman" w:eastAsia="SimSun" w:hAnsi="Times New Roman"/>
                <w:kern w:val="1"/>
                <w:sz w:val="20"/>
                <w:szCs w:val="24"/>
                <w:lang w:eastAsia="hi-IN" w:bidi="hi-IN"/>
              </w:rPr>
              <w:t>30</w:t>
            </w:r>
          </w:p>
        </w:tc>
        <w:tc>
          <w:tcPr>
            <w:tcW w:w="1559" w:type="dxa"/>
            <w:tcBorders>
              <w:top w:val="single" w:sz="4" w:space="0" w:color="000000"/>
              <w:left w:val="single" w:sz="4" w:space="0" w:color="000000"/>
              <w:bottom w:val="single" w:sz="4" w:space="0" w:color="000000"/>
              <w:right w:val="single" w:sz="4" w:space="0" w:color="000000"/>
            </w:tcBorders>
          </w:tcPr>
          <w:p w:rsidR="00AE3252" w:rsidRPr="00893344" w:rsidRDefault="00AE3252" w:rsidP="004203A9">
            <w:pPr>
              <w:suppressAutoHyphens/>
              <w:snapToGrid w:val="0"/>
              <w:jc w:val="center"/>
              <w:rPr>
                <w:rFonts w:ascii="Times New Roman" w:eastAsia="SimSun" w:hAnsi="Times New Roman"/>
                <w:kern w:val="1"/>
                <w:sz w:val="20"/>
                <w:szCs w:val="24"/>
                <w:lang w:eastAsia="hi-IN" w:bidi="hi-IN"/>
              </w:rPr>
            </w:pPr>
          </w:p>
        </w:tc>
        <w:tc>
          <w:tcPr>
            <w:tcW w:w="1418" w:type="dxa"/>
            <w:tcBorders>
              <w:top w:val="single" w:sz="4" w:space="0" w:color="000000"/>
              <w:left w:val="single" w:sz="4" w:space="0" w:color="000000"/>
              <w:bottom w:val="single" w:sz="4" w:space="0" w:color="000000"/>
              <w:right w:val="single" w:sz="4" w:space="0" w:color="000000"/>
            </w:tcBorders>
          </w:tcPr>
          <w:p w:rsidR="00AE3252" w:rsidRPr="00893344" w:rsidRDefault="00AE3252" w:rsidP="004203A9">
            <w:pPr>
              <w:suppressAutoHyphens/>
              <w:snapToGrid w:val="0"/>
              <w:jc w:val="center"/>
              <w:rPr>
                <w:rFonts w:ascii="Times New Roman" w:eastAsia="SimSun" w:hAnsi="Times New Roman"/>
                <w:kern w:val="1"/>
                <w:sz w:val="20"/>
                <w:szCs w:val="24"/>
                <w:lang w:eastAsia="hi-IN" w:bidi="hi-IN"/>
              </w:rPr>
            </w:pPr>
          </w:p>
        </w:tc>
      </w:tr>
      <w:tr w:rsidR="00AE3252" w:rsidRPr="00893344" w:rsidTr="00AE3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993" w:type="dxa"/>
            <w:tcBorders>
              <w:top w:val="single" w:sz="4" w:space="0" w:color="auto"/>
            </w:tcBorders>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29.2.</w:t>
            </w:r>
          </w:p>
        </w:tc>
        <w:tc>
          <w:tcPr>
            <w:tcW w:w="2409"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Bumbieri</w:t>
            </w:r>
          </w:p>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(novembris - februāris)</w:t>
            </w:r>
          </w:p>
        </w:tc>
        <w:tc>
          <w:tcPr>
            <w:tcW w:w="4707" w:type="dxa"/>
            <w:shd w:val="clear" w:color="auto" w:fill="auto"/>
            <w:vAlign w:val="center"/>
          </w:tcPr>
          <w:p w:rsidR="00AE3252" w:rsidRPr="00893344" w:rsidRDefault="00AE3252" w:rsidP="004203A9">
            <w:pPr>
              <w:snapToGrid w:val="0"/>
              <w:rPr>
                <w:rFonts w:ascii="Times New Roman" w:hAnsi="Times New Roman"/>
                <w:sz w:val="20"/>
                <w:szCs w:val="20"/>
              </w:rPr>
            </w:pPr>
            <w:r w:rsidRPr="00893344">
              <w:rPr>
                <w:rFonts w:ascii="Times New Roman" w:hAnsi="Times New Roman"/>
                <w:sz w:val="20"/>
                <w:szCs w:val="20"/>
              </w:rPr>
              <w:t xml:space="preserve">Pārtikas, svaigi, sulīgi, saldi, vienādas gatavības pakāpes, vienmērīgi nogatavojušies, no vienas botāniskās šķirnes, fasēti kastes pa 5-10 kg. </w:t>
            </w:r>
          </w:p>
        </w:tc>
        <w:tc>
          <w:tcPr>
            <w:tcW w:w="1134" w:type="dxa"/>
            <w:shd w:val="clear" w:color="auto" w:fill="auto"/>
            <w:vAlign w:val="center"/>
          </w:tcPr>
          <w:p w:rsidR="00AE3252" w:rsidRPr="00893344" w:rsidRDefault="00AE3252" w:rsidP="004203A9">
            <w:pPr>
              <w:snapToGrid w:val="0"/>
              <w:jc w:val="center"/>
              <w:rPr>
                <w:rFonts w:ascii="Times New Roman" w:hAnsi="Times New Roman"/>
                <w:sz w:val="20"/>
                <w:szCs w:val="20"/>
              </w:rPr>
            </w:pPr>
          </w:p>
        </w:tc>
        <w:tc>
          <w:tcPr>
            <w:tcW w:w="963" w:type="dxa"/>
            <w:shd w:val="clear" w:color="auto" w:fill="auto"/>
            <w:vAlign w:val="center"/>
          </w:tcPr>
          <w:p w:rsidR="00AE3252" w:rsidRPr="00893344" w:rsidRDefault="00AE3252" w:rsidP="004203A9">
            <w:pPr>
              <w:snapToGrid w:val="0"/>
              <w:jc w:val="center"/>
              <w:rPr>
                <w:rFonts w:ascii="Times New Roman" w:hAnsi="Times New Roman"/>
                <w:sz w:val="20"/>
                <w:szCs w:val="20"/>
              </w:rPr>
            </w:pPr>
            <w:r>
              <w:rPr>
                <w:rFonts w:ascii="Times New Roman" w:hAnsi="Times New Roman"/>
                <w:sz w:val="20"/>
                <w:szCs w:val="20"/>
              </w:rPr>
              <w:t>kg</w:t>
            </w:r>
          </w:p>
        </w:tc>
        <w:tc>
          <w:tcPr>
            <w:tcW w:w="993"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135</w:t>
            </w:r>
          </w:p>
        </w:tc>
        <w:tc>
          <w:tcPr>
            <w:tcW w:w="1559" w:type="dxa"/>
            <w:shd w:val="clear" w:color="auto" w:fill="auto"/>
            <w:vAlign w:val="center"/>
          </w:tcPr>
          <w:p w:rsidR="00AE3252" w:rsidRPr="00893344" w:rsidRDefault="00AE3252" w:rsidP="004203A9">
            <w:pPr>
              <w:spacing w:line="240" w:lineRule="auto"/>
              <w:jc w:val="center"/>
              <w:rPr>
                <w:rFonts w:ascii="Times New Roman" w:hAnsi="Times New Roman"/>
                <w:b/>
                <w:sz w:val="28"/>
                <w:szCs w:val="28"/>
              </w:rPr>
            </w:pPr>
          </w:p>
        </w:tc>
        <w:tc>
          <w:tcPr>
            <w:tcW w:w="1418" w:type="dxa"/>
            <w:shd w:val="clear" w:color="auto" w:fill="auto"/>
            <w:vAlign w:val="center"/>
          </w:tcPr>
          <w:p w:rsidR="00AE3252" w:rsidRPr="00893344" w:rsidRDefault="00AE3252" w:rsidP="004203A9">
            <w:pPr>
              <w:spacing w:line="240" w:lineRule="auto"/>
              <w:jc w:val="center"/>
              <w:rPr>
                <w:rFonts w:ascii="Times New Roman" w:hAnsi="Times New Roman"/>
                <w:b/>
                <w:sz w:val="28"/>
                <w:szCs w:val="28"/>
              </w:rPr>
            </w:pPr>
          </w:p>
        </w:tc>
      </w:tr>
      <w:tr w:rsidR="004203A9" w:rsidRPr="00893344" w:rsidTr="004203A9">
        <w:trPr>
          <w:trHeight w:val="424"/>
        </w:trPr>
        <w:tc>
          <w:tcPr>
            <w:tcW w:w="14176" w:type="dxa"/>
            <w:gridSpan w:val="8"/>
            <w:tcBorders>
              <w:top w:val="single" w:sz="4" w:space="0" w:color="000000"/>
              <w:left w:val="single" w:sz="4" w:space="0" w:color="000000"/>
              <w:bottom w:val="single" w:sz="4" w:space="0" w:color="000000"/>
              <w:right w:val="single" w:sz="4" w:space="0" w:color="000000"/>
            </w:tcBorders>
          </w:tcPr>
          <w:p w:rsidR="004203A9" w:rsidRPr="00893344" w:rsidRDefault="004203A9" w:rsidP="006C6451">
            <w:pPr>
              <w:suppressAutoHyphens/>
              <w:snapToGrid w:val="0"/>
              <w:rPr>
                <w:rFonts w:ascii="Times New Roman" w:eastAsia="SimSun" w:hAnsi="Times New Roman"/>
                <w:i/>
                <w:kern w:val="1"/>
                <w:sz w:val="20"/>
                <w:szCs w:val="24"/>
                <w:lang w:eastAsia="hi-IN" w:bidi="hi-IN"/>
              </w:rPr>
            </w:pPr>
            <w:r w:rsidRPr="00893344">
              <w:rPr>
                <w:rFonts w:ascii="Times New Roman" w:eastAsia="SimSun" w:hAnsi="Times New Roman"/>
                <w:i/>
                <w:kern w:val="1"/>
                <w:sz w:val="20"/>
                <w:szCs w:val="24"/>
                <w:u w:val="single"/>
                <w:lang w:eastAsia="hi-IN" w:bidi="hi-IN"/>
              </w:rPr>
              <w:t>Piegādes dienas un laiks</w:t>
            </w:r>
            <w:r w:rsidRPr="00893344">
              <w:rPr>
                <w:rFonts w:ascii="Times New Roman" w:eastAsia="SimSun" w:hAnsi="Times New Roman"/>
                <w:i/>
                <w:kern w:val="1"/>
                <w:sz w:val="20"/>
                <w:szCs w:val="24"/>
                <w:lang w:eastAsia="hi-IN" w:bidi="hi-IN"/>
              </w:rPr>
              <w:t>: Pēc faktiskās vajadzības, piegādes laiku saskaņojot ar Pasūtītāju.</w:t>
            </w:r>
          </w:p>
        </w:tc>
      </w:tr>
      <w:tr w:rsidR="004203A9" w:rsidRPr="00893344" w:rsidTr="00847B90">
        <w:trPr>
          <w:trHeight w:val="235"/>
        </w:trPr>
        <w:tc>
          <w:tcPr>
            <w:tcW w:w="12758" w:type="dxa"/>
            <w:gridSpan w:val="7"/>
            <w:tcBorders>
              <w:top w:val="single" w:sz="4" w:space="0" w:color="000000"/>
              <w:left w:val="single" w:sz="4" w:space="0" w:color="000000"/>
              <w:bottom w:val="single" w:sz="4" w:space="0" w:color="000000"/>
              <w:right w:val="single" w:sz="4" w:space="0" w:color="000000"/>
            </w:tcBorders>
          </w:tcPr>
          <w:p w:rsidR="004203A9" w:rsidRPr="00893344" w:rsidRDefault="004203A9" w:rsidP="004203A9">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3A9" w:rsidRPr="00893344" w:rsidRDefault="004203A9" w:rsidP="004203A9">
            <w:pPr>
              <w:suppressAutoHyphens/>
              <w:snapToGrid w:val="0"/>
              <w:rPr>
                <w:rFonts w:ascii="Times New Roman" w:eastAsia="SimSun" w:hAnsi="Times New Roman"/>
                <w:i/>
                <w:kern w:val="1"/>
                <w:sz w:val="20"/>
                <w:szCs w:val="24"/>
                <w:u w:val="single"/>
                <w:lang w:eastAsia="hi-IN" w:bidi="hi-IN"/>
              </w:rPr>
            </w:pPr>
          </w:p>
        </w:tc>
      </w:tr>
      <w:tr w:rsidR="004203A9" w:rsidRPr="00893344" w:rsidTr="00847B90">
        <w:trPr>
          <w:trHeight w:val="235"/>
        </w:trPr>
        <w:tc>
          <w:tcPr>
            <w:tcW w:w="12758" w:type="dxa"/>
            <w:gridSpan w:val="7"/>
            <w:tcBorders>
              <w:top w:val="single" w:sz="4" w:space="0" w:color="000000"/>
              <w:left w:val="single" w:sz="4" w:space="0" w:color="000000"/>
              <w:bottom w:val="single" w:sz="4" w:space="0" w:color="000000"/>
              <w:right w:val="single" w:sz="4" w:space="0" w:color="000000"/>
            </w:tcBorders>
          </w:tcPr>
          <w:p w:rsidR="004203A9" w:rsidRPr="00893344" w:rsidRDefault="004203A9" w:rsidP="004203A9">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3A9" w:rsidRPr="00893344" w:rsidRDefault="004203A9" w:rsidP="004203A9">
            <w:pPr>
              <w:suppressAutoHyphens/>
              <w:snapToGrid w:val="0"/>
              <w:rPr>
                <w:rFonts w:ascii="Times New Roman" w:eastAsia="SimSun" w:hAnsi="Times New Roman"/>
                <w:i/>
                <w:kern w:val="1"/>
                <w:sz w:val="20"/>
                <w:szCs w:val="24"/>
                <w:u w:val="single"/>
                <w:lang w:eastAsia="hi-IN" w:bidi="hi-IN"/>
              </w:rPr>
            </w:pPr>
          </w:p>
        </w:tc>
      </w:tr>
      <w:tr w:rsidR="004203A9" w:rsidRPr="00893344" w:rsidTr="00847B90">
        <w:trPr>
          <w:trHeight w:val="235"/>
        </w:trPr>
        <w:tc>
          <w:tcPr>
            <w:tcW w:w="12758" w:type="dxa"/>
            <w:gridSpan w:val="7"/>
            <w:tcBorders>
              <w:top w:val="single" w:sz="4" w:space="0" w:color="000000"/>
              <w:left w:val="single" w:sz="4" w:space="0" w:color="000000"/>
              <w:bottom w:val="single" w:sz="4" w:space="0" w:color="auto"/>
              <w:right w:val="single" w:sz="4" w:space="0" w:color="000000"/>
            </w:tcBorders>
          </w:tcPr>
          <w:p w:rsidR="004203A9" w:rsidRPr="00893344" w:rsidRDefault="004203A9" w:rsidP="004203A9">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4203A9" w:rsidRPr="00893344" w:rsidRDefault="004203A9" w:rsidP="004203A9">
            <w:pPr>
              <w:suppressAutoHyphens/>
              <w:snapToGrid w:val="0"/>
              <w:rPr>
                <w:rFonts w:ascii="Times New Roman" w:eastAsia="SimSun" w:hAnsi="Times New Roman"/>
                <w:i/>
                <w:kern w:val="1"/>
                <w:sz w:val="20"/>
                <w:szCs w:val="24"/>
                <w:u w:val="single"/>
                <w:lang w:eastAsia="hi-IN" w:bidi="hi-IN"/>
              </w:rPr>
            </w:pPr>
          </w:p>
        </w:tc>
      </w:tr>
    </w:tbl>
    <w:p w:rsidR="0024783B" w:rsidRPr="00893344" w:rsidRDefault="0024783B" w:rsidP="00DE4ADA">
      <w:pPr>
        <w:suppressAutoHyphens/>
        <w:spacing w:line="240" w:lineRule="auto"/>
        <w:rPr>
          <w:rFonts w:ascii="Times New Roman" w:eastAsia="SimSun" w:hAnsi="Times New Roman" w:cs="Mangal"/>
          <w:kern w:val="1"/>
          <w:sz w:val="24"/>
          <w:szCs w:val="24"/>
          <w:lang w:eastAsia="hi-IN" w:bidi="hi-IN"/>
        </w:rPr>
      </w:pPr>
    </w:p>
    <w:p w:rsidR="0028557B" w:rsidRPr="00893344" w:rsidRDefault="0028557B" w:rsidP="00DE4ADA">
      <w:pPr>
        <w:spacing w:after="200" w:line="276" w:lineRule="auto"/>
        <w:jc w:val="center"/>
        <w:rPr>
          <w:rFonts w:ascii="Times New Roman" w:hAnsi="Times New Roman"/>
          <w:b/>
          <w:sz w:val="32"/>
          <w:szCs w:val="28"/>
        </w:rPr>
        <w:sectPr w:rsidR="0028557B" w:rsidRPr="00893344" w:rsidSect="00B257C7">
          <w:pgSz w:w="16838" w:h="11906" w:orient="landscape"/>
          <w:pgMar w:top="1134" w:right="1134" w:bottom="1701" w:left="1134" w:header="709" w:footer="709" w:gutter="0"/>
          <w:cols w:space="708"/>
          <w:titlePg/>
          <w:docGrid w:linePitch="360"/>
        </w:sectPr>
      </w:pPr>
    </w:p>
    <w:p w:rsidR="00CD4B88" w:rsidRPr="007F65B0" w:rsidRDefault="008B734F" w:rsidP="00CD4B88">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31</w:t>
      </w:r>
      <w:r w:rsidR="00CD4B88" w:rsidRPr="007F65B0">
        <w:rPr>
          <w:rFonts w:ascii="Times New Roman" w:eastAsia="Times New Roman" w:hAnsi="Times New Roman"/>
          <w:b/>
          <w:sz w:val="20"/>
        </w:rPr>
        <w:t>.pielikums</w:t>
      </w:r>
    </w:p>
    <w:p w:rsidR="00CD4B88" w:rsidRPr="007F65B0" w:rsidRDefault="00CD4B88" w:rsidP="00CD4B88">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CD4B88" w:rsidRPr="007F65B0" w:rsidRDefault="00CD4B88" w:rsidP="00CD4B88">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CD4B88" w:rsidRPr="00893344" w:rsidRDefault="00CD4B88" w:rsidP="00CD4B88">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CD4B88" w:rsidRPr="00893344" w:rsidRDefault="00CD4B88" w:rsidP="00CD4B88">
      <w:pPr>
        <w:spacing w:line="240" w:lineRule="auto"/>
        <w:jc w:val="right"/>
        <w:rPr>
          <w:rFonts w:ascii="Times New Roman" w:eastAsia="Times New Roman" w:hAnsi="Times New Roman"/>
          <w:b/>
          <w:sz w:val="32"/>
          <w:szCs w:val="32"/>
        </w:rPr>
      </w:pPr>
    </w:p>
    <w:p w:rsidR="00CD4B88" w:rsidRPr="00893344" w:rsidRDefault="00CD4B88" w:rsidP="00CD4B88">
      <w:pPr>
        <w:spacing w:line="240" w:lineRule="auto"/>
        <w:jc w:val="center"/>
        <w:rPr>
          <w:rFonts w:ascii="Times New Roman" w:eastAsia="Times New Roman" w:hAnsi="Times New Roman"/>
          <w:b/>
          <w:sz w:val="32"/>
          <w:szCs w:val="32"/>
        </w:rPr>
      </w:pPr>
      <w:r w:rsidRPr="00893344">
        <w:rPr>
          <w:rFonts w:ascii="Times New Roman" w:eastAsia="Times New Roman" w:hAnsi="Times New Roman"/>
          <w:b/>
          <w:sz w:val="32"/>
          <w:szCs w:val="32"/>
        </w:rPr>
        <w:t>TEHNISKĀ SPECIFIKĀCIJA - FINANŠU PIEDĀVĀJUMS</w:t>
      </w:r>
    </w:p>
    <w:p w:rsidR="00CD4B88" w:rsidRPr="00893344" w:rsidRDefault="00CD4B88" w:rsidP="00CD4B88">
      <w:pPr>
        <w:spacing w:line="240" w:lineRule="auto"/>
        <w:jc w:val="center"/>
        <w:rPr>
          <w:rFonts w:ascii="Times New Roman" w:eastAsia="Times New Roman" w:hAnsi="Times New Roman"/>
          <w:b/>
          <w:sz w:val="24"/>
          <w:szCs w:val="32"/>
        </w:rPr>
      </w:pPr>
    </w:p>
    <w:p w:rsidR="00DE4ADA" w:rsidRPr="00893344" w:rsidRDefault="0028557B" w:rsidP="00DE4ADA">
      <w:pPr>
        <w:spacing w:after="200" w:line="276" w:lineRule="auto"/>
        <w:jc w:val="center"/>
        <w:rPr>
          <w:rFonts w:ascii="Times New Roman" w:hAnsi="Times New Roman"/>
          <w:b/>
          <w:sz w:val="32"/>
          <w:szCs w:val="28"/>
        </w:rPr>
      </w:pPr>
      <w:r w:rsidRPr="00893344">
        <w:rPr>
          <w:rFonts w:ascii="Times New Roman" w:hAnsi="Times New Roman"/>
          <w:b/>
          <w:sz w:val="32"/>
          <w:szCs w:val="28"/>
        </w:rPr>
        <w:t xml:space="preserve">Iepirkuma 30.daļa - </w:t>
      </w:r>
      <w:r w:rsidR="00DE4ADA" w:rsidRPr="00893344">
        <w:rPr>
          <w:rFonts w:ascii="Times New Roman" w:hAnsi="Times New Roman"/>
          <w:b/>
          <w:sz w:val="32"/>
          <w:szCs w:val="28"/>
        </w:rPr>
        <w:t xml:space="preserve">„Augļu piegāde Priekules novada pašvaldības izglītības iestādēm”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2300"/>
        <w:gridCol w:w="59"/>
        <w:gridCol w:w="4789"/>
        <w:gridCol w:w="1104"/>
        <w:gridCol w:w="9"/>
        <w:gridCol w:w="830"/>
        <w:gridCol w:w="984"/>
        <w:gridCol w:w="1393"/>
        <w:gridCol w:w="1456"/>
      </w:tblGrid>
      <w:tr w:rsidR="00770A02" w:rsidRPr="00893344" w:rsidTr="00AE3252">
        <w:trPr>
          <w:trHeight w:val="549"/>
        </w:trPr>
        <w:tc>
          <w:tcPr>
            <w:tcW w:w="13885" w:type="dxa"/>
            <w:gridSpan w:val="10"/>
            <w:shd w:val="clear" w:color="auto" w:fill="auto"/>
            <w:vAlign w:val="center"/>
          </w:tcPr>
          <w:p w:rsidR="00770A02" w:rsidRPr="00893344" w:rsidRDefault="00770A02" w:rsidP="00770A02">
            <w:pPr>
              <w:spacing w:line="240" w:lineRule="auto"/>
              <w:rPr>
                <w:rFonts w:ascii="Times New Roman" w:hAnsi="Times New Roman"/>
                <w:b/>
                <w:sz w:val="28"/>
                <w:szCs w:val="24"/>
              </w:rPr>
            </w:pPr>
            <w:r>
              <w:rPr>
                <w:rFonts w:ascii="Times New Roman" w:hAnsi="Times New Roman"/>
                <w:b/>
                <w:sz w:val="24"/>
                <w:szCs w:val="24"/>
              </w:rPr>
              <w:t>Piegādājamajiem augļiem un ogām</w:t>
            </w:r>
            <w:r w:rsidRPr="00893344">
              <w:rPr>
                <w:rFonts w:ascii="Times New Roman" w:hAnsi="Times New Roman"/>
                <w:sz w:val="24"/>
                <w:szCs w:val="24"/>
              </w:rPr>
              <w:t xml:space="preserve"> </w:t>
            </w:r>
            <w:r>
              <w:rPr>
                <w:rFonts w:ascii="Times New Roman" w:hAnsi="Times New Roman"/>
                <w:sz w:val="24"/>
                <w:szCs w:val="24"/>
              </w:rPr>
              <w:t xml:space="preserve">jāatbilst nolikuma 32.pielikumā minētajām </w:t>
            </w:r>
            <w:r>
              <w:rPr>
                <w:rFonts w:ascii="Times New Roman" w:hAnsi="Times New Roman"/>
                <w:sz w:val="24"/>
              </w:rPr>
              <w:t>m</w:t>
            </w:r>
            <w:r>
              <w:rPr>
                <w:rFonts w:ascii="Times New Roman" w:hAnsi="Times New Roman"/>
                <w:sz w:val="24"/>
                <w:szCs w:val="24"/>
              </w:rPr>
              <w:t>inimālajām kvalitātes prasībām.</w:t>
            </w:r>
          </w:p>
        </w:tc>
      </w:tr>
      <w:tr w:rsidR="00335AE8" w:rsidRPr="00893344" w:rsidTr="00AE3252">
        <w:trPr>
          <w:trHeight w:val="430"/>
        </w:trPr>
        <w:tc>
          <w:tcPr>
            <w:tcW w:w="13885" w:type="dxa"/>
            <w:gridSpan w:val="10"/>
            <w:shd w:val="clear" w:color="auto" w:fill="F2F2F2" w:themeFill="background1" w:themeFillShade="F2"/>
            <w:vAlign w:val="center"/>
          </w:tcPr>
          <w:p w:rsidR="00335AE8" w:rsidRPr="00893344" w:rsidRDefault="00335AE8" w:rsidP="00335AE8">
            <w:pPr>
              <w:spacing w:line="240" w:lineRule="auto"/>
              <w:jc w:val="center"/>
              <w:rPr>
                <w:rFonts w:ascii="Times New Roman" w:hAnsi="Times New Roman"/>
                <w:b/>
                <w:sz w:val="28"/>
                <w:szCs w:val="24"/>
              </w:rPr>
            </w:pPr>
            <w:r w:rsidRPr="00893344">
              <w:rPr>
                <w:rFonts w:ascii="Times New Roman" w:hAnsi="Times New Roman"/>
                <w:b/>
                <w:sz w:val="28"/>
                <w:szCs w:val="24"/>
              </w:rPr>
              <w:t>Gramzdas pamatskolai</w:t>
            </w:r>
          </w:p>
        </w:tc>
      </w:tr>
      <w:tr w:rsidR="00AE3252" w:rsidRPr="00893344" w:rsidTr="00AE3252">
        <w:tc>
          <w:tcPr>
            <w:tcW w:w="961"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Nr.</w:t>
            </w:r>
          </w:p>
        </w:tc>
        <w:tc>
          <w:tcPr>
            <w:tcW w:w="2300"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Preces nosaukums</w:t>
            </w:r>
          </w:p>
        </w:tc>
        <w:tc>
          <w:tcPr>
            <w:tcW w:w="4848" w:type="dxa"/>
            <w:gridSpan w:val="2"/>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Tehniskā specifikācija</w:t>
            </w:r>
          </w:p>
        </w:tc>
        <w:tc>
          <w:tcPr>
            <w:tcW w:w="1104"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Pr>
                <w:rFonts w:ascii="Times New Roman" w:hAnsi="Times New Roman"/>
                <w:b/>
                <w:sz w:val="20"/>
                <w:szCs w:val="24"/>
              </w:rPr>
              <w:t xml:space="preserve">Audzētājs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39" w:type="dxa"/>
            <w:gridSpan w:val="2"/>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Mēr-vienība</w:t>
            </w:r>
          </w:p>
        </w:tc>
        <w:tc>
          <w:tcPr>
            <w:tcW w:w="984" w:type="dxa"/>
            <w:shd w:val="clear" w:color="auto" w:fill="F2F2F2" w:themeFill="background1" w:themeFillShade="F2"/>
            <w:vAlign w:val="center"/>
          </w:tcPr>
          <w:p w:rsidR="00AE3252" w:rsidRPr="00893344" w:rsidRDefault="00AE3252" w:rsidP="00335AE8">
            <w:pPr>
              <w:spacing w:line="240" w:lineRule="auto"/>
              <w:jc w:val="center"/>
              <w:rPr>
                <w:rFonts w:ascii="Times New Roman" w:hAnsi="Times New Roman"/>
                <w:b/>
                <w:sz w:val="20"/>
                <w:szCs w:val="20"/>
              </w:rPr>
            </w:pPr>
            <w:r w:rsidRPr="00893344">
              <w:rPr>
                <w:rFonts w:ascii="Times New Roman" w:hAnsi="Times New Roman"/>
                <w:b/>
                <w:sz w:val="20"/>
                <w:szCs w:val="20"/>
              </w:rPr>
              <w:t>Gada apjoms kopā</w:t>
            </w:r>
          </w:p>
        </w:tc>
        <w:tc>
          <w:tcPr>
            <w:tcW w:w="1393" w:type="dxa"/>
            <w:shd w:val="clear" w:color="auto" w:fill="F2F2F2" w:themeFill="background1" w:themeFillShade="F2"/>
            <w:vAlign w:val="center"/>
          </w:tcPr>
          <w:p w:rsidR="00AE3252" w:rsidRPr="00893344" w:rsidRDefault="00AE3252" w:rsidP="00493F76">
            <w:pPr>
              <w:jc w:val="center"/>
              <w:rPr>
                <w:rFonts w:ascii="Times New Roman" w:hAnsi="Times New Roman"/>
                <w:b/>
                <w:sz w:val="20"/>
                <w:szCs w:val="20"/>
              </w:rPr>
            </w:pPr>
            <w:r w:rsidRPr="00893344">
              <w:rPr>
                <w:rFonts w:ascii="Times New Roman" w:hAnsi="Times New Roman"/>
                <w:b/>
                <w:sz w:val="20"/>
                <w:szCs w:val="20"/>
              </w:rPr>
              <w:t>Līgumcena par 1 vienību</w:t>
            </w:r>
            <w:r>
              <w:rPr>
                <w:rFonts w:ascii="Times New Roman" w:hAnsi="Times New Roman"/>
                <w:b/>
                <w:sz w:val="20"/>
                <w:szCs w:val="20"/>
              </w:rPr>
              <w:t xml:space="preserve"> (EUR) bez PVN</w:t>
            </w:r>
          </w:p>
        </w:tc>
        <w:tc>
          <w:tcPr>
            <w:tcW w:w="1456" w:type="dxa"/>
            <w:shd w:val="clear" w:color="auto" w:fill="F2F2F2" w:themeFill="background1" w:themeFillShade="F2"/>
            <w:vAlign w:val="center"/>
          </w:tcPr>
          <w:p w:rsidR="00AE3252" w:rsidRPr="00893344" w:rsidRDefault="00AE3252" w:rsidP="00493F76">
            <w:pPr>
              <w:jc w:val="center"/>
              <w:rPr>
                <w:rFonts w:ascii="Times New Roman" w:hAnsi="Times New Roman"/>
                <w:b/>
                <w:sz w:val="20"/>
                <w:szCs w:val="20"/>
              </w:rPr>
            </w:pPr>
            <w:r w:rsidRPr="00893344">
              <w:rPr>
                <w:rFonts w:ascii="Times New Roman" w:hAnsi="Times New Roman"/>
                <w:b/>
                <w:sz w:val="20"/>
                <w:szCs w:val="20"/>
              </w:rPr>
              <w:t xml:space="preserve">Kopējā līgumcena </w:t>
            </w:r>
            <w:r>
              <w:rPr>
                <w:rFonts w:ascii="Times New Roman" w:hAnsi="Times New Roman"/>
                <w:b/>
                <w:sz w:val="20"/>
                <w:szCs w:val="20"/>
              </w:rPr>
              <w:t xml:space="preserve">EUR </w:t>
            </w:r>
            <w:r w:rsidRPr="00893344">
              <w:rPr>
                <w:rFonts w:ascii="Times New Roman" w:hAnsi="Times New Roman"/>
                <w:b/>
                <w:sz w:val="20"/>
                <w:szCs w:val="20"/>
              </w:rPr>
              <w:t>(bez PVN)</w:t>
            </w:r>
          </w:p>
        </w:tc>
      </w:tr>
      <w:tr w:rsidR="00AE3252" w:rsidRPr="00893344" w:rsidTr="00AE3252">
        <w:tc>
          <w:tcPr>
            <w:tcW w:w="961"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30.1.</w:t>
            </w:r>
          </w:p>
        </w:tc>
        <w:tc>
          <w:tcPr>
            <w:tcW w:w="2300"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Āboli</w:t>
            </w:r>
          </w:p>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(maijs - jūlijs)</w:t>
            </w:r>
          </w:p>
        </w:tc>
        <w:tc>
          <w:tcPr>
            <w:tcW w:w="4848" w:type="dxa"/>
            <w:gridSpan w:val="2"/>
            <w:vAlign w:val="center"/>
          </w:tcPr>
          <w:p w:rsidR="00AE3252" w:rsidRPr="00893344" w:rsidRDefault="00AE3252" w:rsidP="00335AE8">
            <w:pPr>
              <w:spacing w:line="240" w:lineRule="auto"/>
              <w:rPr>
                <w:rFonts w:ascii="Times New Roman" w:hAnsi="Times New Roman"/>
                <w:sz w:val="20"/>
                <w:szCs w:val="20"/>
              </w:rPr>
            </w:pPr>
            <w:r w:rsidRPr="00893344">
              <w:rPr>
                <w:rFonts w:ascii="Times New Roman" w:hAnsi="Times New Roman"/>
                <w:sz w:val="20"/>
                <w:szCs w:val="20"/>
              </w:rPr>
              <w:t xml:space="preserve">Pārtikas, svaigi, sulīgi, saldi vai saldskābi, vienādas gatavības pakāpes, vienmērīgi nogatavojušies, no vienas botāniskās šķirnes,  Ø 5-10 cm, fasēti kastes pa 5-10 kg. </w:t>
            </w:r>
          </w:p>
        </w:tc>
        <w:tc>
          <w:tcPr>
            <w:tcW w:w="1113" w:type="dxa"/>
            <w:gridSpan w:val="2"/>
            <w:vAlign w:val="center"/>
          </w:tcPr>
          <w:p w:rsidR="00AE3252" w:rsidRPr="00893344" w:rsidRDefault="00AE3252" w:rsidP="00493F76">
            <w:pPr>
              <w:spacing w:line="240" w:lineRule="auto"/>
              <w:jc w:val="center"/>
              <w:rPr>
                <w:rFonts w:ascii="Times New Roman" w:hAnsi="Times New Roman"/>
                <w:sz w:val="20"/>
                <w:szCs w:val="20"/>
              </w:rPr>
            </w:pPr>
          </w:p>
        </w:tc>
        <w:tc>
          <w:tcPr>
            <w:tcW w:w="830" w:type="dxa"/>
            <w:vAlign w:val="center"/>
          </w:tcPr>
          <w:p w:rsidR="00AE3252" w:rsidRPr="00893344" w:rsidRDefault="00AE3252" w:rsidP="00493F76">
            <w:pPr>
              <w:spacing w:line="240" w:lineRule="auto"/>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E3252" w:rsidRPr="00893344" w:rsidRDefault="00AE3252" w:rsidP="00493F76">
            <w:pPr>
              <w:spacing w:line="240" w:lineRule="auto"/>
              <w:jc w:val="center"/>
              <w:rPr>
                <w:rFonts w:ascii="Times New Roman" w:hAnsi="Times New Roman"/>
                <w:sz w:val="20"/>
                <w:szCs w:val="24"/>
              </w:rPr>
            </w:pPr>
            <w:r w:rsidRPr="00893344">
              <w:rPr>
                <w:rFonts w:ascii="Times New Roman" w:hAnsi="Times New Roman"/>
                <w:sz w:val="20"/>
                <w:szCs w:val="24"/>
              </w:rPr>
              <w:t>30</w:t>
            </w:r>
          </w:p>
        </w:tc>
        <w:tc>
          <w:tcPr>
            <w:tcW w:w="1393" w:type="dxa"/>
          </w:tcPr>
          <w:p w:rsidR="00AE3252" w:rsidRPr="00893344" w:rsidRDefault="00AE3252" w:rsidP="00DE4ADA">
            <w:pPr>
              <w:spacing w:line="240" w:lineRule="auto"/>
              <w:jc w:val="center"/>
              <w:rPr>
                <w:rFonts w:ascii="Times New Roman" w:hAnsi="Times New Roman"/>
                <w:sz w:val="20"/>
                <w:szCs w:val="20"/>
              </w:rPr>
            </w:pPr>
          </w:p>
        </w:tc>
        <w:tc>
          <w:tcPr>
            <w:tcW w:w="1456" w:type="dxa"/>
          </w:tcPr>
          <w:p w:rsidR="00AE3252" w:rsidRPr="00893344" w:rsidRDefault="00AE3252" w:rsidP="00DE4ADA">
            <w:pPr>
              <w:spacing w:line="240" w:lineRule="auto"/>
              <w:jc w:val="center"/>
              <w:rPr>
                <w:rFonts w:ascii="Times New Roman" w:hAnsi="Times New Roman"/>
                <w:sz w:val="20"/>
                <w:szCs w:val="20"/>
              </w:rPr>
            </w:pPr>
          </w:p>
        </w:tc>
      </w:tr>
      <w:tr w:rsidR="00AE3252" w:rsidRPr="00893344" w:rsidTr="00AE3252">
        <w:tc>
          <w:tcPr>
            <w:tcW w:w="961"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30.2.</w:t>
            </w:r>
          </w:p>
        </w:tc>
        <w:tc>
          <w:tcPr>
            <w:tcW w:w="2300"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(decembris - februāris)</w:t>
            </w:r>
          </w:p>
        </w:tc>
        <w:tc>
          <w:tcPr>
            <w:tcW w:w="4848" w:type="dxa"/>
            <w:gridSpan w:val="2"/>
            <w:vAlign w:val="center"/>
          </w:tcPr>
          <w:p w:rsidR="00AE3252" w:rsidRPr="00893344" w:rsidRDefault="00AE3252" w:rsidP="00335AE8">
            <w:pPr>
              <w:spacing w:line="240" w:lineRule="auto"/>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vAlign w:val="center"/>
          </w:tcPr>
          <w:p w:rsidR="00AE3252" w:rsidRPr="00893344" w:rsidRDefault="00AE3252" w:rsidP="00493F76">
            <w:pPr>
              <w:spacing w:line="240" w:lineRule="auto"/>
              <w:jc w:val="center"/>
              <w:rPr>
                <w:rFonts w:ascii="Times New Roman" w:hAnsi="Times New Roman"/>
                <w:sz w:val="20"/>
                <w:szCs w:val="20"/>
              </w:rPr>
            </w:pPr>
          </w:p>
        </w:tc>
        <w:tc>
          <w:tcPr>
            <w:tcW w:w="830" w:type="dxa"/>
            <w:vAlign w:val="center"/>
          </w:tcPr>
          <w:p w:rsidR="00AE3252" w:rsidRPr="00893344" w:rsidRDefault="00AE3252" w:rsidP="00493F76">
            <w:pPr>
              <w:spacing w:line="240" w:lineRule="auto"/>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E3252" w:rsidRPr="00893344" w:rsidRDefault="00AE3252" w:rsidP="00493F76">
            <w:pPr>
              <w:spacing w:line="240" w:lineRule="auto"/>
              <w:jc w:val="center"/>
              <w:rPr>
                <w:rFonts w:ascii="Times New Roman" w:hAnsi="Times New Roman"/>
                <w:sz w:val="20"/>
                <w:szCs w:val="24"/>
              </w:rPr>
            </w:pPr>
            <w:r w:rsidRPr="00893344">
              <w:rPr>
                <w:rFonts w:ascii="Times New Roman" w:hAnsi="Times New Roman"/>
                <w:sz w:val="20"/>
                <w:szCs w:val="24"/>
              </w:rPr>
              <w:t>1</w:t>
            </w:r>
          </w:p>
        </w:tc>
        <w:tc>
          <w:tcPr>
            <w:tcW w:w="1393" w:type="dxa"/>
          </w:tcPr>
          <w:p w:rsidR="00AE3252" w:rsidRPr="00893344" w:rsidRDefault="00AE3252" w:rsidP="00DE4ADA">
            <w:pPr>
              <w:spacing w:line="240" w:lineRule="auto"/>
              <w:jc w:val="center"/>
              <w:rPr>
                <w:rFonts w:ascii="Times New Roman" w:hAnsi="Times New Roman"/>
                <w:sz w:val="20"/>
                <w:szCs w:val="20"/>
              </w:rPr>
            </w:pPr>
          </w:p>
        </w:tc>
        <w:tc>
          <w:tcPr>
            <w:tcW w:w="1456" w:type="dxa"/>
          </w:tcPr>
          <w:p w:rsidR="00AE3252" w:rsidRPr="00893344" w:rsidRDefault="00AE3252" w:rsidP="00DE4ADA">
            <w:pPr>
              <w:spacing w:line="240" w:lineRule="auto"/>
              <w:jc w:val="center"/>
              <w:rPr>
                <w:rFonts w:ascii="Times New Roman" w:hAnsi="Times New Roman"/>
                <w:sz w:val="20"/>
                <w:szCs w:val="20"/>
              </w:rPr>
            </w:pPr>
          </w:p>
        </w:tc>
      </w:tr>
      <w:tr w:rsidR="00AE3252" w:rsidRPr="00893344" w:rsidTr="00AE3252">
        <w:tc>
          <w:tcPr>
            <w:tcW w:w="961"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30.3.</w:t>
            </w:r>
          </w:p>
        </w:tc>
        <w:tc>
          <w:tcPr>
            <w:tcW w:w="2300"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(marts - maijs)</w:t>
            </w:r>
          </w:p>
        </w:tc>
        <w:tc>
          <w:tcPr>
            <w:tcW w:w="4848" w:type="dxa"/>
            <w:gridSpan w:val="2"/>
            <w:vAlign w:val="center"/>
          </w:tcPr>
          <w:p w:rsidR="00AE3252" w:rsidRPr="00893344" w:rsidRDefault="00AE3252" w:rsidP="00335AE8">
            <w:pPr>
              <w:spacing w:line="240" w:lineRule="auto"/>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vAlign w:val="center"/>
          </w:tcPr>
          <w:p w:rsidR="00AE3252" w:rsidRPr="00893344" w:rsidRDefault="00AE3252" w:rsidP="00493F76">
            <w:pPr>
              <w:spacing w:line="240" w:lineRule="auto"/>
              <w:jc w:val="center"/>
              <w:rPr>
                <w:rFonts w:ascii="Times New Roman" w:hAnsi="Times New Roman"/>
                <w:sz w:val="20"/>
                <w:szCs w:val="20"/>
              </w:rPr>
            </w:pPr>
          </w:p>
        </w:tc>
        <w:tc>
          <w:tcPr>
            <w:tcW w:w="830" w:type="dxa"/>
            <w:vAlign w:val="center"/>
          </w:tcPr>
          <w:p w:rsidR="00AE3252" w:rsidRPr="00893344" w:rsidRDefault="00AE3252" w:rsidP="00493F76">
            <w:pPr>
              <w:spacing w:line="240" w:lineRule="auto"/>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E3252" w:rsidRPr="00893344" w:rsidRDefault="00AE3252" w:rsidP="00493F76">
            <w:pPr>
              <w:spacing w:line="240" w:lineRule="auto"/>
              <w:jc w:val="center"/>
              <w:rPr>
                <w:rFonts w:ascii="Times New Roman" w:hAnsi="Times New Roman"/>
                <w:sz w:val="20"/>
                <w:szCs w:val="24"/>
              </w:rPr>
            </w:pPr>
            <w:r w:rsidRPr="00893344">
              <w:rPr>
                <w:rFonts w:ascii="Times New Roman" w:hAnsi="Times New Roman"/>
                <w:sz w:val="20"/>
                <w:szCs w:val="24"/>
              </w:rPr>
              <w:t>1</w:t>
            </w:r>
          </w:p>
        </w:tc>
        <w:tc>
          <w:tcPr>
            <w:tcW w:w="1393" w:type="dxa"/>
          </w:tcPr>
          <w:p w:rsidR="00AE3252" w:rsidRPr="00893344" w:rsidRDefault="00AE3252" w:rsidP="00DE4ADA">
            <w:pPr>
              <w:spacing w:line="240" w:lineRule="auto"/>
              <w:jc w:val="center"/>
              <w:rPr>
                <w:rFonts w:ascii="Times New Roman" w:hAnsi="Times New Roman"/>
                <w:sz w:val="20"/>
                <w:szCs w:val="20"/>
              </w:rPr>
            </w:pPr>
          </w:p>
        </w:tc>
        <w:tc>
          <w:tcPr>
            <w:tcW w:w="1456" w:type="dxa"/>
          </w:tcPr>
          <w:p w:rsidR="00AE3252" w:rsidRPr="00893344" w:rsidRDefault="00AE3252" w:rsidP="00DE4ADA">
            <w:pPr>
              <w:spacing w:line="240" w:lineRule="auto"/>
              <w:jc w:val="center"/>
              <w:rPr>
                <w:rFonts w:ascii="Times New Roman" w:hAnsi="Times New Roman"/>
                <w:sz w:val="20"/>
                <w:szCs w:val="20"/>
              </w:rPr>
            </w:pPr>
          </w:p>
        </w:tc>
      </w:tr>
      <w:tr w:rsidR="00AE3252" w:rsidRPr="00893344" w:rsidTr="00AE3252">
        <w:tc>
          <w:tcPr>
            <w:tcW w:w="961"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30.4.</w:t>
            </w:r>
          </w:p>
        </w:tc>
        <w:tc>
          <w:tcPr>
            <w:tcW w:w="2300"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vAlign w:val="center"/>
          </w:tcPr>
          <w:p w:rsidR="00AE3252" w:rsidRPr="00893344" w:rsidRDefault="00AE3252" w:rsidP="00335AE8">
            <w:pPr>
              <w:spacing w:line="240" w:lineRule="auto"/>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vAlign w:val="center"/>
          </w:tcPr>
          <w:p w:rsidR="00AE3252" w:rsidRPr="00893344" w:rsidRDefault="00AE3252" w:rsidP="00493F76">
            <w:pPr>
              <w:spacing w:line="240" w:lineRule="auto"/>
              <w:jc w:val="center"/>
              <w:rPr>
                <w:rFonts w:ascii="Times New Roman" w:hAnsi="Times New Roman"/>
                <w:sz w:val="20"/>
                <w:szCs w:val="20"/>
              </w:rPr>
            </w:pPr>
          </w:p>
        </w:tc>
        <w:tc>
          <w:tcPr>
            <w:tcW w:w="830" w:type="dxa"/>
            <w:vAlign w:val="center"/>
          </w:tcPr>
          <w:p w:rsidR="00AE3252" w:rsidRPr="00893344" w:rsidRDefault="00AE3252" w:rsidP="00493F76">
            <w:pPr>
              <w:spacing w:line="240" w:lineRule="auto"/>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E3252" w:rsidRPr="00893344" w:rsidRDefault="00AE3252" w:rsidP="00493F76">
            <w:pPr>
              <w:spacing w:line="240" w:lineRule="auto"/>
              <w:jc w:val="center"/>
              <w:rPr>
                <w:rFonts w:ascii="Times New Roman" w:hAnsi="Times New Roman"/>
                <w:sz w:val="20"/>
                <w:szCs w:val="24"/>
              </w:rPr>
            </w:pPr>
            <w:r w:rsidRPr="00893344">
              <w:rPr>
                <w:rFonts w:ascii="Times New Roman" w:hAnsi="Times New Roman"/>
                <w:sz w:val="20"/>
                <w:szCs w:val="24"/>
              </w:rPr>
              <w:t>1</w:t>
            </w:r>
          </w:p>
        </w:tc>
        <w:tc>
          <w:tcPr>
            <w:tcW w:w="1393" w:type="dxa"/>
          </w:tcPr>
          <w:p w:rsidR="00AE3252" w:rsidRPr="00893344" w:rsidRDefault="00AE3252" w:rsidP="00DE4ADA">
            <w:pPr>
              <w:spacing w:line="240" w:lineRule="auto"/>
              <w:jc w:val="center"/>
              <w:rPr>
                <w:rFonts w:ascii="Times New Roman" w:hAnsi="Times New Roman"/>
                <w:sz w:val="20"/>
                <w:szCs w:val="20"/>
              </w:rPr>
            </w:pPr>
          </w:p>
        </w:tc>
        <w:tc>
          <w:tcPr>
            <w:tcW w:w="1456" w:type="dxa"/>
          </w:tcPr>
          <w:p w:rsidR="00AE3252" w:rsidRPr="00893344" w:rsidRDefault="00AE3252" w:rsidP="00DE4ADA">
            <w:pPr>
              <w:spacing w:line="240" w:lineRule="auto"/>
              <w:jc w:val="center"/>
              <w:rPr>
                <w:rFonts w:ascii="Times New Roman" w:hAnsi="Times New Roman"/>
                <w:sz w:val="20"/>
                <w:szCs w:val="20"/>
              </w:rPr>
            </w:pPr>
          </w:p>
        </w:tc>
      </w:tr>
      <w:tr w:rsidR="00AE3252" w:rsidRPr="00893344" w:rsidTr="00AE3252">
        <w:tc>
          <w:tcPr>
            <w:tcW w:w="961"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30.5.</w:t>
            </w:r>
          </w:p>
        </w:tc>
        <w:tc>
          <w:tcPr>
            <w:tcW w:w="2300" w:type="dxa"/>
            <w:vAlign w:val="center"/>
          </w:tcPr>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E4ADA">
            <w:pPr>
              <w:spacing w:line="240" w:lineRule="auto"/>
              <w:jc w:val="center"/>
              <w:rPr>
                <w:rFonts w:ascii="Times New Roman" w:hAnsi="Times New Roman"/>
                <w:sz w:val="20"/>
                <w:szCs w:val="20"/>
              </w:rPr>
            </w:pPr>
            <w:r w:rsidRPr="00893344">
              <w:rPr>
                <w:rFonts w:ascii="Times New Roman" w:hAnsi="Times New Roman"/>
                <w:sz w:val="20"/>
                <w:szCs w:val="20"/>
              </w:rPr>
              <w:t>(septembris - novembris)</w:t>
            </w:r>
          </w:p>
        </w:tc>
        <w:tc>
          <w:tcPr>
            <w:tcW w:w="4848" w:type="dxa"/>
            <w:gridSpan w:val="2"/>
            <w:vAlign w:val="center"/>
          </w:tcPr>
          <w:p w:rsidR="00AE3252" w:rsidRPr="00893344" w:rsidRDefault="00AE3252" w:rsidP="00335AE8">
            <w:pPr>
              <w:spacing w:line="240" w:lineRule="auto"/>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vAlign w:val="center"/>
          </w:tcPr>
          <w:p w:rsidR="00AE3252" w:rsidRPr="00893344" w:rsidRDefault="00AE3252" w:rsidP="00493F76">
            <w:pPr>
              <w:spacing w:line="240" w:lineRule="auto"/>
              <w:jc w:val="center"/>
              <w:rPr>
                <w:rFonts w:ascii="Times New Roman" w:hAnsi="Times New Roman"/>
                <w:sz w:val="20"/>
                <w:szCs w:val="20"/>
              </w:rPr>
            </w:pPr>
          </w:p>
        </w:tc>
        <w:tc>
          <w:tcPr>
            <w:tcW w:w="830" w:type="dxa"/>
            <w:vAlign w:val="center"/>
          </w:tcPr>
          <w:p w:rsidR="00AE3252" w:rsidRPr="00893344" w:rsidRDefault="00AE3252" w:rsidP="00493F76">
            <w:pPr>
              <w:spacing w:line="240" w:lineRule="auto"/>
              <w:jc w:val="center"/>
              <w:rPr>
                <w:rFonts w:ascii="Times New Roman" w:hAnsi="Times New Roman"/>
                <w:sz w:val="20"/>
                <w:szCs w:val="20"/>
              </w:rPr>
            </w:pPr>
            <w:r>
              <w:rPr>
                <w:rFonts w:ascii="Times New Roman" w:hAnsi="Times New Roman"/>
                <w:sz w:val="20"/>
                <w:szCs w:val="20"/>
              </w:rPr>
              <w:t>kg</w:t>
            </w:r>
          </w:p>
        </w:tc>
        <w:tc>
          <w:tcPr>
            <w:tcW w:w="984" w:type="dxa"/>
            <w:vAlign w:val="center"/>
          </w:tcPr>
          <w:p w:rsidR="00AE3252" w:rsidRPr="00893344" w:rsidRDefault="00AE3252" w:rsidP="00493F76">
            <w:pPr>
              <w:spacing w:line="240" w:lineRule="auto"/>
              <w:jc w:val="center"/>
              <w:rPr>
                <w:rFonts w:ascii="Times New Roman" w:hAnsi="Times New Roman"/>
                <w:sz w:val="20"/>
                <w:szCs w:val="24"/>
              </w:rPr>
            </w:pPr>
            <w:r w:rsidRPr="00893344">
              <w:rPr>
                <w:rFonts w:ascii="Times New Roman" w:hAnsi="Times New Roman"/>
                <w:sz w:val="20"/>
                <w:szCs w:val="24"/>
              </w:rPr>
              <w:t>1</w:t>
            </w:r>
          </w:p>
        </w:tc>
        <w:tc>
          <w:tcPr>
            <w:tcW w:w="1393" w:type="dxa"/>
          </w:tcPr>
          <w:p w:rsidR="00AE3252" w:rsidRPr="00893344" w:rsidRDefault="00AE3252" w:rsidP="00DE4ADA">
            <w:pPr>
              <w:spacing w:line="240" w:lineRule="auto"/>
              <w:jc w:val="center"/>
              <w:rPr>
                <w:rFonts w:ascii="Times New Roman" w:hAnsi="Times New Roman"/>
                <w:sz w:val="20"/>
                <w:szCs w:val="20"/>
              </w:rPr>
            </w:pPr>
          </w:p>
        </w:tc>
        <w:tc>
          <w:tcPr>
            <w:tcW w:w="1456" w:type="dxa"/>
          </w:tcPr>
          <w:p w:rsidR="00AE3252" w:rsidRPr="00893344" w:rsidRDefault="00AE3252" w:rsidP="00DE4ADA">
            <w:pPr>
              <w:spacing w:line="240" w:lineRule="auto"/>
              <w:jc w:val="center"/>
              <w:rPr>
                <w:rFonts w:ascii="Times New Roman" w:hAnsi="Times New Roman"/>
                <w:sz w:val="20"/>
                <w:szCs w:val="20"/>
              </w:rPr>
            </w:pPr>
          </w:p>
        </w:tc>
      </w:tr>
      <w:tr w:rsidR="00493F76" w:rsidRPr="00893344" w:rsidTr="00AE3252">
        <w:trPr>
          <w:trHeight w:val="353"/>
        </w:trPr>
        <w:tc>
          <w:tcPr>
            <w:tcW w:w="13885" w:type="dxa"/>
            <w:gridSpan w:val="10"/>
            <w:vAlign w:val="center"/>
          </w:tcPr>
          <w:p w:rsidR="00493F76" w:rsidRPr="00893344" w:rsidRDefault="00493F76" w:rsidP="006C6451">
            <w:pPr>
              <w:spacing w:line="240" w:lineRule="auto"/>
              <w:rPr>
                <w:rFonts w:ascii="Times New Roman" w:hAnsi="Times New Roman"/>
                <w:i/>
                <w:sz w:val="20"/>
                <w:szCs w:val="20"/>
              </w:rPr>
            </w:pPr>
            <w:r w:rsidRPr="00893344">
              <w:rPr>
                <w:rFonts w:ascii="Times New Roman" w:hAnsi="Times New Roman"/>
                <w:i/>
                <w:sz w:val="20"/>
                <w:szCs w:val="20"/>
                <w:u w:val="single"/>
              </w:rPr>
              <w:lastRenderedPageBreak/>
              <w:t xml:space="preserve">Piegādes dienas un laiks: </w:t>
            </w:r>
            <w:r w:rsidRPr="00893344">
              <w:rPr>
                <w:rFonts w:ascii="Times New Roman" w:hAnsi="Times New Roman"/>
                <w:i/>
                <w:sz w:val="20"/>
                <w:szCs w:val="20"/>
              </w:rPr>
              <w:t xml:space="preserve"> Pēc faktiskās vajadzības, piegādes laiku saskaņojot ar P</w:t>
            </w:r>
            <w:r w:rsidR="00DF5535" w:rsidRPr="00893344">
              <w:rPr>
                <w:rFonts w:ascii="Times New Roman" w:hAnsi="Times New Roman"/>
                <w:i/>
                <w:sz w:val="20"/>
                <w:szCs w:val="20"/>
              </w:rPr>
              <w:t>asūtītāju</w:t>
            </w:r>
            <w:r w:rsidRPr="00893344">
              <w:rPr>
                <w:rFonts w:ascii="Times New Roman" w:hAnsi="Times New Roman"/>
                <w:i/>
                <w:sz w:val="20"/>
                <w:szCs w:val="20"/>
              </w:rPr>
              <w:t>.</w:t>
            </w:r>
          </w:p>
        </w:tc>
      </w:tr>
      <w:tr w:rsidR="00493F76" w:rsidRPr="00893344" w:rsidTr="00AE3252">
        <w:trPr>
          <w:trHeight w:val="429"/>
        </w:trPr>
        <w:tc>
          <w:tcPr>
            <w:tcW w:w="13885" w:type="dxa"/>
            <w:gridSpan w:val="10"/>
            <w:shd w:val="clear" w:color="auto" w:fill="F2F2F2" w:themeFill="background1" w:themeFillShade="F2"/>
            <w:vAlign w:val="center"/>
          </w:tcPr>
          <w:p w:rsidR="00493F76" w:rsidRPr="00893344" w:rsidRDefault="00493F76" w:rsidP="00493F76">
            <w:pPr>
              <w:spacing w:line="240" w:lineRule="auto"/>
              <w:jc w:val="center"/>
              <w:rPr>
                <w:rFonts w:ascii="Times New Roman" w:hAnsi="Times New Roman"/>
                <w:i/>
                <w:sz w:val="20"/>
                <w:szCs w:val="20"/>
                <w:u w:val="single"/>
              </w:rPr>
            </w:pPr>
            <w:r w:rsidRPr="00893344">
              <w:rPr>
                <w:rFonts w:ascii="Times New Roman" w:hAnsi="Times New Roman"/>
                <w:b/>
                <w:sz w:val="28"/>
                <w:szCs w:val="28"/>
              </w:rPr>
              <w:t>PII „Dzirnaviņas”</w:t>
            </w: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30.6.</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(decembris - februāris)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200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30.7.</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(marts - maijs)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fasēti kastēs pa 18-20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200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30.8.</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100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30.9.</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(septembris - novembris)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120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30.10.</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(oktobris - decembris)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100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30.11.</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(janvāris - marts)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100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30.12.</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(decembris - februāris)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15</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30.13.</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(marts - maijs)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15</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30.14.</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5</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30.15.</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(septembris - novembris)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 xml:space="preserve">Pārtikas, sulīgi, skābi, nebojātu miziņu, maz sēkliņām, bez bojājumiem, miziņa spīdīga, plāna, vienmērīgi </w:t>
            </w:r>
            <w:r w:rsidRPr="00893344">
              <w:rPr>
                <w:rFonts w:ascii="Times New Roman" w:hAnsi="Times New Roman"/>
                <w:sz w:val="20"/>
                <w:szCs w:val="20"/>
              </w:rPr>
              <w:lastRenderedPageBreak/>
              <w:t>nogatavojušies, no vienas botāniskās šķirnes, Ø 5-7 cm, fasēti kastēs pa 1-5 kg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lastRenderedPageBreak/>
              <w:t>30.16.</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Mandarīni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(oktobris – decembris)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 xml:space="preserve">Pārtikas, saldi, miziņa plāna, oranža, spīdīga, nesaspiesti, maz sēkliņām, vienmērīgi nogatavojušies, no vienas botāniskās šķirnes, bez bojājumiem, Ø 5-8 cm, kastes 3-10 kg.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30.17.</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Mandarīni</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(janvāris – marts)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 xml:space="preserve">Pārtikas, saldi, miziņa plāna, oranža, spīdīga, nesaspiesti, maz sēkliņām, vienmērīgi nogatavojušies, no vienas botāniskās šķirnes, bez bojājumiem, Ø 5-8 cm, kastes 3-10 kg.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30.18.</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(oktobris - decembris)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30.19.</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(janvāris - marts)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30.20.</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(aprīlis - jūnijs)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30.21.</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(jūlijs - septembris)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30.22.</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Zemenes</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Svaigas, saldas, sulīgas, sarkanas, vienas botāniskās šķirnes, pārtikas, labas kvalitātes, bez bojājumiem, tīrās kartona kārbās līdz 5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40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30.23.</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Ķirši saldie</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Svaigi, pārtikas, saldi,</w:t>
            </w:r>
            <w:r w:rsidRPr="00893344">
              <w:rPr>
                <w:rFonts w:ascii="Times New Roman" w:eastAsia="Times New Roman" w:hAnsi="Times New Roman"/>
                <w:sz w:val="20"/>
                <w:szCs w:val="20"/>
              </w:rPr>
              <w:t xml:space="preserve"> vienmērīgi nogatavojušies</w:t>
            </w:r>
            <w:r w:rsidRPr="00893344">
              <w:rPr>
                <w:rFonts w:ascii="Times New Roman" w:hAnsi="Times New Roman"/>
                <w:sz w:val="20"/>
                <w:szCs w:val="20"/>
              </w:rPr>
              <w:t>,  labas kvalitātes, bez bojājumiem, tīrās kartona kārbās līdz 5 kg.</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40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30.24.</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 xml:space="preserve">Persiki </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 xml:space="preserve">Svaigi, pārtikas, no </w:t>
            </w:r>
            <w:proofErr w:type="spellStart"/>
            <w:r w:rsidRPr="00893344">
              <w:rPr>
                <w:rFonts w:ascii="Times New Roman" w:hAnsi="Times New Roman"/>
                <w:sz w:val="20"/>
                <w:szCs w:val="20"/>
              </w:rPr>
              <w:t>oranžīgi</w:t>
            </w:r>
            <w:proofErr w:type="spellEnd"/>
            <w:r w:rsidRPr="00893344">
              <w:rPr>
                <w:rFonts w:ascii="Times New Roman" w:hAnsi="Times New Roman"/>
                <w:sz w:val="20"/>
                <w:szCs w:val="20"/>
              </w:rPr>
              <w:t xml:space="preserve"> dzeltenas līdz sarkanai krāsai, apaļi, gludu virsmu, bez bojājumiem , tīrās kartona kārbās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30.25.</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proofErr w:type="spellStart"/>
            <w:r w:rsidRPr="00893344">
              <w:rPr>
                <w:rFonts w:ascii="Times New Roman" w:hAnsi="Times New Roman"/>
                <w:sz w:val="20"/>
                <w:szCs w:val="20"/>
              </w:rPr>
              <w:t>Nektarīni</w:t>
            </w:r>
            <w:proofErr w:type="spellEnd"/>
            <w:r w:rsidRPr="00893344">
              <w:rPr>
                <w:rFonts w:ascii="Times New Roman" w:hAnsi="Times New Roman"/>
                <w:sz w:val="20"/>
                <w:szCs w:val="20"/>
              </w:rPr>
              <w:t xml:space="preserve"> </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(jūnijs – augusts)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hAnsi="Times New Roman"/>
                <w:sz w:val="20"/>
                <w:szCs w:val="20"/>
              </w:rPr>
              <w:t xml:space="preserve">Svaigi, pārtikas, labas kvalitātes, bez bojājumiem, tīrās kartona kārbās. </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lastRenderedPageBreak/>
              <w:t>30.26.</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 xml:space="preserve">Arbūzi </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(augusts – oktobris)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eastAsia="Times New Roman" w:hAnsi="Times New Roman"/>
                <w:sz w:val="20"/>
                <w:szCs w:val="20"/>
              </w:rPr>
              <w:t>Pārtikas, veseli, nebojāti, vienmērīgi nogatavojušies ar spilgtas krāsas mīkstumu, saldi, sulīgi, nelielām brūnām sēkliņām un plānu mizu.</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100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30.27.</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 xml:space="preserve">Kivi </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(septembris – janvāris)</w:t>
            </w:r>
          </w:p>
        </w:tc>
        <w:tc>
          <w:tcPr>
            <w:tcW w:w="4848" w:type="dxa"/>
            <w:gridSpan w:val="2"/>
            <w:shd w:val="clear" w:color="auto" w:fill="auto"/>
            <w:vAlign w:val="center"/>
          </w:tcPr>
          <w:p w:rsidR="00AE3252" w:rsidRPr="00893344" w:rsidRDefault="00AE3252" w:rsidP="00493F76">
            <w:pPr>
              <w:rPr>
                <w:rFonts w:ascii="Times New Roman" w:hAnsi="Times New Roman"/>
                <w:sz w:val="20"/>
                <w:szCs w:val="20"/>
              </w:rPr>
            </w:pPr>
            <w:r w:rsidRPr="00893344">
              <w:rPr>
                <w:rFonts w:ascii="Times New Roman" w:eastAsia="Times New Roman" w:hAnsi="Times New Roman"/>
                <w:sz w:val="20"/>
                <w:szCs w:val="20"/>
              </w:rPr>
              <w:t>Svaigi, saldskābi, sulīgi nebojāti, tūlītējai ēšanai, ar zaļu vai dzeltenu mīkstumu atkarībā no šķirnes.</w:t>
            </w:r>
            <w:r w:rsidRPr="00893344">
              <w:rPr>
                <w:rFonts w:ascii="Times New Roman" w:eastAsia="TimesNewRoman" w:hAnsi="Times New Roman"/>
                <w:sz w:val="20"/>
                <w:szCs w:val="20"/>
                <w:lang w:eastAsia="ru-RU"/>
              </w:rPr>
              <w:t xml:space="preserve"> </w:t>
            </w:r>
            <w:r w:rsidRPr="00893344">
              <w:rPr>
                <w:rFonts w:ascii="Times New Roman" w:eastAsia="Times New Roman" w:hAnsi="Times New Roman"/>
                <w:sz w:val="20"/>
                <w:szCs w:val="20"/>
              </w:rPr>
              <w:t>Vienas botāniskās šķirnes.</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30.28.</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Melone</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(jūlijs – augusts)</w:t>
            </w:r>
          </w:p>
        </w:tc>
        <w:tc>
          <w:tcPr>
            <w:tcW w:w="4848" w:type="dxa"/>
            <w:gridSpan w:val="2"/>
            <w:shd w:val="clear" w:color="auto" w:fill="auto"/>
            <w:vAlign w:val="center"/>
          </w:tcPr>
          <w:p w:rsidR="00AE3252" w:rsidRPr="00893344" w:rsidRDefault="00AE3252" w:rsidP="00493F76">
            <w:pPr>
              <w:rPr>
                <w:rFonts w:ascii="Times New Roman" w:eastAsia="Times New Roman" w:hAnsi="Times New Roman"/>
                <w:sz w:val="20"/>
                <w:szCs w:val="20"/>
              </w:rPr>
            </w:pPr>
            <w:r w:rsidRPr="00893344">
              <w:rPr>
                <w:rFonts w:ascii="Times New Roman" w:eastAsia="Times New Roman" w:hAnsi="Times New Roman"/>
                <w:sz w:val="20"/>
                <w:szCs w:val="20"/>
              </w:rPr>
              <w:t xml:space="preserve">Svaigas, sulīgas ar gatavam auglim raksturīgas krāsas mīkstumu, plānu miziņu dzeltenā vai zaļā. </w:t>
            </w:r>
            <w:r w:rsidRPr="00893344">
              <w:rPr>
                <w:rFonts w:ascii="Times New Roman" w:eastAsia="TimesNewRoman" w:hAnsi="Times New Roman"/>
                <w:sz w:val="20"/>
                <w:szCs w:val="20"/>
                <w:lang w:eastAsia="ru-RU"/>
              </w:rPr>
              <w:t xml:space="preserve"> </w:t>
            </w:r>
            <w:r w:rsidRPr="00893344">
              <w:rPr>
                <w:rFonts w:ascii="Times New Roman" w:eastAsia="Times New Roman" w:hAnsi="Times New Roman"/>
                <w:sz w:val="20"/>
                <w:szCs w:val="20"/>
              </w:rPr>
              <w:t>Vienas botāniskās šķirnes. krāsā nebojātas, tūlītējai ēšanai.</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25</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30.29.</w:t>
            </w:r>
          </w:p>
        </w:tc>
        <w:tc>
          <w:tcPr>
            <w:tcW w:w="2300"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Melone</w:t>
            </w:r>
          </w:p>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(septembris – oktobris)</w:t>
            </w:r>
          </w:p>
        </w:tc>
        <w:tc>
          <w:tcPr>
            <w:tcW w:w="4848" w:type="dxa"/>
            <w:gridSpan w:val="2"/>
            <w:shd w:val="clear" w:color="auto" w:fill="auto"/>
            <w:vAlign w:val="center"/>
          </w:tcPr>
          <w:p w:rsidR="00AE3252" w:rsidRPr="00893344" w:rsidRDefault="00AE3252" w:rsidP="00493F76">
            <w:pPr>
              <w:rPr>
                <w:rFonts w:ascii="Times New Roman" w:eastAsia="Times New Roman" w:hAnsi="Times New Roman"/>
                <w:sz w:val="20"/>
                <w:szCs w:val="20"/>
              </w:rPr>
            </w:pPr>
            <w:r w:rsidRPr="00893344">
              <w:rPr>
                <w:rFonts w:ascii="Times New Roman" w:eastAsia="Times New Roman" w:hAnsi="Times New Roman"/>
                <w:sz w:val="20"/>
                <w:szCs w:val="20"/>
              </w:rPr>
              <w:t xml:space="preserve">Svaigas, sulīgas ar gatavam auglim raksturīgas krāsas mīkstumu, plānu miziņu dzeltenā vai zaļā. </w:t>
            </w:r>
            <w:r w:rsidRPr="00893344">
              <w:rPr>
                <w:rFonts w:ascii="Times New Roman" w:eastAsia="TimesNewRoman" w:hAnsi="Times New Roman"/>
                <w:sz w:val="20"/>
                <w:szCs w:val="20"/>
                <w:lang w:eastAsia="ru-RU"/>
              </w:rPr>
              <w:t xml:space="preserve"> </w:t>
            </w:r>
            <w:r w:rsidRPr="00893344">
              <w:rPr>
                <w:rFonts w:ascii="Times New Roman" w:eastAsia="Times New Roman" w:hAnsi="Times New Roman"/>
                <w:sz w:val="20"/>
                <w:szCs w:val="20"/>
              </w:rPr>
              <w:t>Vienas botāniskās šķirnes. krāsā nebojātas, tūlītējai ēšanai.</w:t>
            </w:r>
          </w:p>
        </w:tc>
        <w:tc>
          <w:tcPr>
            <w:tcW w:w="1113" w:type="dxa"/>
            <w:gridSpan w:val="2"/>
            <w:shd w:val="clear" w:color="auto" w:fill="auto"/>
            <w:vAlign w:val="center"/>
          </w:tcPr>
          <w:p w:rsidR="00AE3252" w:rsidRPr="00893344" w:rsidRDefault="00AE3252" w:rsidP="00493F76">
            <w:pPr>
              <w:jc w:val="center"/>
              <w:rPr>
                <w:rFonts w:ascii="Times New Roman" w:hAnsi="Times New Roman"/>
                <w:sz w:val="20"/>
                <w:szCs w:val="20"/>
              </w:rPr>
            </w:pPr>
          </w:p>
        </w:tc>
        <w:tc>
          <w:tcPr>
            <w:tcW w:w="830" w:type="dxa"/>
            <w:shd w:val="clear" w:color="auto" w:fill="auto"/>
            <w:vAlign w:val="center"/>
          </w:tcPr>
          <w:p w:rsidR="00AE3252" w:rsidRPr="00893344" w:rsidRDefault="00AE3252" w:rsidP="00493F76">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493F76">
            <w:pPr>
              <w:jc w:val="center"/>
              <w:rPr>
                <w:rFonts w:ascii="Times New Roman" w:hAnsi="Times New Roman"/>
                <w:sz w:val="20"/>
                <w:szCs w:val="20"/>
              </w:rPr>
            </w:pPr>
            <w:r w:rsidRPr="00893344">
              <w:rPr>
                <w:rFonts w:ascii="Times New Roman" w:hAnsi="Times New Roman"/>
                <w:sz w:val="20"/>
                <w:szCs w:val="20"/>
              </w:rPr>
              <w:t>25</w:t>
            </w:r>
          </w:p>
        </w:tc>
        <w:tc>
          <w:tcPr>
            <w:tcW w:w="1393"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493F76">
            <w:pPr>
              <w:spacing w:line="240" w:lineRule="auto"/>
              <w:jc w:val="center"/>
              <w:rPr>
                <w:rFonts w:ascii="Times New Roman" w:hAnsi="Times New Roman"/>
                <w:b/>
                <w:sz w:val="28"/>
                <w:szCs w:val="28"/>
              </w:rPr>
            </w:pPr>
          </w:p>
        </w:tc>
      </w:tr>
      <w:tr w:rsidR="00493F76" w:rsidRPr="00893344" w:rsidTr="00AE3252">
        <w:trPr>
          <w:trHeight w:val="363"/>
        </w:trPr>
        <w:tc>
          <w:tcPr>
            <w:tcW w:w="13885" w:type="dxa"/>
            <w:gridSpan w:val="10"/>
            <w:shd w:val="clear" w:color="auto" w:fill="auto"/>
            <w:vAlign w:val="center"/>
          </w:tcPr>
          <w:p w:rsidR="00493F76" w:rsidRPr="00893344" w:rsidRDefault="00493F76" w:rsidP="006C6451">
            <w:pPr>
              <w:spacing w:line="240" w:lineRule="auto"/>
              <w:rPr>
                <w:rFonts w:asciiTheme="minorHAnsi" w:eastAsiaTheme="minorEastAsia" w:hAnsiTheme="minorHAnsi" w:cstheme="minorBidi"/>
                <w:i/>
                <w:sz w:val="20"/>
                <w:szCs w:val="20"/>
                <w:lang w:eastAsia="lv-LV"/>
              </w:rPr>
            </w:pPr>
            <w:r w:rsidRPr="00893344">
              <w:rPr>
                <w:rFonts w:ascii="Times New Roman" w:eastAsiaTheme="minorEastAsia" w:hAnsi="Times New Roman"/>
                <w:i/>
                <w:sz w:val="20"/>
                <w:szCs w:val="20"/>
                <w:u w:val="single"/>
                <w:lang w:eastAsia="lv-LV"/>
              </w:rPr>
              <w:t xml:space="preserve">Piegādes dienas un laiks: </w:t>
            </w:r>
            <w:r w:rsidRPr="00893344">
              <w:rPr>
                <w:rFonts w:ascii="Times New Roman" w:eastAsiaTheme="minorEastAsia" w:hAnsi="Times New Roman"/>
                <w:i/>
                <w:sz w:val="20"/>
                <w:szCs w:val="20"/>
                <w:lang w:eastAsia="lv-LV"/>
              </w:rPr>
              <w:t xml:space="preserve"> Pēc faktiskās vajadzības, piegādes laiku saskaņojot ar Pasūtītāju.</w:t>
            </w:r>
          </w:p>
        </w:tc>
      </w:tr>
      <w:tr w:rsidR="00CF7AE2" w:rsidRPr="00893344" w:rsidTr="00AE3252">
        <w:trPr>
          <w:trHeight w:val="471"/>
        </w:trPr>
        <w:tc>
          <w:tcPr>
            <w:tcW w:w="13885" w:type="dxa"/>
            <w:gridSpan w:val="10"/>
            <w:shd w:val="clear" w:color="auto" w:fill="F2F2F2" w:themeFill="background1" w:themeFillShade="F2"/>
            <w:vAlign w:val="center"/>
          </w:tcPr>
          <w:p w:rsidR="00CF7AE2" w:rsidRPr="00893344" w:rsidRDefault="00CF7AE2" w:rsidP="00CF7AE2">
            <w:pPr>
              <w:spacing w:line="240" w:lineRule="auto"/>
              <w:jc w:val="center"/>
              <w:rPr>
                <w:rFonts w:ascii="Times New Roman" w:eastAsiaTheme="minorEastAsia" w:hAnsi="Times New Roman"/>
                <w:i/>
                <w:sz w:val="20"/>
                <w:szCs w:val="20"/>
                <w:u w:val="single"/>
                <w:lang w:eastAsia="lv-LV"/>
              </w:rPr>
            </w:pPr>
            <w:r w:rsidRPr="00893344">
              <w:rPr>
                <w:rFonts w:ascii="Times New Roman" w:hAnsi="Times New Roman"/>
                <w:b/>
                <w:sz w:val="28"/>
                <w:szCs w:val="28"/>
              </w:rPr>
              <w:t>Purmsātu speciālai internātpamatskola</w:t>
            </w: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30.30.</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(decembris - februāris)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30.31.</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(marts - maijs)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 xml:space="preserve">Svaigi, pārtikas, vienmērīgi dzeltenā nokrāsā, bez </w:t>
            </w:r>
          </w:p>
          <w:p w:rsidR="00AE3252" w:rsidRPr="00893344" w:rsidRDefault="00AE3252" w:rsidP="00DF5535">
            <w:pPr>
              <w:rPr>
                <w:rFonts w:ascii="Times New Roman" w:hAnsi="Times New Roman"/>
                <w:sz w:val="20"/>
                <w:szCs w:val="20"/>
              </w:rPr>
            </w:pPr>
            <w:r w:rsidRPr="00893344">
              <w:rPr>
                <w:rFonts w:ascii="Times New Roman" w:hAnsi="Times New Roman"/>
                <w:sz w:val="20"/>
                <w:szCs w:val="20"/>
              </w:rPr>
              <w:t>bojājumiem un melniem plankumiem, fasēti kastēs pa 18-20 kg.</w:t>
            </w:r>
          </w:p>
        </w:tc>
        <w:tc>
          <w:tcPr>
            <w:tcW w:w="1113" w:type="dxa"/>
            <w:gridSpan w:val="2"/>
            <w:shd w:val="clear" w:color="auto" w:fill="auto"/>
            <w:vAlign w:val="center"/>
          </w:tcPr>
          <w:p w:rsidR="00AE3252" w:rsidRPr="00893344" w:rsidRDefault="00AE3252" w:rsidP="00B57F20">
            <w:pPr>
              <w:jc w:val="center"/>
              <w:rPr>
                <w:rFonts w:ascii="Times New Roman" w:hAnsi="Times New Roman"/>
                <w:sz w:val="20"/>
                <w:szCs w:val="20"/>
              </w:rPr>
            </w:pPr>
          </w:p>
        </w:tc>
        <w:tc>
          <w:tcPr>
            <w:tcW w:w="830" w:type="dxa"/>
            <w:shd w:val="clear" w:color="auto" w:fill="auto"/>
            <w:vAlign w:val="center"/>
          </w:tcPr>
          <w:p w:rsidR="00AE3252" w:rsidRPr="00893344" w:rsidRDefault="00AE3252" w:rsidP="00B57F20">
            <w:pPr>
              <w:jc w:val="center"/>
              <w:rPr>
                <w:rFonts w:ascii="Times New Roman" w:hAnsi="Times New Roman"/>
                <w:sz w:val="20"/>
                <w:szCs w:val="20"/>
              </w:rPr>
            </w:pPr>
            <w:r w:rsidRPr="00893344">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30.32.</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(septembris - novembris)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131"/>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30.33.</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(aprīlis - jūnijs)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20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30.34.</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(oktobris - decembris)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30.35.</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(janvāris - marts)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lastRenderedPageBreak/>
              <w:t>30.36.</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(decembris - februāris)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10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30.37.</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Mandarīni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(oktobris – decembris)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 xml:space="preserve">Pārtikas, saldi, miziņa plāna, oranža, spīdīga, nesaspiesti, maz sēkliņām, vienmērīgi nogatavojušies, no vienas botāniskās šķirnes, bez bojājumiem, Ø 5-8 cm, kastes 3-10 kg. </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40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30.38.</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Mandarīni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(janvāris – marts)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 xml:space="preserve">Pārtikas, saldi, miziņa plāna, oranža, spīdīga, nesaspiesti, maz sēkliņām, vienmērīgi nogatavojušies, no vienas botāniskās šķirnes, bez bojājumiem, Ø 5-8 cm, kastes 3-10 kg. </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30.39.</w:t>
            </w:r>
          </w:p>
        </w:tc>
        <w:tc>
          <w:tcPr>
            <w:tcW w:w="2359" w:type="dxa"/>
            <w:gridSpan w:val="2"/>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(janvāris - marts)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10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131"/>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30.40.</w:t>
            </w:r>
          </w:p>
        </w:tc>
        <w:tc>
          <w:tcPr>
            <w:tcW w:w="2359" w:type="dxa"/>
            <w:gridSpan w:val="2"/>
            <w:shd w:val="clear" w:color="auto" w:fill="auto"/>
            <w:vAlign w:val="center"/>
          </w:tcPr>
          <w:p w:rsidR="00AE3252" w:rsidRPr="00893344" w:rsidRDefault="00AE3252" w:rsidP="00CF7AE2">
            <w:pPr>
              <w:jc w:val="center"/>
              <w:rPr>
                <w:rFonts w:ascii="Times New Roman" w:hAnsi="Times New Roman"/>
                <w:sz w:val="20"/>
                <w:szCs w:val="20"/>
              </w:rPr>
            </w:pPr>
            <w:r w:rsidRPr="00893344">
              <w:rPr>
                <w:rFonts w:ascii="Times New Roman" w:hAnsi="Times New Roman"/>
                <w:sz w:val="20"/>
                <w:szCs w:val="20"/>
              </w:rPr>
              <w:t>Ananāsi</w:t>
            </w:r>
          </w:p>
          <w:p w:rsidR="00AE3252" w:rsidRPr="00893344" w:rsidRDefault="00AE3252" w:rsidP="00CF7AE2">
            <w:pPr>
              <w:jc w:val="center"/>
              <w:rPr>
                <w:rFonts w:ascii="Times New Roman" w:hAnsi="Times New Roman"/>
                <w:sz w:val="20"/>
                <w:szCs w:val="20"/>
              </w:rPr>
            </w:pPr>
            <w:r w:rsidRPr="00893344">
              <w:rPr>
                <w:rFonts w:ascii="Times New Roman" w:hAnsi="Times New Roman"/>
                <w:sz w:val="20"/>
                <w:szCs w:val="20"/>
              </w:rPr>
              <w:t>(novembris – februāris)</w:t>
            </w:r>
          </w:p>
        </w:tc>
        <w:tc>
          <w:tcPr>
            <w:tcW w:w="4789" w:type="dxa"/>
            <w:shd w:val="clear" w:color="auto" w:fill="auto"/>
            <w:vAlign w:val="center"/>
          </w:tcPr>
          <w:p w:rsidR="00AE3252" w:rsidRPr="00893344" w:rsidRDefault="00AE3252" w:rsidP="00DF5535">
            <w:pPr>
              <w:rPr>
                <w:rFonts w:ascii="Times New Roman" w:hAnsi="Times New Roman"/>
                <w:sz w:val="20"/>
                <w:szCs w:val="20"/>
              </w:rPr>
            </w:pPr>
            <w:r w:rsidRPr="00893344">
              <w:rPr>
                <w:rFonts w:ascii="Times New Roman" w:hAnsi="Times New Roman"/>
                <w:sz w:val="20"/>
                <w:szCs w:val="20"/>
              </w:rPr>
              <w:t>Svaigi, sulīgi ar gatavam auglim raksturīgu krāsu un augļa mīkstumu, nebojātu un nesapelējušu miziņu.  Vienas botāniskās šķirnes. Nebojātas, tūlītējai ēšanai.</w:t>
            </w:r>
            <w:r w:rsidRPr="00893344">
              <w:rPr>
                <w:rFonts w:ascii="Times New Roman" w:hAnsi="Times New Roman"/>
                <w:sz w:val="20"/>
                <w:szCs w:val="20"/>
              </w:rPr>
              <w:tab/>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20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AE3252" w:rsidRPr="00893344" w:rsidTr="00AE3252">
        <w:trPr>
          <w:trHeight w:val="363"/>
        </w:trPr>
        <w:tc>
          <w:tcPr>
            <w:tcW w:w="961" w:type="dxa"/>
            <w:shd w:val="clear" w:color="auto" w:fill="auto"/>
            <w:vAlign w:val="center"/>
          </w:tcPr>
          <w:p w:rsidR="00AE3252" w:rsidRPr="00893344" w:rsidRDefault="00AE3252" w:rsidP="004203A9">
            <w:pPr>
              <w:jc w:val="center"/>
              <w:rPr>
                <w:rFonts w:ascii="Times New Roman" w:hAnsi="Times New Roman"/>
                <w:sz w:val="20"/>
                <w:szCs w:val="20"/>
              </w:rPr>
            </w:pPr>
            <w:r w:rsidRPr="00893344">
              <w:rPr>
                <w:rFonts w:ascii="Times New Roman" w:hAnsi="Times New Roman"/>
                <w:sz w:val="20"/>
                <w:szCs w:val="20"/>
              </w:rPr>
              <w:t>30.41.</w:t>
            </w:r>
          </w:p>
        </w:tc>
        <w:tc>
          <w:tcPr>
            <w:tcW w:w="2359" w:type="dxa"/>
            <w:gridSpan w:val="2"/>
            <w:shd w:val="clear" w:color="auto" w:fill="auto"/>
            <w:vAlign w:val="center"/>
          </w:tcPr>
          <w:p w:rsidR="00AE3252" w:rsidRPr="00893344" w:rsidRDefault="00AE3252" w:rsidP="00CF7AE2">
            <w:pPr>
              <w:jc w:val="center"/>
              <w:rPr>
                <w:rFonts w:ascii="Times New Roman" w:hAnsi="Times New Roman"/>
                <w:sz w:val="20"/>
                <w:szCs w:val="20"/>
              </w:rPr>
            </w:pPr>
            <w:r w:rsidRPr="00893344">
              <w:rPr>
                <w:rFonts w:ascii="Times New Roman" w:hAnsi="Times New Roman"/>
                <w:sz w:val="20"/>
                <w:szCs w:val="20"/>
              </w:rPr>
              <w:t>Melone</w:t>
            </w:r>
          </w:p>
          <w:p w:rsidR="00AE3252" w:rsidRPr="00893344" w:rsidRDefault="00AE3252" w:rsidP="00CF7AE2">
            <w:pPr>
              <w:jc w:val="center"/>
              <w:rPr>
                <w:rFonts w:ascii="Times New Roman" w:hAnsi="Times New Roman"/>
                <w:sz w:val="20"/>
                <w:szCs w:val="20"/>
              </w:rPr>
            </w:pPr>
            <w:r w:rsidRPr="00893344">
              <w:rPr>
                <w:rFonts w:ascii="Times New Roman" w:hAnsi="Times New Roman"/>
                <w:sz w:val="20"/>
                <w:szCs w:val="20"/>
              </w:rPr>
              <w:t>(novembris – aprīlis)</w:t>
            </w:r>
          </w:p>
        </w:tc>
        <w:tc>
          <w:tcPr>
            <w:tcW w:w="4789" w:type="dxa"/>
            <w:shd w:val="clear" w:color="auto" w:fill="auto"/>
            <w:vAlign w:val="center"/>
          </w:tcPr>
          <w:p w:rsidR="00AE3252" w:rsidRPr="00893344" w:rsidRDefault="00AE3252" w:rsidP="00DF5535">
            <w:pPr>
              <w:rPr>
                <w:rFonts w:ascii="Times New Roman" w:hAnsi="Times New Roman"/>
                <w:sz w:val="20"/>
                <w:szCs w:val="24"/>
              </w:rPr>
            </w:pPr>
            <w:r w:rsidRPr="00893344">
              <w:rPr>
                <w:rFonts w:ascii="Times New Roman" w:hAnsi="Times New Roman"/>
                <w:sz w:val="20"/>
                <w:szCs w:val="24"/>
              </w:rPr>
              <w:t>Svaigas, sulīgas ar gatavam auglim raksturīgu krāsu un augļa mīkstumu, plānu miziņu dzeltenā vai zaļā.  Vienas botāniskās šķirnes. Nebojātas, tūlītējai ēšanai.</w:t>
            </w:r>
          </w:p>
        </w:tc>
        <w:tc>
          <w:tcPr>
            <w:tcW w:w="1113" w:type="dxa"/>
            <w:gridSpan w:val="2"/>
            <w:shd w:val="clear" w:color="auto" w:fill="auto"/>
            <w:vAlign w:val="center"/>
          </w:tcPr>
          <w:p w:rsidR="00AE3252" w:rsidRPr="00893344" w:rsidRDefault="00AE3252" w:rsidP="00DF5535">
            <w:pPr>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c>
          <w:tcPr>
            <w:tcW w:w="1456" w:type="dxa"/>
            <w:shd w:val="clear" w:color="auto" w:fill="auto"/>
            <w:vAlign w:val="center"/>
          </w:tcPr>
          <w:p w:rsidR="00AE3252" w:rsidRPr="00893344" w:rsidRDefault="00AE3252" w:rsidP="00CF7AE2">
            <w:pPr>
              <w:spacing w:line="240" w:lineRule="auto"/>
              <w:jc w:val="center"/>
              <w:rPr>
                <w:rFonts w:ascii="Times New Roman" w:hAnsi="Times New Roman"/>
                <w:b/>
                <w:sz w:val="20"/>
                <w:szCs w:val="20"/>
              </w:rPr>
            </w:pPr>
          </w:p>
        </w:tc>
      </w:tr>
      <w:tr w:rsidR="00CF7AE2" w:rsidRPr="00893344" w:rsidTr="00AE3252">
        <w:trPr>
          <w:trHeight w:val="363"/>
        </w:trPr>
        <w:tc>
          <w:tcPr>
            <w:tcW w:w="13885" w:type="dxa"/>
            <w:gridSpan w:val="10"/>
            <w:shd w:val="clear" w:color="auto" w:fill="auto"/>
            <w:vAlign w:val="center"/>
          </w:tcPr>
          <w:p w:rsidR="00CF7AE2" w:rsidRPr="00893344" w:rsidRDefault="006C6451" w:rsidP="006C6451">
            <w:pPr>
              <w:spacing w:line="240" w:lineRule="auto"/>
              <w:rPr>
                <w:rFonts w:ascii="Times New Roman" w:eastAsiaTheme="minorHAnsi" w:hAnsi="Times New Roman"/>
                <w:i/>
                <w:sz w:val="20"/>
                <w:szCs w:val="20"/>
              </w:rPr>
            </w:pPr>
            <w:r>
              <w:rPr>
                <w:rFonts w:ascii="Times New Roman" w:eastAsiaTheme="minorHAnsi" w:hAnsi="Times New Roman"/>
                <w:i/>
                <w:sz w:val="20"/>
                <w:szCs w:val="20"/>
                <w:u w:val="single"/>
              </w:rPr>
              <w:t>Piegādes dienas un laiks</w:t>
            </w:r>
            <w:r w:rsidR="00CF7AE2" w:rsidRPr="00893344">
              <w:rPr>
                <w:rFonts w:ascii="Times New Roman" w:eastAsiaTheme="minorHAnsi" w:hAnsi="Times New Roman"/>
                <w:i/>
                <w:sz w:val="20"/>
                <w:szCs w:val="20"/>
                <w:u w:val="single"/>
              </w:rPr>
              <w:t xml:space="preserve">: </w:t>
            </w:r>
            <w:r w:rsidR="00CF7AE2" w:rsidRPr="00893344">
              <w:rPr>
                <w:rFonts w:ascii="Times New Roman" w:eastAsiaTheme="minorHAnsi" w:hAnsi="Times New Roman"/>
                <w:i/>
                <w:sz w:val="20"/>
                <w:szCs w:val="20"/>
              </w:rPr>
              <w:t xml:space="preserve"> Pēc faktiskās vajadzības, piegādes laiku saskaņojot ar Pasūtītāju.</w:t>
            </w:r>
          </w:p>
        </w:tc>
      </w:tr>
      <w:tr w:rsidR="00212BC8" w:rsidRPr="00893344" w:rsidTr="00AE3252">
        <w:trPr>
          <w:trHeight w:val="543"/>
        </w:trPr>
        <w:tc>
          <w:tcPr>
            <w:tcW w:w="13885" w:type="dxa"/>
            <w:gridSpan w:val="10"/>
            <w:shd w:val="clear" w:color="auto" w:fill="F2F2F2" w:themeFill="background1" w:themeFillShade="F2"/>
            <w:vAlign w:val="center"/>
          </w:tcPr>
          <w:p w:rsidR="00212BC8" w:rsidRPr="00893344" w:rsidRDefault="00212BC8" w:rsidP="00212BC8">
            <w:pPr>
              <w:spacing w:line="240" w:lineRule="auto"/>
              <w:jc w:val="center"/>
              <w:rPr>
                <w:rFonts w:ascii="Times New Roman" w:eastAsiaTheme="minorHAnsi" w:hAnsi="Times New Roman"/>
                <w:i/>
                <w:sz w:val="20"/>
                <w:szCs w:val="20"/>
                <w:u w:val="single"/>
              </w:rPr>
            </w:pPr>
            <w:r w:rsidRPr="00893344">
              <w:rPr>
                <w:rFonts w:ascii="Times New Roman" w:hAnsi="Times New Roman"/>
                <w:b/>
                <w:sz w:val="28"/>
                <w:szCs w:val="28"/>
              </w:rPr>
              <w:t>Krotes Kronvalda Ata pamatskolai</w:t>
            </w: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30.42.</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Āboli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(maijs - jūlijs)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 xml:space="preserve">Pārtikas, svaigi, sulīgi, saldi vai saldskābi, vienādas gatavības pakāpes, vienmērīgi nogatavojušies, no vienas botāniskās šķirnes, Ø 5-10 cm, fasēti kastes pa 5-10 kg. </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20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30.43.</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212BC8">
            <w:pPr>
              <w:jc w:val="center"/>
              <w:rPr>
                <w:rFonts w:ascii="Times New Roman" w:hAnsi="Times New Roman"/>
                <w:sz w:val="20"/>
                <w:szCs w:val="20"/>
              </w:rPr>
            </w:pPr>
            <w:r w:rsidRPr="00893344">
              <w:rPr>
                <w:rFonts w:ascii="Times New Roman" w:hAnsi="Times New Roman"/>
                <w:sz w:val="20"/>
                <w:szCs w:val="20"/>
              </w:rPr>
              <w:t>(decembris - februāris)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120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30.44.</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(marts - maijs)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fasēti kastēs pa 18-20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120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30.45.</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(jūnijs - augusts)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 xml:space="preserve">Svaigi, pārtikas, vienmērīgi dzeltenā nokrāsā, bez bojājumiem un melniem plankumiem, vienmērīgi </w:t>
            </w:r>
            <w:r w:rsidRPr="00893344">
              <w:rPr>
                <w:rFonts w:ascii="Times New Roman" w:hAnsi="Times New Roman"/>
                <w:sz w:val="20"/>
                <w:szCs w:val="20"/>
              </w:rPr>
              <w:lastRenderedPageBreak/>
              <w:t>nogatavojušies, no vienas botāniskās šķirnes, fasēti kastēs pa 18-20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40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lastRenderedPageBreak/>
              <w:t>30.46.</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Banāni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(septembris - novembris)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Svaigi, pārtikas, vienmērīgi dzeltenā nokrāsā, bez bojājumiem un melniem plankumiem, vienmērīgi nogatavojušies, no vienas botāniskās šķirnes, fasēti kastēs pa 18-20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120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30.47.</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(aprīlis - jūnijs)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60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30.48.</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(jūlijs - septembris)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30.49.</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(oktobris - decembris)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60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30.50.</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Apelsīni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(janvāris - marts)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saldi, miziņa plāna, oranža, spīdīga, vienmērīgi nogatavojušies, no vienas botāniskās  šķirnes, nesaspiesti, bez bojājumiem, Ø 5-10 cm, fasēti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60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30.51.</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(decembris - februāris)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3</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30.52.</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(marts - maijs)</w:t>
            </w:r>
          </w:p>
        </w:tc>
        <w:tc>
          <w:tcPr>
            <w:tcW w:w="4789" w:type="dxa"/>
            <w:shd w:val="clear" w:color="auto" w:fill="auto"/>
            <w:vAlign w:val="center"/>
          </w:tcPr>
          <w:p w:rsidR="00AE3252" w:rsidRPr="00893344" w:rsidRDefault="00AE3252" w:rsidP="00371191">
            <w:pPr>
              <w:snapToGrid w:val="0"/>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3</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30.53.</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Citroni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(septembris - novembris)</w:t>
            </w:r>
          </w:p>
        </w:tc>
        <w:tc>
          <w:tcPr>
            <w:tcW w:w="4789" w:type="dxa"/>
            <w:shd w:val="clear" w:color="auto" w:fill="auto"/>
            <w:vAlign w:val="center"/>
          </w:tcPr>
          <w:p w:rsidR="00AE3252" w:rsidRPr="00893344" w:rsidRDefault="00AE3252" w:rsidP="00371191">
            <w:pPr>
              <w:snapToGrid w:val="0"/>
              <w:rPr>
                <w:rFonts w:ascii="Times New Roman" w:hAnsi="Times New Roman"/>
                <w:sz w:val="20"/>
                <w:szCs w:val="20"/>
              </w:rPr>
            </w:pPr>
            <w:r w:rsidRPr="00893344">
              <w:rPr>
                <w:rFonts w:ascii="Times New Roman" w:hAnsi="Times New Roman"/>
                <w:sz w:val="20"/>
                <w:szCs w:val="20"/>
              </w:rPr>
              <w:t>Pārtikas, sulīgi, skābi, nebojātu miziņu, maz sēkliņām, bez bojājumiem, miziņa spīdīga, plāna, vienmērīgi nogatavojušies, no vienas botāniskās šķirnes, Ø 5-7 cm, fasēti kastēs pa 1-5 kg .</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3</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30.54.</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Mandarīni</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(oktobris – decembris)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 xml:space="preserve">Pārtikas, saldi, miziņa plāna, oranža, spīdīga, nesaspiesti, maz sēkliņām, vienmērīgi nogatavojušies, no vienas botāniskās šķirnes, bez bojājumiem, Ø 5-8 cm, kastes 3-10 kg. </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50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lastRenderedPageBreak/>
              <w:t>30.55.</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(oktobris - decembris)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6</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30.56.</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Gaišās vīnogas</w:t>
            </w:r>
          </w:p>
          <w:p w:rsidR="00AE3252" w:rsidRPr="00893344" w:rsidRDefault="00AE3252" w:rsidP="00DF5535">
            <w:pPr>
              <w:jc w:val="center"/>
              <w:rPr>
                <w:rFonts w:ascii="Times New Roman" w:hAnsi="Times New Roman"/>
                <w:sz w:val="20"/>
                <w:szCs w:val="20"/>
              </w:rPr>
            </w:pPr>
            <w:r w:rsidRPr="00893344">
              <w:rPr>
                <w:rFonts w:ascii="Times New Roman" w:hAnsi="Times New Roman"/>
                <w:sz w:val="20"/>
                <w:szCs w:val="20"/>
              </w:rPr>
              <w:t>(janvāris - marts)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saldas, miziņa plāna, gaiši zaļas, spīdīga, nesaspiestas, bez sēkliņām,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6</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30.57.</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Tumšās vīnogas</w:t>
            </w:r>
          </w:p>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(septembris - maijs)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Pārtikas, saldas, miziņa plāna, tumši violetas, spīdīga, nesaspiestas,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22,5</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30.58.</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Melone</w:t>
            </w:r>
          </w:p>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(septembris – decembris)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Svaigi, pārtikas, vienmērīgi dzeltenā nokrāsā, nesaspiestas,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40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30.59.</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Melone</w:t>
            </w:r>
          </w:p>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(janvāris - marts)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Svaigi, pārtikas, vienmērīgi dzeltenā nokrāsā, nesaspiestas,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AE3252" w:rsidRPr="00893344" w:rsidTr="00AE3252">
        <w:trPr>
          <w:trHeight w:val="70"/>
        </w:trPr>
        <w:tc>
          <w:tcPr>
            <w:tcW w:w="961" w:type="dxa"/>
            <w:shd w:val="clear" w:color="auto" w:fill="auto"/>
            <w:vAlign w:val="center"/>
          </w:tcPr>
          <w:p w:rsidR="00AE3252" w:rsidRPr="00893344" w:rsidRDefault="00AE3252" w:rsidP="004203A9">
            <w:pPr>
              <w:snapToGrid w:val="0"/>
              <w:jc w:val="center"/>
              <w:rPr>
                <w:rFonts w:ascii="Times New Roman" w:hAnsi="Times New Roman"/>
                <w:sz w:val="20"/>
                <w:szCs w:val="20"/>
              </w:rPr>
            </w:pPr>
            <w:r w:rsidRPr="00893344">
              <w:rPr>
                <w:rFonts w:ascii="Times New Roman" w:hAnsi="Times New Roman"/>
                <w:sz w:val="20"/>
                <w:szCs w:val="20"/>
              </w:rPr>
              <w:t>30.60.</w:t>
            </w:r>
          </w:p>
        </w:tc>
        <w:tc>
          <w:tcPr>
            <w:tcW w:w="2359"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Melone</w:t>
            </w:r>
          </w:p>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(aprīlis - jūnijs)</w:t>
            </w:r>
          </w:p>
        </w:tc>
        <w:tc>
          <w:tcPr>
            <w:tcW w:w="4789" w:type="dxa"/>
            <w:shd w:val="clear" w:color="auto" w:fill="auto"/>
            <w:vAlign w:val="center"/>
          </w:tcPr>
          <w:p w:rsidR="00AE3252" w:rsidRPr="00893344" w:rsidRDefault="00AE3252" w:rsidP="00DF5535">
            <w:pPr>
              <w:snapToGrid w:val="0"/>
              <w:rPr>
                <w:rFonts w:ascii="Times New Roman" w:hAnsi="Times New Roman"/>
                <w:sz w:val="20"/>
                <w:szCs w:val="20"/>
              </w:rPr>
            </w:pPr>
            <w:r w:rsidRPr="00893344">
              <w:rPr>
                <w:rFonts w:ascii="Times New Roman" w:hAnsi="Times New Roman"/>
                <w:sz w:val="20"/>
                <w:szCs w:val="20"/>
              </w:rPr>
              <w:t>Svaigi, pārtikas, vienmērīgi dzeltenā nokrāsā, nesaspiestas, vienmērīgi nogatavojušās, no vienas botāniskās šķirnes, bez bojājumiem, kastes 3-10 kg.</w:t>
            </w:r>
          </w:p>
        </w:tc>
        <w:tc>
          <w:tcPr>
            <w:tcW w:w="1113" w:type="dxa"/>
            <w:gridSpan w:val="2"/>
            <w:shd w:val="clear" w:color="auto" w:fill="auto"/>
            <w:vAlign w:val="center"/>
          </w:tcPr>
          <w:p w:rsidR="00AE3252" w:rsidRPr="00893344" w:rsidRDefault="00AE3252" w:rsidP="00DF5535">
            <w:pPr>
              <w:snapToGrid w:val="0"/>
              <w:jc w:val="center"/>
              <w:rPr>
                <w:rFonts w:ascii="Times New Roman" w:hAnsi="Times New Roman"/>
                <w:sz w:val="20"/>
                <w:szCs w:val="20"/>
              </w:rPr>
            </w:pPr>
          </w:p>
        </w:tc>
        <w:tc>
          <w:tcPr>
            <w:tcW w:w="830" w:type="dxa"/>
            <w:shd w:val="clear" w:color="auto" w:fill="auto"/>
            <w:vAlign w:val="center"/>
          </w:tcPr>
          <w:p w:rsidR="00AE3252" w:rsidRPr="00893344" w:rsidRDefault="00AE3252" w:rsidP="00DF5535">
            <w:pPr>
              <w:snapToGrid w:val="0"/>
              <w:jc w:val="center"/>
              <w:rPr>
                <w:rFonts w:ascii="Times New Roman" w:hAnsi="Times New Roman"/>
                <w:sz w:val="20"/>
                <w:szCs w:val="20"/>
              </w:rPr>
            </w:pPr>
            <w:r>
              <w:rPr>
                <w:rFonts w:ascii="Times New Roman" w:hAnsi="Times New Roman"/>
                <w:sz w:val="20"/>
                <w:szCs w:val="20"/>
              </w:rPr>
              <w:t>kg</w:t>
            </w:r>
          </w:p>
        </w:tc>
        <w:tc>
          <w:tcPr>
            <w:tcW w:w="984" w:type="dxa"/>
            <w:shd w:val="clear" w:color="auto" w:fill="auto"/>
            <w:vAlign w:val="center"/>
          </w:tcPr>
          <w:p w:rsidR="00AE3252" w:rsidRPr="00893344" w:rsidRDefault="00AE3252" w:rsidP="00DF5535">
            <w:pPr>
              <w:snapToGrid w:val="0"/>
              <w:jc w:val="center"/>
              <w:rPr>
                <w:rFonts w:ascii="Times New Roman" w:hAnsi="Times New Roman"/>
                <w:sz w:val="20"/>
                <w:szCs w:val="20"/>
              </w:rPr>
            </w:pPr>
            <w:r w:rsidRPr="00893344">
              <w:rPr>
                <w:rFonts w:ascii="Times New Roman" w:hAnsi="Times New Roman"/>
                <w:sz w:val="20"/>
                <w:szCs w:val="20"/>
              </w:rPr>
              <w:t>30</w:t>
            </w:r>
          </w:p>
        </w:tc>
        <w:tc>
          <w:tcPr>
            <w:tcW w:w="1393"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c>
          <w:tcPr>
            <w:tcW w:w="1456" w:type="dxa"/>
            <w:shd w:val="clear" w:color="auto" w:fill="auto"/>
            <w:vAlign w:val="center"/>
          </w:tcPr>
          <w:p w:rsidR="00AE3252" w:rsidRPr="00893344" w:rsidRDefault="00AE3252" w:rsidP="00212BC8">
            <w:pPr>
              <w:spacing w:line="240" w:lineRule="auto"/>
              <w:jc w:val="center"/>
              <w:rPr>
                <w:rFonts w:ascii="Times New Roman" w:hAnsi="Times New Roman"/>
                <w:b/>
                <w:sz w:val="28"/>
                <w:szCs w:val="28"/>
              </w:rPr>
            </w:pPr>
          </w:p>
        </w:tc>
      </w:tr>
      <w:tr w:rsidR="00212BC8" w:rsidRPr="00893344" w:rsidTr="00AE3252">
        <w:trPr>
          <w:trHeight w:val="341"/>
        </w:trPr>
        <w:tc>
          <w:tcPr>
            <w:tcW w:w="13885" w:type="dxa"/>
            <w:gridSpan w:val="10"/>
            <w:shd w:val="clear" w:color="auto" w:fill="auto"/>
            <w:vAlign w:val="center"/>
          </w:tcPr>
          <w:p w:rsidR="00212BC8" w:rsidRPr="00893344" w:rsidRDefault="00212BC8" w:rsidP="006C6451">
            <w:pPr>
              <w:suppressAutoHyphens/>
              <w:rPr>
                <w:rFonts w:ascii="Times New Roman" w:eastAsia="SimSun" w:hAnsi="Times New Roman"/>
                <w:kern w:val="1"/>
                <w:sz w:val="24"/>
                <w:szCs w:val="24"/>
                <w:lang w:eastAsia="hi-IN" w:bidi="hi-IN"/>
              </w:rPr>
            </w:pPr>
            <w:r w:rsidRPr="00893344">
              <w:rPr>
                <w:rFonts w:ascii="Times New Roman" w:eastAsia="SimSun" w:hAnsi="Times New Roman"/>
                <w:i/>
                <w:kern w:val="1"/>
                <w:sz w:val="20"/>
                <w:szCs w:val="20"/>
                <w:u w:val="single"/>
                <w:lang w:eastAsia="hi-IN" w:bidi="hi-IN"/>
              </w:rPr>
              <w:t xml:space="preserve">Piegādes dienas un laiks: </w:t>
            </w:r>
            <w:r w:rsidRPr="00893344">
              <w:rPr>
                <w:rFonts w:ascii="Times New Roman" w:eastAsia="SimSun" w:hAnsi="Times New Roman"/>
                <w:i/>
                <w:kern w:val="1"/>
                <w:sz w:val="20"/>
                <w:szCs w:val="20"/>
                <w:lang w:eastAsia="hi-IN" w:bidi="hi-IN"/>
              </w:rPr>
              <w:t xml:space="preserve"> </w:t>
            </w:r>
            <w:r w:rsidR="006472D0" w:rsidRPr="00893344">
              <w:rPr>
                <w:rFonts w:ascii="Times New Roman" w:eastAsia="SimSun" w:hAnsi="Times New Roman"/>
                <w:i/>
                <w:kern w:val="1"/>
                <w:sz w:val="20"/>
                <w:szCs w:val="20"/>
                <w:lang w:eastAsia="hi-IN" w:bidi="hi-IN"/>
              </w:rPr>
              <w:t>Pēc faktiskās vajadzības, piegādes laiku saskaņojot ar Pasūtītāju.</w:t>
            </w:r>
          </w:p>
        </w:tc>
      </w:tr>
      <w:tr w:rsidR="00EB3B3C" w:rsidRPr="00893344" w:rsidTr="00AE3252">
        <w:trPr>
          <w:trHeight w:val="235"/>
        </w:trPr>
        <w:tc>
          <w:tcPr>
            <w:tcW w:w="12429" w:type="dxa"/>
            <w:gridSpan w:val="9"/>
            <w:shd w:val="clear" w:color="auto" w:fill="auto"/>
            <w:vAlign w:val="center"/>
          </w:tcPr>
          <w:p w:rsidR="00EB3B3C" w:rsidRPr="00893344" w:rsidRDefault="00EB3B3C" w:rsidP="00DF5535">
            <w:pPr>
              <w:jc w:val="right"/>
              <w:rPr>
                <w:rFonts w:ascii="Times New Roman" w:hAnsi="Times New Roman"/>
                <w:b/>
                <w:i/>
                <w:sz w:val="20"/>
                <w:szCs w:val="24"/>
              </w:rPr>
            </w:pPr>
            <w:r w:rsidRPr="00893344">
              <w:rPr>
                <w:rFonts w:ascii="Times New Roman" w:hAnsi="Times New Roman"/>
                <w:b/>
                <w:i/>
                <w:sz w:val="20"/>
                <w:szCs w:val="24"/>
              </w:rPr>
              <w:t>Līgumcena (bez PVN)</w:t>
            </w:r>
            <w:r w:rsidR="00BC2051">
              <w:rPr>
                <w:rFonts w:ascii="Times New Roman" w:hAnsi="Times New Roman"/>
                <w:b/>
                <w:i/>
                <w:sz w:val="20"/>
                <w:szCs w:val="24"/>
              </w:rPr>
              <w:t>, EUR</w:t>
            </w:r>
          </w:p>
        </w:tc>
        <w:tc>
          <w:tcPr>
            <w:tcW w:w="1456" w:type="dxa"/>
            <w:shd w:val="clear" w:color="auto" w:fill="auto"/>
            <w:vAlign w:val="center"/>
          </w:tcPr>
          <w:p w:rsidR="00EB3B3C" w:rsidRPr="00893344" w:rsidRDefault="00EB3B3C" w:rsidP="00212BC8">
            <w:pPr>
              <w:suppressAutoHyphens/>
              <w:rPr>
                <w:rFonts w:ascii="Times New Roman" w:eastAsia="SimSun" w:hAnsi="Times New Roman"/>
                <w:i/>
                <w:kern w:val="1"/>
                <w:sz w:val="20"/>
                <w:szCs w:val="20"/>
                <w:u w:val="single"/>
                <w:lang w:eastAsia="hi-IN" w:bidi="hi-IN"/>
              </w:rPr>
            </w:pPr>
          </w:p>
        </w:tc>
      </w:tr>
      <w:tr w:rsidR="00EB3B3C" w:rsidRPr="00893344" w:rsidTr="00AE3252">
        <w:trPr>
          <w:trHeight w:val="235"/>
        </w:trPr>
        <w:tc>
          <w:tcPr>
            <w:tcW w:w="12429" w:type="dxa"/>
            <w:gridSpan w:val="9"/>
            <w:shd w:val="clear" w:color="auto" w:fill="auto"/>
            <w:vAlign w:val="center"/>
          </w:tcPr>
          <w:p w:rsidR="00EB3B3C" w:rsidRPr="00893344" w:rsidRDefault="00EB3B3C" w:rsidP="00DF5535">
            <w:pPr>
              <w:jc w:val="right"/>
              <w:rPr>
                <w:rFonts w:ascii="Times New Roman" w:hAnsi="Times New Roman"/>
                <w:b/>
                <w:i/>
                <w:sz w:val="20"/>
                <w:szCs w:val="24"/>
              </w:rPr>
            </w:pPr>
            <w:r w:rsidRPr="00893344">
              <w:rPr>
                <w:rFonts w:ascii="Times New Roman" w:hAnsi="Times New Roman"/>
                <w:b/>
                <w:i/>
                <w:sz w:val="20"/>
                <w:szCs w:val="24"/>
              </w:rPr>
              <w:t>PVN 21 %</w:t>
            </w:r>
            <w:r w:rsidR="00BC2051">
              <w:rPr>
                <w:rFonts w:ascii="Times New Roman" w:hAnsi="Times New Roman"/>
                <w:b/>
                <w:i/>
                <w:sz w:val="20"/>
                <w:szCs w:val="24"/>
              </w:rPr>
              <w:t>, EUR</w:t>
            </w:r>
            <w:r w:rsidRPr="00893344">
              <w:rPr>
                <w:rFonts w:ascii="Times New Roman" w:hAnsi="Times New Roman"/>
                <w:b/>
                <w:i/>
                <w:sz w:val="20"/>
                <w:szCs w:val="24"/>
              </w:rPr>
              <w:t xml:space="preserve"> </w:t>
            </w:r>
          </w:p>
        </w:tc>
        <w:tc>
          <w:tcPr>
            <w:tcW w:w="1456" w:type="dxa"/>
            <w:shd w:val="clear" w:color="auto" w:fill="auto"/>
            <w:vAlign w:val="center"/>
          </w:tcPr>
          <w:p w:rsidR="00EB3B3C" w:rsidRPr="00893344" w:rsidRDefault="00EB3B3C" w:rsidP="00212BC8">
            <w:pPr>
              <w:suppressAutoHyphens/>
              <w:rPr>
                <w:rFonts w:ascii="Times New Roman" w:eastAsia="SimSun" w:hAnsi="Times New Roman"/>
                <w:i/>
                <w:kern w:val="1"/>
                <w:sz w:val="20"/>
                <w:szCs w:val="20"/>
                <w:u w:val="single"/>
                <w:lang w:eastAsia="hi-IN" w:bidi="hi-IN"/>
              </w:rPr>
            </w:pPr>
          </w:p>
        </w:tc>
      </w:tr>
      <w:tr w:rsidR="00EB3B3C" w:rsidRPr="00893344" w:rsidTr="00AE3252">
        <w:trPr>
          <w:trHeight w:val="235"/>
        </w:trPr>
        <w:tc>
          <w:tcPr>
            <w:tcW w:w="12429" w:type="dxa"/>
            <w:gridSpan w:val="9"/>
            <w:shd w:val="clear" w:color="auto" w:fill="auto"/>
            <w:vAlign w:val="center"/>
          </w:tcPr>
          <w:p w:rsidR="00EB3B3C" w:rsidRPr="00893344" w:rsidRDefault="00EB3B3C" w:rsidP="00DF5535">
            <w:pPr>
              <w:jc w:val="right"/>
              <w:rPr>
                <w:rFonts w:ascii="Times New Roman" w:hAnsi="Times New Roman"/>
                <w:b/>
                <w:i/>
                <w:sz w:val="20"/>
                <w:szCs w:val="24"/>
              </w:rPr>
            </w:pPr>
            <w:r w:rsidRPr="00893344">
              <w:rPr>
                <w:rFonts w:ascii="Times New Roman" w:hAnsi="Times New Roman"/>
                <w:b/>
                <w:i/>
                <w:sz w:val="20"/>
                <w:szCs w:val="24"/>
              </w:rPr>
              <w:t>Kopsumma ar PVN</w:t>
            </w:r>
            <w:r w:rsidR="00BC2051">
              <w:rPr>
                <w:rFonts w:ascii="Times New Roman" w:hAnsi="Times New Roman"/>
                <w:b/>
                <w:i/>
                <w:sz w:val="20"/>
                <w:szCs w:val="24"/>
              </w:rPr>
              <w:t>, EUR</w:t>
            </w:r>
          </w:p>
        </w:tc>
        <w:tc>
          <w:tcPr>
            <w:tcW w:w="1456" w:type="dxa"/>
            <w:shd w:val="clear" w:color="auto" w:fill="auto"/>
            <w:vAlign w:val="center"/>
          </w:tcPr>
          <w:p w:rsidR="00EB3B3C" w:rsidRPr="00893344" w:rsidRDefault="00EB3B3C" w:rsidP="00212BC8">
            <w:pPr>
              <w:suppressAutoHyphens/>
              <w:rPr>
                <w:rFonts w:ascii="Times New Roman" w:eastAsia="SimSun" w:hAnsi="Times New Roman"/>
                <w:i/>
                <w:kern w:val="1"/>
                <w:sz w:val="20"/>
                <w:szCs w:val="20"/>
                <w:u w:val="single"/>
                <w:lang w:eastAsia="hi-IN" w:bidi="hi-IN"/>
              </w:rPr>
            </w:pPr>
          </w:p>
        </w:tc>
      </w:tr>
    </w:tbl>
    <w:p w:rsidR="00DF5535" w:rsidRPr="00893344" w:rsidRDefault="00DF5535" w:rsidP="00DF5535">
      <w:pPr>
        <w:spacing w:line="240" w:lineRule="auto"/>
        <w:rPr>
          <w:rFonts w:ascii="Times New Roman" w:hAnsi="Times New Roman"/>
          <w:b/>
          <w:sz w:val="24"/>
          <w:szCs w:val="24"/>
        </w:rPr>
        <w:sectPr w:rsidR="00DF5535" w:rsidRPr="00893344" w:rsidSect="00B257C7">
          <w:pgSz w:w="16838" w:h="11906" w:orient="landscape"/>
          <w:pgMar w:top="1134" w:right="1134" w:bottom="1701" w:left="1134" w:header="709" w:footer="709" w:gutter="0"/>
          <w:cols w:space="708"/>
          <w:titlePg/>
          <w:docGrid w:linePitch="360"/>
        </w:sectPr>
      </w:pPr>
    </w:p>
    <w:p w:rsidR="008B734F" w:rsidRPr="007F65B0" w:rsidRDefault="008B734F" w:rsidP="008B734F">
      <w:pPr>
        <w:tabs>
          <w:tab w:val="left" w:pos="0"/>
        </w:tabs>
        <w:suppressAutoHyphens/>
        <w:autoSpaceDN w:val="0"/>
        <w:spacing w:line="240" w:lineRule="auto"/>
        <w:jc w:val="right"/>
        <w:textAlignment w:val="baseline"/>
        <w:rPr>
          <w:rFonts w:ascii="Times New Roman" w:eastAsia="Times New Roman" w:hAnsi="Times New Roman"/>
          <w:b/>
          <w:sz w:val="20"/>
        </w:rPr>
      </w:pPr>
      <w:r w:rsidRPr="007F65B0">
        <w:rPr>
          <w:rFonts w:ascii="Times New Roman" w:eastAsia="Times New Roman" w:hAnsi="Times New Roman"/>
          <w:b/>
          <w:sz w:val="20"/>
        </w:rPr>
        <w:lastRenderedPageBreak/>
        <w:t>32.pielikums</w:t>
      </w:r>
    </w:p>
    <w:p w:rsidR="008B734F" w:rsidRPr="007F65B0" w:rsidRDefault="008B734F" w:rsidP="008B734F">
      <w:pPr>
        <w:suppressAutoHyphens/>
        <w:autoSpaceDN w:val="0"/>
        <w:spacing w:line="240" w:lineRule="auto"/>
        <w:jc w:val="right"/>
        <w:textAlignment w:val="baseline"/>
        <w:rPr>
          <w:rFonts w:ascii="Times New Roman" w:eastAsia="Times New Roman" w:hAnsi="Times New Roman"/>
          <w:sz w:val="20"/>
        </w:rPr>
      </w:pPr>
      <w:r w:rsidRPr="007F65B0">
        <w:rPr>
          <w:rFonts w:ascii="Times New Roman" w:eastAsia="Times New Roman" w:hAnsi="Times New Roman"/>
          <w:sz w:val="20"/>
        </w:rPr>
        <w:t xml:space="preserve">pie iepirkuma </w:t>
      </w:r>
    </w:p>
    <w:p w:rsidR="008B734F" w:rsidRPr="007F65B0" w:rsidRDefault="008B734F" w:rsidP="008B734F">
      <w:pPr>
        <w:tabs>
          <w:tab w:val="left" w:pos="0"/>
        </w:tabs>
        <w:suppressAutoHyphens/>
        <w:autoSpaceDN w:val="0"/>
        <w:spacing w:line="240" w:lineRule="auto"/>
        <w:jc w:val="right"/>
        <w:textAlignment w:val="baseline"/>
        <w:rPr>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8B734F" w:rsidRPr="00893344" w:rsidRDefault="008B734F" w:rsidP="008B734F">
      <w:pPr>
        <w:jc w:val="right"/>
        <w:rPr>
          <w:rFonts w:ascii="Times New Roman" w:eastAsia="Times New Roman" w:hAnsi="Times New Roman"/>
          <w:sz w:val="20"/>
        </w:rPr>
      </w:pPr>
      <w:r w:rsidRPr="007F65B0">
        <w:rPr>
          <w:rFonts w:ascii="Times New Roman" w:eastAsia="Times New Roman" w:hAnsi="Times New Roman"/>
          <w:sz w:val="20"/>
        </w:rPr>
        <w:t xml:space="preserve"> nolikuma</w:t>
      </w:r>
    </w:p>
    <w:p w:rsidR="008B734F" w:rsidRPr="00893344" w:rsidRDefault="008B734F" w:rsidP="008B734F">
      <w:pPr>
        <w:rPr>
          <w:rFonts w:ascii="Times New Roman" w:eastAsia="Times New Roman" w:hAnsi="Times New Roman"/>
          <w:b/>
          <w:sz w:val="32"/>
          <w:szCs w:val="32"/>
        </w:rPr>
      </w:pPr>
    </w:p>
    <w:p w:rsidR="008B734F" w:rsidRPr="00893344" w:rsidRDefault="008B734F" w:rsidP="008B734F">
      <w:pPr>
        <w:jc w:val="center"/>
        <w:rPr>
          <w:rFonts w:ascii="Times New Roman" w:eastAsia="Times New Roman" w:hAnsi="Times New Roman"/>
          <w:b/>
          <w:sz w:val="32"/>
          <w:szCs w:val="32"/>
        </w:rPr>
      </w:pPr>
      <w:r w:rsidRPr="00893344">
        <w:rPr>
          <w:rFonts w:ascii="Times New Roman" w:eastAsia="Times New Roman" w:hAnsi="Times New Roman"/>
          <w:b/>
          <w:sz w:val="32"/>
          <w:szCs w:val="32"/>
        </w:rPr>
        <w:t>Minimālās prasības visiem piegādājamajiem augļiem, dārzeņiem un sakņaugiem</w:t>
      </w:r>
    </w:p>
    <w:p w:rsidR="008B734F" w:rsidRPr="00893344" w:rsidRDefault="008B734F" w:rsidP="008B734F">
      <w:pPr>
        <w:jc w:val="center"/>
        <w:rPr>
          <w:rFonts w:ascii="Times New Roman" w:eastAsia="Times New Roman" w:hAnsi="Times New Roman"/>
          <w:b/>
          <w:sz w:val="24"/>
          <w:szCs w:val="32"/>
        </w:rPr>
      </w:pPr>
    </w:p>
    <w:tbl>
      <w:tblPr>
        <w:tblStyle w:val="Reatab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6"/>
      </w:tblGrid>
      <w:tr w:rsidR="008B734F" w:rsidRPr="00893344" w:rsidTr="00242B31">
        <w:tc>
          <w:tcPr>
            <w:tcW w:w="14034" w:type="dxa"/>
          </w:tcPr>
          <w:p w:rsidR="008B734F" w:rsidRPr="00893344" w:rsidRDefault="008B734F" w:rsidP="00242B31">
            <w:p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 xml:space="preserve">1. </w:t>
            </w:r>
            <w:r>
              <w:rPr>
                <w:rFonts w:ascii="Times New Roman" w:eastAsia="Times New Roman" w:hAnsi="Times New Roman"/>
                <w:bCs/>
                <w:sz w:val="24"/>
                <w:szCs w:val="24"/>
                <w:u w:val="single"/>
                <w:lang w:eastAsia="lv-LV"/>
              </w:rPr>
              <w:t>P</w:t>
            </w:r>
            <w:r w:rsidRPr="00893344">
              <w:rPr>
                <w:rFonts w:ascii="Times New Roman" w:eastAsia="Times New Roman" w:hAnsi="Times New Roman"/>
                <w:bCs/>
                <w:sz w:val="24"/>
                <w:szCs w:val="24"/>
                <w:u w:val="single"/>
                <w:lang w:eastAsia="lv-LV"/>
              </w:rPr>
              <w:t>roduktam ir jābūt:</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nebojātam (nedrīkst trūkt produkta daļas (parasti augļa kātiņš), un tas nedrīkst būt mehāniski bojāts;</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labā stāvoklī (veselam). Tas nedrīkst būt iepuvis vai tik stipri bojāts, ka vairs neder patēriņam. Produktam jābūt bez slimībām un fizioloģiskiem trūkumiem;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tīram, praktiski bez svešas izcelsmes vielām (produktiem jābūt bez zemēm, netīrumiem un redzamām pesticīdu, minerālmēslu un apstrādes līdzekļu paliekām);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svaigam (pēc izskata). Produkcijas sagatavošanas un nosūtīšanas laikā tai ir jābūt pilnīgi svaigai un produktam nav pieļaujamas ne vismazākās vīšanas pazīmes;</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kaitēkļiem;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kaitēkļu bojājumiem. Kaitēkļu bojājumi var ne tikai pasliktināt produkta kopskatu, bet arī ietekmēt tā uzglabāšanos un kvalitāti;</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lieka virsmas mitruma;</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bez svešas smaržas un/vai garšas;</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saudzīgi novāktam;</w:t>
            </w:r>
          </w:p>
          <w:p w:rsidR="008B734F" w:rsidRPr="00893344"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pietiekami attīstītam. Ražas novākšanas brīdī produkcijai ir jābūt pietiekami attīstītai ar šķirnei raksturīgām pazīmēm, jo tas ietekmē produkcijas uzglabāšanos;</w:t>
            </w:r>
          </w:p>
          <w:p w:rsidR="008B734F" w:rsidRDefault="008B734F" w:rsidP="00242B31">
            <w:pPr>
              <w:pStyle w:val="Sarakstarindkopa"/>
              <w:numPr>
                <w:ilvl w:val="0"/>
                <w:numId w:val="21"/>
              </w:numPr>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pietiekami nobriedušam. Dārzeņus bieži novāc pirms botāniskās gatavības sasniegšanas, tāpēc šo prasību dārzeņiem parasti neizvirza;</w:t>
            </w:r>
          </w:p>
          <w:p w:rsidR="008B734F" w:rsidRPr="00893344" w:rsidRDefault="008B734F" w:rsidP="00242B31">
            <w:pPr>
              <w:pStyle w:val="Sarakstarindkopa"/>
              <w:ind w:left="780"/>
              <w:rPr>
                <w:rFonts w:ascii="Times New Roman" w:eastAsia="Times New Roman" w:hAnsi="Times New Roman"/>
                <w:bCs/>
                <w:sz w:val="24"/>
                <w:szCs w:val="24"/>
                <w:lang w:eastAsia="lv-LV"/>
              </w:rPr>
            </w:pPr>
          </w:p>
          <w:p w:rsidR="008B734F" w:rsidRDefault="008B734F" w:rsidP="00242B31">
            <w:pPr>
              <w:jc w:val="both"/>
              <w:rPr>
                <w:rFonts w:ascii="Times New Roman" w:eastAsia="Times New Roman" w:hAnsi="Times New Roman"/>
                <w:bCs/>
                <w:sz w:val="24"/>
                <w:szCs w:val="24"/>
                <w:lang w:eastAsia="lv-LV"/>
              </w:rPr>
            </w:pPr>
            <w:r w:rsidRPr="00893344">
              <w:rPr>
                <w:rFonts w:ascii="Times New Roman" w:eastAsia="Times New Roman" w:hAnsi="Times New Roman"/>
                <w:bCs/>
                <w:sz w:val="24"/>
                <w:szCs w:val="24"/>
                <w:lang w:eastAsia="lv-LV"/>
              </w:rPr>
              <w:t xml:space="preserve">2. </w:t>
            </w:r>
            <w:r>
              <w:rPr>
                <w:rFonts w:ascii="Times New Roman" w:eastAsia="Times New Roman" w:hAnsi="Times New Roman"/>
                <w:bCs/>
                <w:sz w:val="24"/>
                <w:szCs w:val="24"/>
                <w:lang w:eastAsia="lv-LV"/>
              </w:rPr>
              <w:t>P</w:t>
            </w:r>
            <w:r w:rsidRPr="00893344">
              <w:rPr>
                <w:rFonts w:ascii="Times New Roman" w:eastAsia="Times New Roman" w:hAnsi="Times New Roman"/>
                <w:bCs/>
                <w:sz w:val="24"/>
                <w:szCs w:val="24"/>
                <w:lang w:eastAsia="lv-LV"/>
              </w:rPr>
              <w:t xml:space="preserve">rodukta attīstības stadijai un kondīcijai ir jābūt tādai, lai tas varētu: izturēt pārvadāšanu un pārkraušanas; nokļūt paredzētajā vietā </w:t>
            </w:r>
            <w:r>
              <w:rPr>
                <w:rFonts w:ascii="Times New Roman" w:eastAsia="Times New Roman" w:hAnsi="Times New Roman"/>
                <w:bCs/>
                <w:sz w:val="24"/>
                <w:szCs w:val="24"/>
                <w:lang w:eastAsia="lv-LV"/>
              </w:rPr>
              <w:t>tāds, lai tas būtu tūlīt pagatavojams un lietojams bērnu uzturā</w:t>
            </w:r>
            <w:r w:rsidRPr="00893344">
              <w:rPr>
                <w:rFonts w:ascii="Times New Roman" w:eastAsia="Times New Roman" w:hAnsi="Times New Roman"/>
                <w:bCs/>
                <w:sz w:val="24"/>
                <w:szCs w:val="24"/>
                <w:lang w:eastAsia="lv-LV"/>
              </w:rPr>
              <w:t>;</w:t>
            </w:r>
          </w:p>
          <w:p w:rsidR="008B734F" w:rsidRPr="00893344" w:rsidRDefault="008B734F" w:rsidP="00242B31">
            <w:pPr>
              <w:jc w:val="both"/>
              <w:rPr>
                <w:rFonts w:ascii="Times New Roman" w:eastAsia="Times New Roman" w:hAnsi="Times New Roman"/>
                <w:bCs/>
                <w:sz w:val="24"/>
                <w:szCs w:val="24"/>
                <w:lang w:eastAsia="lv-LV"/>
              </w:rPr>
            </w:pPr>
          </w:p>
          <w:p w:rsidR="008B734F" w:rsidRPr="00893344" w:rsidRDefault="008B734F" w:rsidP="00242B31">
            <w:pPr>
              <w:jc w:val="both"/>
              <w:rPr>
                <w:rFonts w:ascii="Times New Roman" w:eastAsia="Times New Roman" w:hAnsi="Times New Roman"/>
                <w:sz w:val="24"/>
                <w:szCs w:val="24"/>
              </w:rPr>
            </w:pPr>
            <w:r>
              <w:rPr>
                <w:rFonts w:ascii="Times New Roman" w:eastAsia="Times New Roman" w:hAnsi="Times New Roman"/>
                <w:bCs/>
                <w:sz w:val="24"/>
                <w:szCs w:val="24"/>
              </w:rPr>
              <w:t>3. F</w:t>
            </w:r>
            <w:r w:rsidRPr="00893344">
              <w:rPr>
                <w:rFonts w:ascii="Times New Roman" w:eastAsia="Times New Roman" w:hAnsi="Times New Roman"/>
                <w:bCs/>
                <w:sz w:val="24"/>
                <w:szCs w:val="24"/>
              </w:rPr>
              <w:t>asējums atbilstoši drošības un higiēnas prasībām.</w:t>
            </w:r>
          </w:p>
        </w:tc>
      </w:tr>
    </w:tbl>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8B734F" w:rsidRDefault="008B734F" w:rsidP="002D57A8">
      <w:pPr>
        <w:suppressAutoHyphens/>
        <w:autoSpaceDN w:val="0"/>
        <w:spacing w:line="240" w:lineRule="auto"/>
        <w:jc w:val="right"/>
        <w:textAlignment w:val="baseline"/>
        <w:rPr>
          <w:rFonts w:ascii="Times New Roman" w:eastAsia="Times New Roman" w:hAnsi="Times New Roman"/>
          <w:b/>
          <w:sz w:val="20"/>
          <w:szCs w:val="20"/>
          <w:highlight w:val="yellow"/>
        </w:rPr>
      </w:pPr>
    </w:p>
    <w:p w:rsidR="002D57A8" w:rsidRPr="007F65B0" w:rsidRDefault="002D57A8" w:rsidP="002D57A8">
      <w:pPr>
        <w:suppressAutoHyphens/>
        <w:autoSpaceDN w:val="0"/>
        <w:spacing w:line="240" w:lineRule="auto"/>
        <w:jc w:val="right"/>
        <w:textAlignment w:val="baseline"/>
        <w:rPr>
          <w:rFonts w:ascii="Times New Roman" w:eastAsia="Times New Roman" w:hAnsi="Times New Roman"/>
          <w:b/>
          <w:sz w:val="20"/>
          <w:szCs w:val="20"/>
        </w:rPr>
      </w:pPr>
      <w:r w:rsidRPr="007F65B0">
        <w:rPr>
          <w:rFonts w:ascii="Times New Roman" w:eastAsia="Times New Roman" w:hAnsi="Times New Roman"/>
          <w:b/>
          <w:sz w:val="20"/>
          <w:szCs w:val="20"/>
        </w:rPr>
        <w:t>33.pielikums</w:t>
      </w:r>
    </w:p>
    <w:p w:rsidR="002D57A8" w:rsidRPr="007F65B0" w:rsidRDefault="002D57A8" w:rsidP="002D57A8">
      <w:pPr>
        <w:suppressAutoHyphens/>
        <w:autoSpaceDN w:val="0"/>
        <w:spacing w:line="240" w:lineRule="auto"/>
        <w:jc w:val="right"/>
        <w:textAlignment w:val="baseline"/>
        <w:rPr>
          <w:rFonts w:ascii="Times New Roman" w:eastAsia="Times New Roman" w:hAnsi="Times New Roman"/>
          <w:sz w:val="20"/>
          <w:szCs w:val="20"/>
        </w:rPr>
      </w:pPr>
      <w:r w:rsidRPr="007F65B0">
        <w:rPr>
          <w:rFonts w:ascii="Times New Roman" w:eastAsia="Times New Roman" w:hAnsi="Times New Roman"/>
          <w:sz w:val="20"/>
          <w:szCs w:val="20"/>
        </w:rPr>
        <w:t xml:space="preserve">pie iepirkuma </w:t>
      </w:r>
    </w:p>
    <w:p w:rsidR="002D57A8" w:rsidRPr="007F65B0" w:rsidRDefault="00977D07" w:rsidP="002D57A8">
      <w:pPr>
        <w:suppressAutoHyphens/>
        <w:autoSpaceDN w:val="0"/>
        <w:spacing w:line="240" w:lineRule="auto"/>
        <w:jc w:val="right"/>
        <w:textAlignment w:val="baseline"/>
        <w:rPr>
          <w:sz w:val="20"/>
          <w:szCs w:val="20"/>
        </w:rPr>
      </w:pPr>
      <w:r w:rsidRPr="007F65B0">
        <w:rPr>
          <w:rFonts w:ascii="Times New Roman" w:eastAsia="Times New Roman" w:hAnsi="Times New Roman"/>
          <w:sz w:val="20"/>
          <w:szCs w:val="20"/>
        </w:rPr>
        <w:t>ar identifikācijas Nr. PNP2014/</w:t>
      </w:r>
      <w:r w:rsidR="008C1E8F" w:rsidRPr="007F65B0">
        <w:rPr>
          <w:rFonts w:ascii="Times New Roman" w:eastAsia="Times New Roman" w:hAnsi="Times New Roman"/>
          <w:sz w:val="20"/>
          <w:szCs w:val="20"/>
        </w:rPr>
        <w:t>32</w:t>
      </w:r>
    </w:p>
    <w:p w:rsidR="002D57A8" w:rsidRPr="00893344" w:rsidRDefault="002D57A8" w:rsidP="002D57A8">
      <w:pPr>
        <w:suppressAutoHyphens/>
        <w:autoSpaceDN w:val="0"/>
        <w:spacing w:line="360" w:lineRule="auto"/>
        <w:jc w:val="right"/>
        <w:textAlignment w:val="baseline"/>
        <w:rPr>
          <w:sz w:val="20"/>
          <w:szCs w:val="20"/>
        </w:rPr>
      </w:pPr>
      <w:r w:rsidRPr="007F65B0">
        <w:rPr>
          <w:rFonts w:ascii="Times New Roman" w:eastAsia="Times New Roman" w:hAnsi="Times New Roman"/>
          <w:sz w:val="20"/>
          <w:szCs w:val="20"/>
        </w:rPr>
        <w:t xml:space="preserve"> nolikuma</w:t>
      </w:r>
    </w:p>
    <w:p w:rsidR="00EC3618" w:rsidRPr="00893344" w:rsidRDefault="00EC3618" w:rsidP="002D57A8">
      <w:pPr>
        <w:jc w:val="right"/>
        <w:rPr>
          <w:rFonts w:ascii="Times New Roman" w:hAnsi="Times New Roman"/>
          <w:b/>
          <w:sz w:val="24"/>
          <w:szCs w:val="24"/>
        </w:rPr>
      </w:pPr>
    </w:p>
    <w:p w:rsidR="00330871" w:rsidRPr="00893344" w:rsidRDefault="00330871" w:rsidP="00330871">
      <w:pPr>
        <w:spacing w:line="240" w:lineRule="auto"/>
        <w:jc w:val="center"/>
        <w:outlineLvl w:val="0"/>
        <w:rPr>
          <w:rFonts w:ascii="Times New Roman" w:eastAsia="Times New Roman" w:hAnsi="Times New Roman"/>
          <w:b/>
          <w:smallCaps/>
          <w:sz w:val="32"/>
          <w:szCs w:val="24"/>
        </w:rPr>
      </w:pPr>
      <w:r w:rsidRPr="00893344">
        <w:rPr>
          <w:rFonts w:ascii="Times New Roman" w:eastAsia="Times New Roman" w:hAnsi="Times New Roman"/>
          <w:b/>
          <w:smallCaps/>
          <w:sz w:val="32"/>
          <w:szCs w:val="24"/>
        </w:rPr>
        <w:t xml:space="preserve">Apliecinājums par pārtikas produktu piegādēs </w:t>
      </w:r>
    </w:p>
    <w:p w:rsidR="00330871" w:rsidRPr="00893344" w:rsidRDefault="00330871" w:rsidP="00330871">
      <w:pPr>
        <w:spacing w:line="240" w:lineRule="auto"/>
        <w:jc w:val="center"/>
        <w:outlineLvl w:val="0"/>
        <w:rPr>
          <w:rFonts w:ascii="Times New Roman" w:eastAsia="Times New Roman" w:hAnsi="Times New Roman"/>
          <w:b/>
          <w:smallCaps/>
          <w:sz w:val="32"/>
          <w:szCs w:val="24"/>
        </w:rPr>
      </w:pPr>
      <w:r w:rsidRPr="00893344">
        <w:rPr>
          <w:rFonts w:ascii="Times New Roman" w:eastAsia="Times New Roman" w:hAnsi="Times New Roman"/>
          <w:b/>
          <w:smallCaps/>
          <w:sz w:val="32"/>
          <w:szCs w:val="24"/>
        </w:rPr>
        <w:t>izmantojamo transportlīdzekļu atbilstību</w:t>
      </w: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Pretendents, 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Pretendenta nosaukums</w:t>
      </w: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vien.reģ.Nr.________________________________________________________________ ,</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vienotais reģistrācijas numurs</w:t>
      </w:r>
    </w:p>
    <w:p w:rsidR="00330871" w:rsidRPr="00893344" w:rsidRDefault="00330871" w:rsidP="00330871">
      <w:pPr>
        <w:spacing w:line="240" w:lineRule="auto"/>
        <w:jc w:val="both"/>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                                        </w:t>
      </w:r>
    </w:p>
    <w:p w:rsidR="00330871" w:rsidRPr="00893344" w:rsidRDefault="00693EB0" w:rsidP="00735744">
      <w:pPr>
        <w:spacing w:line="240" w:lineRule="auto"/>
        <w:jc w:val="both"/>
        <w:rPr>
          <w:rFonts w:ascii="Times New Roman" w:eastAsia="Times New Roman" w:hAnsi="Times New Roman"/>
          <w:sz w:val="24"/>
          <w:szCs w:val="24"/>
        </w:rPr>
      </w:pPr>
      <w:r w:rsidRPr="00893344">
        <w:rPr>
          <w:rFonts w:ascii="Times New Roman" w:eastAsia="Times New Roman" w:hAnsi="Times New Roman"/>
          <w:color w:val="000000"/>
          <w:sz w:val="24"/>
          <w:szCs w:val="24"/>
        </w:rPr>
        <w:t>ar šo</w:t>
      </w:r>
      <w:r w:rsidR="00330871" w:rsidRPr="00893344">
        <w:rPr>
          <w:rFonts w:ascii="Times New Roman" w:eastAsia="Times New Roman" w:hAnsi="Times New Roman"/>
          <w:color w:val="000000"/>
          <w:sz w:val="24"/>
          <w:szCs w:val="24"/>
        </w:rPr>
        <w:t xml:space="preserve"> apliecin</w:t>
      </w:r>
      <w:r w:rsidRPr="00893344">
        <w:rPr>
          <w:rFonts w:ascii="Times New Roman" w:eastAsia="Times New Roman" w:hAnsi="Times New Roman"/>
          <w:color w:val="000000"/>
          <w:sz w:val="24"/>
          <w:szCs w:val="24"/>
        </w:rPr>
        <w:t>a</w:t>
      </w:r>
      <w:r w:rsidR="00330871" w:rsidRPr="00893344">
        <w:rPr>
          <w:rFonts w:ascii="Times New Roman" w:eastAsia="Times New Roman" w:hAnsi="Times New Roman"/>
          <w:color w:val="000000"/>
          <w:sz w:val="24"/>
          <w:szCs w:val="24"/>
        </w:rPr>
        <w:t>, ka</w:t>
      </w:r>
      <w:r w:rsidR="00330871" w:rsidRPr="00893344">
        <w:rPr>
          <w:rFonts w:ascii="Times New Roman" w:eastAsia="Times New Roman" w:hAnsi="Times New Roman"/>
          <w:sz w:val="24"/>
          <w:szCs w:val="24"/>
        </w:rPr>
        <w:t xml:space="preserve"> </w:t>
      </w:r>
      <w:r w:rsidR="00330871" w:rsidRPr="006207CF">
        <w:rPr>
          <w:rFonts w:ascii="Times New Roman" w:eastAsia="Times New Roman" w:hAnsi="Times New Roman"/>
          <w:sz w:val="24"/>
          <w:szCs w:val="24"/>
        </w:rPr>
        <w:t>tā</w:t>
      </w:r>
      <w:r w:rsidR="00330871" w:rsidRPr="00893344">
        <w:rPr>
          <w:rFonts w:ascii="Times New Roman" w:eastAsia="Times New Roman" w:hAnsi="Times New Roman"/>
          <w:sz w:val="24"/>
          <w:szCs w:val="24"/>
        </w:rPr>
        <w:t xml:space="preserve"> rīcībā (īpašumā vai nomā vai pamatojoties uz sadarbības līgumu) ir transporta līdzeklis (-</w:t>
      </w:r>
      <w:proofErr w:type="spellStart"/>
      <w:r w:rsidR="00330871" w:rsidRPr="00893344">
        <w:rPr>
          <w:rFonts w:ascii="Times New Roman" w:eastAsia="Times New Roman" w:hAnsi="Times New Roman"/>
          <w:sz w:val="24"/>
          <w:szCs w:val="24"/>
        </w:rPr>
        <w:t>ļi</w:t>
      </w:r>
      <w:proofErr w:type="spellEnd"/>
      <w:r w:rsidR="00330871" w:rsidRPr="00893344">
        <w:rPr>
          <w:rFonts w:ascii="Times New Roman" w:eastAsia="Times New Roman" w:hAnsi="Times New Roman"/>
          <w:sz w:val="24"/>
          <w:szCs w:val="24"/>
        </w:rPr>
        <w:t xml:space="preserve">) </w:t>
      </w:r>
      <w:r w:rsidR="00330871" w:rsidRPr="00FB151F">
        <w:rPr>
          <w:rFonts w:ascii="Times New Roman" w:eastAsia="Times New Roman" w:hAnsi="Times New Roman"/>
          <w:sz w:val="24"/>
          <w:szCs w:val="24"/>
        </w:rPr>
        <w:t>tehniskajā piedāvājumā (</w:t>
      </w:r>
      <w:r w:rsidR="00B57F20" w:rsidRPr="00FB151F">
        <w:rPr>
          <w:rFonts w:ascii="Times New Roman" w:eastAsia="Times New Roman" w:hAnsi="Times New Roman"/>
          <w:sz w:val="24"/>
          <w:szCs w:val="24"/>
        </w:rPr>
        <w:t>iepirkuma __</w:t>
      </w:r>
      <w:r w:rsidR="00330871" w:rsidRPr="00FB151F">
        <w:rPr>
          <w:rFonts w:ascii="Times New Roman" w:eastAsia="Times New Roman" w:hAnsi="Times New Roman"/>
          <w:sz w:val="24"/>
          <w:szCs w:val="24"/>
        </w:rPr>
        <w:t>daļā</w:t>
      </w:r>
      <w:r w:rsidR="00B57F20" w:rsidRPr="00FB151F">
        <w:rPr>
          <w:rFonts w:ascii="Times New Roman" w:eastAsia="Times New Roman" w:hAnsi="Times New Roman"/>
          <w:sz w:val="24"/>
          <w:szCs w:val="24"/>
        </w:rPr>
        <w:t>/</w:t>
      </w:r>
      <w:proofErr w:type="spellStart"/>
      <w:r w:rsidR="00B57F20" w:rsidRPr="00FB151F">
        <w:rPr>
          <w:rFonts w:ascii="Times New Roman" w:eastAsia="Times New Roman" w:hAnsi="Times New Roman"/>
          <w:sz w:val="24"/>
          <w:szCs w:val="24"/>
        </w:rPr>
        <w:t>ās</w:t>
      </w:r>
      <w:proofErr w:type="spellEnd"/>
      <w:r w:rsidR="00330871" w:rsidRPr="00FB151F">
        <w:rPr>
          <w:rFonts w:ascii="Times New Roman" w:eastAsia="Times New Roman" w:hAnsi="Times New Roman"/>
          <w:sz w:val="24"/>
          <w:szCs w:val="24"/>
        </w:rPr>
        <w:t>) noteikto preču piegādei, nodrošinot vispārējo higiēnas un nemainīgu pārtikas pro</w:t>
      </w:r>
      <w:r w:rsidR="00B57F20" w:rsidRPr="00FB151F">
        <w:rPr>
          <w:rFonts w:ascii="Times New Roman" w:eastAsia="Times New Roman" w:hAnsi="Times New Roman"/>
          <w:sz w:val="24"/>
          <w:szCs w:val="24"/>
        </w:rPr>
        <w:t xml:space="preserve">dukta kvalitāti piegādes laikā, kas ir </w:t>
      </w:r>
      <w:r w:rsidR="00330871" w:rsidRPr="00FB151F">
        <w:rPr>
          <w:rFonts w:ascii="Times New Roman" w:eastAsia="Times New Roman" w:hAnsi="Times New Roman"/>
          <w:sz w:val="24"/>
          <w:szCs w:val="24"/>
        </w:rPr>
        <w:t>atbilstoši pārtikas apriti reglamentējošo normatīvo aktu prasībām</w:t>
      </w:r>
      <w:r w:rsidR="00330871" w:rsidRPr="00893344">
        <w:rPr>
          <w:rFonts w:ascii="Times New Roman" w:eastAsia="Times New Roman" w:hAnsi="Times New Roman"/>
          <w:sz w:val="24"/>
          <w:szCs w:val="24"/>
        </w:rPr>
        <w:t>:</w:t>
      </w:r>
    </w:p>
    <w:p w:rsidR="00735744" w:rsidRPr="00893344" w:rsidRDefault="00735744" w:rsidP="00735744">
      <w:pPr>
        <w:spacing w:line="240" w:lineRule="auto"/>
        <w:jc w:val="both"/>
        <w:rPr>
          <w:rFonts w:ascii="Times New Roman" w:eastAsia="Times New Roman" w:hAnsi="Times New Roman"/>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___________________________________________________________________________,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Transportlīdzekļa veids, modelis, izlaiduma gads, </w:t>
      </w:r>
      <w:r w:rsidRPr="00893344">
        <w:rPr>
          <w:rFonts w:ascii="Times New Roman" w:eastAsia="Times New Roman" w:hAnsi="Times New Roman"/>
          <w:sz w:val="24"/>
          <w:szCs w:val="24"/>
        </w:rPr>
        <w:t>valsts reģistrācijas Nr., temperatūras regulēšanas amplitūda</w:t>
      </w:r>
    </w:p>
    <w:p w:rsidR="00330871" w:rsidRPr="00893344" w:rsidRDefault="00330871" w:rsidP="00330871">
      <w:pPr>
        <w:spacing w:line="240" w:lineRule="auto"/>
        <w:jc w:val="center"/>
        <w:rPr>
          <w:rFonts w:ascii="Times New Roman" w:eastAsia="Times New Roman" w:hAnsi="Times New Roman"/>
          <w:color w:val="000000"/>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___________________________________________________________________________,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Transportlīdzekļa veids, modelis, izlaiduma gads, </w:t>
      </w:r>
      <w:r w:rsidRPr="00893344">
        <w:rPr>
          <w:rFonts w:ascii="Times New Roman" w:eastAsia="Times New Roman" w:hAnsi="Times New Roman"/>
          <w:sz w:val="24"/>
          <w:szCs w:val="24"/>
        </w:rPr>
        <w:t>valsts reģistrācijas Nr., temperatūras regulēšanas amplitūda</w:t>
      </w:r>
    </w:p>
    <w:p w:rsidR="00330871" w:rsidRPr="00893344" w:rsidRDefault="00330871" w:rsidP="00330871">
      <w:pPr>
        <w:spacing w:line="240" w:lineRule="auto"/>
        <w:rPr>
          <w:rFonts w:ascii="Times New Roman" w:eastAsia="Times New Roman" w:hAnsi="Times New Roman"/>
          <w:sz w:val="24"/>
          <w:szCs w:val="24"/>
        </w:rPr>
      </w:pP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___________________________________________________________________________,</w:t>
      </w:r>
    </w:p>
    <w:p w:rsidR="00330871" w:rsidRPr="00893344" w:rsidRDefault="00330871" w:rsidP="00330871">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Transportlīdzekļa veids, modelis, izlaiduma gads, </w:t>
      </w:r>
      <w:r w:rsidRPr="00893344">
        <w:rPr>
          <w:rFonts w:ascii="Times New Roman" w:eastAsia="Times New Roman" w:hAnsi="Times New Roman"/>
          <w:sz w:val="24"/>
          <w:szCs w:val="24"/>
        </w:rPr>
        <w:t>valsts reģistrācijas Nr., temperatūras regulēšanas amplitūda</w:t>
      </w:r>
    </w:p>
    <w:p w:rsidR="00330871" w:rsidRPr="00893344" w:rsidRDefault="00330871" w:rsidP="00330871">
      <w:pPr>
        <w:spacing w:line="240" w:lineRule="auto"/>
        <w:rPr>
          <w:rFonts w:ascii="Times New Roman" w:eastAsia="Times New Roman" w:hAnsi="Times New Roman"/>
          <w:color w:val="000000"/>
          <w:sz w:val="24"/>
          <w:szCs w:val="24"/>
        </w:rPr>
      </w:pPr>
    </w:p>
    <w:p w:rsidR="00735744" w:rsidRPr="00893344" w:rsidRDefault="00735744" w:rsidP="00330871">
      <w:pPr>
        <w:spacing w:line="240" w:lineRule="auto"/>
        <w:rPr>
          <w:rFonts w:ascii="Times New Roman" w:eastAsia="Times New Roman" w:hAnsi="Times New Roman"/>
          <w:color w:val="000000"/>
          <w:sz w:val="24"/>
          <w:szCs w:val="24"/>
        </w:rPr>
      </w:pPr>
    </w:p>
    <w:p w:rsidR="00330871" w:rsidRPr="00893344" w:rsidRDefault="00330871" w:rsidP="00330871">
      <w:pPr>
        <w:spacing w:line="240" w:lineRule="auto"/>
        <w:rPr>
          <w:rFonts w:ascii="Times New Roman" w:eastAsia="Times New Roman" w:hAnsi="Times New Roman"/>
          <w:color w:val="000000"/>
          <w:sz w:val="24"/>
          <w:szCs w:val="24"/>
        </w:rPr>
      </w:pPr>
    </w:p>
    <w:p w:rsidR="00735744" w:rsidRPr="00893344" w:rsidRDefault="00735744" w:rsidP="00330871">
      <w:pPr>
        <w:spacing w:line="240" w:lineRule="auto"/>
        <w:rPr>
          <w:rFonts w:ascii="Times New Roman" w:eastAsia="Times New Roman" w:hAnsi="Times New Roman"/>
          <w:color w:val="000000"/>
        </w:rPr>
      </w:pPr>
    </w:p>
    <w:p w:rsidR="00735744" w:rsidRPr="00893344" w:rsidRDefault="00735744" w:rsidP="00330871">
      <w:pPr>
        <w:spacing w:line="240" w:lineRule="auto"/>
        <w:rPr>
          <w:rFonts w:ascii="Times New Roman" w:eastAsia="Times New Roman" w:hAnsi="Times New Roman"/>
          <w:color w:val="000000"/>
        </w:rPr>
      </w:pPr>
    </w:p>
    <w:p w:rsidR="00735744" w:rsidRPr="00893344" w:rsidRDefault="00735744" w:rsidP="00330871">
      <w:pPr>
        <w:spacing w:line="240" w:lineRule="auto"/>
        <w:rPr>
          <w:rFonts w:ascii="Times New Roman" w:eastAsia="Times New Roman" w:hAnsi="Times New Roman"/>
          <w:color w:val="000000"/>
        </w:rPr>
      </w:pPr>
    </w:p>
    <w:p w:rsidR="00735744" w:rsidRPr="008933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______________________________</w:t>
      </w:r>
      <w:r w:rsidRPr="00893344">
        <w:rPr>
          <w:rFonts w:ascii="Times New Roman" w:eastAsia="Times New Roman" w:hAnsi="Times New Roman" w:cstheme="minorBidi"/>
          <w:sz w:val="24"/>
          <w:szCs w:val="24"/>
        </w:rPr>
        <w:tab/>
        <w:t>______________________________________</w:t>
      </w:r>
    </w:p>
    <w:p w:rsidR="00735744" w:rsidRPr="00893344" w:rsidRDefault="00735744" w:rsidP="00735744">
      <w:pPr>
        <w:spacing w:line="240" w:lineRule="auto"/>
        <w:jc w:val="both"/>
        <w:rPr>
          <w:rFonts w:asciiTheme="minorHAnsi" w:eastAsiaTheme="minorHAnsi" w:hAnsiTheme="minorHAnsi" w:cstheme="minorBidi"/>
        </w:rPr>
      </w:pPr>
      <w:r w:rsidRPr="00893344">
        <w:rPr>
          <w:rFonts w:ascii="Times New Roman" w:eastAsia="Times New Roman" w:hAnsi="Times New Roman" w:cstheme="minorBidi"/>
          <w:i/>
          <w:color w:val="FF0000"/>
          <w:sz w:val="24"/>
          <w:szCs w:val="24"/>
        </w:rPr>
        <w:tab/>
      </w:r>
      <w:r w:rsidRPr="00893344">
        <w:rPr>
          <w:rFonts w:ascii="Times New Roman" w:eastAsia="Times New Roman" w:hAnsi="Times New Roman" w:cstheme="minorBidi"/>
          <w:i/>
          <w:sz w:val="24"/>
          <w:szCs w:val="24"/>
        </w:rPr>
        <w:t>(amats)</w:t>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t>(paraksts un paraksta atšifrējums)</w:t>
      </w:r>
    </w:p>
    <w:p w:rsidR="00735744" w:rsidRPr="008933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Z.</w:t>
      </w:r>
      <w:r w:rsidR="00A5200B">
        <w:rPr>
          <w:rFonts w:ascii="Times New Roman" w:eastAsia="Times New Roman" w:hAnsi="Times New Roman" w:cstheme="minorBidi"/>
          <w:sz w:val="24"/>
          <w:szCs w:val="24"/>
        </w:rPr>
        <w:t>V</w:t>
      </w:r>
      <w:r w:rsidRPr="00893344">
        <w:rPr>
          <w:rFonts w:ascii="Times New Roman" w:eastAsia="Times New Roman" w:hAnsi="Times New Roman" w:cstheme="minorBidi"/>
          <w:sz w:val="24"/>
          <w:szCs w:val="24"/>
        </w:rPr>
        <w:t>.</w:t>
      </w:r>
    </w:p>
    <w:p w:rsidR="00735744" w:rsidRPr="00893344" w:rsidRDefault="00735744" w:rsidP="00735744">
      <w:pPr>
        <w:spacing w:line="240" w:lineRule="auto"/>
        <w:jc w:val="both"/>
        <w:rPr>
          <w:rFonts w:ascii="Times New Roman" w:eastAsia="Times New Roman" w:hAnsi="Times New Roman"/>
          <w:sz w:val="24"/>
          <w:szCs w:val="24"/>
        </w:rPr>
        <w:sectPr w:rsidR="00735744" w:rsidRPr="00893344" w:rsidSect="005C0F71">
          <w:pgSz w:w="11906" w:h="16838"/>
          <w:pgMar w:top="1134" w:right="1134" w:bottom="1134" w:left="1701" w:header="709" w:footer="709" w:gutter="0"/>
          <w:cols w:space="708"/>
          <w:titlePg/>
          <w:docGrid w:linePitch="360"/>
        </w:sectPr>
      </w:pPr>
    </w:p>
    <w:p w:rsidR="00735744" w:rsidRPr="007F65B0" w:rsidRDefault="00735744" w:rsidP="00735744">
      <w:pPr>
        <w:suppressAutoHyphens/>
        <w:autoSpaceDN w:val="0"/>
        <w:spacing w:line="240" w:lineRule="auto"/>
        <w:jc w:val="right"/>
        <w:textAlignment w:val="baseline"/>
        <w:rPr>
          <w:rFonts w:ascii="Times New Roman" w:eastAsia="Times New Roman" w:hAnsi="Times New Roman"/>
          <w:b/>
          <w:sz w:val="20"/>
          <w:szCs w:val="20"/>
        </w:rPr>
      </w:pPr>
      <w:r w:rsidRPr="007F65B0">
        <w:rPr>
          <w:rFonts w:ascii="Times New Roman" w:eastAsia="Times New Roman" w:hAnsi="Times New Roman"/>
          <w:b/>
          <w:sz w:val="20"/>
          <w:szCs w:val="20"/>
        </w:rPr>
        <w:lastRenderedPageBreak/>
        <w:t>34.pielikums</w:t>
      </w:r>
    </w:p>
    <w:p w:rsidR="00735744" w:rsidRPr="007F65B0" w:rsidRDefault="00735744" w:rsidP="00735744">
      <w:pPr>
        <w:suppressAutoHyphens/>
        <w:autoSpaceDN w:val="0"/>
        <w:spacing w:line="240" w:lineRule="auto"/>
        <w:jc w:val="right"/>
        <w:textAlignment w:val="baseline"/>
        <w:rPr>
          <w:rFonts w:ascii="Times New Roman" w:eastAsia="Times New Roman" w:hAnsi="Times New Roman"/>
          <w:sz w:val="20"/>
          <w:szCs w:val="20"/>
        </w:rPr>
      </w:pPr>
      <w:r w:rsidRPr="007F65B0">
        <w:rPr>
          <w:rFonts w:ascii="Times New Roman" w:eastAsia="Times New Roman" w:hAnsi="Times New Roman"/>
          <w:sz w:val="20"/>
          <w:szCs w:val="20"/>
        </w:rPr>
        <w:t xml:space="preserve">pie iepirkuma </w:t>
      </w:r>
    </w:p>
    <w:p w:rsidR="00735744" w:rsidRPr="007F65B0" w:rsidRDefault="00735744" w:rsidP="00735744">
      <w:pPr>
        <w:suppressAutoHyphens/>
        <w:autoSpaceDN w:val="0"/>
        <w:spacing w:line="240" w:lineRule="auto"/>
        <w:jc w:val="right"/>
        <w:textAlignment w:val="baseline"/>
        <w:rPr>
          <w:sz w:val="20"/>
          <w:szCs w:val="20"/>
        </w:rPr>
      </w:pPr>
      <w:r w:rsidRPr="007F65B0">
        <w:rPr>
          <w:rFonts w:ascii="Times New Roman" w:eastAsia="Times New Roman" w:hAnsi="Times New Roman"/>
          <w:sz w:val="20"/>
          <w:szCs w:val="20"/>
        </w:rPr>
        <w:t>ar identifikācijas Nr. PNP2014/</w:t>
      </w:r>
      <w:r w:rsidR="008C1E8F" w:rsidRPr="007F65B0">
        <w:rPr>
          <w:rFonts w:ascii="Times New Roman" w:eastAsia="Times New Roman" w:hAnsi="Times New Roman"/>
          <w:sz w:val="20"/>
          <w:szCs w:val="20"/>
        </w:rPr>
        <w:t>32</w:t>
      </w:r>
    </w:p>
    <w:p w:rsidR="00735744" w:rsidRPr="00893344" w:rsidRDefault="00735744" w:rsidP="00735744">
      <w:pPr>
        <w:suppressAutoHyphens/>
        <w:autoSpaceDN w:val="0"/>
        <w:spacing w:line="360" w:lineRule="auto"/>
        <w:jc w:val="right"/>
        <w:textAlignment w:val="baseline"/>
        <w:rPr>
          <w:sz w:val="20"/>
          <w:szCs w:val="20"/>
        </w:rPr>
      </w:pPr>
      <w:r w:rsidRPr="007F65B0">
        <w:rPr>
          <w:rFonts w:ascii="Times New Roman" w:eastAsia="Times New Roman" w:hAnsi="Times New Roman"/>
          <w:sz w:val="20"/>
          <w:szCs w:val="20"/>
        </w:rPr>
        <w:t xml:space="preserve"> nolikuma</w:t>
      </w:r>
    </w:p>
    <w:p w:rsidR="00735744" w:rsidRPr="00893344" w:rsidRDefault="00735744" w:rsidP="00735744">
      <w:pPr>
        <w:jc w:val="right"/>
        <w:rPr>
          <w:rFonts w:ascii="Times New Roman" w:hAnsi="Times New Roman"/>
          <w:b/>
          <w:sz w:val="24"/>
          <w:szCs w:val="24"/>
        </w:rPr>
      </w:pPr>
    </w:p>
    <w:p w:rsidR="00735744" w:rsidRPr="00893344" w:rsidRDefault="00735744" w:rsidP="00E45BD1">
      <w:pPr>
        <w:spacing w:line="240" w:lineRule="auto"/>
        <w:jc w:val="center"/>
        <w:outlineLvl w:val="0"/>
        <w:rPr>
          <w:rFonts w:ascii="Times New Roman" w:eastAsia="Times New Roman" w:hAnsi="Times New Roman"/>
          <w:b/>
          <w:smallCaps/>
          <w:sz w:val="32"/>
          <w:szCs w:val="24"/>
        </w:rPr>
      </w:pPr>
      <w:r w:rsidRPr="00893344">
        <w:rPr>
          <w:rFonts w:ascii="Times New Roman" w:eastAsia="Times New Roman" w:hAnsi="Times New Roman"/>
          <w:b/>
          <w:smallCaps/>
          <w:sz w:val="32"/>
          <w:szCs w:val="24"/>
        </w:rPr>
        <w:t xml:space="preserve">Apliecinājums par pārtikas produktu </w:t>
      </w:r>
      <w:r w:rsidR="00E45BD1" w:rsidRPr="00893344">
        <w:rPr>
          <w:rFonts w:ascii="Times New Roman" w:eastAsia="Times New Roman" w:hAnsi="Times New Roman"/>
          <w:b/>
          <w:smallCaps/>
          <w:sz w:val="32"/>
          <w:szCs w:val="24"/>
        </w:rPr>
        <w:t xml:space="preserve">iepakojuma pieņemšanu no pasūtītāja pēc iepakojumā esošo produktu izlietošanas </w:t>
      </w:r>
    </w:p>
    <w:p w:rsidR="00735744" w:rsidRPr="00893344" w:rsidRDefault="00735744" w:rsidP="00735744">
      <w:pPr>
        <w:spacing w:line="240" w:lineRule="auto"/>
        <w:jc w:val="center"/>
        <w:rPr>
          <w:rFonts w:ascii="Times New Roman" w:eastAsia="Times New Roman" w:hAnsi="Times New Roman"/>
          <w:color w:val="000000"/>
          <w:sz w:val="24"/>
          <w:szCs w:val="24"/>
        </w:rPr>
      </w:pPr>
    </w:p>
    <w:p w:rsidR="00735744" w:rsidRPr="00893344" w:rsidRDefault="00735744" w:rsidP="00735744">
      <w:pPr>
        <w:spacing w:line="240" w:lineRule="auto"/>
        <w:jc w:val="center"/>
        <w:rPr>
          <w:rFonts w:ascii="Times New Roman" w:eastAsia="Times New Roman" w:hAnsi="Times New Roman"/>
          <w:color w:val="000000"/>
          <w:sz w:val="24"/>
          <w:szCs w:val="24"/>
        </w:rPr>
      </w:pP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Pretendents, _______________________________________________________________,</w:t>
      </w: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Pretendenta nosaukums</w:t>
      </w:r>
    </w:p>
    <w:p w:rsidR="00735744" w:rsidRPr="00893344" w:rsidRDefault="00735744" w:rsidP="00735744">
      <w:pPr>
        <w:spacing w:line="240" w:lineRule="auto"/>
        <w:jc w:val="center"/>
        <w:rPr>
          <w:rFonts w:ascii="Times New Roman" w:eastAsia="Times New Roman" w:hAnsi="Times New Roman"/>
          <w:color w:val="000000"/>
          <w:sz w:val="24"/>
          <w:szCs w:val="24"/>
        </w:rPr>
      </w:pP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vien.reģ.Nr.________________________________________________________________ ,</w:t>
      </w:r>
    </w:p>
    <w:p w:rsidR="00735744" w:rsidRPr="00893344" w:rsidRDefault="00735744" w:rsidP="00735744">
      <w:pPr>
        <w:spacing w:line="240" w:lineRule="auto"/>
        <w:jc w:val="center"/>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vienotais reģistrācijas numurs</w:t>
      </w:r>
    </w:p>
    <w:p w:rsidR="00735744" w:rsidRPr="00893344" w:rsidRDefault="00735744" w:rsidP="00735744">
      <w:pPr>
        <w:spacing w:line="240" w:lineRule="auto"/>
        <w:jc w:val="both"/>
        <w:rPr>
          <w:rFonts w:ascii="Times New Roman" w:eastAsia="Times New Roman" w:hAnsi="Times New Roman"/>
          <w:color w:val="000000"/>
          <w:sz w:val="24"/>
          <w:szCs w:val="24"/>
        </w:rPr>
      </w:pPr>
      <w:r w:rsidRPr="00893344">
        <w:rPr>
          <w:rFonts w:ascii="Times New Roman" w:eastAsia="Times New Roman" w:hAnsi="Times New Roman"/>
          <w:color w:val="000000"/>
          <w:sz w:val="24"/>
          <w:szCs w:val="24"/>
        </w:rPr>
        <w:t xml:space="preserve">                                        </w:t>
      </w:r>
    </w:p>
    <w:p w:rsidR="00735744" w:rsidRPr="00893344" w:rsidRDefault="00693EB0" w:rsidP="00693EB0">
      <w:pPr>
        <w:spacing w:line="240" w:lineRule="auto"/>
        <w:jc w:val="both"/>
        <w:rPr>
          <w:rFonts w:ascii="Times New Roman" w:eastAsia="Times New Roman" w:hAnsi="Times New Roman"/>
          <w:sz w:val="24"/>
          <w:szCs w:val="24"/>
        </w:rPr>
      </w:pPr>
      <w:r w:rsidRPr="00893344">
        <w:rPr>
          <w:rFonts w:ascii="Times New Roman" w:eastAsia="Times New Roman" w:hAnsi="Times New Roman"/>
          <w:color w:val="000000"/>
          <w:sz w:val="24"/>
          <w:szCs w:val="24"/>
        </w:rPr>
        <w:t>ar šo</w:t>
      </w:r>
      <w:r w:rsidR="00735744" w:rsidRPr="00893344">
        <w:rPr>
          <w:rFonts w:ascii="Times New Roman" w:eastAsia="Times New Roman" w:hAnsi="Times New Roman"/>
          <w:color w:val="000000"/>
          <w:sz w:val="24"/>
          <w:szCs w:val="24"/>
        </w:rPr>
        <w:t xml:space="preserve"> apliecin</w:t>
      </w:r>
      <w:r w:rsidRPr="00893344">
        <w:rPr>
          <w:rFonts w:ascii="Times New Roman" w:eastAsia="Times New Roman" w:hAnsi="Times New Roman"/>
          <w:color w:val="000000"/>
          <w:sz w:val="24"/>
          <w:szCs w:val="24"/>
        </w:rPr>
        <w:t>a</w:t>
      </w:r>
      <w:r w:rsidR="00735744" w:rsidRPr="00893344">
        <w:rPr>
          <w:rFonts w:ascii="Times New Roman" w:eastAsia="Times New Roman" w:hAnsi="Times New Roman"/>
          <w:color w:val="000000"/>
          <w:sz w:val="24"/>
          <w:szCs w:val="24"/>
        </w:rPr>
        <w:t>, ka</w:t>
      </w:r>
      <w:r w:rsidR="00735744" w:rsidRPr="00893344">
        <w:rPr>
          <w:rFonts w:ascii="Times New Roman" w:eastAsia="Times New Roman" w:hAnsi="Times New Roman"/>
          <w:sz w:val="24"/>
          <w:szCs w:val="24"/>
        </w:rPr>
        <w:t xml:space="preserve"> </w:t>
      </w:r>
      <w:r w:rsidR="00E45BD1" w:rsidRPr="00893344">
        <w:rPr>
          <w:rFonts w:ascii="Times New Roman" w:eastAsia="Times New Roman" w:hAnsi="Times New Roman"/>
          <w:sz w:val="24"/>
          <w:szCs w:val="24"/>
        </w:rPr>
        <w:t xml:space="preserve">produktu iepakojums (kastes, maisi, burkas, spainīši, ar produktiem piegādātie primārie - </w:t>
      </w:r>
      <w:r w:rsidR="00E45BD1" w:rsidRPr="00A5200B">
        <w:rPr>
          <w:rFonts w:ascii="Times New Roman" w:eastAsia="Times New Roman" w:hAnsi="Times New Roman"/>
          <w:sz w:val="24"/>
          <w:szCs w:val="24"/>
        </w:rPr>
        <w:t>terciārie</w:t>
      </w:r>
      <w:r w:rsidR="00E45BD1" w:rsidRPr="00893344">
        <w:rPr>
          <w:rFonts w:ascii="Times New Roman" w:eastAsia="Times New Roman" w:hAnsi="Times New Roman"/>
          <w:sz w:val="24"/>
          <w:szCs w:val="24"/>
        </w:rPr>
        <w:t xml:space="preserve"> iepakojumi) tiks pieņemts no Pasūtītāja atpakaļ pēc iepakojumā esošo produktu izlietošanas.</w:t>
      </w:r>
    </w:p>
    <w:p w:rsidR="00735744" w:rsidRPr="00893344" w:rsidRDefault="00735744" w:rsidP="00735744">
      <w:pPr>
        <w:spacing w:line="240" w:lineRule="auto"/>
        <w:rPr>
          <w:rFonts w:ascii="Times New Roman" w:eastAsia="Times New Roman" w:hAnsi="Times New Roman"/>
          <w:color w:val="000000"/>
          <w:sz w:val="24"/>
          <w:szCs w:val="24"/>
        </w:rPr>
      </w:pPr>
    </w:p>
    <w:p w:rsidR="00735744" w:rsidRPr="00893344" w:rsidRDefault="00735744" w:rsidP="00735744">
      <w:pPr>
        <w:spacing w:line="240" w:lineRule="auto"/>
        <w:rPr>
          <w:rFonts w:ascii="Times New Roman" w:eastAsia="Times New Roman" w:hAnsi="Times New Roman"/>
          <w:color w:val="000000"/>
          <w:sz w:val="24"/>
          <w:szCs w:val="24"/>
        </w:rPr>
      </w:pPr>
    </w:p>
    <w:p w:rsidR="00735744" w:rsidRPr="00893344" w:rsidRDefault="00735744" w:rsidP="00735744">
      <w:pPr>
        <w:spacing w:line="240" w:lineRule="auto"/>
        <w:rPr>
          <w:rFonts w:ascii="Times New Roman" w:eastAsia="Times New Roman" w:hAnsi="Times New Roman"/>
          <w:color w:val="000000"/>
        </w:rPr>
      </w:pPr>
    </w:p>
    <w:p w:rsidR="00735744" w:rsidRPr="00893344" w:rsidRDefault="00735744" w:rsidP="00735744">
      <w:pPr>
        <w:spacing w:line="240" w:lineRule="auto"/>
        <w:rPr>
          <w:rFonts w:ascii="Times New Roman" w:eastAsia="Times New Roman" w:hAnsi="Times New Roman"/>
          <w:color w:val="000000"/>
        </w:rPr>
      </w:pPr>
    </w:p>
    <w:p w:rsidR="00735744" w:rsidRPr="00893344" w:rsidRDefault="00735744" w:rsidP="00735744">
      <w:pPr>
        <w:spacing w:line="240" w:lineRule="auto"/>
        <w:rPr>
          <w:rFonts w:ascii="Times New Roman" w:eastAsia="Times New Roman" w:hAnsi="Times New Roman"/>
          <w:color w:val="000000"/>
        </w:rPr>
      </w:pPr>
    </w:p>
    <w:p w:rsidR="00735744" w:rsidRPr="008933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______________________________</w:t>
      </w:r>
      <w:r w:rsidRPr="00893344">
        <w:rPr>
          <w:rFonts w:ascii="Times New Roman" w:eastAsia="Times New Roman" w:hAnsi="Times New Roman" w:cstheme="minorBidi"/>
          <w:sz w:val="24"/>
          <w:szCs w:val="24"/>
        </w:rPr>
        <w:tab/>
        <w:t>______________________________________</w:t>
      </w:r>
    </w:p>
    <w:p w:rsidR="00735744" w:rsidRPr="00893344" w:rsidRDefault="00735744" w:rsidP="00735744">
      <w:pPr>
        <w:spacing w:line="240" w:lineRule="auto"/>
        <w:jc w:val="both"/>
        <w:rPr>
          <w:rFonts w:asciiTheme="minorHAnsi" w:eastAsiaTheme="minorHAnsi" w:hAnsiTheme="minorHAnsi" w:cstheme="minorBidi"/>
        </w:rPr>
      </w:pPr>
      <w:r w:rsidRPr="00893344">
        <w:rPr>
          <w:rFonts w:ascii="Times New Roman" w:eastAsia="Times New Roman" w:hAnsi="Times New Roman" w:cstheme="minorBidi"/>
          <w:i/>
          <w:color w:val="FF0000"/>
          <w:sz w:val="24"/>
          <w:szCs w:val="24"/>
        </w:rPr>
        <w:tab/>
      </w:r>
      <w:r w:rsidRPr="00893344">
        <w:rPr>
          <w:rFonts w:ascii="Times New Roman" w:eastAsia="Times New Roman" w:hAnsi="Times New Roman" w:cstheme="minorBidi"/>
          <w:i/>
          <w:sz w:val="24"/>
          <w:szCs w:val="24"/>
        </w:rPr>
        <w:t>(amats)</w:t>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r>
      <w:r w:rsidRPr="00893344">
        <w:rPr>
          <w:rFonts w:ascii="Times New Roman" w:eastAsia="Times New Roman" w:hAnsi="Times New Roman" w:cstheme="minorBidi"/>
          <w:i/>
          <w:sz w:val="24"/>
          <w:szCs w:val="24"/>
        </w:rPr>
        <w:tab/>
        <w:t>(paraksts un paraksta atšifrējums)</w:t>
      </w:r>
    </w:p>
    <w:p w:rsidR="00735744" w:rsidRDefault="00735744" w:rsidP="00735744">
      <w:pPr>
        <w:spacing w:line="240" w:lineRule="auto"/>
        <w:jc w:val="both"/>
        <w:rPr>
          <w:rFonts w:ascii="Times New Roman" w:eastAsia="Times New Roman" w:hAnsi="Times New Roman" w:cstheme="minorBidi"/>
          <w:sz w:val="24"/>
          <w:szCs w:val="24"/>
        </w:rPr>
      </w:pPr>
      <w:r w:rsidRPr="00893344">
        <w:rPr>
          <w:rFonts w:ascii="Times New Roman" w:eastAsia="Times New Roman" w:hAnsi="Times New Roman" w:cstheme="minorBidi"/>
          <w:sz w:val="24"/>
          <w:szCs w:val="24"/>
        </w:rPr>
        <w:t>Z.V.</w:t>
      </w:r>
    </w:p>
    <w:p w:rsidR="00A5200B" w:rsidRDefault="00A5200B" w:rsidP="00735744">
      <w:pPr>
        <w:spacing w:line="240" w:lineRule="auto"/>
        <w:jc w:val="both"/>
        <w:rPr>
          <w:rFonts w:ascii="Times New Roman" w:eastAsia="Times New Roman" w:hAnsi="Times New Roman" w:cstheme="minorBidi"/>
          <w:sz w:val="24"/>
          <w:szCs w:val="24"/>
        </w:rPr>
      </w:pPr>
    </w:p>
    <w:p w:rsidR="00A5200B" w:rsidRDefault="00A5200B" w:rsidP="00735744">
      <w:pPr>
        <w:spacing w:line="240" w:lineRule="auto"/>
        <w:jc w:val="both"/>
        <w:rPr>
          <w:rFonts w:ascii="Times New Roman" w:eastAsia="Times New Roman" w:hAnsi="Times New Roman" w:cstheme="minorBidi"/>
          <w:sz w:val="24"/>
          <w:szCs w:val="24"/>
        </w:rPr>
      </w:pPr>
    </w:p>
    <w:p w:rsidR="00A5200B" w:rsidRDefault="00A5200B" w:rsidP="00735744">
      <w:pPr>
        <w:spacing w:line="240" w:lineRule="auto"/>
        <w:jc w:val="both"/>
        <w:rPr>
          <w:rFonts w:ascii="Times New Roman" w:eastAsia="Times New Roman" w:hAnsi="Times New Roman" w:cstheme="minorBidi"/>
          <w:sz w:val="24"/>
          <w:szCs w:val="24"/>
        </w:rPr>
      </w:pPr>
    </w:p>
    <w:p w:rsidR="00A5200B" w:rsidRDefault="00A5200B" w:rsidP="00735744">
      <w:pPr>
        <w:spacing w:line="240" w:lineRule="auto"/>
        <w:jc w:val="both"/>
        <w:rPr>
          <w:rFonts w:ascii="Times New Roman" w:eastAsia="Times New Roman" w:hAnsi="Times New Roman" w:cstheme="minorBidi"/>
          <w:sz w:val="24"/>
          <w:szCs w:val="24"/>
        </w:rPr>
      </w:pPr>
    </w:p>
    <w:p w:rsidR="00A5200B" w:rsidRPr="00A5200B" w:rsidRDefault="00A5200B" w:rsidP="00735744">
      <w:pPr>
        <w:spacing w:line="240" w:lineRule="auto"/>
        <w:jc w:val="both"/>
        <w:rPr>
          <w:rFonts w:ascii="Times New Roman" w:eastAsia="Times New Roman" w:hAnsi="Times New Roman" w:cstheme="minorBidi"/>
          <w:i/>
          <w:sz w:val="24"/>
          <w:szCs w:val="24"/>
        </w:rPr>
        <w:sectPr w:rsidR="00A5200B" w:rsidRPr="00A5200B" w:rsidSect="005C0F71">
          <w:pgSz w:w="11906" w:h="16838"/>
          <w:pgMar w:top="1134" w:right="1134" w:bottom="1134" w:left="1701" w:header="709" w:footer="709" w:gutter="0"/>
          <w:cols w:space="708"/>
          <w:titlePg/>
          <w:docGrid w:linePitch="360"/>
        </w:sectPr>
      </w:pPr>
      <w:r>
        <w:rPr>
          <w:rFonts w:ascii="Times New Roman" w:eastAsia="Times New Roman" w:hAnsi="Times New Roman" w:cstheme="minorBidi"/>
          <w:sz w:val="24"/>
          <w:szCs w:val="24"/>
        </w:rPr>
        <w:t xml:space="preserve">* </w:t>
      </w:r>
      <w:r>
        <w:rPr>
          <w:rFonts w:ascii="Times New Roman" w:eastAsia="Times New Roman" w:hAnsi="Times New Roman" w:cstheme="minorBidi"/>
          <w:i/>
          <w:sz w:val="24"/>
          <w:szCs w:val="24"/>
        </w:rPr>
        <w:t xml:space="preserve">Apliecinājuma forma aizpildāma, ja </w:t>
      </w:r>
      <w:r w:rsidRPr="00A5200B">
        <w:rPr>
          <w:rFonts w:ascii="Times New Roman" w:eastAsia="Times New Roman" w:hAnsi="Times New Roman" w:cstheme="minorBidi"/>
          <w:i/>
          <w:sz w:val="24"/>
          <w:szCs w:val="24"/>
        </w:rPr>
        <w:t>pretendents piedāvā šādu pakalpojumu</w:t>
      </w:r>
      <w:r>
        <w:rPr>
          <w:rFonts w:ascii="Times New Roman" w:eastAsia="Times New Roman" w:hAnsi="Times New Roman" w:cstheme="minorBidi"/>
          <w:i/>
          <w:sz w:val="24"/>
          <w:szCs w:val="24"/>
        </w:rPr>
        <w:t xml:space="preserve">. </w:t>
      </w:r>
    </w:p>
    <w:p w:rsidR="0027470F" w:rsidRPr="00893344" w:rsidRDefault="0027470F" w:rsidP="0027470F">
      <w:pPr>
        <w:spacing w:line="240" w:lineRule="auto"/>
        <w:jc w:val="right"/>
        <w:rPr>
          <w:rFonts w:ascii="Times New Roman" w:eastAsia="Times New Roman" w:hAnsi="Times New Roman"/>
          <w:b/>
          <w:sz w:val="20"/>
        </w:rPr>
      </w:pPr>
      <w:r w:rsidRPr="00893344">
        <w:rPr>
          <w:rFonts w:ascii="Times New Roman" w:eastAsia="Times New Roman" w:hAnsi="Times New Roman"/>
          <w:b/>
          <w:sz w:val="20"/>
        </w:rPr>
        <w:lastRenderedPageBreak/>
        <w:t>35.pielikums</w:t>
      </w:r>
    </w:p>
    <w:p w:rsidR="0027470F" w:rsidRPr="00893344" w:rsidRDefault="0027470F" w:rsidP="0027470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pie iepirkuma </w:t>
      </w:r>
    </w:p>
    <w:p w:rsidR="0027470F" w:rsidRPr="00893344" w:rsidRDefault="0027470F" w:rsidP="0027470F">
      <w:pPr>
        <w:spacing w:line="240" w:lineRule="auto"/>
        <w:jc w:val="right"/>
        <w:rPr>
          <w:rFonts w:ascii="Times New Roman" w:eastAsia="Times New Roman" w:hAnsi="Times New Roman"/>
          <w:sz w:val="20"/>
        </w:rPr>
      </w:pPr>
      <w:r w:rsidRPr="007F65B0">
        <w:rPr>
          <w:rFonts w:ascii="Times New Roman" w:eastAsia="Times New Roman" w:hAnsi="Times New Roman"/>
          <w:sz w:val="20"/>
        </w:rPr>
        <w:t>ar identifikācijas Nr.PNP2014/</w:t>
      </w:r>
      <w:r w:rsidR="008C1E8F" w:rsidRPr="007F65B0">
        <w:rPr>
          <w:rFonts w:ascii="Times New Roman" w:eastAsia="Times New Roman" w:hAnsi="Times New Roman"/>
          <w:sz w:val="20"/>
        </w:rPr>
        <w:t>32</w:t>
      </w:r>
    </w:p>
    <w:p w:rsidR="0027470F" w:rsidRPr="00893344" w:rsidRDefault="0027470F" w:rsidP="0027470F">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 nolikuma</w:t>
      </w:r>
    </w:p>
    <w:p w:rsidR="0027470F" w:rsidRDefault="0027470F" w:rsidP="00AE4BCC">
      <w:pPr>
        <w:spacing w:line="240" w:lineRule="auto"/>
        <w:jc w:val="right"/>
        <w:rPr>
          <w:rFonts w:ascii="Times New Roman" w:eastAsia="Times New Roman" w:hAnsi="Times New Roman"/>
          <w:b/>
          <w:sz w:val="20"/>
        </w:rPr>
      </w:pPr>
    </w:p>
    <w:p w:rsidR="0027470F" w:rsidRDefault="0027470F" w:rsidP="0027470F">
      <w:pPr>
        <w:spacing w:line="240" w:lineRule="auto"/>
        <w:rPr>
          <w:rFonts w:ascii="Times New Roman" w:eastAsia="Times New Roman" w:hAnsi="Times New Roman"/>
          <w:b/>
          <w:sz w:val="20"/>
        </w:rPr>
      </w:pPr>
    </w:p>
    <w:p w:rsidR="0027470F" w:rsidRPr="0027470F" w:rsidRDefault="00A5200B" w:rsidP="0027470F">
      <w:pPr>
        <w:suppressAutoHyphens/>
        <w:autoSpaceDN w:val="0"/>
        <w:spacing w:before="120" w:line="240" w:lineRule="auto"/>
        <w:jc w:val="center"/>
        <w:textAlignment w:val="baseline"/>
        <w:rPr>
          <w:rFonts w:ascii="Times New Roman" w:eastAsia="Times New Roman" w:hAnsi="Times New Roman"/>
          <w:b/>
          <w:color w:val="FFC000"/>
          <w:sz w:val="32"/>
          <w:szCs w:val="24"/>
        </w:rPr>
      </w:pPr>
      <w:r w:rsidRPr="00A5200B">
        <w:rPr>
          <w:rFonts w:ascii="Times New Roman" w:eastAsia="Times New Roman" w:hAnsi="Times New Roman"/>
          <w:b/>
          <w:sz w:val="32"/>
          <w:szCs w:val="24"/>
        </w:rPr>
        <w:t xml:space="preserve">Informācija par </w:t>
      </w:r>
      <w:r>
        <w:rPr>
          <w:rFonts w:ascii="Times New Roman" w:eastAsia="Times New Roman" w:hAnsi="Times New Roman"/>
          <w:b/>
          <w:sz w:val="32"/>
          <w:szCs w:val="24"/>
        </w:rPr>
        <w:t>p</w:t>
      </w:r>
      <w:r w:rsidR="0027470F" w:rsidRPr="0027470F">
        <w:rPr>
          <w:rFonts w:ascii="Times New Roman" w:eastAsia="Times New Roman" w:hAnsi="Times New Roman"/>
          <w:b/>
          <w:sz w:val="32"/>
          <w:szCs w:val="24"/>
        </w:rPr>
        <w:t>retendenta iekraušanas/komplektēšanas/loģistikas centra atrašanās vietas attālum</w:t>
      </w:r>
      <w:r>
        <w:rPr>
          <w:rFonts w:ascii="Times New Roman" w:eastAsia="Times New Roman" w:hAnsi="Times New Roman"/>
          <w:b/>
          <w:sz w:val="32"/>
          <w:szCs w:val="24"/>
        </w:rPr>
        <w:t>u</w:t>
      </w:r>
      <w:r w:rsidR="0027470F" w:rsidRPr="0027470F">
        <w:rPr>
          <w:rFonts w:ascii="Times New Roman" w:eastAsia="Times New Roman" w:hAnsi="Times New Roman"/>
          <w:b/>
          <w:sz w:val="32"/>
          <w:szCs w:val="24"/>
        </w:rPr>
        <w:t xml:space="preserve"> no preču piegādes vietas.</w:t>
      </w:r>
    </w:p>
    <w:p w:rsidR="0027470F" w:rsidRDefault="0027470F" w:rsidP="0027470F">
      <w:pPr>
        <w:spacing w:line="240" w:lineRule="auto"/>
        <w:jc w:val="center"/>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tbl>
      <w:tblPr>
        <w:tblStyle w:val="Reatabula1"/>
        <w:tblW w:w="0" w:type="auto"/>
        <w:tblLayout w:type="fixed"/>
        <w:tblLook w:val="04A0" w:firstRow="1" w:lastRow="0" w:firstColumn="1" w:lastColumn="0" w:noHBand="0" w:noVBand="1"/>
      </w:tblPr>
      <w:tblGrid>
        <w:gridCol w:w="1384"/>
        <w:gridCol w:w="3686"/>
        <w:gridCol w:w="2409"/>
        <w:gridCol w:w="1666"/>
      </w:tblGrid>
      <w:tr w:rsidR="0027470F" w:rsidRPr="00893344" w:rsidTr="007F65B0">
        <w:tc>
          <w:tcPr>
            <w:tcW w:w="1384" w:type="dxa"/>
            <w:vAlign w:val="center"/>
          </w:tcPr>
          <w:p w:rsidR="0027470F" w:rsidRPr="005753A2" w:rsidRDefault="007F65B0" w:rsidP="00EA0165">
            <w:pPr>
              <w:suppressAutoHyphens/>
              <w:autoSpaceDE w:val="0"/>
              <w:autoSpaceDN w:val="0"/>
              <w:jc w:val="center"/>
              <w:textAlignment w:val="baseline"/>
              <w:rPr>
                <w:rFonts w:ascii="Times New Roman" w:eastAsia="Times New Roman" w:hAnsi="Times New Roman"/>
                <w:b/>
                <w:sz w:val="24"/>
                <w:szCs w:val="24"/>
                <w:highlight w:val="yellow"/>
                <w:lang w:eastAsia="lv-LV"/>
              </w:rPr>
            </w:pPr>
            <w:r w:rsidRPr="00893344">
              <w:rPr>
                <w:rFonts w:ascii="Times New Roman" w:eastAsia="Times New Roman" w:hAnsi="Times New Roman"/>
                <w:b/>
                <w:sz w:val="24"/>
                <w:szCs w:val="24"/>
                <w:lang w:eastAsia="lv-LV"/>
              </w:rPr>
              <w:t xml:space="preserve">Iepirkuma daļas </w:t>
            </w:r>
            <w:r w:rsidR="00CC0695" w:rsidRPr="007F65B0">
              <w:rPr>
                <w:rFonts w:ascii="Times New Roman" w:eastAsia="Times New Roman" w:hAnsi="Times New Roman"/>
                <w:b/>
                <w:sz w:val="24"/>
                <w:szCs w:val="24"/>
                <w:lang w:eastAsia="lv-LV"/>
              </w:rPr>
              <w:t>Nr.</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409" w:type="dxa"/>
            <w:vAlign w:val="center"/>
          </w:tcPr>
          <w:p w:rsidR="0027470F" w:rsidRPr="009741B5" w:rsidRDefault="0027470F" w:rsidP="0027470F">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Piegādes vieta</w:t>
            </w:r>
          </w:p>
        </w:tc>
        <w:tc>
          <w:tcPr>
            <w:tcW w:w="1666" w:type="dxa"/>
            <w:vAlign w:val="center"/>
          </w:tcPr>
          <w:p w:rsidR="0027470F" w:rsidRDefault="0027470F" w:rsidP="00EA0165">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Attālums līdz piegādes vietai</w:t>
            </w:r>
            <w:r w:rsidRPr="00893344">
              <w:rPr>
                <w:rFonts w:ascii="Times New Roman" w:eastAsia="Times New Roman" w:hAnsi="Times New Roman"/>
                <w:b/>
                <w:sz w:val="24"/>
                <w:szCs w:val="24"/>
                <w:lang w:eastAsia="lv-LV"/>
              </w:rPr>
              <w:t xml:space="preserve"> </w:t>
            </w:r>
          </w:p>
          <w:p w:rsidR="006800DF" w:rsidRPr="00893344" w:rsidRDefault="006800DF" w:rsidP="00EA0165">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(km)</w:t>
            </w: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w:t>
            </w:r>
          </w:p>
        </w:tc>
        <w:tc>
          <w:tcPr>
            <w:tcW w:w="3686" w:type="dxa"/>
            <w:vAlign w:val="center"/>
          </w:tcPr>
          <w:p w:rsidR="0027470F" w:rsidRPr="00893344" w:rsidRDefault="0027470F" w:rsidP="00CC0695">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heme="minorHAnsi" w:hAnsi="Times New Roman"/>
                <w:color w:val="000000"/>
                <w:sz w:val="24"/>
                <w:szCs w:val="24"/>
                <w:lang w:eastAsia="lv-LV"/>
              </w:rPr>
              <w:t>„Piena produktu piegāde Priekules novada pašvaldības izglītības iestādēm”</w:t>
            </w:r>
          </w:p>
        </w:tc>
        <w:tc>
          <w:tcPr>
            <w:tcW w:w="2409" w:type="dxa"/>
            <w:vAlign w:val="center"/>
          </w:tcPr>
          <w:p w:rsidR="0027470F" w:rsidRPr="00893344" w:rsidRDefault="00CC0695" w:rsidP="00CC069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„Svaigas putnu gaļas piegāde Priekules novada pašvaldības izglītības iestādēm”</w:t>
            </w:r>
          </w:p>
        </w:tc>
        <w:tc>
          <w:tcPr>
            <w:tcW w:w="2409" w:type="dxa"/>
            <w:vAlign w:val="center"/>
          </w:tcPr>
          <w:p w:rsidR="0027470F" w:rsidRPr="00893344" w:rsidRDefault="00CC0695" w:rsidP="00CC069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„Olu piegāde Priekules novada pašvaldības izglītības iestādēm”</w:t>
            </w:r>
          </w:p>
        </w:tc>
        <w:tc>
          <w:tcPr>
            <w:tcW w:w="2409" w:type="dxa"/>
          </w:tcPr>
          <w:p w:rsidR="0027470F" w:rsidRPr="00893344" w:rsidRDefault="00CB34EF" w:rsidP="00EA016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4.</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„Saldēto produktu piegāde Priekules novada pašvaldības izglītības iestādēm”</w:t>
            </w:r>
          </w:p>
        </w:tc>
        <w:tc>
          <w:tcPr>
            <w:tcW w:w="2409" w:type="dxa"/>
          </w:tcPr>
          <w:p w:rsidR="0027470F" w:rsidRPr="00893344" w:rsidRDefault="00CB34EF" w:rsidP="00EA016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5.</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„Saldējuma piegāde Priekules novada pašvaldības izglītības iestādēm”</w:t>
            </w:r>
          </w:p>
        </w:tc>
        <w:tc>
          <w:tcPr>
            <w:tcW w:w="2409" w:type="dxa"/>
          </w:tcPr>
          <w:p w:rsidR="0027470F" w:rsidRPr="00893344" w:rsidRDefault="00CB34EF" w:rsidP="00EA016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6.</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„Maizes piegāde Priekules novada pašvaldības iestādēm”</w:t>
            </w:r>
          </w:p>
        </w:tc>
        <w:tc>
          <w:tcPr>
            <w:tcW w:w="2409" w:type="dxa"/>
          </w:tcPr>
          <w:p w:rsidR="0027470F" w:rsidRPr="00893344" w:rsidRDefault="00CB34EF" w:rsidP="00EA016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7.</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„Konditorejas izstrādājumu piegāde Priekules novada pašvaldības izglītības iestādēm”</w:t>
            </w:r>
          </w:p>
        </w:tc>
        <w:tc>
          <w:tcPr>
            <w:tcW w:w="2409" w:type="dxa"/>
            <w:vAlign w:val="center"/>
          </w:tcPr>
          <w:p w:rsidR="0027470F" w:rsidRPr="00893344" w:rsidRDefault="00CB34EF" w:rsidP="00CB34E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8.</w:t>
            </w:r>
          </w:p>
        </w:tc>
        <w:tc>
          <w:tcPr>
            <w:tcW w:w="3686" w:type="dxa"/>
            <w:vAlign w:val="center"/>
          </w:tcPr>
          <w:p w:rsidR="0027470F" w:rsidRPr="009741B5"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Gramzdas pamatskolai”</w:t>
            </w:r>
          </w:p>
        </w:tc>
        <w:tc>
          <w:tcPr>
            <w:tcW w:w="2409" w:type="dxa"/>
            <w:vAlign w:val="center"/>
          </w:tcPr>
          <w:p w:rsidR="0027470F" w:rsidRPr="00893344" w:rsidRDefault="00CB34EF" w:rsidP="00CB34E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9.</w:t>
            </w:r>
          </w:p>
        </w:tc>
        <w:tc>
          <w:tcPr>
            <w:tcW w:w="3686" w:type="dxa"/>
            <w:vAlign w:val="center"/>
          </w:tcPr>
          <w:p w:rsidR="0027470F" w:rsidRPr="009741B5"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PII „Dzirnaviņas””</w:t>
            </w:r>
          </w:p>
        </w:tc>
        <w:tc>
          <w:tcPr>
            <w:tcW w:w="2409" w:type="dxa"/>
            <w:vAlign w:val="center"/>
          </w:tcPr>
          <w:p w:rsidR="0027470F" w:rsidRPr="00893344" w:rsidRDefault="00CB34EF" w:rsidP="00CB34E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10.</w:t>
            </w:r>
          </w:p>
        </w:tc>
        <w:tc>
          <w:tcPr>
            <w:tcW w:w="3686" w:type="dxa"/>
            <w:vAlign w:val="center"/>
          </w:tcPr>
          <w:p w:rsidR="0027470F" w:rsidRPr="009741B5" w:rsidRDefault="0027470F" w:rsidP="00EA0165">
            <w:pPr>
              <w:jc w:val="center"/>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Purmsātu speciāla</w:t>
            </w:r>
            <w:r w:rsidR="00CB34EF">
              <w:rPr>
                <w:rFonts w:ascii="Times New Roman" w:eastAsia="Times New Roman" w:hAnsi="Times New Roman"/>
                <w:sz w:val="24"/>
                <w:szCs w:val="24"/>
                <w:lang w:eastAsia="lv-LV"/>
              </w:rPr>
              <w:t>ja</w:t>
            </w:r>
            <w:r w:rsidRPr="009741B5">
              <w:rPr>
                <w:rFonts w:ascii="Times New Roman" w:eastAsia="Times New Roman" w:hAnsi="Times New Roman"/>
                <w:sz w:val="24"/>
                <w:szCs w:val="24"/>
                <w:lang w:eastAsia="lv-LV"/>
              </w:rPr>
              <w:t>i internātpamatskolai”</w:t>
            </w:r>
          </w:p>
        </w:tc>
        <w:tc>
          <w:tcPr>
            <w:tcW w:w="2409" w:type="dxa"/>
            <w:vAlign w:val="center"/>
          </w:tcPr>
          <w:p w:rsidR="0027470F" w:rsidRPr="00893344" w:rsidRDefault="00CB34EF" w:rsidP="00CB34EF">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Purmsātu speciāl</w:t>
            </w:r>
            <w:r>
              <w:rPr>
                <w:rFonts w:ascii="Times New Roman" w:eastAsia="Times New Roman" w:hAnsi="Times New Roman"/>
                <w:sz w:val="24"/>
                <w:szCs w:val="24"/>
                <w:lang w:eastAsia="lv-LV"/>
              </w:rPr>
              <w:t>ā</w:t>
            </w:r>
            <w:r w:rsidRPr="009741B5">
              <w:rPr>
                <w:rFonts w:ascii="Times New Roman" w:eastAsia="Times New Roman" w:hAnsi="Times New Roman"/>
                <w:sz w:val="24"/>
                <w:szCs w:val="24"/>
                <w:lang w:eastAsia="lv-LV"/>
              </w:rPr>
              <w:t xml:space="preserve"> internātpamatskola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11.</w:t>
            </w:r>
          </w:p>
        </w:tc>
        <w:tc>
          <w:tcPr>
            <w:tcW w:w="3686" w:type="dxa"/>
            <w:vAlign w:val="center"/>
          </w:tcPr>
          <w:p w:rsidR="0027470F" w:rsidRPr="009741B5"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Krotes Kronvalda Ata pamatskolai”</w:t>
            </w:r>
          </w:p>
        </w:tc>
        <w:tc>
          <w:tcPr>
            <w:tcW w:w="2409" w:type="dxa"/>
            <w:vAlign w:val="center"/>
          </w:tcPr>
          <w:p w:rsidR="0027470F" w:rsidRPr="00893344" w:rsidRDefault="00CB34EF" w:rsidP="00CB34EF">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Krotes Kronvalda Ata 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12.</w:t>
            </w:r>
          </w:p>
        </w:tc>
        <w:tc>
          <w:tcPr>
            <w:tcW w:w="3686" w:type="dxa"/>
            <w:vAlign w:val="center"/>
          </w:tcPr>
          <w:p w:rsidR="0027470F" w:rsidRPr="009741B5"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9741B5">
              <w:rPr>
                <w:rFonts w:ascii="Times New Roman" w:eastAsia="Times New Roman" w:hAnsi="Times New Roman"/>
                <w:sz w:val="24"/>
                <w:szCs w:val="24"/>
                <w:lang w:eastAsia="lv-LV"/>
              </w:rPr>
              <w:t>„Svaigas gaļas un gaļas izstrādājumu piegāde Virgas pamatskolai”</w:t>
            </w:r>
          </w:p>
        </w:tc>
        <w:tc>
          <w:tcPr>
            <w:tcW w:w="2409" w:type="dxa"/>
            <w:vAlign w:val="center"/>
          </w:tcPr>
          <w:p w:rsidR="0027470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Virgas 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lastRenderedPageBreak/>
              <w:t>13.</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w:t>
            </w:r>
            <w:proofErr w:type="spellStart"/>
            <w:r w:rsidRPr="00893344">
              <w:rPr>
                <w:rFonts w:ascii="Times New Roman" w:eastAsia="Times New Roman" w:hAnsi="Times New Roman"/>
                <w:sz w:val="24"/>
                <w:szCs w:val="24"/>
                <w:lang w:eastAsia="lv-LV"/>
              </w:rPr>
              <w:t>Bakalejas</w:t>
            </w:r>
            <w:proofErr w:type="spellEnd"/>
            <w:r w:rsidRPr="00893344">
              <w:rPr>
                <w:rFonts w:ascii="Times New Roman" w:eastAsia="Times New Roman" w:hAnsi="Times New Roman"/>
                <w:sz w:val="24"/>
                <w:szCs w:val="24"/>
                <w:lang w:eastAsia="lv-LV"/>
              </w:rPr>
              <w:t xml:space="preserve"> </w:t>
            </w:r>
            <w:r w:rsidRPr="002C7F59">
              <w:rPr>
                <w:rFonts w:ascii="Times New Roman" w:eastAsia="Times New Roman" w:hAnsi="Times New Roman"/>
                <w:sz w:val="24"/>
                <w:szCs w:val="24"/>
                <w:lang w:eastAsia="lv-LV"/>
              </w:rPr>
              <w:t>produktu</w:t>
            </w:r>
            <w:r>
              <w:rPr>
                <w:rFonts w:ascii="Times New Roman" w:eastAsia="Times New Roman" w:hAnsi="Times New Roman"/>
                <w:color w:val="FF0000"/>
                <w:sz w:val="24"/>
                <w:szCs w:val="24"/>
                <w:lang w:eastAsia="lv-LV"/>
              </w:rPr>
              <w:t xml:space="preserve"> </w:t>
            </w:r>
            <w:r w:rsidRPr="00893344">
              <w:rPr>
                <w:rFonts w:ascii="Times New Roman" w:eastAsia="Times New Roman" w:hAnsi="Times New Roman"/>
                <w:sz w:val="24"/>
                <w:szCs w:val="24"/>
                <w:lang w:eastAsia="lv-LV"/>
              </w:rPr>
              <w:t>piegāde Priekules novada pašvaldības izglītības iestādēm”</w:t>
            </w:r>
          </w:p>
        </w:tc>
        <w:tc>
          <w:tcPr>
            <w:tcW w:w="2409" w:type="dxa"/>
          </w:tcPr>
          <w:p w:rsidR="0027470F" w:rsidRPr="00893344" w:rsidRDefault="006800DF" w:rsidP="00EA016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14.</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Gramzdas pamatskolai”</w:t>
            </w:r>
          </w:p>
        </w:tc>
        <w:tc>
          <w:tcPr>
            <w:tcW w:w="2409" w:type="dxa"/>
            <w:vAlign w:val="center"/>
          </w:tcPr>
          <w:p w:rsidR="0027470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15.</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PII „Dzirnaviņas””</w:t>
            </w:r>
          </w:p>
        </w:tc>
        <w:tc>
          <w:tcPr>
            <w:tcW w:w="2409" w:type="dxa"/>
          </w:tcPr>
          <w:p w:rsidR="0027470F" w:rsidRPr="00893344" w:rsidRDefault="006800DF" w:rsidP="00EA0165">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16.</w:t>
            </w:r>
          </w:p>
        </w:tc>
        <w:tc>
          <w:tcPr>
            <w:tcW w:w="3686" w:type="dxa"/>
            <w:vAlign w:val="center"/>
          </w:tcPr>
          <w:p w:rsidR="0027470F" w:rsidRPr="00893344" w:rsidRDefault="0027470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Purmsātu speciāl</w:t>
            </w:r>
            <w:r w:rsidR="006800DF">
              <w:rPr>
                <w:rFonts w:ascii="Times New Roman" w:eastAsia="Times New Roman" w:hAnsi="Times New Roman"/>
                <w:sz w:val="24"/>
                <w:szCs w:val="24"/>
                <w:lang w:eastAsia="lv-LV"/>
              </w:rPr>
              <w:t xml:space="preserve">ajai </w:t>
            </w:r>
            <w:r w:rsidRPr="00893344">
              <w:rPr>
                <w:rFonts w:ascii="Times New Roman" w:eastAsia="Times New Roman" w:hAnsi="Times New Roman"/>
                <w:sz w:val="24"/>
                <w:szCs w:val="24"/>
                <w:lang w:eastAsia="lv-LV"/>
              </w:rPr>
              <w:t>internātpamatskolai”</w:t>
            </w:r>
          </w:p>
        </w:tc>
        <w:tc>
          <w:tcPr>
            <w:tcW w:w="2409" w:type="dxa"/>
          </w:tcPr>
          <w:p w:rsidR="0027470F" w:rsidRPr="00893344" w:rsidRDefault="006800DF" w:rsidP="00EA0165">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Purmsātu speciāl</w:t>
            </w:r>
            <w:r>
              <w:rPr>
                <w:rFonts w:ascii="Times New Roman" w:eastAsia="Times New Roman" w:hAnsi="Times New Roman"/>
                <w:sz w:val="24"/>
                <w:szCs w:val="24"/>
                <w:lang w:eastAsia="lv-LV"/>
              </w:rPr>
              <w:t>ā</w:t>
            </w:r>
            <w:r w:rsidRPr="009741B5">
              <w:rPr>
                <w:rFonts w:ascii="Times New Roman" w:eastAsia="Times New Roman" w:hAnsi="Times New Roman"/>
                <w:sz w:val="24"/>
                <w:szCs w:val="24"/>
                <w:lang w:eastAsia="lv-LV"/>
              </w:rPr>
              <w:t xml:space="preserve"> internātpamatskola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27470F" w:rsidRPr="00893344" w:rsidTr="007F65B0">
        <w:tc>
          <w:tcPr>
            <w:tcW w:w="1384"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17.</w:t>
            </w:r>
          </w:p>
        </w:tc>
        <w:tc>
          <w:tcPr>
            <w:tcW w:w="3686" w:type="dxa"/>
            <w:vAlign w:val="center"/>
          </w:tcPr>
          <w:p w:rsidR="0027470F" w:rsidRPr="00893344" w:rsidRDefault="0027470F" w:rsidP="00EA0165">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„Kartupeļu piegāde Virgas pamatskolai”</w:t>
            </w:r>
          </w:p>
        </w:tc>
        <w:tc>
          <w:tcPr>
            <w:tcW w:w="2409" w:type="dxa"/>
          </w:tcPr>
          <w:p w:rsidR="0027470F" w:rsidRPr="00893344" w:rsidRDefault="006800DF" w:rsidP="00EA0165">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Virgas pamatskola</w:t>
            </w:r>
          </w:p>
        </w:tc>
        <w:tc>
          <w:tcPr>
            <w:tcW w:w="1666" w:type="dxa"/>
            <w:vAlign w:val="center"/>
          </w:tcPr>
          <w:p w:rsidR="0027470F" w:rsidRPr="00893344" w:rsidRDefault="0027470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18.</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Gramzdas pamatskolai”</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19.</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PII „Dzirnaviņas</w:t>
            </w:r>
          </w:p>
        </w:tc>
        <w:tc>
          <w:tcPr>
            <w:tcW w:w="2409" w:type="dxa"/>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20.</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w:t>
            </w:r>
            <w:r>
              <w:rPr>
                <w:rFonts w:ascii="Times New Roman" w:eastAsia="Times New Roman" w:hAnsi="Times New Roman"/>
                <w:sz w:val="24"/>
                <w:szCs w:val="24"/>
                <w:lang w:eastAsia="lv-LV"/>
              </w:rPr>
              <w:t xml:space="preserve"> sezonas laikā Purmsātu speciālajai</w:t>
            </w:r>
            <w:r w:rsidRPr="00893344">
              <w:rPr>
                <w:rFonts w:ascii="Times New Roman" w:eastAsia="Times New Roman" w:hAnsi="Times New Roman"/>
                <w:sz w:val="24"/>
                <w:szCs w:val="24"/>
                <w:lang w:eastAsia="lv-LV"/>
              </w:rPr>
              <w:t xml:space="preserve"> internātpamatskolai”</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Purmsātu speciāl</w:t>
            </w:r>
            <w:r>
              <w:rPr>
                <w:rFonts w:ascii="Times New Roman" w:eastAsia="Times New Roman" w:hAnsi="Times New Roman"/>
                <w:sz w:val="24"/>
                <w:szCs w:val="24"/>
                <w:lang w:eastAsia="lv-LV"/>
              </w:rPr>
              <w:t>ā</w:t>
            </w:r>
            <w:r w:rsidRPr="009741B5">
              <w:rPr>
                <w:rFonts w:ascii="Times New Roman" w:eastAsia="Times New Roman" w:hAnsi="Times New Roman"/>
                <w:sz w:val="24"/>
                <w:szCs w:val="24"/>
                <w:lang w:eastAsia="lv-LV"/>
              </w:rPr>
              <w:t xml:space="preserve"> internātpamatskola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21.</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to sezonas laikā Krotes Kronvalda Ata pamatskolai”</w:t>
            </w:r>
          </w:p>
        </w:tc>
        <w:tc>
          <w:tcPr>
            <w:tcW w:w="2409" w:type="dxa"/>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imes New Roman" w:hAnsi="Times New Roman"/>
                <w:sz w:val="24"/>
                <w:szCs w:val="24"/>
                <w:lang w:eastAsia="lv-LV"/>
              </w:rPr>
              <w:t>Krotes Kronvalda Ata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22.</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Gramzdas pamatskolai</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23.</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PII „Dzirnaviņas””</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24.</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Purmsātu speciāla</w:t>
            </w:r>
            <w:r>
              <w:rPr>
                <w:rFonts w:ascii="Times New Roman" w:eastAsia="Times New Roman" w:hAnsi="Times New Roman"/>
                <w:sz w:val="24"/>
                <w:szCs w:val="24"/>
                <w:lang w:eastAsia="lv-LV"/>
              </w:rPr>
              <w:t>jai</w:t>
            </w:r>
            <w:r w:rsidRPr="00893344">
              <w:rPr>
                <w:rFonts w:ascii="Times New Roman" w:eastAsia="Times New Roman" w:hAnsi="Times New Roman"/>
                <w:sz w:val="24"/>
                <w:szCs w:val="24"/>
                <w:lang w:eastAsia="lv-LV"/>
              </w:rPr>
              <w:t xml:space="preserve"> internātpamatskolai”</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Purmsātu speciāl</w:t>
            </w:r>
            <w:r>
              <w:rPr>
                <w:rFonts w:ascii="Times New Roman" w:eastAsia="Times New Roman" w:hAnsi="Times New Roman"/>
                <w:sz w:val="24"/>
                <w:szCs w:val="24"/>
                <w:lang w:eastAsia="lv-LV"/>
              </w:rPr>
              <w:t>ā</w:t>
            </w:r>
            <w:r w:rsidRPr="009741B5">
              <w:rPr>
                <w:rFonts w:ascii="Times New Roman" w:eastAsia="Times New Roman" w:hAnsi="Times New Roman"/>
                <w:sz w:val="24"/>
                <w:szCs w:val="24"/>
                <w:lang w:eastAsia="lv-LV"/>
              </w:rPr>
              <w:t xml:space="preserve"> internātpamatskola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25.</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Krotes Kronvalda Ata pamatskolai”</w:t>
            </w:r>
          </w:p>
        </w:tc>
        <w:tc>
          <w:tcPr>
            <w:tcW w:w="2409" w:type="dxa"/>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imes New Roman" w:hAnsi="Times New Roman"/>
                <w:sz w:val="24"/>
                <w:szCs w:val="24"/>
                <w:lang w:eastAsia="lv-LV"/>
              </w:rPr>
              <w:t>Krotes Kronvalda Ata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26.</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„Dārzeņu un sakņaugu piegāde nesezonas laikā Virgas pamatskolai”</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9741B5">
              <w:rPr>
                <w:rFonts w:ascii="Times New Roman" w:eastAsia="Times New Roman" w:hAnsi="Times New Roman"/>
                <w:sz w:val="24"/>
                <w:szCs w:val="24"/>
                <w:lang w:eastAsia="lv-LV"/>
              </w:rPr>
              <w:t>Virgas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27.</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„Ābolu piegāde to sezonas laikā Gramzdas pamatskolai”</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Gramzdas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28.</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„Ābolu piegāde to sezonas laikā PII „Dzirnaviņas””</w:t>
            </w:r>
          </w:p>
        </w:tc>
        <w:tc>
          <w:tcPr>
            <w:tcW w:w="2409"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PII “Dzirnaviņas”</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29.</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„Ābolu piegāde to sezonas laikā Krotes Kronvalda Ata pamatskolai”</w:t>
            </w:r>
          </w:p>
        </w:tc>
        <w:tc>
          <w:tcPr>
            <w:tcW w:w="2409" w:type="dxa"/>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sidRPr="00893344">
              <w:rPr>
                <w:rFonts w:ascii="Times New Roman" w:eastAsia="Times New Roman" w:hAnsi="Times New Roman"/>
                <w:sz w:val="24"/>
                <w:szCs w:val="24"/>
                <w:lang w:eastAsia="lv-LV"/>
              </w:rPr>
              <w:t>Krotes Kronvalda Ata pamatskola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r w:rsidR="006800DF" w:rsidRPr="00893344" w:rsidTr="007F65B0">
        <w:tc>
          <w:tcPr>
            <w:tcW w:w="1384"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30.</w:t>
            </w:r>
          </w:p>
        </w:tc>
        <w:tc>
          <w:tcPr>
            <w:tcW w:w="3686" w:type="dxa"/>
            <w:vAlign w:val="center"/>
          </w:tcPr>
          <w:p w:rsidR="006800DF" w:rsidRPr="00893344" w:rsidRDefault="006800DF" w:rsidP="006800DF">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„Augļu piegāde Priekules novada pašvaldības izglītības iestādēm”</w:t>
            </w:r>
          </w:p>
        </w:tc>
        <w:tc>
          <w:tcPr>
            <w:tcW w:w="2409" w:type="dxa"/>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Priekules novada pašvaldība</w:t>
            </w:r>
          </w:p>
        </w:tc>
        <w:tc>
          <w:tcPr>
            <w:tcW w:w="1666" w:type="dxa"/>
            <w:vAlign w:val="center"/>
          </w:tcPr>
          <w:p w:rsidR="006800DF" w:rsidRPr="00893344" w:rsidRDefault="006800DF" w:rsidP="006800DF">
            <w:pPr>
              <w:autoSpaceDE w:val="0"/>
              <w:autoSpaceDN w:val="0"/>
              <w:adjustRightInd w:val="0"/>
              <w:jc w:val="center"/>
              <w:rPr>
                <w:rFonts w:ascii="Times New Roman" w:eastAsiaTheme="minorHAnsi" w:hAnsi="Times New Roman"/>
                <w:color w:val="000000"/>
                <w:sz w:val="24"/>
                <w:szCs w:val="24"/>
                <w:lang w:eastAsia="lv-LV"/>
              </w:rPr>
            </w:pPr>
          </w:p>
        </w:tc>
      </w:tr>
    </w:tbl>
    <w:p w:rsidR="0027470F" w:rsidRPr="00893344" w:rsidRDefault="0027470F" w:rsidP="0027470F">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27470F" w:rsidRDefault="0027470F" w:rsidP="00AE4BCC">
      <w:pPr>
        <w:spacing w:line="240" w:lineRule="auto"/>
        <w:jc w:val="right"/>
        <w:rPr>
          <w:rFonts w:ascii="Times New Roman" w:eastAsia="Times New Roman" w:hAnsi="Times New Roman"/>
          <w:b/>
          <w:sz w:val="20"/>
        </w:rPr>
      </w:pPr>
    </w:p>
    <w:p w:rsidR="00A5200B" w:rsidRPr="007F65B0" w:rsidRDefault="00A5200B" w:rsidP="00A5200B">
      <w:pPr>
        <w:spacing w:line="240" w:lineRule="auto"/>
        <w:jc w:val="both"/>
        <w:rPr>
          <w:rFonts w:ascii="Times New Roman" w:eastAsia="Times New Roman" w:hAnsi="Times New Roman"/>
          <w:b/>
          <w:sz w:val="24"/>
          <w:szCs w:val="24"/>
        </w:rPr>
      </w:pPr>
      <w:r w:rsidRPr="00893344">
        <w:rPr>
          <w:rFonts w:ascii="Times New Roman" w:eastAsia="Times New Roman" w:hAnsi="Times New Roman"/>
          <w:sz w:val="24"/>
          <w:szCs w:val="24"/>
        </w:rPr>
        <w:t xml:space="preserve">* </w:t>
      </w:r>
      <w:r>
        <w:rPr>
          <w:rFonts w:ascii="Times New Roman" w:eastAsia="Times New Roman" w:hAnsi="Times New Roman"/>
          <w:i/>
          <w:sz w:val="24"/>
          <w:szCs w:val="24"/>
        </w:rPr>
        <w:t>P</w:t>
      </w:r>
      <w:r w:rsidRPr="00A5200B">
        <w:rPr>
          <w:rFonts w:ascii="Times New Roman" w:eastAsia="Times New Roman" w:hAnsi="Times New Roman"/>
          <w:i/>
          <w:sz w:val="24"/>
          <w:szCs w:val="24"/>
        </w:rPr>
        <w:t>retendenta iekraušanas/komplektēšanas/loģistikas centra atrašanās vietas attālumu</w:t>
      </w:r>
      <w:r w:rsidRPr="00A5200B">
        <w:rPr>
          <w:rFonts w:ascii="Times New Roman" w:eastAsia="Times New Roman" w:hAnsi="Times New Roman"/>
          <w:sz w:val="24"/>
          <w:szCs w:val="24"/>
        </w:rPr>
        <w:t xml:space="preserve"> </w:t>
      </w:r>
      <w:r>
        <w:rPr>
          <w:rFonts w:ascii="Times New Roman" w:eastAsia="Times New Roman" w:hAnsi="Times New Roman"/>
          <w:i/>
          <w:sz w:val="24"/>
          <w:szCs w:val="24"/>
        </w:rPr>
        <w:t>n</w:t>
      </w:r>
      <w:r w:rsidRPr="00893344">
        <w:rPr>
          <w:rFonts w:ascii="Times New Roman" w:eastAsia="Times New Roman" w:hAnsi="Times New Roman"/>
          <w:i/>
          <w:sz w:val="24"/>
          <w:szCs w:val="24"/>
        </w:rPr>
        <w:t>orādīt tikai tā</w:t>
      </w:r>
      <w:r>
        <w:rPr>
          <w:rFonts w:ascii="Times New Roman" w:eastAsia="Times New Roman" w:hAnsi="Times New Roman"/>
          <w:i/>
          <w:sz w:val="24"/>
          <w:szCs w:val="24"/>
        </w:rPr>
        <w:t>m iepirkuma</w:t>
      </w:r>
      <w:r w:rsidRPr="00893344">
        <w:rPr>
          <w:rFonts w:ascii="Times New Roman" w:eastAsia="Times New Roman" w:hAnsi="Times New Roman"/>
          <w:i/>
          <w:sz w:val="24"/>
          <w:szCs w:val="24"/>
        </w:rPr>
        <w:t xml:space="preserve"> daļ</w:t>
      </w:r>
      <w:r>
        <w:rPr>
          <w:rFonts w:ascii="Times New Roman" w:eastAsia="Times New Roman" w:hAnsi="Times New Roman"/>
          <w:i/>
          <w:sz w:val="24"/>
          <w:szCs w:val="24"/>
        </w:rPr>
        <w:t>ām</w:t>
      </w:r>
      <w:r w:rsidRPr="00893344">
        <w:rPr>
          <w:rFonts w:ascii="Times New Roman" w:eastAsia="Times New Roman" w:hAnsi="Times New Roman"/>
          <w:i/>
          <w:sz w:val="24"/>
          <w:szCs w:val="24"/>
        </w:rPr>
        <w:t xml:space="preserve">, par kurām </w:t>
      </w:r>
      <w:r w:rsidRPr="00956887">
        <w:rPr>
          <w:rFonts w:ascii="Times New Roman" w:eastAsia="Times New Roman" w:hAnsi="Times New Roman"/>
          <w:i/>
          <w:sz w:val="24"/>
          <w:szCs w:val="24"/>
        </w:rPr>
        <w:t>tiek</w:t>
      </w:r>
      <w:r>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r w:rsidR="007F65B0">
        <w:rPr>
          <w:rFonts w:ascii="Times New Roman" w:eastAsia="Times New Roman" w:hAnsi="Times New Roman"/>
          <w:i/>
          <w:sz w:val="24"/>
          <w:szCs w:val="24"/>
        </w:rPr>
        <w:t xml:space="preserve"> </w:t>
      </w:r>
      <w:r w:rsidR="007F65B0" w:rsidRPr="007F65B0">
        <w:rPr>
          <w:rFonts w:ascii="Times New Roman" w:eastAsia="Times New Roman" w:hAnsi="Times New Roman"/>
          <w:b/>
          <w:i/>
          <w:sz w:val="24"/>
          <w:szCs w:val="24"/>
        </w:rPr>
        <w:t>Pretendentam nevajadzīgās iepirkuma daļas var tikt dzēstas.</w:t>
      </w:r>
    </w:p>
    <w:p w:rsidR="0027470F" w:rsidRDefault="0027470F" w:rsidP="00A5200B">
      <w:pPr>
        <w:spacing w:line="240" w:lineRule="auto"/>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p w:rsidR="0027470F" w:rsidRDefault="0027470F" w:rsidP="00AE4BCC">
      <w:pPr>
        <w:spacing w:line="240" w:lineRule="auto"/>
        <w:jc w:val="right"/>
        <w:rPr>
          <w:rFonts w:ascii="Times New Roman" w:eastAsia="Times New Roman" w:hAnsi="Times New Roman"/>
          <w:b/>
          <w:sz w:val="20"/>
        </w:rPr>
      </w:pPr>
    </w:p>
    <w:p w:rsidR="0027470F" w:rsidRDefault="0027470F" w:rsidP="0027470F">
      <w:pPr>
        <w:spacing w:line="240" w:lineRule="auto"/>
        <w:rPr>
          <w:rFonts w:ascii="Times New Roman" w:eastAsia="Times New Roman" w:hAnsi="Times New Roman"/>
          <w:b/>
          <w:sz w:val="20"/>
        </w:rPr>
      </w:pPr>
    </w:p>
    <w:p w:rsidR="00AE4BCC" w:rsidRPr="00893344" w:rsidRDefault="00AE4BCC" w:rsidP="00AE4BCC">
      <w:pPr>
        <w:spacing w:line="240" w:lineRule="auto"/>
        <w:jc w:val="right"/>
        <w:rPr>
          <w:rFonts w:ascii="Times New Roman" w:eastAsia="Times New Roman" w:hAnsi="Times New Roman"/>
          <w:b/>
          <w:sz w:val="20"/>
        </w:rPr>
      </w:pPr>
      <w:r w:rsidRPr="00893344">
        <w:rPr>
          <w:rFonts w:ascii="Times New Roman" w:eastAsia="Times New Roman" w:hAnsi="Times New Roman"/>
          <w:b/>
          <w:sz w:val="20"/>
        </w:rPr>
        <w:t>3</w:t>
      </w:r>
      <w:r w:rsidR="0027470F">
        <w:rPr>
          <w:rFonts w:ascii="Times New Roman" w:eastAsia="Times New Roman" w:hAnsi="Times New Roman"/>
          <w:b/>
          <w:sz w:val="20"/>
        </w:rPr>
        <w:t>6</w:t>
      </w:r>
      <w:r w:rsidRPr="00893344">
        <w:rPr>
          <w:rFonts w:ascii="Times New Roman" w:eastAsia="Times New Roman" w:hAnsi="Times New Roman"/>
          <w:b/>
          <w:sz w:val="20"/>
        </w:rPr>
        <w:t>.pielikums</w:t>
      </w:r>
    </w:p>
    <w:p w:rsidR="00AE4BCC" w:rsidRPr="00893344" w:rsidRDefault="00AE4BCC" w:rsidP="00AE4BCC">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pie iepirkuma </w:t>
      </w:r>
    </w:p>
    <w:p w:rsidR="00AE4BCC" w:rsidRPr="00893344" w:rsidRDefault="00AE4BCC" w:rsidP="00AE4BCC">
      <w:pPr>
        <w:spacing w:line="240" w:lineRule="auto"/>
        <w:jc w:val="right"/>
        <w:rPr>
          <w:rFonts w:ascii="Times New Roman" w:eastAsia="Times New Roman" w:hAnsi="Times New Roman"/>
          <w:sz w:val="20"/>
        </w:rPr>
      </w:pPr>
      <w:r w:rsidRPr="00893344">
        <w:rPr>
          <w:rFonts w:ascii="Times New Roman" w:eastAsia="Times New Roman" w:hAnsi="Times New Roman"/>
          <w:sz w:val="20"/>
        </w:rPr>
        <w:t>ar identifikācijas Nr.</w:t>
      </w:r>
      <w:r w:rsidRPr="007F65B0">
        <w:rPr>
          <w:rFonts w:ascii="Times New Roman" w:eastAsia="Times New Roman" w:hAnsi="Times New Roman"/>
          <w:sz w:val="20"/>
        </w:rPr>
        <w:t>PNP2014/</w:t>
      </w:r>
      <w:r w:rsidR="008C1E8F">
        <w:rPr>
          <w:rFonts w:ascii="Times New Roman" w:eastAsia="Times New Roman" w:hAnsi="Times New Roman"/>
          <w:sz w:val="20"/>
        </w:rPr>
        <w:t>32</w:t>
      </w:r>
    </w:p>
    <w:p w:rsidR="00AE4BCC" w:rsidRPr="00893344" w:rsidRDefault="00AE4BCC" w:rsidP="00AE4BCC">
      <w:pPr>
        <w:spacing w:line="240" w:lineRule="auto"/>
        <w:jc w:val="right"/>
        <w:rPr>
          <w:rFonts w:ascii="Times New Roman" w:eastAsia="Times New Roman" w:hAnsi="Times New Roman"/>
          <w:sz w:val="20"/>
        </w:rPr>
      </w:pPr>
      <w:r w:rsidRPr="00893344">
        <w:rPr>
          <w:rFonts w:ascii="Times New Roman" w:eastAsia="Times New Roman" w:hAnsi="Times New Roman"/>
          <w:sz w:val="20"/>
        </w:rPr>
        <w:t xml:space="preserve"> nolikuma</w:t>
      </w:r>
    </w:p>
    <w:p w:rsidR="00AE4BCC" w:rsidRPr="00893344" w:rsidRDefault="00AE4BCC" w:rsidP="00AE4BCC">
      <w:pPr>
        <w:tabs>
          <w:tab w:val="center" w:pos="4153"/>
          <w:tab w:val="right" w:pos="8306"/>
        </w:tabs>
        <w:spacing w:line="240" w:lineRule="auto"/>
        <w:jc w:val="right"/>
        <w:rPr>
          <w:rFonts w:ascii="Times New Roman" w:eastAsia="Times New Roman" w:hAnsi="Times New Roman"/>
          <w:b/>
          <w:sz w:val="24"/>
          <w:szCs w:val="24"/>
        </w:rPr>
      </w:pPr>
    </w:p>
    <w:p w:rsidR="00AE4BCC" w:rsidRPr="00893344" w:rsidRDefault="00AE4BCC" w:rsidP="00AE4BCC">
      <w:pPr>
        <w:tabs>
          <w:tab w:val="left" w:pos="720"/>
        </w:tabs>
        <w:spacing w:line="240" w:lineRule="auto"/>
        <w:jc w:val="right"/>
        <w:rPr>
          <w:rFonts w:ascii="Times New Roman" w:eastAsia="Times New Roman" w:hAnsi="Times New Roman"/>
          <w:sz w:val="28"/>
          <w:szCs w:val="24"/>
        </w:rPr>
      </w:pPr>
    </w:p>
    <w:p w:rsidR="00AE4BCC" w:rsidRPr="00893344" w:rsidRDefault="00AE4BCC" w:rsidP="00AE4BCC">
      <w:pPr>
        <w:spacing w:line="270" w:lineRule="exact"/>
        <w:jc w:val="center"/>
        <w:rPr>
          <w:rFonts w:ascii="Times New Roman" w:eastAsia="Times New Roman" w:hAnsi="Times New Roman"/>
          <w:b/>
          <w:sz w:val="28"/>
          <w:szCs w:val="28"/>
        </w:rPr>
      </w:pPr>
      <w:r w:rsidRPr="00893344">
        <w:rPr>
          <w:rFonts w:ascii="Times New Roman" w:eastAsia="Times New Roman" w:hAnsi="Times New Roman"/>
          <w:b/>
          <w:sz w:val="28"/>
          <w:szCs w:val="28"/>
        </w:rPr>
        <w:t>Informācija par personām, uz kuru iespējām Pretendents balstās, Pretendenta piesaistītajiem apakšuzņēmējiem</w:t>
      </w:r>
    </w:p>
    <w:p w:rsidR="00AE4BCC" w:rsidRPr="00893344" w:rsidRDefault="00AE4BCC" w:rsidP="00AE4BCC">
      <w:pPr>
        <w:spacing w:line="270" w:lineRule="exact"/>
        <w:jc w:val="center"/>
        <w:rPr>
          <w:rFonts w:ascii="Times New Roman" w:eastAsia="Times New Roman" w:hAnsi="Times New Roman"/>
          <w:b/>
          <w:sz w:val="28"/>
          <w:szCs w:val="28"/>
        </w:rPr>
      </w:pPr>
      <w:r w:rsidRPr="00893344">
        <w:rPr>
          <w:rFonts w:ascii="Times New Roman" w:eastAsia="Times New Roman" w:hAnsi="Times New Roman"/>
          <w:b/>
          <w:sz w:val="28"/>
          <w:szCs w:val="28"/>
        </w:rPr>
        <w:t>un tām nododamo pakalpojuma daļu saraksts un apjoms</w:t>
      </w:r>
    </w:p>
    <w:p w:rsidR="00AE4BCC" w:rsidRPr="00893344" w:rsidRDefault="00AE4BCC" w:rsidP="00AE4BCC">
      <w:pPr>
        <w:spacing w:line="270" w:lineRule="exact"/>
        <w:jc w:val="center"/>
        <w:rPr>
          <w:rFonts w:ascii="Times New Roman" w:eastAsia="Times New Roman" w:hAnsi="Times New Roman"/>
          <w:b/>
          <w:caps/>
          <w:smallCaps/>
          <w:sz w:val="28"/>
          <w:szCs w:val="28"/>
        </w:rPr>
      </w:pPr>
    </w:p>
    <w:p w:rsidR="00AE4BCC" w:rsidRPr="00893344" w:rsidRDefault="00AE4BCC" w:rsidP="00AE4BCC">
      <w:pPr>
        <w:spacing w:line="240" w:lineRule="auto"/>
        <w:jc w:val="center"/>
        <w:rPr>
          <w:rFonts w:ascii="Times New Roman" w:eastAsia="Times New Roman" w:hAnsi="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163"/>
        <w:gridCol w:w="2409"/>
      </w:tblGrid>
      <w:tr w:rsidR="00AE4BCC" w:rsidRPr="00893344" w:rsidTr="0008429F">
        <w:tc>
          <w:tcPr>
            <w:tcW w:w="1908" w:type="dxa"/>
            <w:vAlign w:val="center"/>
          </w:tcPr>
          <w:p w:rsidR="00AE4BCC" w:rsidRPr="00893344" w:rsidRDefault="00AE4BCC" w:rsidP="0008429F">
            <w:pPr>
              <w:spacing w:line="240" w:lineRule="auto"/>
              <w:jc w:val="center"/>
              <w:rPr>
                <w:rFonts w:ascii="Times New Roman" w:eastAsia="Times New Roman" w:hAnsi="Times New Roman"/>
                <w:b/>
                <w:sz w:val="24"/>
                <w:szCs w:val="24"/>
              </w:rPr>
            </w:pPr>
            <w:r w:rsidRPr="00893344">
              <w:rPr>
                <w:rFonts w:ascii="Times New Roman" w:eastAsia="Times New Roman" w:hAnsi="Times New Roman"/>
                <w:b/>
                <w:sz w:val="24"/>
                <w:szCs w:val="24"/>
              </w:rPr>
              <w:t>Nosaukums</w:t>
            </w:r>
          </w:p>
        </w:tc>
        <w:tc>
          <w:tcPr>
            <w:tcW w:w="2700" w:type="dxa"/>
            <w:vAlign w:val="center"/>
          </w:tcPr>
          <w:p w:rsidR="00AE4BCC" w:rsidRPr="00893344" w:rsidRDefault="00AE4BCC" w:rsidP="0008429F">
            <w:pPr>
              <w:spacing w:line="240" w:lineRule="auto"/>
              <w:jc w:val="center"/>
              <w:rPr>
                <w:rFonts w:ascii="Times New Roman" w:eastAsia="Times New Roman" w:hAnsi="Times New Roman"/>
                <w:b/>
                <w:sz w:val="24"/>
                <w:szCs w:val="24"/>
              </w:rPr>
            </w:pPr>
            <w:r w:rsidRPr="00893344">
              <w:rPr>
                <w:rFonts w:ascii="Times New Roman" w:eastAsia="Times New Roman" w:hAnsi="Times New Roman"/>
                <w:b/>
                <w:sz w:val="24"/>
                <w:szCs w:val="24"/>
              </w:rPr>
              <w:t>Adrese, telefons, kontaktpersona</w:t>
            </w:r>
          </w:p>
        </w:tc>
        <w:tc>
          <w:tcPr>
            <w:tcW w:w="2163" w:type="dxa"/>
            <w:vAlign w:val="center"/>
          </w:tcPr>
          <w:p w:rsidR="00AE4BCC" w:rsidRPr="003E4F4C" w:rsidRDefault="00AE4BCC" w:rsidP="0008429F">
            <w:pPr>
              <w:spacing w:line="240" w:lineRule="auto"/>
              <w:jc w:val="center"/>
              <w:rPr>
                <w:rFonts w:ascii="Times New Roman" w:eastAsia="Times New Roman" w:hAnsi="Times New Roman"/>
                <w:b/>
                <w:color w:val="FF0000"/>
                <w:sz w:val="24"/>
                <w:szCs w:val="24"/>
              </w:rPr>
            </w:pPr>
            <w:r w:rsidRPr="00893344">
              <w:rPr>
                <w:rFonts w:ascii="Times New Roman" w:eastAsia="Times New Roman" w:hAnsi="Times New Roman"/>
                <w:b/>
                <w:sz w:val="24"/>
                <w:szCs w:val="24"/>
              </w:rPr>
              <w:t>Veicamo piegāžu</w:t>
            </w:r>
            <w:r w:rsidR="003E4F4C">
              <w:rPr>
                <w:rFonts w:ascii="Times New Roman" w:eastAsia="Times New Roman" w:hAnsi="Times New Roman"/>
                <w:b/>
                <w:sz w:val="24"/>
                <w:szCs w:val="24"/>
              </w:rPr>
              <w:t xml:space="preserve"> </w:t>
            </w:r>
          </w:p>
          <w:p w:rsidR="00AE4BCC" w:rsidRPr="00893344" w:rsidRDefault="00AE4BCC" w:rsidP="0008429F">
            <w:pPr>
              <w:spacing w:line="240" w:lineRule="auto"/>
              <w:jc w:val="center"/>
              <w:rPr>
                <w:rFonts w:ascii="Times New Roman" w:eastAsia="Times New Roman" w:hAnsi="Times New Roman"/>
                <w:b/>
                <w:sz w:val="24"/>
                <w:szCs w:val="24"/>
              </w:rPr>
            </w:pPr>
            <w:r w:rsidRPr="00893344">
              <w:rPr>
                <w:rFonts w:ascii="Times New Roman" w:eastAsia="Times New Roman" w:hAnsi="Times New Roman"/>
                <w:b/>
                <w:sz w:val="24"/>
                <w:szCs w:val="24"/>
              </w:rPr>
              <w:t>apjoms no kopējā apjoma (%) un EUR bez PVN</w:t>
            </w:r>
          </w:p>
        </w:tc>
        <w:tc>
          <w:tcPr>
            <w:tcW w:w="2409" w:type="dxa"/>
            <w:vAlign w:val="center"/>
          </w:tcPr>
          <w:p w:rsidR="00AE4BCC" w:rsidRPr="00893344" w:rsidRDefault="00AE4BCC" w:rsidP="00A5200B">
            <w:pPr>
              <w:spacing w:line="240" w:lineRule="auto"/>
              <w:jc w:val="center"/>
              <w:rPr>
                <w:rFonts w:ascii="Times New Roman" w:eastAsia="Times New Roman" w:hAnsi="Times New Roman"/>
                <w:b/>
                <w:sz w:val="24"/>
                <w:szCs w:val="24"/>
              </w:rPr>
            </w:pPr>
            <w:r w:rsidRPr="00A5200B">
              <w:rPr>
                <w:rFonts w:ascii="Times New Roman" w:eastAsia="Times New Roman" w:hAnsi="Times New Roman"/>
                <w:b/>
                <w:sz w:val="24"/>
                <w:szCs w:val="24"/>
              </w:rPr>
              <w:t>Pakalpojuma daļa</w:t>
            </w:r>
            <w:r w:rsidR="003E4F4C">
              <w:rPr>
                <w:rFonts w:ascii="Times New Roman" w:eastAsia="Times New Roman" w:hAnsi="Times New Roman"/>
                <w:b/>
                <w:color w:val="FF0000"/>
                <w:sz w:val="24"/>
                <w:szCs w:val="24"/>
              </w:rPr>
              <w:t xml:space="preserve"> </w:t>
            </w: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3E4F4C" w:rsidP="0008429F">
            <w:pPr>
              <w:spacing w:line="240" w:lineRule="auto"/>
              <w:jc w:val="right"/>
              <w:rPr>
                <w:rFonts w:ascii="Times New Roman" w:eastAsia="Times New Roman" w:hAnsi="Times New Roman"/>
                <w:b/>
                <w:sz w:val="28"/>
                <w:szCs w:val="24"/>
              </w:rPr>
            </w:pPr>
            <w:r>
              <w:rPr>
                <w:rFonts w:ascii="Times New Roman" w:eastAsia="Times New Roman" w:hAnsi="Times New Roman"/>
                <w:b/>
                <w:sz w:val="28"/>
                <w:szCs w:val="24"/>
              </w:rPr>
              <w:t xml:space="preserve"> </w:t>
            </w: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r w:rsidR="00AE4BCC" w:rsidRPr="00893344" w:rsidTr="0008429F">
        <w:trPr>
          <w:trHeight w:val="340"/>
        </w:trPr>
        <w:tc>
          <w:tcPr>
            <w:tcW w:w="1908"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700"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163" w:type="dxa"/>
          </w:tcPr>
          <w:p w:rsidR="00AE4BCC" w:rsidRPr="00893344" w:rsidRDefault="00AE4BCC" w:rsidP="0008429F">
            <w:pPr>
              <w:spacing w:line="240" w:lineRule="auto"/>
              <w:jc w:val="right"/>
              <w:rPr>
                <w:rFonts w:ascii="Times New Roman" w:eastAsia="Times New Roman" w:hAnsi="Times New Roman"/>
                <w:b/>
                <w:sz w:val="28"/>
                <w:szCs w:val="24"/>
              </w:rPr>
            </w:pPr>
          </w:p>
        </w:tc>
        <w:tc>
          <w:tcPr>
            <w:tcW w:w="2409" w:type="dxa"/>
          </w:tcPr>
          <w:p w:rsidR="00AE4BCC" w:rsidRPr="00893344" w:rsidRDefault="00AE4BCC" w:rsidP="0008429F">
            <w:pPr>
              <w:spacing w:line="240" w:lineRule="auto"/>
              <w:jc w:val="right"/>
              <w:rPr>
                <w:rFonts w:ascii="Times New Roman" w:eastAsia="Times New Roman" w:hAnsi="Times New Roman"/>
                <w:b/>
                <w:sz w:val="28"/>
                <w:szCs w:val="24"/>
              </w:rPr>
            </w:pPr>
          </w:p>
        </w:tc>
      </w:tr>
    </w:tbl>
    <w:p w:rsidR="00AE4BCC" w:rsidRPr="00893344" w:rsidRDefault="00AE4BCC" w:rsidP="00AE4BCC">
      <w:pPr>
        <w:spacing w:line="240" w:lineRule="auto"/>
        <w:rPr>
          <w:rFonts w:ascii="Times New Roman" w:eastAsia="Times New Roman" w:hAnsi="Times New Roman"/>
          <w:b/>
          <w:sz w:val="28"/>
          <w:szCs w:val="24"/>
        </w:rPr>
      </w:pPr>
    </w:p>
    <w:p w:rsidR="00AE4BCC" w:rsidRPr="00893344" w:rsidRDefault="00AE4BCC" w:rsidP="00AE4BCC">
      <w:pPr>
        <w:spacing w:line="240" w:lineRule="auto"/>
        <w:jc w:val="center"/>
        <w:rPr>
          <w:rFonts w:ascii="Times New Roman" w:eastAsia="Times New Roman" w:hAnsi="Times New Roman"/>
          <w:sz w:val="28"/>
          <w:szCs w:val="24"/>
        </w:rPr>
      </w:pPr>
    </w:p>
    <w:p w:rsidR="00AE4BCC" w:rsidRPr="00893344" w:rsidRDefault="00AE4BCC" w:rsidP="00AE4BCC">
      <w:pPr>
        <w:spacing w:line="240" w:lineRule="auto"/>
        <w:jc w:val="right"/>
        <w:rPr>
          <w:rFonts w:ascii="Times New Roman" w:eastAsia="Times New Roman" w:hAnsi="Times New Roman"/>
          <w:sz w:val="28"/>
          <w:szCs w:val="24"/>
        </w:rPr>
      </w:pPr>
    </w:p>
    <w:p w:rsidR="00AE4BCC" w:rsidRPr="00893344" w:rsidRDefault="00AE4BCC" w:rsidP="00AE4BCC">
      <w:pPr>
        <w:spacing w:after="120" w:line="240" w:lineRule="auto"/>
        <w:ind w:left="283"/>
        <w:rPr>
          <w:rFonts w:ascii="Times New Roman" w:eastAsia="Times New Roman" w:hAnsi="Times New Roman"/>
          <w:sz w:val="28"/>
          <w:szCs w:val="24"/>
        </w:rPr>
      </w:pPr>
    </w:p>
    <w:p w:rsidR="00AE4BCC" w:rsidRPr="00893344" w:rsidRDefault="00AE4BCC" w:rsidP="00AE4BCC">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______________________________</w:t>
      </w:r>
      <w:r w:rsidRPr="00893344">
        <w:rPr>
          <w:rFonts w:ascii="Times New Roman" w:eastAsia="Times New Roman" w:hAnsi="Times New Roman"/>
          <w:sz w:val="24"/>
          <w:szCs w:val="24"/>
        </w:rPr>
        <w:tab/>
        <w:t>______________________________________</w:t>
      </w:r>
    </w:p>
    <w:p w:rsidR="00AE4BCC" w:rsidRPr="00893344" w:rsidRDefault="00AE4BCC" w:rsidP="00AE4BCC">
      <w:pPr>
        <w:spacing w:line="240" w:lineRule="auto"/>
        <w:jc w:val="both"/>
        <w:rPr>
          <w:rFonts w:ascii="Times New Roman" w:eastAsia="Times New Roman" w:hAnsi="Times New Roman"/>
          <w:i/>
          <w:sz w:val="24"/>
          <w:szCs w:val="24"/>
        </w:rPr>
      </w:pPr>
      <w:r w:rsidRPr="00893344">
        <w:rPr>
          <w:rFonts w:ascii="Times New Roman" w:eastAsia="Times New Roman" w:hAnsi="Times New Roman"/>
          <w:i/>
          <w:sz w:val="24"/>
          <w:szCs w:val="24"/>
        </w:rPr>
        <w:tab/>
        <w:t>(amats)</w:t>
      </w:r>
      <w:r w:rsidRPr="00893344">
        <w:rPr>
          <w:rFonts w:ascii="Times New Roman" w:eastAsia="Times New Roman" w:hAnsi="Times New Roman"/>
          <w:i/>
          <w:sz w:val="24"/>
          <w:szCs w:val="24"/>
        </w:rPr>
        <w:tab/>
      </w:r>
      <w:r w:rsidRPr="00893344">
        <w:rPr>
          <w:rFonts w:ascii="Times New Roman" w:eastAsia="Times New Roman" w:hAnsi="Times New Roman"/>
          <w:i/>
          <w:sz w:val="24"/>
          <w:szCs w:val="24"/>
        </w:rPr>
        <w:tab/>
      </w:r>
      <w:r w:rsidRPr="00893344">
        <w:rPr>
          <w:rFonts w:ascii="Times New Roman" w:eastAsia="Times New Roman" w:hAnsi="Times New Roman"/>
          <w:i/>
          <w:sz w:val="24"/>
          <w:szCs w:val="24"/>
        </w:rPr>
        <w:tab/>
      </w:r>
      <w:r w:rsidRPr="00893344">
        <w:rPr>
          <w:rFonts w:ascii="Times New Roman" w:eastAsia="Times New Roman" w:hAnsi="Times New Roman"/>
          <w:i/>
          <w:sz w:val="24"/>
          <w:szCs w:val="24"/>
        </w:rPr>
        <w:tab/>
      </w:r>
      <w:r w:rsidRPr="00893344">
        <w:rPr>
          <w:rFonts w:ascii="Times New Roman" w:eastAsia="Times New Roman" w:hAnsi="Times New Roman"/>
          <w:i/>
          <w:sz w:val="24"/>
          <w:szCs w:val="24"/>
        </w:rPr>
        <w:tab/>
        <w:t>(paraksts un paraksta atšifrējums)</w:t>
      </w:r>
    </w:p>
    <w:p w:rsidR="00AE4BCC" w:rsidRPr="00893344" w:rsidRDefault="00AE4BCC" w:rsidP="00AE4BCC">
      <w:pPr>
        <w:spacing w:after="120" w:line="240" w:lineRule="auto"/>
        <w:ind w:left="283"/>
        <w:rPr>
          <w:rFonts w:ascii="Times New Roman" w:eastAsia="Times New Roman" w:hAnsi="Times New Roman"/>
          <w:sz w:val="28"/>
          <w:szCs w:val="24"/>
        </w:rPr>
      </w:pPr>
    </w:p>
    <w:p w:rsidR="00AE4BCC" w:rsidRPr="00893344" w:rsidRDefault="00AE4BCC" w:rsidP="00AE4BCC">
      <w:pPr>
        <w:autoSpaceDE w:val="0"/>
        <w:autoSpaceDN w:val="0"/>
        <w:adjustRightInd w:val="0"/>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Z.v.</w:t>
      </w:r>
    </w:p>
    <w:p w:rsidR="00AE4BCC" w:rsidRPr="00893344" w:rsidRDefault="00AE4BCC" w:rsidP="00AE4BCC">
      <w:pPr>
        <w:spacing w:line="240" w:lineRule="auto"/>
        <w:rPr>
          <w:rFonts w:ascii="Times New Roman" w:eastAsia="Times New Roman" w:hAnsi="Times New Roman"/>
          <w:sz w:val="28"/>
          <w:szCs w:val="24"/>
        </w:rPr>
      </w:pPr>
    </w:p>
    <w:p w:rsidR="00AE4BCC" w:rsidRPr="00893344" w:rsidRDefault="00AE4BCC" w:rsidP="00AE4BCC">
      <w:pPr>
        <w:spacing w:line="240" w:lineRule="auto"/>
        <w:rPr>
          <w:rFonts w:ascii="Times New Roman" w:eastAsia="Times New Roman" w:hAnsi="Times New Roman"/>
          <w:sz w:val="28"/>
          <w:szCs w:val="24"/>
        </w:rPr>
      </w:pPr>
    </w:p>
    <w:p w:rsidR="00AE4BCC" w:rsidRPr="00893344" w:rsidRDefault="00AE4BCC" w:rsidP="00AE4BCC">
      <w:pPr>
        <w:spacing w:line="240" w:lineRule="auto"/>
        <w:rPr>
          <w:rFonts w:ascii="Times New Roman" w:eastAsia="Times New Roman" w:hAnsi="Times New Roman"/>
          <w:sz w:val="28"/>
          <w:szCs w:val="24"/>
        </w:rPr>
      </w:pPr>
    </w:p>
    <w:p w:rsidR="00AE4BCC" w:rsidRPr="00893344" w:rsidRDefault="00AE4BCC" w:rsidP="00AE4BCC">
      <w:pPr>
        <w:spacing w:line="240" w:lineRule="auto"/>
        <w:rPr>
          <w:rFonts w:ascii="Times New Roman" w:eastAsia="Times New Roman" w:hAnsi="Times New Roman"/>
          <w:sz w:val="28"/>
          <w:szCs w:val="24"/>
        </w:rPr>
      </w:pPr>
    </w:p>
    <w:p w:rsidR="00AE4BCC" w:rsidRPr="00893344" w:rsidRDefault="00AE4BCC" w:rsidP="00AE4BCC">
      <w:pPr>
        <w:tabs>
          <w:tab w:val="center" w:pos="4153"/>
          <w:tab w:val="right" w:pos="8306"/>
        </w:tabs>
        <w:spacing w:line="240" w:lineRule="auto"/>
        <w:jc w:val="right"/>
        <w:rPr>
          <w:rFonts w:ascii="Times New Roman" w:eastAsia="Times New Roman" w:hAnsi="Times New Roman"/>
          <w:sz w:val="28"/>
          <w:szCs w:val="24"/>
        </w:rPr>
      </w:pPr>
      <w:r w:rsidRPr="00893344">
        <w:rPr>
          <w:rFonts w:ascii="Times New Roman" w:eastAsia="Times New Roman" w:hAnsi="Times New Roman"/>
          <w:sz w:val="28"/>
          <w:szCs w:val="24"/>
        </w:rPr>
        <w:br w:type="page"/>
      </w:r>
    </w:p>
    <w:p w:rsidR="00AE4BCC" w:rsidRPr="00893344" w:rsidRDefault="00AE4BCC" w:rsidP="00AE4BCC">
      <w:pPr>
        <w:spacing w:line="240" w:lineRule="auto"/>
        <w:jc w:val="right"/>
        <w:rPr>
          <w:rFonts w:ascii="Times New Roman" w:eastAsia="Times New Roman" w:hAnsi="Times New Roman"/>
          <w:b/>
          <w:sz w:val="20"/>
          <w:szCs w:val="20"/>
        </w:rPr>
      </w:pPr>
      <w:r w:rsidRPr="00893344">
        <w:rPr>
          <w:rFonts w:ascii="Times New Roman" w:eastAsia="Times New Roman" w:hAnsi="Times New Roman"/>
          <w:b/>
          <w:sz w:val="20"/>
          <w:szCs w:val="20"/>
        </w:rPr>
        <w:lastRenderedPageBreak/>
        <w:t>3</w:t>
      </w:r>
      <w:r w:rsidR="0027470F">
        <w:rPr>
          <w:rFonts w:ascii="Times New Roman" w:eastAsia="Times New Roman" w:hAnsi="Times New Roman"/>
          <w:b/>
          <w:sz w:val="20"/>
          <w:szCs w:val="20"/>
        </w:rPr>
        <w:t>7</w:t>
      </w:r>
      <w:r w:rsidRPr="00893344">
        <w:rPr>
          <w:rFonts w:ascii="Times New Roman" w:eastAsia="Times New Roman" w:hAnsi="Times New Roman"/>
          <w:b/>
          <w:sz w:val="20"/>
          <w:szCs w:val="20"/>
        </w:rPr>
        <w:t>.pielikums</w:t>
      </w:r>
    </w:p>
    <w:p w:rsidR="00AE4BCC" w:rsidRPr="00893344" w:rsidRDefault="00AE4BCC" w:rsidP="00AE4BCC">
      <w:pPr>
        <w:spacing w:line="240" w:lineRule="auto"/>
        <w:jc w:val="right"/>
        <w:rPr>
          <w:rFonts w:ascii="Times New Roman" w:eastAsia="Times New Roman" w:hAnsi="Times New Roman"/>
          <w:sz w:val="20"/>
          <w:szCs w:val="20"/>
        </w:rPr>
      </w:pPr>
      <w:r w:rsidRPr="00893344">
        <w:rPr>
          <w:rFonts w:ascii="Times New Roman" w:eastAsia="Times New Roman" w:hAnsi="Times New Roman"/>
          <w:sz w:val="20"/>
          <w:szCs w:val="20"/>
        </w:rPr>
        <w:t xml:space="preserve">pie iepirkuma </w:t>
      </w:r>
    </w:p>
    <w:p w:rsidR="00AE4BCC" w:rsidRPr="00893344" w:rsidRDefault="00AE4BCC" w:rsidP="00AE4BCC">
      <w:pPr>
        <w:spacing w:line="240" w:lineRule="auto"/>
        <w:jc w:val="right"/>
        <w:rPr>
          <w:rFonts w:ascii="Times New Roman" w:eastAsia="Times New Roman" w:hAnsi="Times New Roman"/>
          <w:sz w:val="20"/>
          <w:szCs w:val="20"/>
        </w:rPr>
      </w:pPr>
      <w:r w:rsidRPr="00893344">
        <w:rPr>
          <w:rFonts w:ascii="Times New Roman" w:eastAsia="Times New Roman" w:hAnsi="Times New Roman"/>
          <w:sz w:val="20"/>
          <w:szCs w:val="20"/>
        </w:rPr>
        <w:t xml:space="preserve">ar identifikācijas </w:t>
      </w:r>
      <w:r w:rsidRPr="007F65B0">
        <w:rPr>
          <w:rFonts w:ascii="Times New Roman" w:eastAsia="Times New Roman" w:hAnsi="Times New Roman"/>
          <w:sz w:val="20"/>
          <w:szCs w:val="20"/>
        </w:rPr>
        <w:t>Nr.PNP2014/</w:t>
      </w:r>
      <w:r w:rsidR="008C1E8F">
        <w:rPr>
          <w:rFonts w:ascii="Times New Roman" w:eastAsia="Times New Roman" w:hAnsi="Times New Roman"/>
          <w:sz w:val="20"/>
          <w:szCs w:val="20"/>
        </w:rPr>
        <w:t>32</w:t>
      </w:r>
    </w:p>
    <w:p w:rsidR="00AE4BCC" w:rsidRPr="00893344" w:rsidRDefault="00AE4BCC" w:rsidP="00AE4BCC">
      <w:pPr>
        <w:spacing w:line="240" w:lineRule="auto"/>
        <w:jc w:val="right"/>
        <w:rPr>
          <w:rFonts w:ascii="Times New Roman" w:eastAsia="Times New Roman" w:hAnsi="Times New Roman"/>
        </w:rPr>
      </w:pPr>
      <w:r w:rsidRPr="00893344">
        <w:rPr>
          <w:rFonts w:ascii="Times New Roman" w:eastAsia="Times New Roman" w:hAnsi="Times New Roman"/>
          <w:sz w:val="20"/>
          <w:szCs w:val="20"/>
        </w:rPr>
        <w:t xml:space="preserve"> nolikuma</w:t>
      </w:r>
    </w:p>
    <w:p w:rsidR="00AE4BCC" w:rsidRPr="00893344" w:rsidRDefault="00AE4BCC" w:rsidP="00AE4BCC">
      <w:pPr>
        <w:tabs>
          <w:tab w:val="center" w:pos="4153"/>
          <w:tab w:val="right" w:pos="8306"/>
        </w:tabs>
        <w:spacing w:line="240" w:lineRule="auto"/>
        <w:jc w:val="right"/>
        <w:rPr>
          <w:rFonts w:ascii="Times New Roman" w:eastAsia="Times New Roman" w:hAnsi="Times New Roman"/>
          <w:b/>
          <w:sz w:val="24"/>
          <w:szCs w:val="24"/>
        </w:rPr>
      </w:pPr>
    </w:p>
    <w:p w:rsidR="00AE4BCC" w:rsidRPr="00893344" w:rsidRDefault="00AE4BCC" w:rsidP="00AE4BCC">
      <w:pPr>
        <w:spacing w:line="240" w:lineRule="auto"/>
        <w:jc w:val="right"/>
        <w:rPr>
          <w:rFonts w:ascii="Times New Roman" w:eastAsia="Times New Roman" w:hAnsi="Times New Roman"/>
          <w:sz w:val="28"/>
          <w:szCs w:val="24"/>
        </w:rPr>
      </w:pPr>
    </w:p>
    <w:p w:rsidR="00AE4BCC" w:rsidRPr="00893344" w:rsidRDefault="00AE4BCC" w:rsidP="00AE4BCC">
      <w:pPr>
        <w:spacing w:line="240" w:lineRule="auto"/>
        <w:jc w:val="center"/>
        <w:rPr>
          <w:rFonts w:ascii="Times New Roman" w:eastAsia="Times New Roman" w:hAnsi="Times New Roman"/>
          <w:sz w:val="28"/>
          <w:szCs w:val="24"/>
        </w:rPr>
      </w:pPr>
    </w:p>
    <w:p w:rsidR="00AE4BCC" w:rsidRPr="00893344" w:rsidRDefault="00977D07" w:rsidP="00AE4BCC">
      <w:pPr>
        <w:spacing w:line="240" w:lineRule="auto"/>
        <w:jc w:val="center"/>
        <w:rPr>
          <w:rFonts w:ascii="Times New Roman" w:eastAsia="Times New Roman" w:hAnsi="Times New Roman"/>
          <w:b/>
          <w:sz w:val="28"/>
          <w:szCs w:val="24"/>
        </w:rPr>
      </w:pPr>
      <w:r>
        <w:rPr>
          <w:rFonts w:ascii="Times New Roman" w:eastAsia="Times New Roman" w:hAnsi="Times New Roman"/>
          <w:b/>
          <w:sz w:val="28"/>
          <w:szCs w:val="24"/>
        </w:rPr>
        <w:t>Personas, uz kuru iespējām p</w:t>
      </w:r>
      <w:r w:rsidR="00AE4BCC" w:rsidRPr="00893344">
        <w:rPr>
          <w:rFonts w:ascii="Times New Roman" w:eastAsia="Times New Roman" w:hAnsi="Times New Roman"/>
          <w:b/>
          <w:sz w:val="28"/>
          <w:szCs w:val="24"/>
        </w:rPr>
        <w:t>retendents balstās,</w:t>
      </w:r>
    </w:p>
    <w:p w:rsidR="00AE4BCC" w:rsidRPr="00893344" w:rsidRDefault="00977D07" w:rsidP="00AE4BCC">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p</w:t>
      </w:r>
      <w:r w:rsidR="00AE4BCC" w:rsidRPr="00893344">
        <w:rPr>
          <w:rFonts w:ascii="Times New Roman" w:eastAsia="Times New Roman" w:hAnsi="Times New Roman"/>
          <w:b/>
          <w:sz w:val="28"/>
          <w:szCs w:val="24"/>
        </w:rPr>
        <w:t>retendenta piesaistītā apakšuzņēmēja piekrišanas raksts</w:t>
      </w:r>
    </w:p>
    <w:p w:rsidR="00AE4BCC" w:rsidRPr="00893344" w:rsidRDefault="00AE4BCC" w:rsidP="00AE4BCC">
      <w:pPr>
        <w:spacing w:line="240" w:lineRule="auto"/>
        <w:jc w:val="both"/>
        <w:rPr>
          <w:rFonts w:ascii="Times New Roman" w:eastAsia="Times New Roman" w:hAnsi="Times New Roman"/>
          <w:sz w:val="24"/>
          <w:szCs w:val="24"/>
        </w:rPr>
      </w:pPr>
    </w:p>
    <w:p w:rsidR="00AE4BCC" w:rsidRPr="00893344" w:rsidRDefault="00AE4BCC" w:rsidP="00AE4BCC">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Ar šo mēs ____________________________ (</w:t>
      </w:r>
      <w:r w:rsidRPr="00893344">
        <w:rPr>
          <w:rFonts w:ascii="Times New Roman" w:eastAsia="Times New Roman" w:hAnsi="Times New Roman"/>
          <w:i/>
          <w:sz w:val="24"/>
          <w:szCs w:val="24"/>
        </w:rPr>
        <w:t xml:space="preserve">uzņēmuma nosaukums, </w:t>
      </w:r>
      <w:proofErr w:type="spellStart"/>
      <w:r w:rsidRPr="00893344">
        <w:rPr>
          <w:rFonts w:ascii="Times New Roman" w:eastAsia="Times New Roman" w:hAnsi="Times New Roman"/>
          <w:i/>
          <w:sz w:val="24"/>
          <w:szCs w:val="24"/>
        </w:rPr>
        <w:t>reģ.Nr</w:t>
      </w:r>
      <w:proofErr w:type="spellEnd"/>
      <w:r w:rsidRPr="00893344">
        <w:rPr>
          <w:rFonts w:ascii="Times New Roman" w:eastAsia="Times New Roman" w:hAnsi="Times New Roman"/>
          <w:i/>
          <w:sz w:val="24"/>
          <w:szCs w:val="24"/>
        </w:rPr>
        <w:t>.</w:t>
      </w:r>
      <w:r w:rsidRPr="00893344">
        <w:rPr>
          <w:rFonts w:ascii="Times New Roman" w:eastAsia="Times New Roman" w:hAnsi="Times New Roman"/>
          <w:sz w:val="24"/>
          <w:szCs w:val="24"/>
        </w:rPr>
        <w:t xml:space="preserve">) apņemamies strādāt pie </w:t>
      </w:r>
      <w:r w:rsidR="001837D6" w:rsidRPr="00893344">
        <w:rPr>
          <w:rFonts w:ascii="Times New Roman" w:eastAsia="Times New Roman" w:hAnsi="Times New Roman"/>
          <w:b/>
          <w:sz w:val="24"/>
          <w:szCs w:val="24"/>
        </w:rPr>
        <w:t>vispārīgās vienošanās</w:t>
      </w:r>
      <w:r w:rsidRPr="00893344">
        <w:rPr>
          <w:rFonts w:ascii="Times New Roman" w:eastAsia="Times New Roman" w:hAnsi="Times New Roman"/>
          <w:b/>
          <w:sz w:val="24"/>
          <w:szCs w:val="24"/>
        </w:rPr>
        <w:t xml:space="preserve"> „</w:t>
      </w:r>
      <w:r w:rsidR="006E79AD" w:rsidRPr="006E79AD">
        <w:rPr>
          <w:rFonts w:ascii="Times New Roman" w:eastAsia="Times New Roman" w:hAnsi="Times New Roman"/>
          <w:b/>
          <w:sz w:val="24"/>
          <w:szCs w:val="24"/>
        </w:rPr>
        <w:t xml:space="preserve">Pārtikas produktu piegāde Priekules novada pašvaldības </w:t>
      </w:r>
      <w:r w:rsidR="00A5200B">
        <w:rPr>
          <w:rFonts w:ascii="Times New Roman" w:eastAsia="Times New Roman" w:hAnsi="Times New Roman"/>
          <w:b/>
          <w:sz w:val="24"/>
          <w:szCs w:val="24"/>
        </w:rPr>
        <w:t>iestādēm</w:t>
      </w:r>
      <w:r w:rsidRPr="00893344">
        <w:rPr>
          <w:rFonts w:ascii="Times New Roman" w:eastAsia="Times New Roman" w:hAnsi="Times New Roman"/>
          <w:b/>
          <w:sz w:val="24"/>
          <w:szCs w:val="24"/>
        </w:rPr>
        <w:t xml:space="preserve">” </w:t>
      </w:r>
      <w:r w:rsidRPr="00893344">
        <w:rPr>
          <w:rFonts w:ascii="Times New Roman" w:eastAsia="Times New Roman" w:hAnsi="Times New Roman"/>
          <w:sz w:val="24"/>
          <w:szCs w:val="24"/>
        </w:rPr>
        <w:t>izpildes</w:t>
      </w:r>
      <w:r w:rsidRPr="00893344">
        <w:rPr>
          <w:rFonts w:ascii="Times New Roman" w:eastAsia="Times New Roman" w:hAnsi="Times New Roman"/>
          <w:b/>
          <w:sz w:val="24"/>
          <w:szCs w:val="24"/>
        </w:rPr>
        <w:t xml:space="preserve"> &lt;</w:t>
      </w:r>
      <w:r w:rsidRPr="00893344">
        <w:rPr>
          <w:rFonts w:ascii="Times New Roman" w:eastAsia="Times New Roman" w:hAnsi="Times New Roman"/>
          <w:i/>
          <w:sz w:val="24"/>
          <w:szCs w:val="24"/>
        </w:rPr>
        <w:t>Pretendenta nosaukums</w:t>
      </w:r>
      <w:r w:rsidRPr="00893344">
        <w:rPr>
          <w:rFonts w:ascii="Times New Roman" w:eastAsia="Times New Roman" w:hAnsi="Times New Roman"/>
          <w:sz w:val="24"/>
          <w:szCs w:val="24"/>
        </w:rPr>
        <w:t xml:space="preserve">&gt; piedāvājumā gadījumā, ja šim Pretendentam tiks piešķirtas tiesības slēgt </w:t>
      </w:r>
      <w:r w:rsidR="001837D6" w:rsidRPr="00893344">
        <w:rPr>
          <w:rFonts w:ascii="Times New Roman" w:eastAsia="Times New Roman" w:hAnsi="Times New Roman"/>
          <w:sz w:val="24"/>
          <w:szCs w:val="24"/>
        </w:rPr>
        <w:t>vispārīgo vienošanos</w:t>
      </w:r>
      <w:r w:rsidRPr="00893344">
        <w:rPr>
          <w:rFonts w:ascii="Times New Roman" w:eastAsia="Times New Roman" w:hAnsi="Times New Roman"/>
          <w:sz w:val="24"/>
          <w:szCs w:val="24"/>
        </w:rPr>
        <w:t>, veicot ___________________________________________ (</w:t>
      </w:r>
      <w:r w:rsidRPr="00893344">
        <w:rPr>
          <w:rFonts w:ascii="Times New Roman" w:eastAsia="Times New Roman" w:hAnsi="Times New Roman"/>
          <w:i/>
          <w:sz w:val="24"/>
          <w:szCs w:val="24"/>
        </w:rPr>
        <w:t>minēt konkrētās pakalpojuma daļas un to apjomus (EUR bez PVN)</w:t>
      </w:r>
      <w:r w:rsidRPr="00893344">
        <w:rPr>
          <w:rFonts w:ascii="Times New Roman" w:eastAsia="Times New Roman" w:hAnsi="Times New Roman"/>
          <w:sz w:val="24"/>
          <w:szCs w:val="24"/>
        </w:rPr>
        <w:t xml:space="preserve">. </w:t>
      </w:r>
    </w:p>
    <w:p w:rsidR="00AE4BCC" w:rsidRPr="00893344" w:rsidRDefault="00AE4BCC" w:rsidP="00AE4BCC">
      <w:pPr>
        <w:spacing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 </w:t>
      </w:r>
    </w:p>
    <w:p w:rsidR="00AE4BCC" w:rsidRPr="00893344" w:rsidRDefault="00AE4BCC" w:rsidP="00AE4BCC">
      <w:pPr>
        <w:spacing w:after="120" w:line="240" w:lineRule="auto"/>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Ar šo apliecinām, ka  esam iepazinušies ar tehnisko specifikāciju, </w:t>
      </w:r>
      <w:r w:rsidR="001837D6" w:rsidRPr="00893344">
        <w:rPr>
          <w:rFonts w:ascii="Times New Roman" w:eastAsia="Times New Roman" w:hAnsi="Times New Roman"/>
          <w:sz w:val="24"/>
          <w:szCs w:val="24"/>
        </w:rPr>
        <w:t>vispārīgās vienošanās</w:t>
      </w:r>
      <w:r w:rsidRPr="00893344">
        <w:rPr>
          <w:rFonts w:ascii="Times New Roman" w:eastAsia="Times New Roman" w:hAnsi="Times New Roman"/>
          <w:sz w:val="24"/>
          <w:szCs w:val="24"/>
        </w:rPr>
        <w:t xml:space="preserve"> projekta nosacījumiem un nolikumu.</w:t>
      </w:r>
    </w:p>
    <w:p w:rsidR="00AE4BCC" w:rsidRPr="00893344" w:rsidRDefault="00AE4BCC" w:rsidP="00AE4BCC">
      <w:pPr>
        <w:spacing w:after="120" w:line="240" w:lineRule="auto"/>
        <w:jc w:val="both"/>
        <w:rPr>
          <w:rFonts w:ascii="Times New Roman" w:eastAsia="Times New Roman" w:hAnsi="Times New Roman"/>
          <w:sz w:val="24"/>
          <w:szCs w:val="24"/>
        </w:rPr>
      </w:pPr>
    </w:p>
    <w:p w:rsidR="00AE4BCC" w:rsidRPr="00893344" w:rsidRDefault="00AE4BCC" w:rsidP="00AE4BCC">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E4BCC" w:rsidRPr="00893344" w:rsidTr="0008429F">
        <w:tc>
          <w:tcPr>
            <w:tcW w:w="2100" w:type="dxa"/>
            <w:vAlign w:val="center"/>
          </w:tcPr>
          <w:p w:rsidR="00AE4BCC" w:rsidRPr="00893344" w:rsidRDefault="00AE4BCC" w:rsidP="0008429F">
            <w:pPr>
              <w:spacing w:line="240" w:lineRule="auto"/>
              <w:rPr>
                <w:rFonts w:ascii="Times New Roman" w:eastAsia="Times New Roman" w:hAnsi="Times New Roman"/>
                <w:b/>
                <w:sz w:val="24"/>
                <w:szCs w:val="24"/>
              </w:rPr>
            </w:pPr>
            <w:r w:rsidRPr="00893344">
              <w:rPr>
                <w:rFonts w:ascii="Times New Roman" w:eastAsia="Times New Roman" w:hAnsi="Times New Roman"/>
                <w:b/>
                <w:sz w:val="24"/>
                <w:szCs w:val="24"/>
              </w:rPr>
              <w:t>Amats, vārds, uzvārds</w:t>
            </w:r>
          </w:p>
        </w:tc>
        <w:tc>
          <w:tcPr>
            <w:tcW w:w="6972" w:type="dxa"/>
            <w:vAlign w:val="center"/>
          </w:tcPr>
          <w:p w:rsidR="00AE4BCC" w:rsidRPr="00893344" w:rsidRDefault="00AE4BCC" w:rsidP="0008429F">
            <w:pPr>
              <w:spacing w:line="240" w:lineRule="auto"/>
              <w:rPr>
                <w:rFonts w:ascii="Times New Roman" w:eastAsia="Times New Roman" w:hAnsi="Times New Roman"/>
                <w:sz w:val="24"/>
                <w:szCs w:val="24"/>
              </w:rPr>
            </w:pPr>
          </w:p>
          <w:p w:rsidR="00AE4BCC" w:rsidRPr="00893344" w:rsidRDefault="00AE4BCC" w:rsidP="0008429F">
            <w:pPr>
              <w:spacing w:line="240" w:lineRule="auto"/>
              <w:rPr>
                <w:rFonts w:ascii="Times New Roman" w:eastAsia="Times New Roman" w:hAnsi="Times New Roman"/>
                <w:sz w:val="24"/>
                <w:szCs w:val="24"/>
              </w:rPr>
            </w:pPr>
          </w:p>
        </w:tc>
      </w:tr>
      <w:tr w:rsidR="00AE4BCC" w:rsidRPr="00893344" w:rsidTr="0008429F">
        <w:tc>
          <w:tcPr>
            <w:tcW w:w="2100" w:type="dxa"/>
            <w:vAlign w:val="center"/>
          </w:tcPr>
          <w:p w:rsidR="00AE4BCC" w:rsidRPr="00893344" w:rsidRDefault="00AE4BCC" w:rsidP="0008429F">
            <w:pPr>
              <w:spacing w:line="240" w:lineRule="auto"/>
              <w:rPr>
                <w:rFonts w:ascii="Times New Roman" w:eastAsia="Times New Roman" w:hAnsi="Times New Roman"/>
                <w:b/>
                <w:sz w:val="24"/>
                <w:szCs w:val="24"/>
              </w:rPr>
            </w:pPr>
            <w:r w:rsidRPr="00893344">
              <w:rPr>
                <w:rFonts w:ascii="Times New Roman" w:eastAsia="Times New Roman" w:hAnsi="Times New Roman"/>
                <w:b/>
                <w:sz w:val="24"/>
                <w:szCs w:val="24"/>
              </w:rPr>
              <w:t>Paraksts</w:t>
            </w:r>
          </w:p>
        </w:tc>
        <w:tc>
          <w:tcPr>
            <w:tcW w:w="6972" w:type="dxa"/>
            <w:vAlign w:val="center"/>
          </w:tcPr>
          <w:p w:rsidR="00AE4BCC" w:rsidRPr="00893344" w:rsidRDefault="00AE4BCC" w:rsidP="0008429F">
            <w:pPr>
              <w:spacing w:line="240" w:lineRule="auto"/>
              <w:rPr>
                <w:rFonts w:ascii="Times New Roman" w:eastAsia="Times New Roman" w:hAnsi="Times New Roman"/>
                <w:sz w:val="24"/>
                <w:szCs w:val="24"/>
              </w:rPr>
            </w:pPr>
          </w:p>
          <w:p w:rsidR="00AE4BCC" w:rsidRPr="00893344" w:rsidRDefault="00AE4BCC" w:rsidP="0008429F">
            <w:pPr>
              <w:spacing w:line="240" w:lineRule="auto"/>
              <w:rPr>
                <w:rFonts w:ascii="Times New Roman" w:eastAsia="Times New Roman" w:hAnsi="Times New Roman"/>
                <w:sz w:val="24"/>
                <w:szCs w:val="24"/>
              </w:rPr>
            </w:pPr>
          </w:p>
        </w:tc>
      </w:tr>
      <w:tr w:rsidR="00AE4BCC" w:rsidRPr="00893344" w:rsidTr="0008429F">
        <w:tc>
          <w:tcPr>
            <w:tcW w:w="2100" w:type="dxa"/>
            <w:vAlign w:val="center"/>
          </w:tcPr>
          <w:p w:rsidR="00AE4BCC" w:rsidRPr="00893344" w:rsidRDefault="00AE4BCC" w:rsidP="0008429F">
            <w:pPr>
              <w:spacing w:line="240" w:lineRule="auto"/>
              <w:rPr>
                <w:rFonts w:ascii="Times New Roman" w:eastAsia="Times New Roman" w:hAnsi="Times New Roman"/>
                <w:b/>
                <w:sz w:val="24"/>
                <w:szCs w:val="24"/>
              </w:rPr>
            </w:pPr>
            <w:r w:rsidRPr="00893344">
              <w:rPr>
                <w:rFonts w:ascii="Times New Roman" w:eastAsia="Times New Roman" w:hAnsi="Times New Roman"/>
                <w:b/>
                <w:sz w:val="24"/>
                <w:szCs w:val="24"/>
              </w:rPr>
              <w:t>Datums</w:t>
            </w:r>
          </w:p>
        </w:tc>
        <w:tc>
          <w:tcPr>
            <w:tcW w:w="6972" w:type="dxa"/>
            <w:vAlign w:val="center"/>
          </w:tcPr>
          <w:p w:rsidR="00AE4BCC" w:rsidRPr="00893344" w:rsidRDefault="00AE4BCC" w:rsidP="0008429F">
            <w:pPr>
              <w:spacing w:line="240" w:lineRule="auto"/>
              <w:rPr>
                <w:rFonts w:ascii="Times New Roman" w:eastAsia="Times New Roman" w:hAnsi="Times New Roman"/>
                <w:sz w:val="24"/>
                <w:szCs w:val="24"/>
              </w:rPr>
            </w:pPr>
          </w:p>
          <w:p w:rsidR="00AE4BCC" w:rsidRPr="00893344" w:rsidRDefault="00AE4BCC" w:rsidP="0008429F">
            <w:pPr>
              <w:spacing w:line="240" w:lineRule="auto"/>
              <w:rPr>
                <w:rFonts w:ascii="Times New Roman" w:eastAsia="Times New Roman" w:hAnsi="Times New Roman"/>
                <w:sz w:val="24"/>
                <w:szCs w:val="24"/>
              </w:rPr>
            </w:pPr>
          </w:p>
        </w:tc>
      </w:tr>
    </w:tbl>
    <w:p w:rsidR="00AE4BCC" w:rsidRPr="00893344" w:rsidRDefault="00AE4BCC" w:rsidP="00AE4BCC">
      <w:pPr>
        <w:tabs>
          <w:tab w:val="left" w:pos="0"/>
          <w:tab w:val="left" w:pos="645"/>
        </w:tabs>
        <w:spacing w:line="240" w:lineRule="auto"/>
        <w:jc w:val="right"/>
        <w:rPr>
          <w:rFonts w:ascii="Times New Roman" w:eastAsia="Times New Roman" w:hAnsi="Times New Roman"/>
          <w:sz w:val="28"/>
          <w:szCs w:val="24"/>
        </w:rPr>
      </w:pPr>
    </w:p>
    <w:p w:rsidR="00AE4BCC" w:rsidRPr="00893344" w:rsidRDefault="00AE4BCC" w:rsidP="00AE4BCC">
      <w:pPr>
        <w:rPr>
          <w:rFonts w:ascii="Times New Roman" w:eastAsia="Times New Roman" w:hAnsi="Times New Roman"/>
          <w:sz w:val="28"/>
          <w:szCs w:val="24"/>
        </w:rPr>
      </w:pPr>
    </w:p>
    <w:p w:rsidR="00AE4BCC" w:rsidRPr="00893344" w:rsidRDefault="00AE4BCC" w:rsidP="00AE4BCC">
      <w:pPr>
        <w:rPr>
          <w:rFonts w:ascii="Times New Roman" w:eastAsia="Times New Roman" w:hAnsi="Times New Roman"/>
          <w:sz w:val="28"/>
          <w:szCs w:val="24"/>
        </w:rPr>
      </w:pPr>
    </w:p>
    <w:p w:rsidR="00AE4BCC" w:rsidRPr="00893344" w:rsidRDefault="00AE4BCC" w:rsidP="00AE4BCC">
      <w:pPr>
        <w:rPr>
          <w:rFonts w:ascii="Times New Roman" w:eastAsia="Times New Roman" w:hAnsi="Times New Roman"/>
          <w:sz w:val="28"/>
          <w:szCs w:val="24"/>
        </w:rPr>
      </w:pPr>
      <w:r w:rsidRPr="00893344">
        <w:rPr>
          <w:rFonts w:ascii="Times New Roman" w:eastAsia="Times New Roman" w:hAnsi="Times New Roman"/>
          <w:sz w:val="28"/>
          <w:szCs w:val="24"/>
        </w:rPr>
        <w:br w:type="page"/>
      </w:r>
    </w:p>
    <w:p w:rsidR="008E6FAA" w:rsidRPr="007F65B0" w:rsidRDefault="00735744" w:rsidP="00735744">
      <w:pPr>
        <w:suppressAutoHyphens/>
        <w:autoSpaceDN w:val="0"/>
        <w:spacing w:line="240" w:lineRule="auto"/>
        <w:jc w:val="right"/>
        <w:textAlignment w:val="baseline"/>
        <w:rPr>
          <w:rFonts w:ascii="Times New Roman" w:eastAsia="Times New Roman" w:hAnsi="Times New Roman"/>
          <w:b/>
          <w:sz w:val="20"/>
          <w:szCs w:val="20"/>
        </w:rPr>
      </w:pPr>
      <w:r w:rsidRPr="007F65B0">
        <w:rPr>
          <w:rFonts w:ascii="Times New Roman" w:eastAsia="Times New Roman" w:hAnsi="Times New Roman"/>
          <w:b/>
          <w:sz w:val="20"/>
          <w:szCs w:val="20"/>
        </w:rPr>
        <w:lastRenderedPageBreak/>
        <w:t>3</w:t>
      </w:r>
      <w:r w:rsidR="0027470F" w:rsidRPr="007F65B0">
        <w:rPr>
          <w:rFonts w:ascii="Times New Roman" w:eastAsia="Times New Roman" w:hAnsi="Times New Roman"/>
          <w:b/>
          <w:sz w:val="20"/>
          <w:szCs w:val="20"/>
        </w:rPr>
        <w:t>8</w:t>
      </w:r>
      <w:r w:rsidR="008E6FAA" w:rsidRPr="007F65B0">
        <w:rPr>
          <w:rFonts w:ascii="Times New Roman" w:eastAsia="Times New Roman" w:hAnsi="Times New Roman"/>
          <w:b/>
          <w:sz w:val="20"/>
          <w:szCs w:val="20"/>
        </w:rPr>
        <w:t>.pielikums</w:t>
      </w:r>
    </w:p>
    <w:p w:rsidR="008E6FAA" w:rsidRPr="007F65B0" w:rsidRDefault="008E6FAA" w:rsidP="008E6FAA">
      <w:pPr>
        <w:suppressAutoHyphens/>
        <w:autoSpaceDN w:val="0"/>
        <w:spacing w:line="240" w:lineRule="auto"/>
        <w:jc w:val="right"/>
        <w:textAlignment w:val="baseline"/>
        <w:rPr>
          <w:rFonts w:ascii="Times New Roman" w:eastAsia="Times New Roman" w:hAnsi="Times New Roman"/>
          <w:sz w:val="20"/>
          <w:szCs w:val="20"/>
        </w:rPr>
      </w:pPr>
      <w:r w:rsidRPr="007F65B0">
        <w:rPr>
          <w:rFonts w:ascii="Times New Roman" w:eastAsia="Times New Roman" w:hAnsi="Times New Roman"/>
          <w:sz w:val="20"/>
          <w:szCs w:val="20"/>
        </w:rPr>
        <w:t xml:space="preserve">pie iepirkuma </w:t>
      </w:r>
    </w:p>
    <w:p w:rsidR="008E6FAA" w:rsidRPr="007F65B0" w:rsidRDefault="008E6FAA" w:rsidP="008E6FAA">
      <w:pPr>
        <w:suppressAutoHyphens/>
        <w:autoSpaceDN w:val="0"/>
        <w:spacing w:line="240" w:lineRule="auto"/>
        <w:jc w:val="right"/>
        <w:textAlignment w:val="baseline"/>
        <w:rPr>
          <w:sz w:val="20"/>
          <w:szCs w:val="20"/>
        </w:rPr>
      </w:pPr>
      <w:r w:rsidRPr="007F65B0">
        <w:rPr>
          <w:rFonts w:ascii="Times New Roman" w:eastAsia="Times New Roman" w:hAnsi="Times New Roman"/>
          <w:sz w:val="20"/>
          <w:szCs w:val="20"/>
        </w:rPr>
        <w:t>ar identifikācijas Nr. PNP2014/</w:t>
      </w:r>
      <w:r w:rsidR="008C1E8F" w:rsidRPr="007F65B0">
        <w:rPr>
          <w:rFonts w:ascii="Times New Roman" w:eastAsia="Times New Roman" w:hAnsi="Times New Roman"/>
          <w:sz w:val="20"/>
          <w:szCs w:val="20"/>
        </w:rPr>
        <w:t>32</w:t>
      </w:r>
    </w:p>
    <w:p w:rsidR="008E6FAA" w:rsidRPr="00893344" w:rsidRDefault="008E6FAA" w:rsidP="008E6FAA">
      <w:pPr>
        <w:suppressAutoHyphens/>
        <w:autoSpaceDN w:val="0"/>
        <w:spacing w:line="360" w:lineRule="auto"/>
        <w:jc w:val="right"/>
        <w:textAlignment w:val="baseline"/>
        <w:rPr>
          <w:sz w:val="20"/>
          <w:szCs w:val="20"/>
        </w:rPr>
      </w:pPr>
      <w:r w:rsidRPr="007F65B0">
        <w:rPr>
          <w:rFonts w:ascii="Times New Roman" w:eastAsia="Times New Roman" w:hAnsi="Times New Roman"/>
          <w:sz w:val="20"/>
          <w:szCs w:val="20"/>
        </w:rPr>
        <w:t xml:space="preserve"> nolikuma</w:t>
      </w:r>
    </w:p>
    <w:p w:rsidR="008E6FAA" w:rsidRPr="00893344" w:rsidRDefault="008E6FAA" w:rsidP="008E6FAA">
      <w:pPr>
        <w:jc w:val="right"/>
        <w:rPr>
          <w:rFonts w:ascii="Times New Roman" w:eastAsia="Times New Roman" w:hAnsi="Times New Roman"/>
          <w:sz w:val="28"/>
          <w:szCs w:val="24"/>
        </w:rPr>
      </w:pPr>
      <w:r w:rsidRPr="00893344">
        <w:rPr>
          <w:rFonts w:ascii="Times New Roman" w:eastAsia="Times New Roman" w:hAnsi="Times New Roman"/>
          <w:sz w:val="20"/>
          <w:szCs w:val="20"/>
        </w:rPr>
        <w:t>PROJEKTS</w:t>
      </w:r>
    </w:p>
    <w:p w:rsidR="008E6FAA" w:rsidRPr="00893344" w:rsidRDefault="00E84FA3" w:rsidP="008E6FAA">
      <w:pPr>
        <w:keepNext/>
        <w:suppressAutoHyphens/>
        <w:autoSpaceDN w:val="0"/>
        <w:spacing w:before="240" w:after="60" w:line="240" w:lineRule="auto"/>
        <w:jc w:val="center"/>
        <w:textAlignment w:val="baseline"/>
        <w:rPr>
          <w:rFonts w:ascii="Times New Roman" w:eastAsia="Times New Roman" w:hAnsi="Times New Roman"/>
          <w:b/>
          <w:bCs/>
          <w:iCs/>
          <w:sz w:val="28"/>
          <w:szCs w:val="28"/>
        </w:rPr>
      </w:pPr>
      <w:r w:rsidRPr="00893344">
        <w:rPr>
          <w:rFonts w:ascii="Times New Roman" w:eastAsia="Times New Roman" w:hAnsi="Times New Roman"/>
          <w:b/>
          <w:bCs/>
          <w:iCs/>
          <w:sz w:val="28"/>
          <w:szCs w:val="28"/>
        </w:rPr>
        <w:t>VISPĀRĪGĀ VIENOŠANĀS</w:t>
      </w:r>
      <w:r w:rsidR="008E6FAA" w:rsidRPr="00893344">
        <w:rPr>
          <w:rFonts w:ascii="Times New Roman" w:eastAsia="Times New Roman" w:hAnsi="Times New Roman"/>
          <w:b/>
          <w:bCs/>
          <w:iCs/>
          <w:sz w:val="28"/>
          <w:szCs w:val="28"/>
        </w:rPr>
        <w:t xml:space="preserve"> </w:t>
      </w:r>
    </w:p>
    <w:p w:rsidR="008E6FAA" w:rsidRPr="00893344" w:rsidRDefault="008E6FAA" w:rsidP="008E6FAA">
      <w:pPr>
        <w:suppressAutoHyphens/>
        <w:autoSpaceDN w:val="0"/>
        <w:spacing w:line="240" w:lineRule="auto"/>
        <w:jc w:val="center"/>
        <w:textAlignment w:val="baseline"/>
        <w:rPr>
          <w:rFonts w:ascii="Times New Roman" w:eastAsia="Times New Roman" w:hAnsi="Times New Roman"/>
          <w:sz w:val="24"/>
          <w:szCs w:val="24"/>
        </w:rPr>
      </w:pPr>
      <w:r w:rsidRPr="00893344">
        <w:rPr>
          <w:rFonts w:ascii="Times New Roman" w:eastAsia="Times New Roman" w:hAnsi="Times New Roman"/>
          <w:sz w:val="24"/>
          <w:szCs w:val="24"/>
        </w:rPr>
        <w:t>Priekulē</w:t>
      </w:r>
    </w:p>
    <w:p w:rsidR="008E6FAA" w:rsidRPr="00893344" w:rsidRDefault="008E6FAA" w:rsidP="008E6FAA">
      <w:pPr>
        <w:suppressAutoHyphens/>
        <w:autoSpaceDN w:val="0"/>
        <w:spacing w:line="240" w:lineRule="auto"/>
        <w:textAlignment w:val="baseline"/>
        <w:rPr>
          <w:rFonts w:ascii="Times New Roman" w:eastAsia="Times New Roman" w:hAnsi="Times New Roman"/>
          <w:sz w:val="24"/>
          <w:szCs w:val="24"/>
        </w:rPr>
      </w:pPr>
    </w:p>
    <w:p w:rsidR="008E6FAA" w:rsidRPr="00893344" w:rsidRDefault="008E6FAA" w:rsidP="008E6FAA">
      <w:pPr>
        <w:suppressAutoHyphens/>
        <w:autoSpaceDN w:val="0"/>
        <w:spacing w:line="240" w:lineRule="auto"/>
        <w:jc w:val="both"/>
        <w:textAlignment w:val="baseline"/>
        <w:rPr>
          <w:rFonts w:ascii="Times New Roman" w:eastAsia="Times New Roman" w:hAnsi="Times New Roman"/>
          <w:bCs/>
          <w:sz w:val="24"/>
          <w:szCs w:val="24"/>
        </w:rPr>
      </w:pPr>
      <w:r w:rsidRPr="00893344">
        <w:rPr>
          <w:rFonts w:ascii="Times New Roman" w:eastAsia="Times New Roman" w:hAnsi="Times New Roman"/>
          <w:bCs/>
          <w:sz w:val="24"/>
          <w:szCs w:val="24"/>
        </w:rPr>
        <w:t>2014.gada ___._____________</w:t>
      </w:r>
      <w:r w:rsidRPr="00893344">
        <w:rPr>
          <w:rFonts w:ascii="Times New Roman" w:eastAsia="Times New Roman" w:hAnsi="Times New Roman"/>
          <w:bCs/>
          <w:sz w:val="24"/>
          <w:szCs w:val="24"/>
        </w:rPr>
        <w:tab/>
      </w:r>
      <w:r w:rsidRPr="00893344">
        <w:rPr>
          <w:rFonts w:ascii="Times New Roman" w:eastAsia="Times New Roman" w:hAnsi="Times New Roman"/>
          <w:bCs/>
          <w:sz w:val="24"/>
          <w:szCs w:val="24"/>
        </w:rPr>
        <w:tab/>
      </w:r>
      <w:r w:rsidRPr="00893344">
        <w:rPr>
          <w:rFonts w:ascii="Times New Roman" w:eastAsia="Times New Roman" w:hAnsi="Times New Roman"/>
          <w:bCs/>
          <w:sz w:val="24"/>
          <w:szCs w:val="24"/>
        </w:rPr>
        <w:tab/>
      </w:r>
      <w:r w:rsidRPr="00893344">
        <w:rPr>
          <w:rFonts w:ascii="Times New Roman" w:eastAsia="Times New Roman" w:hAnsi="Times New Roman"/>
          <w:bCs/>
          <w:sz w:val="24"/>
          <w:szCs w:val="24"/>
        </w:rPr>
        <w:tab/>
        <w:t xml:space="preserve">             </w:t>
      </w:r>
      <w:r w:rsidR="00665141" w:rsidRPr="00893344">
        <w:rPr>
          <w:rFonts w:ascii="Times New Roman" w:eastAsia="Times New Roman" w:hAnsi="Times New Roman"/>
          <w:bCs/>
          <w:sz w:val="24"/>
          <w:szCs w:val="24"/>
        </w:rPr>
        <w:t xml:space="preserve">        </w:t>
      </w:r>
      <w:r w:rsidRPr="00893344">
        <w:rPr>
          <w:rFonts w:ascii="Times New Roman" w:eastAsia="Times New Roman" w:hAnsi="Times New Roman"/>
          <w:bCs/>
          <w:sz w:val="24"/>
          <w:szCs w:val="24"/>
        </w:rPr>
        <w:t xml:space="preserve"> Nr. ____________</w:t>
      </w:r>
    </w:p>
    <w:p w:rsidR="008E6FAA" w:rsidRPr="00893344" w:rsidRDefault="008E6FAA" w:rsidP="008E6FAA">
      <w:pPr>
        <w:suppressAutoHyphens/>
        <w:autoSpaceDN w:val="0"/>
        <w:spacing w:line="240" w:lineRule="auto"/>
        <w:jc w:val="both"/>
        <w:textAlignment w:val="baseline"/>
        <w:rPr>
          <w:rFonts w:ascii="Times New Roman" w:eastAsia="Times New Roman" w:hAnsi="Times New Roman"/>
          <w:b/>
          <w:bCs/>
          <w:sz w:val="24"/>
          <w:szCs w:val="24"/>
        </w:rPr>
      </w:pPr>
    </w:p>
    <w:p w:rsidR="008E6FAA" w:rsidRPr="00893344" w:rsidRDefault="008E6FAA" w:rsidP="008E6FAA">
      <w:pPr>
        <w:suppressAutoHyphens/>
        <w:autoSpaceDN w:val="0"/>
        <w:spacing w:before="120" w:line="240" w:lineRule="auto"/>
        <w:jc w:val="both"/>
        <w:textAlignment w:val="baseline"/>
      </w:pPr>
      <w:r w:rsidRPr="00893344">
        <w:rPr>
          <w:rFonts w:ascii="Times New Roman" w:eastAsia="Times New Roman" w:hAnsi="Times New Roman"/>
          <w:b/>
          <w:sz w:val="24"/>
          <w:szCs w:val="24"/>
        </w:rPr>
        <w:t>Priekules novada pašvaldība</w:t>
      </w:r>
      <w:r w:rsidRPr="00893344">
        <w:rPr>
          <w:rFonts w:ascii="Times New Roman" w:eastAsia="Times New Roman" w:hAnsi="Times New Roman"/>
          <w:sz w:val="24"/>
          <w:szCs w:val="24"/>
        </w:rPr>
        <w:t xml:space="preserve">, reģistrācijas Nr.90000031601, juridiskā adrese: Saules iela 1, Priekule, LV-3434, tās priekšsēdētājas Vijas </w:t>
      </w:r>
      <w:proofErr w:type="spellStart"/>
      <w:r w:rsidRPr="00893344">
        <w:rPr>
          <w:rFonts w:ascii="Times New Roman" w:eastAsia="Times New Roman" w:hAnsi="Times New Roman"/>
          <w:sz w:val="24"/>
          <w:szCs w:val="24"/>
        </w:rPr>
        <w:t>Jablonskas</w:t>
      </w:r>
      <w:proofErr w:type="spellEnd"/>
      <w:r w:rsidRPr="00893344">
        <w:rPr>
          <w:rFonts w:ascii="Times New Roman" w:eastAsia="Times New Roman" w:hAnsi="Times New Roman"/>
          <w:sz w:val="24"/>
          <w:szCs w:val="24"/>
        </w:rPr>
        <w:t xml:space="preserve"> personā, kura darbojas saskaņā ar likumu “Par pašvaldībām” un Priekules novada domes 2013.gada 25.jūlija saistošajiem noteikumiem Nr.7 „Priekules novada pašvaldības nolikums” (turpmāk tekstā - </w:t>
      </w:r>
      <w:r w:rsidRPr="00893344">
        <w:rPr>
          <w:rFonts w:ascii="Times New Roman" w:eastAsia="Times New Roman" w:hAnsi="Times New Roman"/>
          <w:b/>
          <w:sz w:val="24"/>
          <w:szCs w:val="24"/>
        </w:rPr>
        <w:t>Pasūtītājs</w:t>
      </w:r>
      <w:r w:rsidRPr="00893344">
        <w:rPr>
          <w:rFonts w:ascii="Times New Roman" w:eastAsia="Times New Roman" w:hAnsi="Times New Roman"/>
          <w:sz w:val="24"/>
          <w:szCs w:val="24"/>
        </w:rPr>
        <w:t xml:space="preserve">) no vienas puses </w:t>
      </w:r>
    </w:p>
    <w:p w:rsidR="008E6FAA" w:rsidRPr="00893344" w:rsidRDefault="008E6FAA" w:rsidP="008E6FAA">
      <w:pPr>
        <w:suppressAutoHyphens/>
        <w:autoSpaceDN w:val="0"/>
        <w:spacing w:before="120" w:line="240" w:lineRule="auto"/>
        <w:textAlignment w:val="baseline"/>
        <w:rPr>
          <w:rFonts w:ascii="Times New Roman" w:eastAsia="Times New Roman" w:hAnsi="Times New Roman"/>
          <w:sz w:val="24"/>
          <w:szCs w:val="24"/>
        </w:rPr>
      </w:pPr>
      <w:r w:rsidRPr="00893344">
        <w:rPr>
          <w:rFonts w:ascii="Times New Roman" w:eastAsia="Times New Roman" w:hAnsi="Times New Roman"/>
          <w:sz w:val="24"/>
          <w:szCs w:val="24"/>
        </w:rPr>
        <w:t>un</w:t>
      </w:r>
    </w:p>
    <w:p w:rsidR="008E6FAA" w:rsidRPr="00893344" w:rsidRDefault="008E6FAA" w:rsidP="008E6FAA">
      <w:pPr>
        <w:suppressAutoHyphens/>
        <w:autoSpaceDN w:val="0"/>
        <w:spacing w:before="120" w:line="240" w:lineRule="auto"/>
        <w:jc w:val="both"/>
        <w:textAlignment w:val="baseline"/>
      </w:pPr>
      <w:r w:rsidRPr="00893344">
        <w:rPr>
          <w:rFonts w:ascii="Times New Roman" w:eastAsia="Times New Roman" w:hAnsi="Times New Roman"/>
          <w:b/>
          <w:bCs/>
          <w:sz w:val="24"/>
          <w:szCs w:val="24"/>
        </w:rPr>
        <w:t>&lt;</w:t>
      </w:r>
      <w:r w:rsidR="0045540E" w:rsidRPr="00893344">
        <w:rPr>
          <w:rFonts w:ascii="Times New Roman" w:eastAsia="Times New Roman" w:hAnsi="Times New Roman"/>
          <w:b/>
          <w:bCs/>
          <w:i/>
          <w:sz w:val="24"/>
          <w:szCs w:val="24"/>
        </w:rPr>
        <w:t>Piegādātāja</w:t>
      </w:r>
      <w:r w:rsidRPr="00893344">
        <w:rPr>
          <w:rFonts w:ascii="Times New Roman" w:eastAsia="Times New Roman" w:hAnsi="Times New Roman"/>
          <w:b/>
          <w:bCs/>
          <w:i/>
          <w:sz w:val="24"/>
          <w:szCs w:val="24"/>
        </w:rPr>
        <w:t xml:space="preserve"> nosaukums</w:t>
      </w:r>
      <w:r w:rsidRPr="00893344">
        <w:rPr>
          <w:rFonts w:ascii="Times New Roman" w:eastAsia="Times New Roman" w:hAnsi="Times New Roman"/>
          <w:b/>
          <w:bCs/>
          <w:sz w:val="24"/>
          <w:szCs w:val="24"/>
        </w:rPr>
        <w:t>&gt;</w:t>
      </w:r>
      <w:r w:rsidRPr="00893344">
        <w:rPr>
          <w:rFonts w:ascii="Times New Roman" w:eastAsia="Times New Roman" w:hAnsi="Times New Roman"/>
          <w:sz w:val="24"/>
          <w:szCs w:val="24"/>
        </w:rPr>
        <w:t>, reģistrācijas Nr. &lt;</w:t>
      </w:r>
      <w:r w:rsidRPr="00893344">
        <w:rPr>
          <w:rFonts w:ascii="Times New Roman" w:eastAsia="Times New Roman" w:hAnsi="Times New Roman"/>
          <w:i/>
          <w:sz w:val="24"/>
          <w:szCs w:val="24"/>
        </w:rPr>
        <w:t>reģistrācijas numurs</w:t>
      </w:r>
      <w:r w:rsidRPr="00893344">
        <w:rPr>
          <w:rFonts w:ascii="Times New Roman" w:eastAsia="Times New Roman" w:hAnsi="Times New Roman"/>
          <w:sz w:val="24"/>
          <w:szCs w:val="24"/>
        </w:rPr>
        <w:t>&gt;, juridiskā adrese: ________________________, tās &lt;</w:t>
      </w:r>
      <w:r w:rsidRPr="00893344">
        <w:rPr>
          <w:rFonts w:ascii="Times New Roman" w:eastAsia="Times New Roman" w:hAnsi="Times New Roman"/>
          <w:i/>
          <w:sz w:val="24"/>
          <w:szCs w:val="24"/>
        </w:rPr>
        <w:t>pilnvarotās personas amats, vārds, uzvārds</w:t>
      </w:r>
      <w:r w:rsidRPr="00893344">
        <w:rPr>
          <w:rFonts w:ascii="Times New Roman" w:eastAsia="Times New Roman" w:hAnsi="Times New Roman"/>
          <w:sz w:val="24"/>
          <w:szCs w:val="24"/>
        </w:rPr>
        <w:t>&gt; personā, kuras rīkojas saskaņā ar</w:t>
      </w:r>
      <w:r w:rsidRPr="00893344">
        <w:rPr>
          <w:rFonts w:ascii="Times New Roman" w:eastAsia="Times New Roman" w:hAnsi="Times New Roman"/>
          <w:b/>
          <w:bCs/>
          <w:sz w:val="24"/>
          <w:szCs w:val="24"/>
        </w:rPr>
        <w:t xml:space="preserve"> </w:t>
      </w:r>
      <w:r w:rsidRPr="00893344">
        <w:rPr>
          <w:rFonts w:ascii="Times New Roman" w:eastAsia="Times New Roman" w:hAnsi="Times New Roman"/>
          <w:sz w:val="24"/>
          <w:szCs w:val="24"/>
        </w:rPr>
        <w:t>&lt;</w:t>
      </w:r>
      <w:r w:rsidRPr="00893344">
        <w:rPr>
          <w:rFonts w:ascii="Times New Roman" w:eastAsia="Times New Roman" w:hAnsi="Times New Roman"/>
          <w:i/>
          <w:iCs/>
          <w:sz w:val="24"/>
          <w:szCs w:val="24"/>
        </w:rPr>
        <w:t>pilnvarojošā dokumenta nosaukums</w:t>
      </w:r>
      <w:r w:rsidRPr="00893344">
        <w:rPr>
          <w:rFonts w:ascii="Times New Roman" w:eastAsia="Times New Roman" w:hAnsi="Times New Roman"/>
          <w:sz w:val="24"/>
          <w:szCs w:val="24"/>
        </w:rPr>
        <w:t xml:space="preserve">&gt;, turpmāk tekstā - </w:t>
      </w:r>
      <w:r w:rsidR="0045540E" w:rsidRPr="00893344">
        <w:rPr>
          <w:rFonts w:ascii="Times New Roman" w:eastAsia="Times New Roman" w:hAnsi="Times New Roman"/>
          <w:b/>
          <w:bCs/>
          <w:sz w:val="24"/>
          <w:szCs w:val="24"/>
        </w:rPr>
        <w:t>Piegādātājs</w:t>
      </w:r>
      <w:r w:rsidRPr="00893344">
        <w:rPr>
          <w:rFonts w:ascii="Times New Roman" w:eastAsia="Times New Roman" w:hAnsi="Times New Roman"/>
          <w:sz w:val="24"/>
          <w:szCs w:val="24"/>
        </w:rPr>
        <w:t xml:space="preserve">, no otras puses, </w:t>
      </w:r>
    </w:p>
    <w:p w:rsidR="008E6FAA" w:rsidRPr="00893344" w:rsidRDefault="008E6FAA" w:rsidP="008E6FAA">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bet kopā un katra atsevišķi turpmāk tekstā - Puses, </w:t>
      </w:r>
    </w:p>
    <w:p w:rsidR="008E6FAA" w:rsidRPr="00893344" w:rsidRDefault="008E6FAA" w:rsidP="008E6FAA">
      <w:pPr>
        <w:suppressAutoHyphens/>
        <w:autoSpaceDN w:val="0"/>
        <w:spacing w:before="120" w:line="240" w:lineRule="auto"/>
        <w:jc w:val="both"/>
        <w:textAlignment w:val="baseline"/>
      </w:pPr>
      <w:r w:rsidRPr="00893344">
        <w:rPr>
          <w:rFonts w:ascii="Times New Roman" w:eastAsia="Times New Roman" w:hAnsi="Times New Roman"/>
          <w:sz w:val="24"/>
          <w:szCs w:val="24"/>
        </w:rPr>
        <w:t>pamatojoties uz atklāta konkursa „</w:t>
      </w:r>
      <w:r w:rsidR="006E79AD" w:rsidRPr="00893344">
        <w:rPr>
          <w:rFonts w:ascii="Times New Roman" w:eastAsia="Times New Roman" w:hAnsi="Times New Roman"/>
          <w:sz w:val="24"/>
          <w:szCs w:val="24"/>
        </w:rPr>
        <w:t xml:space="preserve">Pārtikas produktu </w:t>
      </w:r>
      <w:r w:rsidR="006E79AD" w:rsidRPr="00C85B19">
        <w:rPr>
          <w:rFonts w:ascii="Times New Roman" w:eastAsia="Times New Roman" w:hAnsi="Times New Roman"/>
          <w:sz w:val="24"/>
          <w:szCs w:val="24"/>
        </w:rPr>
        <w:t>p</w:t>
      </w:r>
      <w:r w:rsidR="006E79AD" w:rsidRPr="00893344">
        <w:rPr>
          <w:rFonts w:ascii="Times New Roman" w:eastAsia="Times New Roman" w:hAnsi="Times New Roman"/>
          <w:sz w:val="24"/>
          <w:szCs w:val="24"/>
        </w:rPr>
        <w:t xml:space="preserve">iegāde Priekules novada pašvaldības izglītības </w:t>
      </w:r>
      <w:r w:rsidR="00602803">
        <w:rPr>
          <w:rFonts w:ascii="Times New Roman" w:eastAsia="Times New Roman" w:hAnsi="Times New Roman"/>
          <w:sz w:val="24"/>
          <w:szCs w:val="24"/>
        </w:rPr>
        <w:t>iestādēm</w:t>
      </w:r>
      <w:r w:rsidRPr="00893344">
        <w:rPr>
          <w:rFonts w:ascii="Times New Roman" w:eastAsia="Times New Roman" w:hAnsi="Times New Roman"/>
          <w:sz w:val="24"/>
          <w:szCs w:val="24"/>
        </w:rPr>
        <w:t xml:space="preserve">” (iepirkuma identifikācijas </w:t>
      </w:r>
      <w:r w:rsidRPr="007F65B0">
        <w:rPr>
          <w:rFonts w:ascii="Times New Roman" w:eastAsia="Times New Roman" w:hAnsi="Times New Roman"/>
          <w:sz w:val="24"/>
          <w:szCs w:val="24"/>
        </w:rPr>
        <w:t>Nr.PNP2014/</w:t>
      </w:r>
      <w:r w:rsidR="008C1E8F">
        <w:rPr>
          <w:rFonts w:ascii="Times New Roman" w:eastAsia="Times New Roman" w:hAnsi="Times New Roman"/>
          <w:sz w:val="24"/>
          <w:szCs w:val="24"/>
        </w:rPr>
        <w:t>32</w:t>
      </w:r>
      <w:r w:rsidRPr="00893344">
        <w:rPr>
          <w:rFonts w:ascii="Times New Roman" w:eastAsia="Times New Roman" w:hAnsi="Times New Roman"/>
          <w:sz w:val="24"/>
          <w:szCs w:val="24"/>
        </w:rPr>
        <w:t xml:space="preserve">) rezultātiem, noslēdz šo </w:t>
      </w:r>
      <w:r w:rsidR="00CF6D57" w:rsidRPr="00893344">
        <w:rPr>
          <w:rFonts w:ascii="Times New Roman" w:eastAsia="Times New Roman" w:hAnsi="Times New Roman"/>
          <w:sz w:val="24"/>
          <w:szCs w:val="24"/>
        </w:rPr>
        <w:t>vispārīgo vienošanos</w:t>
      </w:r>
      <w:r w:rsidRPr="00893344">
        <w:rPr>
          <w:rFonts w:ascii="Times New Roman" w:eastAsia="Times New Roman" w:hAnsi="Times New Roman"/>
          <w:sz w:val="24"/>
          <w:szCs w:val="24"/>
        </w:rPr>
        <w:t xml:space="preserve"> (turpmāk – </w:t>
      </w:r>
      <w:r w:rsidR="00CF6D57" w:rsidRPr="00893344">
        <w:rPr>
          <w:rFonts w:ascii="Times New Roman" w:eastAsia="Times New Roman" w:hAnsi="Times New Roman"/>
          <w:sz w:val="24"/>
          <w:szCs w:val="24"/>
        </w:rPr>
        <w:t>Vienošanās</w:t>
      </w:r>
      <w:r w:rsidRPr="00893344">
        <w:rPr>
          <w:rFonts w:ascii="Times New Roman" w:eastAsia="Times New Roman" w:hAnsi="Times New Roman"/>
          <w:sz w:val="24"/>
          <w:szCs w:val="24"/>
        </w:rPr>
        <w:t xml:space="preserve">) par sekojošo: </w:t>
      </w:r>
    </w:p>
    <w:p w:rsidR="0045540E" w:rsidRPr="00893344" w:rsidRDefault="0045540E" w:rsidP="0045540E">
      <w:pPr>
        <w:shd w:val="clear" w:color="auto" w:fill="FFFFFF"/>
        <w:spacing w:line="252" w:lineRule="exact"/>
        <w:jc w:val="both"/>
        <w:rPr>
          <w:rFonts w:ascii="Times New Roman" w:hAnsi="Times New Roman"/>
          <w:sz w:val="16"/>
          <w:szCs w:val="16"/>
        </w:rPr>
      </w:pPr>
    </w:p>
    <w:p w:rsidR="0045540E" w:rsidRPr="00893344" w:rsidRDefault="00847B90" w:rsidP="0045540E">
      <w:pPr>
        <w:numPr>
          <w:ilvl w:val="0"/>
          <w:numId w:val="23"/>
        </w:numPr>
        <w:shd w:val="clear" w:color="auto" w:fill="FFFFFF"/>
        <w:spacing w:line="240" w:lineRule="auto"/>
        <w:ind w:left="0" w:firstLine="0"/>
        <w:jc w:val="center"/>
        <w:rPr>
          <w:rFonts w:ascii="Times New Roman" w:hAnsi="Times New Roman"/>
          <w:b/>
          <w:bCs/>
        </w:rPr>
      </w:pPr>
      <w:r w:rsidRPr="00893344">
        <w:rPr>
          <w:rFonts w:ascii="Times New Roman" w:hAnsi="Times New Roman"/>
          <w:b/>
        </w:rPr>
        <w:t>VIENOŠANĀS</w:t>
      </w:r>
      <w:r w:rsidR="0045540E" w:rsidRPr="00893344">
        <w:rPr>
          <w:rFonts w:ascii="Times New Roman" w:hAnsi="Times New Roman"/>
          <w:b/>
        </w:rPr>
        <w:t xml:space="preserve"> PRIEKŠMETS</w:t>
      </w:r>
    </w:p>
    <w:p w:rsidR="0045540E" w:rsidRPr="00893344" w:rsidRDefault="00882C15" w:rsidP="00455978">
      <w:pPr>
        <w:numPr>
          <w:ilvl w:val="1"/>
          <w:numId w:val="23"/>
        </w:numPr>
        <w:shd w:val="clear" w:color="auto" w:fill="FFFFFF"/>
        <w:spacing w:before="120" w:line="252" w:lineRule="exact"/>
        <w:ind w:left="0" w:firstLine="0"/>
        <w:jc w:val="both"/>
        <w:rPr>
          <w:rFonts w:ascii="Times New Roman" w:hAnsi="Times New Roman"/>
          <w:sz w:val="24"/>
          <w:szCs w:val="24"/>
        </w:rPr>
      </w:pPr>
      <w:r w:rsidRPr="00893344">
        <w:rPr>
          <w:rFonts w:ascii="Times New Roman" w:hAnsi="Times New Roman"/>
          <w:bCs/>
          <w:sz w:val="24"/>
          <w:szCs w:val="24"/>
        </w:rPr>
        <w:t xml:space="preserve">Ar šo </w:t>
      </w:r>
      <w:r w:rsidR="00847B90" w:rsidRPr="00893344">
        <w:rPr>
          <w:rFonts w:ascii="Times New Roman" w:hAnsi="Times New Roman"/>
          <w:bCs/>
          <w:sz w:val="24"/>
          <w:szCs w:val="24"/>
        </w:rPr>
        <w:t>Vienošanos</w:t>
      </w:r>
      <w:r w:rsidR="0045540E" w:rsidRPr="00893344">
        <w:rPr>
          <w:rFonts w:ascii="Times New Roman" w:hAnsi="Times New Roman"/>
          <w:bCs/>
          <w:sz w:val="24"/>
          <w:szCs w:val="24"/>
        </w:rPr>
        <w:t xml:space="preserve"> P</w:t>
      </w:r>
      <w:r w:rsidRPr="00893344">
        <w:rPr>
          <w:rFonts w:ascii="Times New Roman" w:hAnsi="Times New Roman"/>
          <w:bCs/>
          <w:sz w:val="24"/>
          <w:szCs w:val="24"/>
        </w:rPr>
        <w:t>iegādātājs</w:t>
      </w:r>
      <w:r w:rsidR="0045540E" w:rsidRPr="00893344">
        <w:rPr>
          <w:rFonts w:ascii="Times New Roman" w:hAnsi="Times New Roman"/>
          <w:bCs/>
          <w:sz w:val="24"/>
          <w:szCs w:val="24"/>
        </w:rPr>
        <w:t xml:space="preserve"> apņemas pārdot un piegādāt Pasūtītājam </w:t>
      </w:r>
      <w:r w:rsidR="0045540E" w:rsidRPr="00893344">
        <w:rPr>
          <w:rFonts w:ascii="Times New Roman" w:hAnsi="Times New Roman"/>
          <w:sz w:val="24"/>
          <w:szCs w:val="24"/>
        </w:rPr>
        <w:t>pārtikas produktus</w:t>
      </w:r>
      <w:r w:rsidRPr="00893344">
        <w:rPr>
          <w:rFonts w:ascii="Times New Roman" w:hAnsi="Times New Roman"/>
          <w:sz w:val="24"/>
          <w:szCs w:val="24"/>
        </w:rPr>
        <w:t xml:space="preserve"> un to izstrādājumus</w:t>
      </w:r>
      <w:r w:rsidR="0045540E" w:rsidRPr="00893344">
        <w:rPr>
          <w:rFonts w:ascii="Times New Roman" w:hAnsi="Times New Roman"/>
          <w:bCs/>
          <w:sz w:val="24"/>
          <w:szCs w:val="24"/>
        </w:rPr>
        <w:t xml:space="preserve"> (turpmāk tekstā „Prece”)</w:t>
      </w:r>
      <w:r w:rsidR="00847B90" w:rsidRPr="00893344">
        <w:rPr>
          <w:rFonts w:ascii="Times New Roman" w:hAnsi="Times New Roman"/>
          <w:bCs/>
          <w:sz w:val="24"/>
          <w:szCs w:val="24"/>
        </w:rPr>
        <w:t xml:space="preserve"> </w:t>
      </w:r>
      <w:r w:rsidR="00847B90" w:rsidRPr="00893344">
        <w:rPr>
          <w:rFonts w:ascii="Times New Roman" w:eastAsia="Times New Roman" w:hAnsi="Times New Roman"/>
          <w:iCs/>
          <w:sz w:val="24"/>
          <w:szCs w:val="24"/>
        </w:rPr>
        <w:t xml:space="preserve">Vienošanās </w:t>
      </w:r>
      <w:r w:rsidR="00BA4459" w:rsidRPr="00893344">
        <w:rPr>
          <w:rFonts w:ascii="Times New Roman" w:eastAsia="Times New Roman" w:hAnsi="Times New Roman"/>
          <w:iCs/>
          <w:sz w:val="24"/>
          <w:szCs w:val="24"/>
        </w:rPr>
        <w:t>4</w:t>
      </w:r>
      <w:r w:rsidR="00847B90" w:rsidRPr="00893344">
        <w:rPr>
          <w:rFonts w:ascii="Times New Roman" w:eastAsia="Times New Roman" w:hAnsi="Times New Roman"/>
          <w:iCs/>
          <w:sz w:val="24"/>
          <w:szCs w:val="24"/>
        </w:rPr>
        <w:t>.</w:t>
      </w:r>
      <w:r w:rsidR="00BA4459" w:rsidRPr="00893344">
        <w:rPr>
          <w:rFonts w:ascii="Times New Roman" w:eastAsia="Times New Roman" w:hAnsi="Times New Roman"/>
          <w:iCs/>
          <w:sz w:val="24"/>
          <w:szCs w:val="24"/>
        </w:rPr>
        <w:t>5</w:t>
      </w:r>
      <w:r w:rsidR="00847B90" w:rsidRPr="00893344">
        <w:rPr>
          <w:rFonts w:ascii="Times New Roman" w:eastAsia="Times New Roman" w:hAnsi="Times New Roman"/>
          <w:iCs/>
          <w:sz w:val="24"/>
          <w:szCs w:val="24"/>
        </w:rPr>
        <w:t>.punktā norādītajās Preču piegādes vietās</w:t>
      </w:r>
      <w:r w:rsidR="0045540E" w:rsidRPr="00893344">
        <w:rPr>
          <w:rFonts w:ascii="Times New Roman" w:hAnsi="Times New Roman"/>
          <w:bCs/>
          <w:sz w:val="24"/>
          <w:szCs w:val="24"/>
        </w:rPr>
        <w:t>, saskaņā ar</w:t>
      </w:r>
      <w:r w:rsidR="0045540E" w:rsidRPr="00893344">
        <w:rPr>
          <w:rFonts w:ascii="Times New Roman" w:hAnsi="Times New Roman"/>
          <w:sz w:val="24"/>
          <w:szCs w:val="24"/>
        </w:rPr>
        <w:t xml:space="preserve"> P</w:t>
      </w:r>
      <w:r w:rsidR="00E50BF6" w:rsidRPr="00893344">
        <w:rPr>
          <w:rFonts w:ascii="Times New Roman" w:hAnsi="Times New Roman"/>
          <w:sz w:val="24"/>
          <w:szCs w:val="24"/>
        </w:rPr>
        <w:t>iegādātāja</w:t>
      </w:r>
      <w:r w:rsidR="0045540E" w:rsidRPr="00893344">
        <w:rPr>
          <w:rFonts w:ascii="Times New Roman" w:hAnsi="Times New Roman"/>
          <w:sz w:val="24"/>
          <w:szCs w:val="24"/>
        </w:rPr>
        <w:t xml:space="preserve"> iepirkumā</w:t>
      </w:r>
      <w:r w:rsidRPr="00893344">
        <w:rPr>
          <w:rFonts w:ascii="Times New Roman" w:hAnsi="Times New Roman"/>
          <w:sz w:val="24"/>
          <w:szCs w:val="24"/>
        </w:rPr>
        <w:t xml:space="preserve"> iesniegto </w:t>
      </w:r>
      <w:r w:rsidRPr="007F65B0">
        <w:rPr>
          <w:rFonts w:ascii="Times New Roman" w:hAnsi="Times New Roman"/>
          <w:sz w:val="24"/>
          <w:szCs w:val="24"/>
        </w:rPr>
        <w:t>T</w:t>
      </w:r>
      <w:r w:rsidR="0045540E" w:rsidRPr="007F65B0">
        <w:rPr>
          <w:rFonts w:ascii="Times New Roman" w:hAnsi="Times New Roman"/>
          <w:sz w:val="24"/>
          <w:szCs w:val="24"/>
        </w:rPr>
        <w:t>ehnisko</w:t>
      </w:r>
      <w:r w:rsidR="00950715" w:rsidRPr="007F65B0">
        <w:rPr>
          <w:rFonts w:ascii="Times New Roman" w:hAnsi="Times New Roman"/>
          <w:sz w:val="24"/>
          <w:szCs w:val="24"/>
        </w:rPr>
        <w:t xml:space="preserve"> </w:t>
      </w:r>
      <w:r w:rsidR="002D3806" w:rsidRPr="007F65B0">
        <w:rPr>
          <w:rFonts w:ascii="Times New Roman" w:hAnsi="Times New Roman"/>
          <w:sz w:val="24"/>
          <w:szCs w:val="24"/>
        </w:rPr>
        <w:t xml:space="preserve">specifikāciju </w:t>
      </w:r>
      <w:r w:rsidR="00BA1CD5" w:rsidRPr="007F65B0">
        <w:rPr>
          <w:rFonts w:ascii="Times New Roman" w:hAnsi="Times New Roman"/>
          <w:sz w:val="24"/>
          <w:szCs w:val="24"/>
        </w:rPr>
        <w:t>-</w:t>
      </w:r>
      <w:r w:rsidR="00950715" w:rsidRPr="007F65B0">
        <w:rPr>
          <w:rFonts w:ascii="Times New Roman" w:hAnsi="Times New Roman"/>
          <w:sz w:val="24"/>
          <w:szCs w:val="24"/>
        </w:rPr>
        <w:t xml:space="preserve"> piedāvājumu</w:t>
      </w:r>
      <w:r w:rsidR="00950715">
        <w:rPr>
          <w:rFonts w:ascii="Times New Roman" w:hAnsi="Times New Roman"/>
          <w:sz w:val="24"/>
          <w:szCs w:val="24"/>
        </w:rPr>
        <w:t xml:space="preserve"> </w:t>
      </w:r>
      <w:r w:rsidR="002D3806">
        <w:rPr>
          <w:rFonts w:ascii="Times New Roman" w:hAnsi="Times New Roman"/>
          <w:sz w:val="24"/>
          <w:szCs w:val="24"/>
        </w:rPr>
        <w:t>(turpmāk – Tehniskais piedāvājums)</w:t>
      </w:r>
      <w:r w:rsidR="005753A2" w:rsidRPr="005753A2">
        <w:rPr>
          <w:rFonts w:ascii="Times New Roman" w:hAnsi="Times New Roman"/>
          <w:sz w:val="24"/>
          <w:szCs w:val="24"/>
        </w:rPr>
        <w:t xml:space="preserve"> </w:t>
      </w:r>
      <w:r w:rsidR="005753A2" w:rsidRPr="00893344">
        <w:rPr>
          <w:rFonts w:ascii="Times New Roman" w:hAnsi="Times New Roman"/>
          <w:sz w:val="24"/>
          <w:szCs w:val="24"/>
        </w:rPr>
        <w:t>(Vienošanās __, ___, __.pielikums)</w:t>
      </w:r>
      <w:r w:rsidR="0045540E" w:rsidRPr="00893344">
        <w:rPr>
          <w:rFonts w:ascii="Times New Roman" w:hAnsi="Times New Roman"/>
          <w:sz w:val="24"/>
          <w:szCs w:val="24"/>
        </w:rPr>
        <w:t>, kas ir šī</w:t>
      </w:r>
      <w:r w:rsidR="00847B90" w:rsidRPr="00893344">
        <w:rPr>
          <w:rFonts w:ascii="Times New Roman" w:hAnsi="Times New Roman"/>
          <w:sz w:val="24"/>
          <w:szCs w:val="24"/>
        </w:rPr>
        <w:t>s</w:t>
      </w:r>
      <w:r w:rsidR="0045540E" w:rsidRPr="00893344">
        <w:rPr>
          <w:rFonts w:ascii="Times New Roman" w:hAnsi="Times New Roman"/>
          <w:sz w:val="24"/>
          <w:szCs w:val="24"/>
        </w:rPr>
        <w:t xml:space="preserve"> </w:t>
      </w:r>
      <w:r w:rsidR="00847B90" w:rsidRPr="00893344">
        <w:rPr>
          <w:rFonts w:ascii="Times New Roman" w:hAnsi="Times New Roman"/>
          <w:sz w:val="24"/>
          <w:szCs w:val="24"/>
        </w:rPr>
        <w:t>Vienošanās</w:t>
      </w:r>
      <w:r w:rsidR="0045540E" w:rsidRPr="00893344">
        <w:rPr>
          <w:rFonts w:ascii="Times New Roman" w:hAnsi="Times New Roman"/>
          <w:sz w:val="24"/>
          <w:szCs w:val="24"/>
        </w:rPr>
        <w:t xml:space="preserve"> neatņemama sastāvdaļa</w:t>
      </w:r>
      <w:r w:rsidR="00847B90" w:rsidRPr="00893344">
        <w:rPr>
          <w:rFonts w:ascii="Times New Roman" w:hAnsi="Times New Roman"/>
          <w:sz w:val="24"/>
          <w:szCs w:val="24"/>
        </w:rPr>
        <w:t>,</w:t>
      </w:r>
      <w:r w:rsidR="0045540E" w:rsidRPr="00893344">
        <w:rPr>
          <w:rFonts w:ascii="Times New Roman" w:hAnsi="Times New Roman"/>
          <w:sz w:val="24"/>
          <w:szCs w:val="24"/>
        </w:rPr>
        <w:t xml:space="preserve"> un Pasūtītāja </w:t>
      </w:r>
      <w:r w:rsidR="00F76A0F" w:rsidRPr="00893344">
        <w:rPr>
          <w:rFonts w:ascii="Times New Roman" w:hAnsi="Times New Roman"/>
          <w:sz w:val="24"/>
          <w:szCs w:val="24"/>
        </w:rPr>
        <w:t>izglītības iestāžu pilnvaroto darbinieku</w:t>
      </w:r>
      <w:r w:rsidR="002D3806">
        <w:rPr>
          <w:rFonts w:ascii="Times New Roman" w:hAnsi="Times New Roman"/>
          <w:sz w:val="24"/>
          <w:szCs w:val="24"/>
        </w:rPr>
        <w:t xml:space="preserve"> (turpmāk – Pilnvarotās personas)</w:t>
      </w:r>
      <w:r w:rsidR="00F76A0F" w:rsidRPr="00893344">
        <w:rPr>
          <w:rFonts w:ascii="Times New Roman" w:hAnsi="Times New Roman"/>
          <w:sz w:val="24"/>
          <w:szCs w:val="24"/>
        </w:rPr>
        <w:t xml:space="preserve"> veiktajiem </w:t>
      </w:r>
      <w:r w:rsidR="00BC67BD" w:rsidRPr="00893344">
        <w:rPr>
          <w:rFonts w:ascii="Times New Roman" w:hAnsi="Times New Roman"/>
          <w:sz w:val="24"/>
          <w:szCs w:val="24"/>
        </w:rPr>
        <w:t>pasūtījumiem</w:t>
      </w:r>
      <w:r w:rsidR="0045540E" w:rsidRPr="00893344">
        <w:rPr>
          <w:rFonts w:ascii="Times New Roman" w:hAnsi="Times New Roman"/>
          <w:sz w:val="24"/>
          <w:szCs w:val="24"/>
        </w:rPr>
        <w:t>.</w:t>
      </w:r>
    </w:p>
    <w:p w:rsidR="00E6194A" w:rsidRDefault="00EA2D39" w:rsidP="00E6194A">
      <w:pPr>
        <w:shd w:val="clear" w:color="auto" w:fill="FFFFFF"/>
        <w:spacing w:before="60" w:line="252" w:lineRule="exact"/>
        <w:ind w:firstLine="720"/>
        <w:jc w:val="both"/>
        <w:rPr>
          <w:rFonts w:ascii="Times New Roman" w:hAnsi="Times New Roman"/>
          <w:i/>
          <w:color w:val="FF0000"/>
          <w:sz w:val="24"/>
          <w:szCs w:val="24"/>
        </w:rPr>
      </w:pPr>
      <w:r w:rsidRPr="00E6194A">
        <w:rPr>
          <w:rFonts w:ascii="Times New Roman" w:hAnsi="Times New Roman"/>
          <w:i/>
          <w:sz w:val="24"/>
          <w:szCs w:val="24"/>
        </w:rPr>
        <w:t xml:space="preserve">* </w:t>
      </w:r>
      <w:r w:rsidRPr="0027068C">
        <w:rPr>
          <w:rFonts w:ascii="Times New Roman" w:hAnsi="Times New Roman"/>
          <w:i/>
          <w:sz w:val="24"/>
          <w:szCs w:val="24"/>
        </w:rPr>
        <w:t>Ja ir noteikts viens uzvarētājs vairākām iepirkumu daļām, tad ar viņu tiek slēgt</w:t>
      </w:r>
      <w:r w:rsidR="00847B90" w:rsidRPr="0027068C">
        <w:rPr>
          <w:rFonts w:ascii="Times New Roman" w:hAnsi="Times New Roman"/>
          <w:i/>
          <w:sz w:val="24"/>
          <w:szCs w:val="24"/>
        </w:rPr>
        <w:t>a</w:t>
      </w:r>
      <w:r w:rsidRPr="0027068C">
        <w:rPr>
          <w:rFonts w:ascii="Times New Roman" w:hAnsi="Times New Roman"/>
          <w:i/>
          <w:sz w:val="24"/>
          <w:szCs w:val="24"/>
        </w:rPr>
        <w:t xml:space="preserve"> vien</w:t>
      </w:r>
      <w:r w:rsidR="00847B90" w:rsidRPr="0027068C">
        <w:rPr>
          <w:rFonts w:ascii="Times New Roman" w:hAnsi="Times New Roman"/>
          <w:i/>
          <w:sz w:val="24"/>
          <w:szCs w:val="24"/>
        </w:rPr>
        <w:t>a</w:t>
      </w:r>
      <w:r w:rsidRPr="0027068C">
        <w:rPr>
          <w:rFonts w:ascii="Times New Roman" w:hAnsi="Times New Roman"/>
          <w:i/>
          <w:sz w:val="24"/>
          <w:szCs w:val="24"/>
        </w:rPr>
        <w:t xml:space="preserve"> iepirkuma </w:t>
      </w:r>
      <w:r w:rsidR="00847B90" w:rsidRPr="0027068C">
        <w:rPr>
          <w:rFonts w:ascii="Times New Roman" w:hAnsi="Times New Roman"/>
          <w:i/>
          <w:sz w:val="24"/>
          <w:szCs w:val="24"/>
        </w:rPr>
        <w:t>Vienošanās</w:t>
      </w:r>
      <w:r w:rsidRPr="0027068C">
        <w:rPr>
          <w:rFonts w:ascii="Times New Roman" w:hAnsi="Times New Roman"/>
          <w:i/>
          <w:sz w:val="24"/>
          <w:szCs w:val="24"/>
        </w:rPr>
        <w:t xml:space="preserve"> un </w:t>
      </w:r>
      <w:r w:rsidR="00847B90" w:rsidRPr="0027068C">
        <w:rPr>
          <w:rFonts w:ascii="Times New Roman" w:hAnsi="Times New Roman"/>
          <w:i/>
          <w:sz w:val="24"/>
          <w:szCs w:val="24"/>
        </w:rPr>
        <w:t>Vienošanās</w:t>
      </w:r>
      <w:r w:rsidRPr="0027068C">
        <w:rPr>
          <w:rFonts w:ascii="Times New Roman" w:hAnsi="Times New Roman"/>
          <w:i/>
          <w:sz w:val="24"/>
          <w:szCs w:val="24"/>
        </w:rPr>
        <w:t xml:space="preserve"> p</w:t>
      </w:r>
      <w:r w:rsidR="00847B90" w:rsidRPr="0027068C">
        <w:rPr>
          <w:rFonts w:ascii="Times New Roman" w:hAnsi="Times New Roman"/>
          <w:i/>
          <w:sz w:val="24"/>
          <w:szCs w:val="24"/>
        </w:rPr>
        <w:t>ielikumos tiek pievienoti visi T</w:t>
      </w:r>
      <w:r w:rsidRPr="0027068C">
        <w:rPr>
          <w:rFonts w:ascii="Times New Roman" w:hAnsi="Times New Roman"/>
          <w:i/>
          <w:sz w:val="24"/>
          <w:szCs w:val="24"/>
        </w:rPr>
        <w:t>ehniskie un finanšu piedā</w:t>
      </w:r>
      <w:r w:rsidR="00881F76" w:rsidRPr="0027068C">
        <w:rPr>
          <w:rFonts w:ascii="Times New Roman" w:hAnsi="Times New Roman"/>
          <w:i/>
          <w:sz w:val="24"/>
          <w:szCs w:val="24"/>
        </w:rPr>
        <w:t>vājumi tām daļām, par kurām ar p</w:t>
      </w:r>
      <w:r w:rsidRPr="0027068C">
        <w:rPr>
          <w:rFonts w:ascii="Times New Roman" w:hAnsi="Times New Roman"/>
          <w:i/>
          <w:sz w:val="24"/>
          <w:szCs w:val="24"/>
        </w:rPr>
        <w:t>retendentu tiks slēgt</w:t>
      </w:r>
      <w:r w:rsidR="00847B90" w:rsidRPr="0027068C">
        <w:rPr>
          <w:rFonts w:ascii="Times New Roman" w:hAnsi="Times New Roman"/>
          <w:i/>
          <w:sz w:val="24"/>
          <w:szCs w:val="24"/>
        </w:rPr>
        <w:t>a</w:t>
      </w:r>
      <w:r w:rsidRPr="0027068C">
        <w:rPr>
          <w:rFonts w:ascii="Times New Roman" w:hAnsi="Times New Roman"/>
          <w:i/>
          <w:sz w:val="24"/>
          <w:szCs w:val="24"/>
        </w:rPr>
        <w:t xml:space="preserve"> iepirkuma </w:t>
      </w:r>
      <w:r w:rsidR="00847B90" w:rsidRPr="0027068C">
        <w:rPr>
          <w:rFonts w:ascii="Times New Roman" w:hAnsi="Times New Roman"/>
          <w:i/>
          <w:sz w:val="24"/>
          <w:szCs w:val="24"/>
        </w:rPr>
        <w:t>Vienošanās</w:t>
      </w:r>
      <w:r w:rsidRPr="0027068C">
        <w:rPr>
          <w:rFonts w:ascii="Times New Roman" w:hAnsi="Times New Roman"/>
          <w:i/>
          <w:sz w:val="24"/>
          <w:szCs w:val="24"/>
        </w:rPr>
        <w:t>.</w:t>
      </w:r>
      <w:r w:rsidR="00990330">
        <w:rPr>
          <w:rFonts w:ascii="Times New Roman" w:hAnsi="Times New Roman"/>
          <w:i/>
          <w:sz w:val="24"/>
          <w:szCs w:val="24"/>
        </w:rPr>
        <w:t xml:space="preserve"> </w:t>
      </w:r>
    </w:p>
    <w:p w:rsidR="0045540E" w:rsidRPr="00950715" w:rsidRDefault="00E6194A" w:rsidP="008C1E8F">
      <w:pPr>
        <w:shd w:val="clear" w:color="auto" w:fill="FFFFFF"/>
        <w:spacing w:before="120" w:line="252" w:lineRule="exact"/>
        <w:jc w:val="both"/>
        <w:rPr>
          <w:rFonts w:ascii="Times New Roman" w:hAnsi="Times New Roman"/>
          <w:sz w:val="24"/>
          <w:szCs w:val="24"/>
        </w:rPr>
      </w:pPr>
      <w:r w:rsidRPr="00E6194A">
        <w:rPr>
          <w:rFonts w:ascii="Times New Roman" w:hAnsi="Times New Roman"/>
          <w:sz w:val="24"/>
          <w:szCs w:val="24"/>
        </w:rPr>
        <w:t>1.2.</w:t>
      </w:r>
      <w:r w:rsidRPr="00E6194A">
        <w:rPr>
          <w:rFonts w:ascii="Times New Roman" w:hAnsi="Times New Roman"/>
          <w:i/>
          <w:sz w:val="24"/>
          <w:szCs w:val="24"/>
        </w:rPr>
        <w:t xml:space="preserve"> </w:t>
      </w:r>
      <w:r w:rsidR="0045540E" w:rsidRPr="00893344">
        <w:rPr>
          <w:rFonts w:ascii="Times New Roman" w:hAnsi="Times New Roman"/>
          <w:sz w:val="24"/>
          <w:szCs w:val="24"/>
        </w:rPr>
        <w:t xml:space="preserve">Pasūtītāja vārdā Preces </w:t>
      </w:r>
      <w:r w:rsidR="000F7C98" w:rsidRPr="00893344">
        <w:rPr>
          <w:rFonts w:ascii="Times New Roman" w:hAnsi="Times New Roman"/>
          <w:sz w:val="24"/>
          <w:szCs w:val="24"/>
        </w:rPr>
        <w:t xml:space="preserve">pasūtījumu </w:t>
      </w:r>
      <w:r w:rsidR="0045540E" w:rsidRPr="00893344">
        <w:rPr>
          <w:rFonts w:ascii="Times New Roman" w:hAnsi="Times New Roman"/>
          <w:sz w:val="24"/>
          <w:szCs w:val="24"/>
        </w:rPr>
        <w:t xml:space="preserve">sev nepieciešamajā apjomā </w:t>
      </w:r>
      <w:r w:rsidR="000F7C98" w:rsidRPr="00893344">
        <w:rPr>
          <w:rFonts w:ascii="Times New Roman" w:hAnsi="Times New Roman"/>
          <w:sz w:val="24"/>
          <w:szCs w:val="24"/>
        </w:rPr>
        <w:t>veic</w:t>
      </w:r>
      <w:r w:rsidR="002D3806">
        <w:rPr>
          <w:rFonts w:ascii="Times New Roman" w:hAnsi="Times New Roman"/>
          <w:sz w:val="24"/>
          <w:szCs w:val="24"/>
        </w:rPr>
        <w:t xml:space="preserve"> P</w:t>
      </w:r>
      <w:r w:rsidR="00F76A0F" w:rsidRPr="00893344">
        <w:rPr>
          <w:rFonts w:ascii="Times New Roman" w:hAnsi="Times New Roman"/>
          <w:sz w:val="24"/>
          <w:szCs w:val="24"/>
        </w:rPr>
        <w:t>ilnvarot</w:t>
      </w:r>
      <w:r w:rsidR="006C162B" w:rsidRPr="00893344">
        <w:rPr>
          <w:rFonts w:ascii="Times New Roman" w:hAnsi="Times New Roman"/>
          <w:sz w:val="24"/>
          <w:szCs w:val="24"/>
        </w:rPr>
        <w:t>ā</w:t>
      </w:r>
      <w:r w:rsidR="006006E4" w:rsidRPr="00893344">
        <w:rPr>
          <w:rFonts w:ascii="Times New Roman" w:hAnsi="Times New Roman"/>
          <w:sz w:val="24"/>
          <w:szCs w:val="24"/>
        </w:rPr>
        <w:t>/s</w:t>
      </w:r>
      <w:r w:rsidR="006C162B" w:rsidRPr="00893344">
        <w:rPr>
          <w:rFonts w:ascii="Times New Roman" w:hAnsi="Times New Roman"/>
          <w:sz w:val="24"/>
          <w:szCs w:val="24"/>
        </w:rPr>
        <w:t xml:space="preserve"> persona</w:t>
      </w:r>
      <w:r w:rsidR="006006E4" w:rsidRPr="00893344">
        <w:rPr>
          <w:rFonts w:ascii="Times New Roman" w:hAnsi="Times New Roman"/>
          <w:sz w:val="24"/>
          <w:szCs w:val="24"/>
        </w:rPr>
        <w:t>/s</w:t>
      </w:r>
      <w:r w:rsidR="0045540E" w:rsidRPr="00893344">
        <w:rPr>
          <w:rFonts w:ascii="Times New Roman" w:hAnsi="Times New Roman"/>
          <w:sz w:val="24"/>
          <w:szCs w:val="24"/>
        </w:rPr>
        <w:t>, kur</w:t>
      </w:r>
      <w:r w:rsidR="006006E4" w:rsidRPr="00893344">
        <w:rPr>
          <w:rFonts w:ascii="Times New Roman" w:hAnsi="Times New Roman"/>
          <w:sz w:val="24"/>
          <w:szCs w:val="24"/>
        </w:rPr>
        <w:t>a/s</w:t>
      </w:r>
      <w:r w:rsidR="0045540E" w:rsidRPr="00893344">
        <w:rPr>
          <w:rFonts w:ascii="Times New Roman" w:hAnsi="Times New Roman"/>
          <w:sz w:val="24"/>
          <w:szCs w:val="24"/>
        </w:rPr>
        <w:t xml:space="preserve"> norādīt</w:t>
      </w:r>
      <w:r w:rsidR="006006E4" w:rsidRPr="00893344">
        <w:rPr>
          <w:rFonts w:ascii="Times New Roman" w:hAnsi="Times New Roman"/>
          <w:sz w:val="24"/>
          <w:szCs w:val="24"/>
        </w:rPr>
        <w:t>a/s</w:t>
      </w:r>
      <w:r w:rsidR="0045540E" w:rsidRPr="00893344">
        <w:rPr>
          <w:rFonts w:ascii="Times New Roman" w:hAnsi="Times New Roman"/>
          <w:sz w:val="24"/>
          <w:szCs w:val="24"/>
        </w:rPr>
        <w:t xml:space="preserve"> </w:t>
      </w:r>
      <w:r w:rsidR="00847B90" w:rsidRPr="00893344">
        <w:rPr>
          <w:rFonts w:ascii="Times New Roman" w:hAnsi="Times New Roman"/>
          <w:sz w:val="24"/>
          <w:szCs w:val="24"/>
        </w:rPr>
        <w:t>Vienošanās</w:t>
      </w:r>
      <w:r w:rsidR="0045540E" w:rsidRPr="00893344">
        <w:rPr>
          <w:rFonts w:ascii="Times New Roman" w:hAnsi="Times New Roman"/>
          <w:sz w:val="24"/>
          <w:szCs w:val="24"/>
        </w:rPr>
        <w:t xml:space="preserve"> 4.</w:t>
      </w:r>
      <w:r w:rsidR="00151954">
        <w:rPr>
          <w:rFonts w:ascii="Times New Roman" w:hAnsi="Times New Roman"/>
          <w:sz w:val="24"/>
          <w:szCs w:val="24"/>
        </w:rPr>
        <w:t>6</w:t>
      </w:r>
      <w:r w:rsidR="0045540E" w:rsidRPr="00893344">
        <w:rPr>
          <w:rFonts w:ascii="Times New Roman" w:hAnsi="Times New Roman"/>
          <w:sz w:val="24"/>
          <w:szCs w:val="24"/>
        </w:rPr>
        <w:t xml:space="preserve">.punktā. </w:t>
      </w:r>
      <w:r w:rsidR="0045540E" w:rsidRPr="00950715">
        <w:rPr>
          <w:rFonts w:ascii="Times New Roman" w:hAnsi="Times New Roman"/>
          <w:sz w:val="24"/>
          <w:szCs w:val="24"/>
        </w:rPr>
        <w:t>Par pārstāvja maiņu Pasūtītājs informē P</w:t>
      </w:r>
      <w:r w:rsidR="006006E4" w:rsidRPr="00950715">
        <w:rPr>
          <w:rFonts w:ascii="Times New Roman" w:hAnsi="Times New Roman"/>
          <w:sz w:val="24"/>
          <w:szCs w:val="24"/>
        </w:rPr>
        <w:t>iegādātāju</w:t>
      </w:r>
      <w:r w:rsidR="0045540E" w:rsidRPr="00950715">
        <w:rPr>
          <w:rFonts w:ascii="Times New Roman" w:hAnsi="Times New Roman"/>
          <w:sz w:val="24"/>
          <w:szCs w:val="24"/>
        </w:rPr>
        <w:t xml:space="preserve"> rakstiski</w:t>
      </w:r>
      <w:r w:rsidR="006006E4" w:rsidRPr="00950715">
        <w:rPr>
          <w:rFonts w:ascii="Times New Roman" w:hAnsi="Times New Roman"/>
          <w:sz w:val="24"/>
          <w:szCs w:val="24"/>
        </w:rPr>
        <w:t>.</w:t>
      </w:r>
    </w:p>
    <w:p w:rsidR="00882C15" w:rsidRPr="00893344" w:rsidRDefault="00882C15" w:rsidP="0045540E">
      <w:pPr>
        <w:shd w:val="clear" w:color="auto" w:fill="FFFFFF"/>
        <w:spacing w:before="60" w:line="252" w:lineRule="exact"/>
        <w:jc w:val="both"/>
        <w:rPr>
          <w:rFonts w:ascii="Times New Roman" w:hAnsi="Times New Roman"/>
          <w:sz w:val="16"/>
          <w:szCs w:val="16"/>
        </w:rPr>
      </w:pPr>
    </w:p>
    <w:p w:rsidR="0045540E" w:rsidRPr="00893344" w:rsidRDefault="0045540E" w:rsidP="0045540E">
      <w:pPr>
        <w:numPr>
          <w:ilvl w:val="0"/>
          <w:numId w:val="23"/>
        </w:numPr>
        <w:shd w:val="clear" w:color="auto" w:fill="FFFFFF"/>
        <w:spacing w:before="60" w:line="240" w:lineRule="auto"/>
        <w:jc w:val="center"/>
        <w:rPr>
          <w:rFonts w:ascii="Times New Roman" w:hAnsi="Times New Roman"/>
          <w:b/>
          <w:sz w:val="24"/>
          <w:szCs w:val="24"/>
        </w:rPr>
      </w:pPr>
      <w:r w:rsidRPr="00893344">
        <w:rPr>
          <w:rFonts w:ascii="Times New Roman" w:hAnsi="Times New Roman"/>
          <w:b/>
          <w:sz w:val="24"/>
          <w:szCs w:val="24"/>
        </w:rPr>
        <w:t xml:space="preserve">PREČU CENAS UN </w:t>
      </w:r>
      <w:r w:rsidR="00847B90" w:rsidRPr="00893344">
        <w:rPr>
          <w:rFonts w:ascii="Times New Roman" w:hAnsi="Times New Roman"/>
          <w:b/>
          <w:sz w:val="24"/>
          <w:szCs w:val="24"/>
        </w:rPr>
        <w:t>VIENOŠANĀS</w:t>
      </w:r>
      <w:r w:rsidRPr="00893344">
        <w:rPr>
          <w:rFonts w:ascii="Times New Roman" w:hAnsi="Times New Roman"/>
          <w:b/>
          <w:sz w:val="24"/>
          <w:szCs w:val="24"/>
        </w:rPr>
        <w:t xml:space="preserve"> SUMMA</w:t>
      </w:r>
    </w:p>
    <w:p w:rsidR="006D5503" w:rsidRPr="006D5503" w:rsidRDefault="006D5503" w:rsidP="006D5503">
      <w:pPr>
        <w:numPr>
          <w:ilvl w:val="1"/>
          <w:numId w:val="23"/>
        </w:numPr>
        <w:tabs>
          <w:tab w:val="num" w:pos="142"/>
        </w:tabs>
        <w:spacing w:before="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Ar šo </w:t>
      </w:r>
      <w:r w:rsidRPr="006D5503">
        <w:rPr>
          <w:rFonts w:ascii="Times New Roman" w:hAnsi="Times New Roman"/>
          <w:color w:val="000000"/>
          <w:sz w:val="24"/>
          <w:szCs w:val="24"/>
        </w:rPr>
        <w:t>Vi</w:t>
      </w:r>
      <w:r>
        <w:rPr>
          <w:rFonts w:ascii="Times New Roman" w:hAnsi="Times New Roman"/>
          <w:color w:val="000000"/>
          <w:sz w:val="24"/>
          <w:szCs w:val="24"/>
        </w:rPr>
        <w:t xml:space="preserve">enošanos tiek </w:t>
      </w:r>
      <w:r w:rsidRPr="006D5503">
        <w:rPr>
          <w:rFonts w:ascii="Times New Roman" w:hAnsi="Times New Roman"/>
          <w:color w:val="000000"/>
          <w:sz w:val="24"/>
          <w:szCs w:val="24"/>
        </w:rPr>
        <w:t>fiksē</w:t>
      </w:r>
      <w:r>
        <w:rPr>
          <w:rFonts w:ascii="Times New Roman" w:hAnsi="Times New Roman"/>
          <w:color w:val="000000"/>
          <w:sz w:val="24"/>
          <w:szCs w:val="24"/>
        </w:rPr>
        <w:t xml:space="preserve">tas Piegādātāja </w:t>
      </w:r>
      <w:r w:rsidRPr="006D5503">
        <w:rPr>
          <w:rFonts w:ascii="Times New Roman" w:hAnsi="Times New Roman"/>
          <w:color w:val="000000"/>
          <w:sz w:val="24"/>
          <w:szCs w:val="24"/>
        </w:rPr>
        <w:t>piedāvātā</w:t>
      </w:r>
      <w:r>
        <w:rPr>
          <w:rFonts w:ascii="Times New Roman" w:hAnsi="Times New Roman"/>
          <w:color w:val="000000"/>
          <w:sz w:val="24"/>
          <w:szCs w:val="24"/>
        </w:rPr>
        <w:t>s</w:t>
      </w:r>
      <w:r w:rsidRPr="006D5503">
        <w:rPr>
          <w:rFonts w:ascii="Times New Roman" w:hAnsi="Times New Roman"/>
          <w:color w:val="000000"/>
          <w:sz w:val="24"/>
          <w:szCs w:val="24"/>
        </w:rPr>
        <w:t xml:space="preserve"> pārtikas produkt</w:t>
      </w:r>
      <w:r>
        <w:rPr>
          <w:rFonts w:ascii="Times New Roman" w:hAnsi="Times New Roman"/>
          <w:color w:val="000000"/>
          <w:sz w:val="24"/>
          <w:szCs w:val="24"/>
        </w:rPr>
        <w:t>u</w:t>
      </w:r>
      <w:r w:rsidRPr="006D5503">
        <w:rPr>
          <w:rFonts w:ascii="Times New Roman" w:hAnsi="Times New Roman"/>
          <w:color w:val="000000"/>
          <w:sz w:val="24"/>
          <w:szCs w:val="24"/>
        </w:rPr>
        <w:t xml:space="preserve"> vienas vienības cen</w:t>
      </w:r>
      <w:r>
        <w:rPr>
          <w:rFonts w:ascii="Times New Roman" w:hAnsi="Times New Roman"/>
          <w:color w:val="000000"/>
          <w:sz w:val="24"/>
          <w:szCs w:val="24"/>
        </w:rPr>
        <w:t>as</w:t>
      </w:r>
      <w:r w:rsidRPr="006D5503">
        <w:rPr>
          <w:rFonts w:ascii="Times New Roman" w:hAnsi="Times New Roman"/>
          <w:color w:val="000000"/>
          <w:sz w:val="24"/>
          <w:szCs w:val="24"/>
        </w:rPr>
        <w:t xml:space="preserve">, </w:t>
      </w:r>
      <w:r>
        <w:rPr>
          <w:rFonts w:ascii="Times New Roman" w:hAnsi="Times New Roman"/>
          <w:color w:val="000000"/>
          <w:sz w:val="24"/>
          <w:szCs w:val="24"/>
        </w:rPr>
        <w:t xml:space="preserve">kas noteiktas </w:t>
      </w:r>
      <w:r w:rsidRPr="00950715">
        <w:rPr>
          <w:rFonts w:ascii="Times New Roman" w:hAnsi="Times New Roman"/>
          <w:sz w:val="24"/>
          <w:szCs w:val="24"/>
        </w:rPr>
        <w:t>Tehnisk</w:t>
      </w:r>
      <w:r>
        <w:rPr>
          <w:rFonts w:ascii="Times New Roman" w:hAnsi="Times New Roman"/>
          <w:sz w:val="24"/>
          <w:szCs w:val="24"/>
        </w:rPr>
        <w:t>ā</w:t>
      </w:r>
      <w:r w:rsidRPr="00950715">
        <w:rPr>
          <w:rFonts w:ascii="Times New Roman" w:hAnsi="Times New Roman"/>
          <w:sz w:val="24"/>
          <w:szCs w:val="24"/>
        </w:rPr>
        <w:t xml:space="preserve"> piedāvājum</w:t>
      </w:r>
      <w:r>
        <w:rPr>
          <w:rFonts w:ascii="Times New Roman" w:hAnsi="Times New Roman"/>
          <w:sz w:val="24"/>
          <w:szCs w:val="24"/>
        </w:rPr>
        <w:t xml:space="preserve">ā </w:t>
      </w:r>
      <w:r w:rsidRPr="00893344">
        <w:rPr>
          <w:rFonts w:ascii="Times New Roman" w:hAnsi="Times New Roman"/>
          <w:sz w:val="24"/>
          <w:szCs w:val="24"/>
        </w:rPr>
        <w:t>(Vienošanās __, ___, __.pielikums)</w:t>
      </w:r>
      <w:r>
        <w:rPr>
          <w:rFonts w:ascii="Times New Roman" w:hAnsi="Times New Roman"/>
          <w:sz w:val="24"/>
          <w:szCs w:val="24"/>
        </w:rPr>
        <w:t xml:space="preserve"> un</w:t>
      </w:r>
      <w:r w:rsidR="00151954">
        <w:rPr>
          <w:rFonts w:ascii="Times New Roman" w:hAnsi="Times New Roman"/>
          <w:sz w:val="24"/>
          <w:szCs w:val="24"/>
        </w:rPr>
        <w:t>,</w:t>
      </w:r>
      <w:r>
        <w:rPr>
          <w:rFonts w:ascii="Times New Roman" w:hAnsi="Times New Roman"/>
          <w:color w:val="000000"/>
          <w:sz w:val="24"/>
          <w:szCs w:val="24"/>
        </w:rPr>
        <w:t xml:space="preserve"> </w:t>
      </w:r>
      <w:r w:rsidRPr="006D5503">
        <w:rPr>
          <w:rFonts w:ascii="Times New Roman" w:hAnsi="Times New Roman"/>
          <w:color w:val="000000"/>
          <w:sz w:val="24"/>
          <w:szCs w:val="24"/>
        </w:rPr>
        <w:t xml:space="preserve">kuru </w:t>
      </w:r>
      <w:r>
        <w:rPr>
          <w:rFonts w:ascii="Times New Roman" w:hAnsi="Times New Roman"/>
          <w:color w:val="000000"/>
          <w:sz w:val="24"/>
          <w:szCs w:val="24"/>
        </w:rPr>
        <w:t>Piegādātājs piemēros visām P</w:t>
      </w:r>
      <w:r w:rsidRPr="006D5503">
        <w:rPr>
          <w:rFonts w:ascii="Times New Roman" w:hAnsi="Times New Roman"/>
          <w:color w:val="000000"/>
          <w:sz w:val="24"/>
          <w:szCs w:val="24"/>
        </w:rPr>
        <w:t xml:space="preserve">asūtītāja veiktajām piegādēm visā </w:t>
      </w:r>
      <w:r>
        <w:rPr>
          <w:rFonts w:ascii="Times New Roman" w:hAnsi="Times New Roman"/>
          <w:color w:val="000000"/>
          <w:sz w:val="24"/>
          <w:szCs w:val="24"/>
        </w:rPr>
        <w:t>V</w:t>
      </w:r>
      <w:r w:rsidRPr="006D5503">
        <w:rPr>
          <w:rFonts w:ascii="Times New Roman" w:hAnsi="Times New Roman"/>
          <w:color w:val="000000"/>
          <w:sz w:val="24"/>
          <w:szCs w:val="24"/>
        </w:rPr>
        <w:t>ienošanās darbības laikā.</w:t>
      </w:r>
    </w:p>
    <w:p w:rsidR="0045540E" w:rsidRPr="00893344" w:rsidRDefault="006D5503" w:rsidP="006D5503">
      <w:pPr>
        <w:spacing w:before="60" w:line="240" w:lineRule="auto"/>
        <w:jc w:val="both"/>
        <w:rPr>
          <w:rFonts w:ascii="Times New Roman" w:hAnsi="Times New Roman"/>
          <w:color w:val="000000"/>
          <w:sz w:val="24"/>
          <w:szCs w:val="24"/>
        </w:rPr>
      </w:pPr>
      <w:r>
        <w:rPr>
          <w:rFonts w:ascii="Times New Roman" w:hAnsi="Times New Roman"/>
          <w:color w:val="000000"/>
          <w:sz w:val="24"/>
          <w:szCs w:val="24"/>
        </w:rPr>
        <w:t>2.2</w:t>
      </w:r>
      <w:r w:rsidR="00CB7903" w:rsidRPr="00893344">
        <w:rPr>
          <w:rFonts w:ascii="Times New Roman" w:hAnsi="Times New Roman"/>
          <w:color w:val="000000"/>
          <w:sz w:val="24"/>
          <w:szCs w:val="24"/>
        </w:rPr>
        <w:t xml:space="preserve">. </w:t>
      </w:r>
      <w:r w:rsidRPr="00950715">
        <w:rPr>
          <w:rFonts w:ascii="Times New Roman" w:hAnsi="Times New Roman"/>
          <w:sz w:val="24"/>
          <w:szCs w:val="24"/>
        </w:rPr>
        <w:t>Tehnisk</w:t>
      </w:r>
      <w:r>
        <w:rPr>
          <w:rFonts w:ascii="Times New Roman" w:hAnsi="Times New Roman"/>
          <w:sz w:val="24"/>
          <w:szCs w:val="24"/>
        </w:rPr>
        <w:t>ā</w:t>
      </w:r>
      <w:r w:rsidR="007F65B0">
        <w:rPr>
          <w:rFonts w:ascii="Times New Roman" w:hAnsi="Times New Roman"/>
          <w:sz w:val="24"/>
          <w:szCs w:val="24"/>
        </w:rPr>
        <w:t xml:space="preserve"> </w:t>
      </w:r>
      <w:r w:rsidRPr="00950715">
        <w:rPr>
          <w:rFonts w:ascii="Times New Roman" w:hAnsi="Times New Roman"/>
          <w:sz w:val="24"/>
          <w:szCs w:val="24"/>
        </w:rPr>
        <w:t>piedāvājum</w:t>
      </w:r>
      <w:r>
        <w:rPr>
          <w:rFonts w:ascii="Times New Roman" w:hAnsi="Times New Roman"/>
          <w:sz w:val="24"/>
          <w:szCs w:val="24"/>
        </w:rPr>
        <w:t>ā</w:t>
      </w:r>
      <w:r w:rsidR="00CB7903" w:rsidRPr="00893344">
        <w:rPr>
          <w:rFonts w:ascii="Times New Roman" w:hAnsi="Times New Roman"/>
          <w:color w:val="000000"/>
          <w:sz w:val="24"/>
          <w:szCs w:val="24"/>
        </w:rPr>
        <w:t xml:space="preserve"> noteiktās Preču cenas vis</w:t>
      </w:r>
      <w:r>
        <w:rPr>
          <w:rFonts w:ascii="Times New Roman" w:hAnsi="Times New Roman"/>
          <w:color w:val="000000"/>
          <w:sz w:val="24"/>
          <w:szCs w:val="24"/>
        </w:rPr>
        <w:t>ā</w:t>
      </w:r>
      <w:r w:rsidR="00CB7903" w:rsidRPr="00893344">
        <w:rPr>
          <w:rFonts w:ascii="Times New Roman" w:hAnsi="Times New Roman"/>
          <w:color w:val="000000"/>
          <w:sz w:val="24"/>
          <w:szCs w:val="24"/>
        </w:rPr>
        <w:t xml:space="preserve"> </w:t>
      </w:r>
      <w:r w:rsidR="00281BF0" w:rsidRPr="00893344">
        <w:rPr>
          <w:rFonts w:ascii="Times New Roman" w:hAnsi="Times New Roman"/>
          <w:color w:val="000000"/>
          <w:sz w:val="24"/>
          <w:szCs w:val="24"/>
        </w:rPr>
        <w:t>Vienošanās</w:t>
      </w:r>
      <w:r w:rsidR="00CB7903" w:rsidRPr="00893344">
        <w:rPr>
          <w:rFonts w:ascii="Times New Roman" w:hAnsi="Times New Roman"/>
          <w:color w:val="000000"/>
          <w:sz w:val="24"/>
          <w:szCs w:val="24"/>
        </w:rPr>
        <w:t xml:space="preserve"> izpildes laikā ir nemainīgas un tās nav pakļaujamas nekādām izmaiņām un nevar būt paaugstinātas. </w:t>
      </w:r>
    </w:p>
    <w:p w:rsidR="0045540E" w:rsidRPr="006D5503" w:rsidRDefault="006D5503" w:rsidP="006D5503">
      <w:pPr>
        <w:pStyle w:val="Sarakstarindkopa"/>
        <w:spacing w:before="120" w:line="240" w:lineRule="auto"/>
        <w:ind w:left="0"/>
        <w:jc w:val="both"/>
        <w:rPr>
          <w:rFonts w:ascii="Times New Roman" w:hAnsi="Times New Roman"/>
          <w:sz w:val="24"/>
          <w:szCs w:val="24"/>
          <w:lang w:eastAsia="lv-LV"/>
        </w:rPr>
      </w:pPr>
      <w:r>
        <w:rPr>
          <w:rFonts w:ascii="Times New Roman" w:hAnsi="Times New Roman"/>
          <w:sz w:val="24"/>
          <w:szCs w:val="24"/>
        </w:rPr>
        <w:lastRenderedPageBreak/>
        <w:t xml:space="preserve">2.3. </w:t>
      </w:r>
      <w:r w:rsidR="0045540E" w:rsidRPr="006D5503">
        <w:rPr>
          <w:rFonts w:ascii="Times New Roman" w:hAnsi="Times New Roman"/>
          <w:sz w:val="24"/>
          <w:szCs w:val="24"/>
        </w:rPr>
        <w:t xml:space="preserve">Preču cenas ietver </w:t>
      </w:r>
      <w:r>
        <w:rPr>
          <w:rFonts w:ascii="Times New Roman" w:hAnsi="Times New Roman"/>
          <w:sz w:val="24"/>
          <w:szCs w:val="24"/>
        </w:rPr>
        <w:t xml:space="preserve">sevī arī </w:t>
      </w:r>
      <w:r w:rsidR="0045540E" w:rsidRPr="006D5503">
        <w:rPr>
          <w:rFonts w:ascii="Times New Roman" w:hAnsi="Times New Roman"/>
          <w:sz w:val="24"/>
          <w:szCs w:val="24"/>
        </w:rPr>
        <w:t xml:space="preserve">Preču piegādes izdevumus līdz </w:t>
      </w:r>
      <w:r w:rsidR="00281BF0" w:rsidRPr="006D5503">
        <w:rPr>
          <w:rFonts w:ascii="Times New Roman" w:hAnsi="Times New Roman"/>
          <w:sz w:val="24"/>
          <w:szCs w:val="24"/>
        </w:rPr>
        <w:t xml:space="preserve">Vienošanās </w:t>
      </w:r>
      <w:r w:rsidR="00BA4459" w:rsidRPr="006D5503">
        <w:rPr>
          <w:rFonts w:ascii="Times New Roman" w:hAnsi="Times New Roman"/>
          <w:sz w:val="24"/>
          <w:szCs w:val="24"/>
        </w:rPr>
        <w:t>4.5</w:t>
      </w:r>
      <w:r w:rsidR="00281BF0" w:rsidRPr="006D5503">
        <w:rPr>
          <w:rFonts w:ascii="Times New Roman" w:hAnsi="Times New Roman"/>
          <w:sz w:val="24"/>
          <w:szCs w:val="24"/>
        </w:rPr>
        <w:t xml:space="preserve">.punktā </w:t>
      </w:r>
      <w:r w:rsidR="0045540E" w:rsidRPr="006D5503">
        <w:rPr>
          <w:rFonts w:ascii="Times New Roman" w:hAnsi="Times New Roman"/>
          <w:sz w:val="24"/>
          <w:szCs w:val="24"/>
        </w:rPr>
        <w:t>norādītajai</w:t>
      </w:r>
      <w:r w:rsidR="00281BF0" w:rsidRPr="006D5503">
        <w:rPr>
          <w:rFonts w:ascii="Times New Roman" w:hAnsi="Times New Roman"/>
          <w:sz w:val="24"/>
          <w:szCs w:val="24"/>
        </w:rPr>
        <w:t>/norādītajām</w:t>
      </w:r>
      <w:r w:rsidR="0045540E" w:rsidRPr="006D5503">
        <w:rPr>
          <w:rFonts w:ascii="Times New Roman" w:hAnsi="Times New Roman"/>
          <w:sz w:val="24"/>
          <w:szCs w:val="24"/>
        </w:rPr>
        <w:t xml:space="preserve"> piegādes vietai</w:t>
      </w:r>
      <w:r w:rsidR="00281BF0" w:rsidRPr="006D5503">
        <w:rPr>
          <w:rFonts w:ascii="Times New Roman" w:hAnsi="Times New Roman"/>
          <w:sz w:val="24"/>
          <w:szCs w:val="24"/>
        </w:rPr>
        <w:t>/vietām, P</w:t>
      </w:r>
      <w:r w:rsidR="0045540E" w:rsidRPr="006D5503">
        <w:rPr>
          <w:rFonts w:ascii="Times New Roman" w:hAnsi="Times New Roman"/>
          <w:sz w:val="24"/>
          <w:szCs w:val="24"/>
        </w:rPr>
        <w:t>reču izkraušanu, iepakojuma izmaksas, visus nodokļus un nodevas, kā arī citas izmaksas, kas attiecas uz Precēm un to piegādi.</w:t>
      </w:r>
    </w:p>
    <w:p w:rsidR="0045540E" w:rsidRPr="00950715" w:rsidRDefault="007D5BB0" w:rsidP="00950715">
      <w:pPr>
        <w:suppressAutoHyphens/>
        <w:autoSpaceDE w:val="0"/>
        <w:autoSpaceDN w:val="0"/>
        <w:spacing w:before="120" w:line="240" w:lineRule="auto"/>
        <w:jc w:val="both"/>
        <w:textAlignment w:val="baseline"/>
        <w:rPr>
          <w:rFonts w:ascii="Times New Roman" w:eastAsia="Times New Roman" w:hAnsi="Times New Roman"/>
          <w:sz w:val="24"/>
          <w:szCs w:val="24"/>
        </w:rPr>
      </w:pPr>
      <w:r w:rsidRPr="00893344">
        <w:rPr>
          <w:rFonts w:ascii="Times New Roman" w:hAnsi="Times New Roman"/>
          <w:sz w:val="24"/>
          <w:szCs w:val="16"/>
          <w:lang w:eastAsia="lv-LV"/>
        </w:rPr>
        <w:t>2.</w:t>
      </w:r>
      <w:r w:rsidR="006D5503">
        <w:rPr>
          <w:rFonts w:ascii="Times New Roman" w:hAnsi="Times New Roman"/>
          <w:sz w:val="24"/>
          <w:szCs w:val="16"/>
          <w:lang w:eastAsia="lv-LV"/>
        </w:rPr>
        <w:t>4</w:t>
      </w:r>
      <w:r w:rsidRPr="00893344">
        <w:rPr>
          <w:rFonts w:ascii="Times New Roman" w:hAnsi="Times New Roman"/>
          <w:sz w:val="24"/>
          <w:szCs w:val="16"/>
          <w:lang w:eastAsia="lv-LV"/>
        </w:rPr>
        <w:t xml:space="preserve">. </w:t>
      </w:r>
      <w:r w:rsidR="00950715" w:rsidRPr="00893344">
        <w:rPr>
          <w:rFonts w:ascii="Times New Roman" w:eastAsia="Times New Roman" w:hAnsi="Times New Roman"/>
          <w:sz w:val="24"/>
          <w:szCs w:val="24"/>
        </w:rPr>
        <w:t xml:space="preserve">Pasūtītājs saglabā tiesības </w:t>
      </w:r>
      <w:r w:rsidR="009374EE">
        <w:rPr>
          <w:rFonts w:ascii="Times New Roman" w:eastAsia="Times New Roman" w:hAnsi="Times New Roman"/>
          <w:sz w:val="24"/>
          <w:szCs w:val="24"/>
        </w:rPr>
        <w:t>V</w:t>
      </w:r>
      <w:r w:rsidR="00950715" w:rsidRPr="00893344">
        <w:rPr>
          <w:rFonts w:ascii="Times New Roman" w:eastAsia="Times New Roman" w:hAnsi="Times New Roman"/>
          <w:sz w:val="24"/>
          <w:szCs w:val="24"/>
        </w:rPr>
        <w:t xml:space="preserve">ienošanās darbības laikā izmainīt kopējos pārtikas iegādes apjomus atkarībā no nepieciešamības. </w:t>
      </w:r>
    </w:p>
    <w:p w:rsidR="0045540E" w:rsidRPr="00893344" w:rsidRDefault="006C162B" w:rsidP="007D5BB0">
      <w:pPr>
        <w:numPr>
          <w:ilvl w:val="0"/>
          <w:numId w:val="23"/>
        </w:numPr>
        <w:shd w:val="clear" w:color="auto" w:fill="FFFFFF"/>
        <w:spacing w:before="240" w:line="240" w:lineRule="auto"/>
        <w:ind w:left="0" w:firstLine="0"/>
        <w:jc w:val="center"/>
        <w:rPr>
          <w:rFonts w:ascii="Times New Roman" w:hAnsi="Times New Roman"/>
          <w:b/>
          <w:sz w:val="24"/>
          <w:szCs w:val="24"/>
        </w:rPr>
      </w:pPr>
      <w:r w:rsidRPr="00893344">
        <w:rPr>
          <w:rFonts w:ascii="Times New Roman" w:hAnsi="Times New Roman"/>
          <w:b/>
          <w:sz w:val="24"/>
          <w:szCs w:val="24"/>
        </w:rPr>
        <w:t>NORĒĶINU KĀRTĪBA</w:t>
      </w:r>
    </w:p>
    <w:p w:rsidR="000F5991" w:rsidRPr="00893344" w:rsidRDefault="000563F2" w:rsidP="00455978">
      <w:pPr>
        <w:pStyle w:val="Sarakstarindkopa"/>
        <w:spacing w:before="120"/>
        <w:ind w:left="0"/>
        <w:jc w:val="both"/>
        <w:rPr>
          <w:rFonts w:ascii="Times New Roman" w:eastAsia="Calibri" w:hAnsi="Times New Roman" w:cs="Times New Roman"/>
          <w:sz w:val="24"/>
          <w:szCs w:val="24"/>
          <w:lang w:eastAsia="lv-LV"/>
        </w:rPr>
      </w:pPr>
      <w:r w:rsidRPr="00893344">
        <w:rPr>
          <w:rFonts w:ascii="Times New Roman" w:hAnsi="Times New Roman"/>
          <w:sz w:val="24"/>
          <w:szCs w:val="24"/>
        </w:rPr>
        <w:t xml:space="preserve">3.1. </w:t>
      </w:r>
      <w:r w:rsidR="000F5991" w:rsidRPr="00893344">
        <w:rPr>
          <w:rFonts w:ascii="Times New Roman" w:hAnsi="Times New Roman"/>
          <w:sz w:val="24"/>
          <w:szCs w:val="24"/>
        </w:rPr>
        <w:t xml:space="preserve">Pasūtītājs apņemas </w:t>
      </w:r>
      <w:r w:rsidR="000F5991" w:rsidRPr="006D5503">
        <w:rPr>
          <w:rFonts w:ascii="Times New Roman" w:hAnsi="Times New Roman"/>
          <w:sz w:val="24"/>
          <w:szCs w:val="24"/>
        </w:rPr>
        <w:t>pieņemt</w:t>
      </w:r>
      <w:r w:rsidR="000F5991" w:rsidRPr="00893344">
        <w:rPr>
          <w:rFonts w:ascii="Times New Roman" w:hAnsi="Times New Roman"/>
          <w:sz w:val="24"/>
          <w:szCs w:val="24"/>
        </w:rPr>
        <w:t xml:space="preserve"> </w:t>
      </w:r>
      <w:r w:rsidR="006D5503">
        <w:rPr>
          <w:rFonts w:ascii="Times New Roman" w:hAnsi="Times New Roman"/>
          <w:sz w:val="24"/>
          <w:szCs w:val="24"/>
        </w:rPr>
        <w:t xml:space="preserve">kvalitatīvas </w:t>
      </w:r>
      <w:r w:rsidR="006D5503" w:rsidRPr="006D5503">
        <w:rPr>
          <w:rFonts w:ascii="Times New Roman" w:hAnsi="Times New Roman"/>
          <w:sz w:val="24"/>
          <w:szCs w:val="24"/>
        </w:rPr>
        <w:t>Preces</w:t>
      </w:r>
      <w:r w:rsidR="00456F75">
        <w:rPr>
          <w:rFonts w:ascii="Times New Roman" w:hAnsi="Times New Roman"/>
          <w:color w:val="FF0000"/>
          <w:sz w:val="24"/>
          <w:szCs w:val="24"/>
        </w:rPr>
        <w:t xml:space="preserve"> </w:t>
      </w:r>
      <w:r w:rsidR="000F5991" w:rsidRPr="00893344">
        <w:rPr>
          <w:rFonts w:ascii="Times New Roman" w:hAnsi="Times New Roman"/>
          <w:sz w:val="24"/>
          <w:szCs w:val="24"/>
        </w:rPr>
        <w:t xml:space="preserve">un samaksāt par </w:t>
      </w:r>
      <w:r w:rsidR="00642216">
        <w:rPr>
          <w:rFonts w:ascii="Times New Roman" w:hAnsi="Times New Roman"/>
          <w:sz w:val="24"/>
          <w:szCs w:val="24"/>
        </w:rPr>
        <w:t xml:space="preserve">savlaicīgi </w:t>
      </w:r>
      <w:r w:rsidR="000F5991" w:rsidRPr="00950715">
        <w:rPr>
          <w:rFonts w:ascii="Times New Roman" w:hAnsi="Times New Roman"/>
          <w:sz w:val="24"/>
          <w:szCs w:val="24"/>
        </w:rPr>
        <w:t xml:space="preserve">piegādāto </w:t>
      </w:r>
      <w:r w:rsidR="000F5991" w:rsidRPr="00893344">
        <w:rPr>
          <w:rFonts w:ascii="Times New Roman" w:hAnsi="Times New Roman"/>
          <w:sz w:val="24"/>
          <w:szCs w:val="24"/>
        </w:rPr>
        <w:t xml:space="preserve">Preci saskaņā ar šīs Vienošanās </w:t>
      </w:r>
      <w:r w:rsidR="00384306" w:rsidRPr="00893344">
        <w:rPr>
          <w:rFonts w:ascii="Times New Roman" w:hAnsi="Times New Roman"/>
          <w:sz w:val="24"/>
          <w:szCs w:val="24"/>
        </w:rPr>
        <w:t>3.2.punktu</w:t>
      </w:r>
      <w:r w:rsidR="000F5991" w:rsidRPr="00893344">
        <w:rPr>
          <w:rFonts w:ascii="Times New Roman" w:hAnsi="Times New Roman"/>
          <w:sz w:val="24"/>
          <w:szCs w:val="24"/>
        </w:rPr>
        <w:t>.</w:t>
      </w:r>
    </w:p>
    <w:p w:rsidR="0045540E" w:rsidRPr="00893344" w:rsidRDefault="000563F2" w:rsidP="000563F2">
      <w:pPr>
        <w:shd w:val="clear" w:color="auto" w:fill="FFFFFF"/>
        <w:spacing w:before="120" w:line="254" w:lineRule="exact"/>
        <w:ind w:right="28"/>
        <w:jc w:val="both"/>
        <w:rPr>
          <w:rFonts w:ascii="Times New Roman" w:hAnsi="Times New Roman"/>
          <w:spacing w:val="5"/>
          <w:sz w:val="24"/>
          <w:szCs w:val="24"/>
        </w:rPr>
      </w:pPr>
      <w:r w:rsidRPr="00893344">
        <w:rPr>
          <w:rFonts w:ascii="Times New Roman" w:hAnsi="Times New Roman"/>
          <w:spacing w:val="5"/>
          <w:sz w:val="24"/>
          <w:szCs w:val="24"/>
        </w:rPr>
        <w:t xml:space="preserve">3.2. </w:t>
      </w:r>
      <w:r w:rsidR="006C162B" w:rsidRPr="00893344">
        <w:rPr>
          <w:rFonts w:ascii="Times New Roman" w:hAnsi="Times New Roman"/>
          <w:spacing w:val="5"/>
          <w:sz w:val="24"/>
          <w:szCs w:val="24"/>
        </w:rPr>
        <w:t xml:space="preserve">Samaksu par Preces piegādi Pircējs veic </w:t>
      </w:r>
      <w:r w:rsidR="006C162B" w:rsidRPr="00950715">
        <w:rPr>
          <w:rFonts w:ascii="Times New Roman" w:hAnsi="Times New Roman"/>
          <w:spacing w:val="5"/>
          <w:sz w:val="24"/>
          <w:szCs w:val="24"/>
        </w:rPr>
        <w:t>30 (trīsdesmit)</w:t>
      </w:r>
      <w:r w:rsidR="006C162B" w:rsidRPr="00893344">
        <w:rPr>
          <w:rFonts w:ascii="Times New Roman" w:hAnsi="Times New Roman"/>
          <w:spacing w:val="5"/>
          <w:sz w:val="24"/>
          <w:szCs w:val="24"/>
        </w:rPr>
        <w:t xml:space="preserve"> dienu laikā no                    Preces piegādes dienas pēc Piegādātāja</w:t>
      </w:r>
      <w:r w:rsidR="00384306" w:rsidRPr="00893344">
        <w:rPr>
          <w:rFonts w:ascii="Times New Roman" w:hAnsi="Times New Roman"/>
          <w:spacing w:val="5"/>
          <w:sz w:val="24"/>
          <w:szCs w:val="24"/>
        </w:rPr>
        <w:t xml:space="preserve"> iesniegt</w:t>
      </w:r>
      <w:r w:rsidR="00151954">
        <w:rPr>
          <w:rFonts w:ascii="Times New Roman" w:hAnsi="Times New Roman"/>
          <w:spacing w:val="5"/>
          <w:sz w:val="24"/>
          <w:szCs w:val="24"/>
        </w:rPr>
        <w:t>ās</w:t>
      </w:r>
      <w:r w:rsidR="006C162B" w:rsidRPr="00893344">
        <w:rPr>
          <w:rFonts w:ascii="Times New Roman" w:hAnsi="Times New Roman"/>
          <w:spacing w:val="5"/>
          <w:sz w:val="24"/>
          <w:szCs w:val="24"/>
        </w:rPr>
        <w:t xml:space="preserve"> un </w:t>
      </w:r>
      <w:r w:rsidR="00BA1CD5">
        <w:rPr>
          <w:rFonts w:ascii="Times New Roman" w:hAnsi="Times New Roman"/>
          <w:spacing w:val="5"/>
          <w:sz w:val="24"/>
          <w:szCs w:val="24"/>
        </w:rPr>
        <w:t>Pilnvarotās personas</w:t>
      </w:r>
      <w:r w:rsidR="00151954">
        <w:rPr>
          <w:rFonts w:ascii="Times New Roman" w:hAnsi="Times New Roman"/>
          <w:spacing w:val="5"/>
          <w:sz w:val="24"/>
          <w:szCs w:val="24"/>
        </w:rPr>
        <w:t xml:space="preserve"> akceptētās un parakstītās</w:t>
      </w:r>
      <w:r w:rsidR="00384306" w:rsidRPr="00893344">
        <w:rPr>
          <w:rFonts w:ascii="Times New Roman" w:hAnsi="Times New Roman"/>
          <w:spacing w:val="5"/>
          <w:sz w:val="24"/>
          <w:szCs w:val="24"/>
        </w:rPr>
        <w:t xml:space="preserve"> P</w:t>
      </w:r>
      <w:r w:rsidR="006C162B" w:rsidRPr="00893344">
        <w:rPr>
          <w:rFonts w:ascii="Times New Roman" w:hAnsi="Times New Roman"/>
          <w:spacing w:val="5"/>
          <w:sz w:val="24"/>
          <w:szCs w:val="24"/>
        </w:rPr>
        <w:t xml:space="preserve">reču pavadzīmes </w:t>
      </w:r>
      <w:r w:rsidR="00384306" w:rsidRPr="00893344">
        <w:rPr>
          <w:rFonts w:ascii="Times New Roman" w:hAnsi="Times New Roman"/>
          <w:spacing w:val="5"/>
          <w:sz w:val="24"/>
          <w:szCs w:val="24"/>
        </w:rPr>
        <w:t>– rēķina</w:t>
      </w:r>
      <w:r w:rsidR="006C162B" w:rsidRPr="00893344">
        <w:rPr>
          <w:rFonts w:ascii="Times New Roman" w:hAnsi="Times New Roman"/>
          <w:spacing w:val="5"/>
          <w:sz w:val="24"/>
          <w:szCs w:val="24"/>
        </w:rPr>
        <w:t>.</w:t>
      </w:r>
    </w:p>
    <w:p w:rsidR="006C162B" w:rsidRPr="00893344" w:rsidRDefault="000563F2" w:rsidP="000563F2">
      <w:pPr>
        <w:shd w:val="clear" w:color="auto" w:fill="FFFFFF"/>
        <w:spacing w:before="120" w:line="254" w:lineRule="exact"/>
        <w:ind w:right="28"/>
        <w:jc w:val="both"/>
        <w:rPr>
          <w:rFonts w:ascii="Times New Roman" w:hAnsi="Times New Roman"/>
          <w:spacing w:val="5"/>
          <w:sz w:val="24"/>
          <w:szCs w:val="24"/>
        </w:rPr>
      </w:pPr>
      <w:r w:rsidRPr="00893344">
        <w:rPr>
          <w:rFonts w:ascii="Times New Roman" w:hAnsi="Times New Roman"/>
          <w:spacing w:val="5"/>
          <w:sz w:val="24"/>
          <w:szCs w:val="24"/>
        </w:rPr>
        <w:t xml:space="preserve">3.3. </w:t>
      </w:r>
      <w:r w:rsidR="006C162B" w:rsidRPr="00893344">
        <w:rPr>
          <w:rFonts w:ascii="Times New Roman" w:hAnsi="Times New Roman"/>
          <w:spacing w:val="5"/>
          <w:sz w:val="24"/>
          <w:szCs w:val="24"/>
        </w:rPr>
        <w:t>Pasūtītājs maksā Piegādātājam par Preci</w:t>
      </w:r>
      <w:r w:rsidR="00B80E7F" w:rsidRPr="00893344">
        <w:rPr>
          <w:rFonts w:ascii="Times New Roman" w:hAnsi="Times New Roman"/>
          <w:spacing w:val="5"/>
          <w:sz w:val="24"/>
          <w:szCs w:val="24"/>
        </w:rPr>
        <w:t xml:space="preserve"> bezskaidras naudas pārskaitījuma veidā</w:t>
      </w:r>
      <w:r w:rsidR="006C162B" w:rsidRPr="00893344">
        <w:rPr>
          <w:rFonts w:ascii="Times New Roman" w:hAnsi="Times New Roman"/>
          <w:spacing w:val="5"/>
          <w:sz w:val="24"/>
          <w:szCs w:val="24"/>
        </w:rPr>
        <w:t xml:space="preserve">, </w:t>
      </w:r>
      <w:r w:rsidR="006C162B" w:rsidRPr="00642216">
        <w:rPr>
          <w:rFonts w:ascii="Times New Roman" w:hAnsi="Times New Roman"/>
          <w:spacing w:val="5"/>
          <w:sz w:val="24"/>
          <w:szCs w:val="24"/>
        </w:rPr>
        <w:t>pārskaitos naudas līdzekļus uz Piegādātāja</w:t>
      </w:r>
      <w:r w:rsidR="00B80E7F" w:rsidRPr="00642216">
        <w:rPr>
          <w:rFonts w:ascii="Times New Roman" w:hAnsi="Times New Roman"/>
          <w:spacing w:val="5"/>
          <w:sz w:val="24"/>
          <w:szCs w:val="24"/>
        </w:rPr>
        <w:t xml:space="preserve"> </w:t>
      </w:r>
      <w:r w:rsidR="00384306" w:rsidRPr="00642216">
        <w:rPr>
          <w:rFonts w:ascii="Times New Roman" w:hAnsi="Times New Roman"/>
          <w:spacing w:val="5"/>
          <w:sz w:val="24"/>
          <w:szCs w:val="24"/>
        </w:rPr>
        <w:t>Vienošanās</w:t>
      </w:r>
      <w:r w:rsidR="00B80E7F" w:rsidRPr="00642216">
        <w:rPr>
          <w:rFonts w:ascii="Times New Roman" w:hAnsi="Times New Roman"/>
          <w:spacing w:val="5"/>
          <w:sz w:val="24"/>
          <w:szCs w:val="24"/>
        </w:rPr>
        <w:t xml:space="preserve"> 9.</w:t>
      </w:r>
      <w:r w:rsidR="00E50BF6" w:rsidRPr="00642216">
        <w:rPr>
          <w:rFonts w:ascii="Times New Roman" w:hAnsi="Times New Roman"/>
          <w:spacing w:val="5"/>
          <w:sz w:val="24"/>
          <w:szCs w:val="24"/>
        </w:rPr>
        <w:t>sadaļā</w:t>
      </w:r>
      <w:r w:rsidR="00B80E7F" w:rsidRPr="00642216">
        <w:rPr>
          <w:rFonts w:ascii="Times New Roman" w:hAnsi="Times New Roman"/>
          <w:spacing w:val="5"/>
          <w:sz w:val="24"/>
          <w:szCs w:val="24"/>
        </w:rPr>
        <w:t xml:space="preserve"> norādīto</w:t>
      </w:r>
      <w:r w:rsidR="006C162B" w:rsidRPr="00642216">
        <w:rPr>
          <w:rFonts w:ascii="Times New Roman" w:hAnsi="Times New Roman"/>
          <w:spacing w:val="5"/>
          <w:sz w:val="24"/>
          <w:szCs w:val="24"/>
        </w:rPr>
        <w:t xml:space="preserve"> bankas kontu.</w:t>
      </w:r>
      <w:r w:rsidR="006C162B" w:rsidRPr="00893344">
        <w:rPr>
          <w:rFonts w:ascii="Times New Roman" w:hAnsi="Times New Roman"/>
          <w:spacing w:val="5"/>
          <w:sz w:val="24"/>
          <w:szCs w:val="24"/>
        </w:rPr>
        <w:t xml:space="preserve"> </w:t>
      </w:r>
    </w:p>
    <w:p w:rsidR="00B80E7F" w:rsidRPr="00893344" w:rsidRDefault="000563F2" w:rsidP="000563F2">
      <w:pPr>
        <w:shd w:val="clear" w:color="auto" w:fill="FFFFFF"/>
        <w:spacing w:before="120" w:line="254" w:lineRule="exact"/>
        <w:ind w:right="28"/>
        <w:jc w:val="both"/>
        <w:rPr>
          <w:rFonts w:ascii="Times New Roman" w:hAnsi="Times New Roman"/>
          <w:spacing w:val="5"/>
          <w:sz w:val="24"/>
          <w:szCs w:val="24"/>
        </w:rPr>
      </w:pPr>
      <w:r w:rsidRPr="00893344">
        <w:rPr>
          <w:rFonts w:ascii="Times New Roman" w:hAnsi="Times New Roman"/>
          <w:spacing w:val="5"/>
          <w:sz w:val="24"/>
          <w:szCs w:val="24"/>
        </w:rPr>
        <w:t xml:space="preserve">3.4. </w:t>
      </w:r>
      <w:r w:rsidR="00B80E7F" w:rsidRPr="00893344">
        <w:rPr>
          <w:rFonts w:ascii="Times New Roman" w:hAnsi="Times New Roman"/>
          <w:spacing w:val="5"/>
          <w:sz w:val="24"/>
          <w:szCs w:val="24"/>
        </w:rPr>
        <w:t>Par samaksas dienu tiek uzskatīta diena, kad Pasūtītājs veicis bankas pārskaitījumu, ko apliecina attiecīgs maksājuma uzdevums.</w:t>
      </w:r>
    </w:p>
    <w:p w:rsidR="006C162B" w:rsidRPr="00456F75" w:rsidRDefault="000563F2" w:rsidP="000563F2">
      <w:pPr>
        <w:shd w:val="clear" w:color="auto" w:fill="FFFFFF"/>
        <w:spacing w:before="120" w:line="254" w:lineRule="exact"/>
        <w:ind w:right="28"/>
        <w:jc w:val="both"/>
        <w:rPr>
          <w:rFonts w:ascii="Times New Roman" w:hAnsi="Times New Roman"/>
          <w:color w:val="FF0000"/>
          <w:spacing w:val="5"/>
          <w:sz w:val="24"/>
          <w:szCs w:val="24"/>
        </w:rPr>
      </w:pPr>
      <w:r w:rsidRPr="00893344">
        <w:rPr>
          <w:rFonts w:ascii="Times New Roman" w:hAnsi="Times New Roman"/>
          <w:spacing w:val="5"/>
          <w:sz w:val="24"/>
          <w:szCs w:val="24"/>
        </w:rPr>
        <w:t xml:space="preserve">3.5. </w:t>
      </w:r>
      <w:r w:rsidR="006C162B" w:rsidRPr="00893344">
        <w:rPr>
          <w:rFonts w:ascii="Times New Roman" w:hAnsi="Times New Roman"/>
          <w:spacing w:val="5"/>
          <w:sz w:val="24"/>
          <w:szCs w:val="24"/>
        </w:rPr>
        <w:t xml:space="preserve">Ja piegādāta nekvalitatīva vai </w:t>
      </w:r>
      <w:r w:rsidR="00384306" w:rsidRPr="00893344">
        <w:rPr>
          <w:rFonts w:ascii="Times New Roman" w:hAnsi="Times New Roman"/>
          <w:spacing w:val="5"/>
          <w:sz w:val="24"/>
          <w:szCs w:val="24"/>
        </w:rPr>
        <w:t>Vienošanās</w:t>
      </w:r>
      <w:r w:rsidR="006C162B" w:rsidRPr="00893344">
        <w:rPr>
          <w:rFonts w:ascii="Times New Roman" w:hAnsi="Times New Roman"/>
          <w:spacing w:val="5"/>
          <w:sz w:val="24"/>
          <w:szCs w:val="24"/>
        </w:rPr>
        <w:t xml:space="preserve"> noteikumiem neatbilstoš</w:t>
      </w:r>
      <w:r w:rsidR="00384306" w:rsidRPr="00893344">
        <w:rPr>
          <w:rFonts w:ascii="Times New Roman" w:hAnsi="Times New Roman"/>
          <w:spacing w:val="5"/>
          <w:sz w:val="24"/>
          <w:szCs w:val="24"/>
        </w:rPr>
        <w:t>ā</w:t>
      </w:r>
      <w:r w:rsidR="006C162B" w:rsidRPr="00893344">
        <w:rPr>
          <w:rFonts w:ascii="Times New Roman" w:hAnsi="Times New Roman"/>
          <w:spacing w:val="5"/>
          <w:sz w:val="24"/>
          <w:szCs w:val="24"/>
        </w:rPr>
        <w:t xml:space="preserve"> Prece, par ko </w:t>
      </w:r>
      <w:r w:rsidR="00384306" w:rsidRPr="00893344">
        <w:rPr>
          <w:rFonts w:ascii="Times New Roman" w:hAnsi="Times New Roman"/>
          <w:spacing w:val="5"/>
          <w:sz w:val="24"/>
          <w:szCs w:val="24"/>
        </w:rPr>
        <w:t>Vienošanās</w:t>
      </w:r>
      <w:r w:rsidR="006C162B" w:rsidRPr="00893344">
        <w:rPr>
          <w:rFonts w:ascii="Times New Roman" w:hAnsi="Times New Roman"/>
          <w:spacing w:val="5"/>
          <w:sz w:val="24"/>
          <w:szCs w:val="24"/>
        </w:rPr>
        <w:t xml:space="preserve"> noteiktā kārtībā sastādīts akts</w:t>
      </w:r>
      <w:r w:rsidR="00950715">
        <w:rPr>
          <w:rFonts w:ascii="Times New Roman" w:hAnsi="Times New Roman"/>
          <w:spacing w:val="5"/>
          <w:sz w:val="24"/>
          <w:szCs w:val="24"/>
        </w:rPr>
        <w:t xml:space="preserve"> (Vienošanās __.pielikums)</w:t>
      </w:r>
      <w:r w:rsidR="009D1F64">
        <w:rPr>
          <w:rFonts w:ascii="Times New Roman" w:hAnsi="Times New Roman"/>
          <w:spacing w:val="5"/>
          <w:sz w:val="24"/>
          <w:szCs w:val="24"/>
        </w:rPr>
        <w:t xml:space="preserve"> un</w:t>
      </w:r>
      <w:r w:rsidR="00151954">
        <w:rPr>
          <w:rFonts w:ascii="Times New Roman" w:hAnsi="Times New Roman"/>
          <w:spacing w:val="5"/>
          <w:sz w:val="24"/>
          <w:szCs w:val="24"/>
        </w:rPr>
        <w:t>,</w:t>
      </w:r>
      <w:r w:rsidR="009D1F64">
        <w:rPr>
          <w:rFonts w:ascii="Times New Roman" w:hAnsi="Times New Roman"/>
          <w:spacing w:val="5"/>
          <w:sz w:val="24"/>
          <w:szCs w:val="24"/>
        </w:rPr>
        <w:t xml:space="preserve"> kas ir svītrota no attiecīgās Preču pavadzīmes - rēķina</w:t>
      </w:r>
      <w:r w:rsidR="006C162B" w:rsidRPr="00893344">
        <w:rPr>
          <w:rFonts w:ascii="Times New Roman" w:hAnsi="Times New Roman"/>
          <w:spacing w:val="5"/>
          <w:sz w:val="24"/>
          <w:szCs w:val="24"/>
        </w:rPr>
        <w:t>,</w:t>
      </w:r>
      <w:r w:rsidR="00C7383B">
        <w:rPr>
          <w:rFonts w:ascii="Times New Roman" w:hAnsi="Times New Roman"/>
          <w:spacing w:val="5"/>
          <w:sz w:val="24"/>
          <w:szCs w:val="24"/>
        </w:rPr>
        <w:t xml:space="preserve"> vai veikti labojumi saskaņā ar Vienošanās 4.11.punktu, </w:t>
      </w:r>
      <w:r w:rsidR="006C162B" w:rsidRPr="00893344">
        <w:rPr>
          <w:rFonts w:ascii="Times New Roman" w:hAnsi="Times New Roman"/>
          <w:spacing w:val="5"/>
          <w:sz w:val="24"/>
          <w:szCs w:val="24"/>
        </w:rPr>
        <w:t xml:space="preserve">norēķināšanās par </w:t>
      </w:r>
      <w:r w:rsidR="00384306" w:rsidRPr="00893344">
        <w:rPr>
          <w:rFonts w:ascii="Times New Roman" w:hAnsi="Times New Roman"/>
          <w:spacing w:val="5"/>
          <w:sz w:val="24"/>
          <w:szCs w:val="24"/>
        </w:rPr>
        <w:t xml:space="preserve">attiecīgo </w:t>
      </w:r>
      <w:r w:rsidR="006C162B" w:rsidRPr="00893344">
        <w:rPr>
          <w:rFonts w:ascii="Times New Roman" w:hAnsi="Times New Roman"/>
          <w:spacing w:val="5"/>
          <w:sz w:val="24"/>
          <w:szCs w:val="24"/>
        </w:rPr>
        <w:t xml:space="preserve">Preci </w:t>
      </w:r>
      <w:r w:rsidR="002D3806">
        <w:rPr>
          <w:rFonts w:ascii="Times New Roman" w:hAnsi="Times New Roman"/>
          <w:spacing w:val="5"/>
          <w:sz w:val="24"/>
          <w:szCs w:val="24"/>
        </w:rPr>
        <w:t>netiek veikta</w:t>
      </w:r>
      <w:r w:rsidR="006C162B" w:rsidRPr="00893344">
        <w:rPr>
          <w:rFonts w:ascii="Times New Roman" w:hAnsi="Times New Roman"/>
          <w:spacing w:val="5"/>
          <w:sz w:val="24"/>
          <w:szCs w:val="24"/>
        </w:rPr>
        <w:t>.</w:t>
      </w:r>
      <w:r w:rsidR="00456F75">
        <w:rPr>
          <w:rFonts w:ascii="Times New Roman" w:hAnsi="Times New Roman"/>
          <w:spacing w:val="5"/>
          <w:sz w:val="24"/>
          <w:szCs w:val="24"/>
        </w:rPr>
        <w:t xml:space="preserve"> </w:t>
      </w:r>
    </w:p>
    <w:p w:rsidR="00D57625" w:rsidRPr="00DE6D2A" w:rsidRDefault="000563F2" w:rsidP="000563F2">
      <w:pPr>
        <w:spacing w:before="120"/>
        <w:jc w:val="both"/>
        <w:rPr>
          <w:rFonts w:ascii="Times New Roman" w:hAnsi="Times New Roman"/>
          <w:color w:val="FF0000"/>
          <w:spacing w:val="5"/>
          <w:sz w:val="24"/>
          <w:szCs w:val="24"/>
        </w:rPr>
      </w:pPr>
      <w:r w:rsidRPr="00E6194A">
        <w:rPr>
          <w:rFonts w:ascii="Times New Roman" w:hAnsi="Times New Roman"/>
          <w:spacing w:val="5"/>
          <w:sz w:val="24"/>
          <w:szCs w:val="24"/>
        </w:rPr>
        <w:t>3.</w:t>
      </w:r>
      <w:r w:rsidR="009D1F64" w:rsidRPr="00E6194A">
        <w:rPr>
          <w:rFonts w:ascii="Times New Roman" w:hAnsi="Times New Roman"/>
          <w:spacing w:val="5"/>
          <w:sz w:val="24"/>
          <w:szCs w:val="24"/>
        </w:rPr>
        <w:t>6</w:t>
      </w:r>
      <w:r w:rsidRPr="00E6194A">
        <w:rPr>
          <w:rFonts w:ascii="Times New Roman" w:hAnsi="Times New Roman"/>
          <w:spacing w:val="5"/>
          <w:sz w:val="24"/>
          <w:szCs w:val="24"/>
        </w:rPr>
        <w:t>.</w:t>
      </w:r>
      <w:r w:rsidRPr="00BA1CD5">
        <w:rPr>
          <w:rFonts w:ascii="Times New Roman" w:hAnsi="Times New Roman"/>
          <w:spacing w:val="5"/>
          <w:sz w:val="24"/>
          <w:szCs w:val="24"/>
        </w:rPr>
        <w:t xml:space="preserve"> </w:t>
      </w:r>
      <w:r w:rsidR="00D57625" w:rsidRPr="00BA1CD5">
        <w:rPr>
          <w:rFonts w:ascii="Times New Roman" w:hAnsi="Times New Roman"/>
          <w:spacing w:val="5"/>
          <w:sz w:val="24"/>
          <w:szCs w:val="24"/>
        </w:rPr>
        <w:t>Pasūtītājs n</w:t>
      </w:r>
      <w:r w:rsidR="00384306" w:rsidRPr="00BA1CD5">
        <w:rPr>
          <w:rFonts w:ascii="Times New Roman" w:hAnsi="Times New Roman"/>
          <w:spacing w:val="5"/>
          <w:sz w:val="24"/>
          <w:szCs w:val="24"/>
        </w:rPr>
        <w:t>eapmaksā arī tādas Preces, kas P</w:t>
      </w:r>
      <w:r w:rsidR="00D57625" w:rsidRPr="00BA1CD5">
        <w:rPr>
          <w:rFonts w:ascii="Times New Roman" w:hAnsi="Times New Roman"/>
          <w:spacing w:val="5"/>
          <w:sz w:val="24"/>
          <w:szCs w:val="24"/>
        </w:rPr>
        <w:t xml:space="preserve">reču pavadzīmē – rēķinā ir ierakstītas, bet faktiski nav piegādātas, arī </w:t>
      </w:r>
      <w:r w:rsidR="00665141" w:rsidRPr="00BA1CD5">
        <w:rPr>
          <w:rFonts w:ascii="Times New Roman" w:hAnsi="Times New Roman"/>
          <w:spacing w:val="5"/>
          <w:sz w:val="24"/>
          <w:szCs w:val="24"/>
        </w:rPr>
        <w:t>ša</w:t>
      </w:r>
      <w:r w:rsidR="00D57625" w:rsidRPr="00BA1CD5">
        <w:rPr>
          <w:rFonts w:ascii="Times New Roman" w:hAnsi="Times New Roman"/>
          <w:spacing w:val="5"/>
          <w:sz w:val="24"/>
          <w:szCs w:val="24"/>
        </w:rPr>
        <w:t>j</w:t>
      </w:r>
      <w:r w:rsidR="00BA1CD5">
        <w:rPr>
          <w:rFonts w:ascii="Times New Roman" w:hAnsi="Times New Roman"/>
          <w:spacing w:val="5"/>
          <w:sz w:val="24"/>
          <w:szCs w:val="24"/>
        </w:rPr>
        <w:t>ā gadījumā P</w:t>
      </w:r>
      <w:r w:rsidR="00D57625" w:rsidRPr="00BA1CD5">
        <w:rPr>
          <w:rFonts w:ascii="Times New Roman" w:hAnsi="Times New Roman"/>
          <w:spacing w:val="5"/>
          <w:sz w:val="24"/>
          <w:szCs w:val="24"/>
        </w:rPr>
        <w:t>ilnvarotā persona svītro neesošo Preci no attiecīgā</w:t>
      </w:r>
      <w:r w:rsidR="00BA1CD5" w:rsidRPr="00BA1CD5">
        <w:rPr>
          <w:rFonts w:ascii="Times New Roman" w:hAnsi="Times New Roman"/>
          <w:spacing w:val="5"/>
          <w:sz w:val="24"/>
          <w:szCs w:val="24"/>
        </w:rPr>
        <w:t>s</w:t>
      </w:r>
      <w:r w:rsidR="00D57625" w:rsidRPr="00BA1CD5">
        <w:rPr>
          <w:rFonts w:ascii="Times New Roman" w:hAnsi="Times New Roman"/>
          <w:spacing w:val="5"/>
          <w:sz w:val="24"/>
          <w:szCs w:val="24"/>
        </w:rPr>
        <w:t xml:space="preserve"> </w:t>
      </w:r>
      <w:r w:rsidRPr="00BA1CD5">
        <w:rPr>
          <w:rFonts w:ascii="Times New Roman" w:hAnsi="Times New Roman"/>
          <w:spacing w:val="5"/>
          <w:sz w:val="24"/>
          <w:szCs w:val="24"/>
        </w:rPr>
        <w:t>P</w:t>
      </w:r>
      <w:r w:rsidR="00F75627" w:rsidRPr="00BA1CD5">
        <w:rPr>
          <w:rFonts w:ascii="Times New Roman" w:hAnsi="Times New Roman"/>
          <w:spacing w:val="5"/>
          <w:sz w:val="24"/>
          <w:szCs w:val="24"/>
        </w:rPr>
        <w:t>reču</w:t>
      </w:r>
      <w:r w:rsidR="00E50BF6" w:rsidRPr="00BA1CD5">
        <w:rPr>
          <w:rFonts w:ascii="Times New Roman" w:hAnsi="Times New Roman"/>
          <w:spacing w:val="5"/>
          <w:sz w:val="24"/>
          <w:szCs w:val="24"/>
        </w:rPr>
        <w:t xml:space="preserve"> </w:t>
      </w:r>
      <w:r w:rsidR="00F75627" w:rsidRPr="00BA1CD5">
        <w:rPr>
          <w:rFonts w:ascii="Times New Roman" w:hAnsi="Times New Roman"/>
          <w:spacing w:val="5"/>
          <w:sz w:val="24"/>
          <w:szCs w:val="24"/>
        </w:rPr>
        <w:t>pavadzīmes</w:t>
      </w:r>
      <w:r w:rsidR="00E50BF6" w:rsidRPr="00BA1CD5">
        <w:rPr>
          <w:rFonts w:ascii="Times New Roman" w:hAnsi="Times New Roman"/>
          <w:spacing w:val="5"/>
          <w:sz w:val="24"/>
          <w:szCs w:val="24"/>
        </w:rPr>
        <w:t xml:space="preserve"> – rēķina</w:t>
      </w:r>
      <w:r w:rsidR="009D1F64">
        <w:rPr>
          <w:rFonts w:ascii="Times New Roman" w:hAnsi="Times New Roman"/>
          <w:spacing w:val="5"/>
          <w:sz w:val="24"/>
          <w:szCs w:val="24"/>
        </w:rPr>
        <w:t xml:space="preserve"> un sastāda aktu</w:t>
      </w:r>
      <w:r w:rsidR="00F75627" w:rsidRPr="00BA1CD5">
        <w:rPr>
          <w:rFonts w:ascii="Times New Roman" w:hAnsi="Times New Roman"/>
          <w:spacing w:val="5"/>
          <w:sz w:val="24"/>
          <w:szCs w:val="24"/>
        </w:rPr>
        <w:t>.</w:t>
      </w:r>
      <w:r w:rsidR="00DE6D2A" w:rsidRPr="00BA1CD5">
        <w:rPr>
          <w:rFonts w:ascii="Times New Roman" w:hAnsi="Times New Roman"/>
          <w:spacing w:val="5"/>
          <w:sz w:val="24"/>
          <w:szCs w:val="24"/>
        </w:rPr>
        <w:t xml:space="preserve"> </w:t>
      </w:r>
    </w:p>
    <w:p w:rsidR="00F75627" w:rsidRPr="00DE6D2A" w:rsidRDefault="000563F2" w:rsidP="000563F2">
      <w:pPr>
        <w:spacing w:before="120"/>
        <w:jc w:val="both"/>
        <w:rPr>
          <w:rFonts w:ascii="Times New Roman" w:hAnsi="Times New Roman"/>
          <w:color w:val="FF0000"/>
          <w:spacing w:val="5"/>
          <w:sz w:val="24"/>
          <w:szCs w:val="24"/>
        </w:rPr>
      </w:pPr>
      <w:r w:rsidRPr="00893344">
        <w:rPr>
          <w:rFonts w:ascii="Times New Roman" w:hAnsi="Times New Roman"/>
          <w:spacing w:val="5"/>
          <w:sz w:val="24"/>
          <w:szCs w:val="24"/>
        </w:rPr>
        <w:t>3.</w:t>
      </w:r>
      <w:r w:rsidR="009D1F64">
        <w:rPr>
          <w:rFonts w:ascii="Times New Roman" w:hAnsi="Times New Roman"/>
          <w:spacing w:val="5"/>
          <w:sz w:val="24"/>
          <w:szCs w:val="24"/>
        </w:rPr>
        <w:t>7</w:t>
      </w:r>
      <w:r w:rsidRPr="00893344">
        <w:rPr>
          <w:rFonts w:ascii="Times New Roman" w:hAnsi="Times New Roman"/>
          <w:spacing w:val="5"/>
          <w:sz w:val="24"/>
          <w:szCs w:val="24"/>
        </w:rPr>
        <w:t>. Ja P</w:t>
      </w:r>
      <w:r w:rsidR="00F75627" w:rsidRPr="00893344">
        <w:rPr>
          <w:rFonts w:ascii="Times New Roman" w:hAnsi="Times New Roman"/>
          <w:spacing w:val="5"/>
          <w:sz w:val="24"/>
          <w:szCs w:val="24"/>
        </w:rPr>
        <w:t xml:space="preserve">reču pavadzīmē – rēķinā Preces cena </w:t>
      </w:r>
      <w:r w:rsidR="00BA1CD5">
        <w:rPr>
          <w:rFonts w:ascii="Times New Roman" w:hAnsi="Times New Roman"/>
          <w:spacing w:val="5"/>
          <w:sz w:val="24"/>
          <w:szCs w:val="24"/>
        </w:rPr>
        <w:t xml:space="preserve">ir augstāka </w:t>
      </w:r>
      <w:r w:rsidR="00BA1CD5" w:rsidRPr="006D5503">
        <w:rPr>
          <w:rFonts w:ascii="Times New Roman" w:hAnsi="Times New Roman"/>
          <w:spacing w:val="5"/>
          <w:sz w:val="24"/>
          <w:szCs w:val="24"/>
        </w:rPr>
        <w:t>ne</w:t>
      </w:r>
      <w:r w:rsidR="006D5503" w:rsidRPr="006D5503">
        <w:rPr>
          <w:rFonts w:ascii="Times New Roman" w:hAnsi="Times New Roman"/>
          <w:spacing w:val="5"/>
          <w:sz w:val="24"/>
          <w:szCs w:val="24"/>
        </w:rPr>
        <w:t xml:space="preserve"> </w:t>
      </w:r>
      <w:r w:rsidR="00BA1CD5" w:rsidRPr="006D5503">
        <w:rPr>
          <w:rFonts w:ascii="Times New Roman" w:hAnsi="Times New Roman"/>
          <w:spacing w:val="5"/>
          <w:sz w:val="24"/>
          <w:szCs w:val="24"/>
        </w:rPr>
        <w:t>kā</w:t>
      </w:r>
      <w:r w:rsidR="00F75627" w:rsidRPr="00893344">
        <w:rPr>
          <w:rFonts w:ascii="Times New Roman" w:hAnsi="Times New Roman"/>
          <w:spacing w:val="5"/>
          <w:sz w:val="24"/>
          <w:szCs w:val="24"/>
        </w:rPr>
        <w:t xml:space="preserve"> Piegādātāja</w:t>
      </w:r>
      <w:r w:rsidRPr="00893344">
        <w:rPr>
          <w:rFonts w:ascii="Times New Roman" w:hAnsi="Times New Roman"/>
          <w:spacing w:val="5"/>
          <w:sz w:val="24"/>
          <w:szCs w:val="24"/>
        </w:rPr>
        <w:t xml:space="preserve"> iesniegtā </w:t>
      </w:r>
      <w:r w:rsidRPr="00BA1CD5">
        <w:rPr>
          <w:rFonts w:ascii="Times New Roman" w:hAnsi="Times New Roman"/>
          <w:spacing w:val="5"/>
          <w:sz w:val="24"/>
          <w:szCs w:val="24"/>
        </w:rPr>
        <w:t>T</w:t>
      </w:r>
      <w:r w:rsidR="00F75627" w:rsidRPr="00BA1CD5">
        <w:rPr>
          <w:rFonts w:ascii="Times New Roman" w:hAnsi="Times New Roman"/>
          <w:spacing w:val="5"/>
          <w:sz w:val="24"/>
          <w:szCs w:val="24"/>
        </w:rPr>
        <w:t>ehnisk</w:t>
      </w:r>
      <w:r w:rsidR="009D1F64">
        <w:rPr>
          <w:rFonts w:ascii="Times New Roman" w:hAnsi="Times New Roman"/>
          <w:spacing w:val="5"/>
          <w:sz w:val="24"/>
          <w:szCs w:val="24"/>
        </w:rPr>
        <w:t>aj</w:t>
      </w:r>
      <w:r w:rsidR="00F75627" w:rsidRPr="00BA1CD5">
        <w:rPr>
          <w:rFonts w:ascii="Times New Roman" w:hAnsi="Times New Roman"/>
          <w:spacing w:val="5"/>
          <w:sz w:val="24"/>
          <w:szCs w:val="24"/>
        </w:rPr>
        <w:t>ā piedāvājum</w:t>
      </w:r>
      <w:r w:rsidR="006060AC">
        <w:rPr>
          <w:rFonts w:ascii="Times New Roman" w:hAnsi="Times New Roman"/>
          <w:spacing w:val="5"/>
          <w:sz w:val="24"/>
          <w:szCs w:val="24"/>
        </w:rPr>
        <w:t>ā</w:t>
      </w:r>
      <w:r w:rsidR="00F75627" w:rsidRPr="00893344">
        <w:rPr>
          <w:rFonts w:ascii="Times New Roman" w:hAnsi="Times New Roman"/>
          <w:spacing w:val="5"/>
          <w:sz w:val="24"/>
          <w:szCs w:val="24"/>
        </w:rPr>
        <w:t xml:space="preserve"> norādītās</w:t>
      </w:r>
      <w:r w:rsidR="00A74935" w:rsidRPr="00893344">
        <w:rPr>
          <w:rFonts w:ascii="Times New Roman" w:hAnsi="Times New Roman"/>
          <w:spacing w:val="5"/>
          <w:sz w:val="24"/>
          <w:szCs w:val="24"/>
        </w:rPr>
        <w:t xml:space="preserve"> Preces</w:t>
      </w:r>
      <w:r w:rsidR="00F75627" w:rsidRPr="00893344">
        <w:rPr>
          <w:rFonts w:ascii="Times New Roman" w:hAnsi="Times New Roman"/>
          <w:spacing w:val="5"/>
          <w:sz w:val="24"/>
          <w:szCs w:val="24"/>
        </w:rPr>
        <w:t xml:space="preserve"> cenas</w:t>
      </w:r>
      <w:r w:rsidRPr="00893344">
        <w:rPr>
          <w:rFonts w:ascii="Times New Roman" w:hAnsi="Times New Roman"/>
          <w:spacing w:val="5"/>
          <w:sz w:val="24"/>
          <w:szCs w:val="24"/>
        </w:rPr>
        <w:t xml:space="preserve"> (Vienošanās __., __., ___.pielikums)</w:t>
      </w:r>
      <w:r w:rsidR="00F75627" w:rsidRPr="00893344">
        <w:rPr>
          <w:rFonts w:ascii="Times New Roman" w:hAnsi="Times New Roman"/>
          <w:spacing w:val="5"/>
          <w:sz w:val="24"/>
          <w:szCs w:val="24"/>
        </w:rPr>
        <w:t xml:space="preserve">, tad </w:t>
      </w:r>
      <w:r w:rsidR="009D1F64">
        <w:rPr>
          <w:rFonts w:ascii="Times New Roman" w:hAnsi="Times New Roman"/>
          <w:spacing w:val="5"/>
          <w:sz w:val="24"/>
          <w:szCs w:val="24"/>
        </w:rPr>
        <w:t>P</w:t>
      </w:r>
      <w:r w:rsidR="00F75627" w:rsidRPr="00893344">
        <w:rPr>
          <w:rFonts w:ascii="Times New Roman" w:hAnsi="Times New Roman"/>
          <w:spacing w:val="5"/>
          <w:sz w:val="24"/>
          <w:szCs w:val="24"/>
        </w:rPr>
        <w:t>ilnvarotā persona attiecīg</w:t>
      </w:r>
      <w:r w:rsidR="00E50BF6" w:rsidRPr="00893344">
        <w:rPr>
          <w:rFonts w:ascii="Times New Roman" w:hAnsi="Times New Roman"/>
          <w:spacing w:val="5"/>
          <w:sz w:val="24"/>
          <w:szCs w:val="24"/>
        </w:rPr>
        <w:t>ās</w:t>
      </w:r>
      <w:r w:rsidR="00F75627" w:rsidRPr="00893344">
        <w:rPr>
          <w:rFonts w:ascii="Times New Roman" w:hAnsi="Times New Roman"/>
          <w:spacing w:val="5"/>
          <w:sz w:val="24"/>
          <w:szCs w:val="24"/>
        </w:rPr>
        <w:t xml:space="preserve"> Prec</w:t>
      </w:r>
      <w:r w:rsidR="00E50BF6" w:rsidRPr="00893344">
        <w:rPr>
          <w:rFonts w:ascii="Times New Roman" w:hAnsi="Times New Roman"/>
          <w:spacing w:val="5"/>
          <w:sz w:val="24"/>
          <w:szCs w:val="24"/>
        </w:rPr>
        <w:t>es</w:t>
      </w:r>
      <w:r w:rsidR="00F75627" w:rsidRPr="00893344">
        <w:rPr>
          <w:rFonts w:ascii="Times New Roman" w:hAnsi="Times New Roman"/>
          <w:spacing w:val="5"/>
          <w:sz w:val="24"/>
          <w:szCs w:val="24"/>
        </w:rPr>
        <w:t xml:space="preserve"> </w:t>
      </w:r>
      <w:r w:rsidR="00E50BF6" w:rsidRPr="00893344">
        <w:rPr>
          <w:rFonts w:ascii="Times New Roman" w:hAnsi="Times New Roman"/>
          <w:spacing w:val="5"/>
          <w:sz w:val="24"/>
          <w:szCs w:val="24"/>
        </w:rPr>
        <w:t>ce</w:t>
      </w:r>
      <w:r w:rsidRPr="00893344">
        <w:rPr>
          <w:rFonts w:ascii="Times New Roman" w:hAnsi="Times New Roman"/>
          <w:spacing w:val="5"/>
          <w:sz w:val="24"/>
          <w:szCs w:val="24"/>
        </w:rPr>
        <w:t>nu labo uz tādu, kāda norādīta T</w:t>
      </w:r>
      <w:r w:rsidR="00E50BF6" w:rsidRPr="00893344">
        <w:rPr>
          <w:rFonts w:ascii="Times New Roman" w:hAnsi="Times New Roman"/>
          <w:spacing w:val="5"/>
          <w:sz w:val="24"/>
          <w:szCs w:val="24"/>
        </w:rPr>
        <w:t xml:space="preserve">ehniskajā piedāvājumā </w:t>
      </w:r>
      <w:r w:rsidRPr="00893344">
        <w:rPr>
          <w:rFonts w:ascii="Times New Roman" w:hAnsi="Times New Roman"/>
          <w:spacing w:val="5"/>
          <w:sz w:val="24"/>
          <w:szCs w:val="24"/>
        </w:rPr>
        <w:t xml:space="preserve">(Vienošanās __., __., ___.pielikums) </w:t>
      </w:r>
      <w:r w:rsidR="00E50BF6" w:rsidRPr="00893344">
        <w:rPr>
          <w:rFonts w:ascii="Times New Roman" w:hAnsi="Times New Roman"/>
          <w:spacing w:val="5"/>
          <w:sz w:val="24"/>
          <w:szCs w:val="24"/>
        </w:rPr>
        <w:t xml:space="preserve">un </w:t>
      </w:r>
      <w:r w:rsidR="00723D29" w:rsidRPr="00893344">
        <w:rPr>
          <w:rFonts w:ascii="Times New Roman" w:hAnsi="Times New Roman"/>
          <w:spacing w:val="5"/>
          <w:sz w:val="24"/>
          <w:szCs w:val="24"/>
        </w:rPr>
        <w:t xml:space="preserve">līdz ar to </w:t>
      </w:r>
      <w:r w:rsidR="00E50BF6" w:rsidRPr="00893344">
        <w:rPr>
          <w:rFonts w:ascii="Times New Roman" w:hAnsi="Times New Roman"/>
          <w:spacing w:val="5"/>
          <w:sz w:val="24"/>
          <w:szCs w:val="24"/>
        </w:rPr>
        <w:t xml:space="preserve">labo </w:t>
      </w:r>
      <w:r w:rsidR="009D1F64">
        <w:rPr>
          <w:rFonts w:ascii="Times New Roman" w:hAnsi="Times New Roman"/>
          <w:spacing w:val="5"/>
          <w:sz w:val="24"/>
          <w:szCs w:val="24"/>
        </w:rPr>
        <w:t>attiecīgo</w:t>
      </w:r>
      <w:r w:rsidRPr="00893344">
        <w:rPr>
          <w:rFonts w:ascii="Times New Roman" w:hAnsi="Times New Roman"/>
          <w:spacing w:val="5"/>
          <w:sz w:val="24"/>
          <w:szCs w:val="24"/>
        </w:rPr>
        <w:t xml:space="preserve"> P</w:t>
      </w:r>
      <w:r w:rsidR="00F75627" w:rsidRPr="00893344">
        <w:rPr>
          <w:rFonts w:ascii="Times New Roman" w:hAnsi="Times New Roman"/>
          <w:spacing w:val="5"/>
          <w:sz w:val="24"/>
          <w:szCs w:val="24"/>
        </w:rPr>
        <w:t xml:space="preserve">reču </w:t>
      </w:r>
      <w:r w:rsidR="00E50BF6" w:rsidRPr="00893344">
        <w:rPr>
          <w:rFonts w:ascii="Times New Roman" w:hAnsi="Times New Roman"/>
          <w:spacing w:val="5"/>
          <w:sz w:val="24"/>
          <w:szCs w:val="24"/>
        </w:rPr>
        <w:t xml:space="preserve">pavadzīmes - rēķina summu </w:t>
      </w:r>
      <w:r w:rsidR="00F75627" w:rsidRPr="00893344">
        <w:rPr>
          <w:rFonts w:ascii="Times New Roman" w:hAnsi="Times New Roman"/>
          <w:spacing w:val="5"/>
          <w:sz w:val="24"/>
          <w:szCs w:val="24"/>
        </w:rPr>
        <w:t xml:space="preserve">un Pasūtītājs </w:t>
      </w:r>
      <w:r w:rsidR="00E50BF6" w:rsidRPr="00893344">
        <w:rPr>
          <w:rFonts w:ascii="Times New Roman" w:hAnsi="Times New Roman"/>
          <w:spacing w:val="5"/>
          <w:sz w:val="24"/>
          <w:szCs w:val="24"/>
        </w:rPr>
        <w:t>apm</w:t>
      </w:r>
      <w:r w:rsidR="00723D29" w:rsidRPr="00893344">
        <w:rPr>
          <w:rFonts w:ascii="Times New Roman" w:hAnsi="Times New Roman"/>
          <w:spacing w:val="5"/>
          <w:sz w:val="24"/>
          <w:szCs w:val="24"/>
        </w:rPr>
        <w:t xml:space="preserve">aksā Piegādātājam </w:t>
      </w:r>
      <w:r w:rsidRPr="00893344">
        <w:rPr>
          <w:rFonts w:ascii="Times New Roman" w:hAnsi="Times New Roman"/>
          <w:spacing w:val="5"/>
          <w:sz w:val="24"/>
          <w:szCs w:val="24"/>
        </w:rPr>
        <w:t>P</w:t>
      </w:r>
      <w:r w:rsidR="00723D29" w:rsidRPr="00893344">
        <w:rPr>
          <w:rFonts w:ascii="Times New Roman" w:hAnsi="Times New Roman"/>
          <w:spacing w:val="5"/>
          <w:sz w:val="24"/>
          <w:szCs w:val="24"/>
        </w:rPr>
        <w:t>reču pavadzīmes - rēķina laboto summu</w:t>
      </w:r>
      <w:r w:rsidR="00F75627" w:rsidRPr="00893344">
        <w:rPr>
          <w:rFonts w:ascii="Times New Roman" w:hAnsi="Times New Roman"/>
          <w:spacing w:val="5"/>
          <w:sz w:val="24"/>
          <w:szCs w:val="24"/>
        </w:rPr>
        <w:t>.</w:t>
      </w:r>
      <w:r w:rsidR="00DE6D2A">
        <w:rPr>
          <w:rFonts w:ascii="Times New Roman" w:hAnsi="Times New Roman"/>
          <w:spacing w:val="5"/>
          <w:sz w:val="24"/>
          <w:szCs w:val="24"/>
        </w:rPr>
        <w:t xml:space="preserve"> </w:t>
      </w:r>
    </w:p>
    <w:p w:rsidR="00665141" w:rsidRPr="00893344" w:rsidRDefault="00665141" w:rsidP="007D5BB0">
      <w:pPr>
        <w:shd w:val="clear" w:color="auto" w:fill="FFFFFF"/>
        <w:spacing w:line="254" w:lineRule="exact"/>
        <w:ind w:left="567" w:right="28"/>
        <w:jc w:val="both"/>
        <w:rPr>
          <w:rFonts w:ascii="Times New Roman" w:hAnsi="Times New Roman"/>
          <w:spacing w:val="5"/>
          <w:sz w:val="16"/>
          <w:szCs w:val="24"/>
        </w:rPr>
      </w:pPr>
    </w:p>
    <w:p w:rsidR="0045540E" w:rsidRPr="00893344" w:rsidRDefault="0045540E" w:rsidP="0045540E">
      <w:pPr>
        <w:numPr>
          <w:ilvl w:val="0"/>
          <w:numId w:val="23"/>
        </w:numPr>
        <w:shd w:val="clear" w:color="auto" w:fill="FFFFFF"/>
        <w:spacing w:before="60" w:line="240" w:lineRule="auto"/>
        <w:jc w:val="center"/>
        <w:rPr>
          <w:rFonts w:ascii="Times New Roman" w:hAnsi="Times New Roman"/>
          <w:b/>
          <w:sz w:val="24"/>
          <w:szCs w:val="24"/>
        </w:rPr>
      </w:pPr>
      <w:r w:rsidRPr="00893344">
        <w:rPr>
          <w:rFonts w:ascii="Times New Roman" w:hAnsi="Times New Roman"/>
          <w:b/>
          <w:sz w:val="24"/>
          <w:szCs w:val="24"/>
        </w:rPr>
        <w:t xml:space="preserve">PREČU </w:t>
      </w:r>
      <w:r w:rsidR="006B102B" w:rsidRPr="00893344">
        <w:rPr>
          <w:rFonts w:ascii="Times New Roman" w:hAnsi="Times New Roman"/>
          <w:b/>
          <w:sz w:val="24"/>
          <w:szCs w:val="24"/>
        </w:rPr>
        <w:t xml:space="preserve">PASŪTĪŠANAS, </w:t>
      </w:r>
      <w:r w:rsidRPr="00893344">
        <w:rPr>
          <w:rFonts w:ascii="Times New Roman" w:hAnsi="Times New Roman"/>
          <w:b/>
          <w:sz w:val="24"/>
          <w:szCs w:val="24"/>
        </w:rPr>
        <w:t>PIEGĀDES UN SAŅEMŠANAS KĀRTĪBA</w:t>
      </w:r>
    </w:p>
    <w:p w:rsidR="00DA5923" w:rsidRPr="00893344" w:rsidRDefault="006B102B" w:rsidP="006B102B">
      <w:pPr>
        <w:tabs>
          <w:tab w:val="num" w:pos="216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4.1.  Ja  </w:t>
      </w:r>
      <w:r w:rsidR="00DA5923" w:rsidRPr="00BA1CD5">
        <w:rPr>
          <w:rFonts w:ascii="Times New Roman" w:eastAsia="Times New Roman" w:hAnsi="Times New Roman"/>
          <w:iCs/>
          <w:sz w:val="24"/>
        </w:rPr>
        <w:t>T</w:t>
      </w:r>
      <w:r w:rsidRPr="00BA1CD5">
        <w:rPr>
          <w:rFonts w:ascii="Times New Roman" w:eastAsia="Times New Roman" w:hAnsi="Times New Roman"/>
          <w:iCs/>
          <w:sz w:val="24"/>
        </w:rPr>
        <w:t>ehniskajā piedāvājumā</w:t>
      </w:r>
      <w:r w:rsidRPr="00893344">
        <w:rPr>
          <w:rFonts w:ascii="Times New Roman" w:eastAsia="Times New Roman" w:hAnsi="Times New Roman"/>
          <w:iCs/>
          <w:sz w:val="24"/>
        </w:rPr>
        <w:t xml:space="preserve"> </w:t>
      </w:r>
      <w:r w:rsidRPr="00893344">
        <w:rPr>
          <w:rFonts w:ascii="Times New Roman" w:hAnsi="Times New Roman"/>
          <w:spacing w:val="5"/>
          <w:sz w:val="24"/>
          <w:szCs w:val="24"/>
        </w:rPr>
        <w:t xml:space="preserve">(Vienošanās __., __., ___.pielikums) </w:t>
      </w:r>
      <w:r w:rsidR="00D25E3E" w:rsidRPr="00893344">
        <w:rPr>
          <w:rFonts w:ascii="Times New Roman" w:eastAsia="Times New Roman" w:hAnsi="Times New Roman"/>
          <w:iCs/>
          <w:sz w:val="24"/>
        </w:rPr>
        <w:t>ir norādīts</w:t>
      </w:r>
      <w:r w:rsidRPr="00893344">
        <w:rPr>
          <w:rFonts w:ascii="Times New Roman" w:eastAsia="Times New Roman" w:hAnsi="Times New Roman"/>
          <w:iCs/>
          <w:sz w:val="24"/>
        </w:rPr>
        <w:t xml:space="preserve"> Preču piegādes laik</w:t>
      </w:r>
      <w:r w:rsidR="00D25E3E" w:rsidRPr="00893344">
        <w:rPr>
          <w:rFonts w:ascii="Times New Roman" w:eastAsia="Times New Roman" w:hAnsi="Times New Roman"/>
          <w:iCs/>
          <w:sz w:val="24"/>
        </w:rPr>
        <w:t>s</w:t>
      </w:r>
      <w:r w:rsidR="00BA1CD5">
        <w:rPr>
          <w:rFonts w:ascii="Times New Roman" w:eastAsia="Times New Roman" w:hAnsi="Times New Roman"/>
          <w:iCs/>
          <w:sz w:val="24"/>
        </w:rPr>
        <w:t xml:space="preserve">, tad </w:t>
      </w:r>
      <w:r w:rsidR="006D5503">
        <w:rPr>
          <w:rFonts w:ascii="Times New Roman" w:eastAsia="Times New Roman" w:hAnsi="Times New Roman"/>
          <w:iCs/>
          <w:sz w:val="24"/>
        </w:rPr>
        <w:t xml:space="preserve">Vienošanās </w:t>
      </w:r>
      <w:r w:rsidR="006D5503" w:rsidRPr="006D5503">
        <w:rPr>
          <w:rFonts w:ascii="Times New Roman" w:eastAsia="Times New Roman" w:hAnsi="Times New Roman"/>
          <w:iCs/>
          <w:sz w:val="24"/>
        </w:rPr>
        <w:t>4.6.</w:t>
      </w:r>
      <w:r w:rsidR="00E04147" w:rsidRPr="006D5503">
        <w:rPr>
          <w:rFonts w:ascii="Times New Roman" w:eastAsia="Times New Roman" w:hAnsi="Times New Roman"/>
          <w:iCs/>
          <w:sz w:val="24"/>
        </w:rPr>
        <w:t xml:space="preserve">punktā minētā </w:t>
      </w:r>
      <w:r w:rsidR="00BA1CD5">
        <w:rPr>
          <w:rFonts w:ascii="Times New Roman" w:eastAsia="Times New Roman" w:hAnsi="Times New Roman"/>
          <w:iCs/>
          <w:sz w:val="24"/>
        </w:rPr>
        <w:t>P</w:t>
      </w:r>
      <w:r w:rsidRPr="00893344">
        <w:rPr>
          <w:rFonts w:ascii="Times New Roman" w:hAnsi="Times New Roman"/>
          <w:spacing w:val="2"/>
          <w:sz w:val="24"/>
          <w:szCs w:val="24"/>
        </w:rPr>
        <w:t>ilnv</w:t>
      </w:r>
      <w:r w:rsidR="00DA5923" w:rsidRPr="00893344">
        <w:rPr>
          <w:rFonts w:ascii="Times New Roman" w:hAnsi="Times New Roman"/>
          <w:spacing w:val="2"/>
          <w:sz w:val="24"/>
          <w:szCs w:val="24"/>
        </w:rPr>
        <w:t>arotā persona</w:t>
      </w:r>
      <w:r w:rsidRPr="00893344">
        <w:rPr>
          <w:rFonts w:ascii="Times New Roman" w:eastAsia="Times New Roman" w:hAnsi="Times New Roman"/>
          <w:iCs/>
          <w:sz w:val="24"/>
        </w:rPr>
        <w:t xml:space="preserve"> </w:t>
      </w:r>
      <w:r w:rsidR="00DA5923" w:rsidRPr="00893344">
        <w:rPr>
          <w:rFonts w:ascii="Times New Roman" w:eastAsia="Times New Roman" w:hAnsi="Times New Roman"/>
          <w:iCs/>
          <w:sz w:val="24"/>
        </w:rPr>
        <w:t xml:space="preserve">ne </w:t>
      </w:r>
      <w:r w:rsidRPr="00893344">
        <w:rPr>
          <w:rFonts w:ascii="Times New Roman" w:eastAsia="Times New Roman" w:hAnsi="Times New Roman"/>
          <w:iCs/>
          <w:sz w:val="24"/>
        </w:rPr>
        <w:t>vēlāk kā 1 (vienu) darba dien</w:t>
      </w:r>
      <w:r w:rsidR="00DA5923" w:rsidRPr="00893344">
        <w:rPr>
          <w:rFonts w:ascii="Times New Roman" w:eastAsia="Times New Roman" w:hAnsi="Times New Roman"/>
          <w:iCs/>
          <w:sz w:val="24"/>
        </w:rPr>
        <w:t>u</w:t>
      </w:r>
      <w:r w:rsidR="00455978" w:rsidRPr="00893344">
        <w:rPr>
          <w:rFonts w:ascii="Times New Roman" w:eastAsia="Times New Roman" w:hAnsi="Times New Roman"/>
          <w:iCs/>
          <w:sz w:val="24"/>
        </w:rPr>
        <w:t xml:space="preserve"> </w:t>
      </w:r>
      <w:r w:rsidRPr="00893344">
        <w:rPr>
          <w:rFonts w:ascii="Times New Roman" w:eastAsia="Times New Roman" w:hAnsi="Times New Roman"/>
          <w:iCs/>
          <w:sz w:val="24"/>
        </w:rPr>
        <w:t xml:space="preserve">pirms Preču piegādes dienas </w:t>
      </w:r>
      <w:r w:rsidR="001E2410" w:rsidRPr="00893344">
        <w:rPr>
          <w:rFonts w:ascii="Times New Roman" w:eastAsia="Times New Roman" w:hAnsi="Times New Roman"/>
          <w:iCs/>
          <w:sz w:val="24"/>
        </w:rPr>
        <w:t xml:space="preserve">līdz plkst. 12:00 </w:t>
      </w:r>
      <w:r w:rsidR="00DA5923" w:rsidRPr="00893344">
        <w:rPr>
          <w:rFonts w:ascii="Times New Roman" w:eastAsia="Times New Roman" w:hAnsi="Times New Roman"/>
          <w:iCs/>
          <w:sz w:val="24"/>
        </w:rPr>
        <w:t xml:space="preserve">sagatavo un nodod Preču pasūtījumu (turpmāk tekstā – Pasūtījums) telefoniski pa tālr. ___________________, vai pa faksu nr.___________, vai pa e-pastu _________________ Piegādātājam. </w:t>
      </w:r>
    </w:p>
    <w:p w:rsidR="00DA5923" w:rsidRPr="00893344" w:rsidRDefault="00DA5923" w:rsidP="00455978">
      <w:pPr>
        <w:tabs>
          <w:tab w:val="num" w:pos="216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4.2. Ja  </w:t>
      </w:r>
      <w:r w:rsidR="009D1F64">
        <w:rPr>
          <w:rFonts w:ascii="Times New Roman" w:eastAsia="Times New Roman" w:hAnsi="Times New Roman"/>
          <w:iCs/>
          <w:sz w:val="24"/>
        </w:rPr>
        <w:t>Tehniskajā</w:t>
      </w:r>
      <w:r w:rsidRPr="00893344">
        <w:rPr>
          <w:rFonts w:ascii="Times New Roman" w:eastAsia="Times New Roman" w:hAnsi="Times New Roman"/>
          <w:iCs/>
          <w:sz w:val="24"/>
        </w:rPr>
        <w:t xml:space="preserve"> piedāvājumā </w:t>
      </w:r>
      <w:r w:rsidRPr="00893344">
        <w:rPr>
          <w:rFonts w:ascii="Times New Roman" w:hAnsi="Times New Roman"/>
          <w:spacing w:val="5"/>
          <w:sz w:val="24"/>
          <w:szCs w:val="24"/>
        </w:rPr>
        <w:t xml:space="preserve">(Vienošanās __., __., ___.pielikums) </w:t>
      </w:r>
      <w:r w:rsidR="00DF7E94" w:rsidRPr="00893344">
        <w:rPr>
          <w:rFonts w:ascii="Times New Roman" w:eastAsia="Times New Roman" w:hAnsi="Times New Roman"/>
          <w:iCs/>
          <w:sz w:val="24"/>
        </w:rPr>
        <w:t>nav</w:t>
      </w:r>
      <w:r w:rsidR="00D25E3E" w:rsidRPr="00893344">
        <w:rPr>
          <w:rFonts w:ascii="Times New Roman" w:eastAsia="Times New Roman" w:hAnsi="Times New Roman"/>
          <w:iCs/>
          <w:sz w:val="24"/>
        </w:rPr>
        <w:t xml:space="preserve"> norādīts</w:t>
      </w:r>
      <w:r w:rsidRPr="00893344">
        <w:rPr>
          <w:rFonts w:ascii="Times New Roman" w:eastAsia="Times New Roman" w:hAnsi="Times New Roman"/>
          <w:iCs/>
          <w:sz w:val="24"/>
        </w:rPr>
        <w:t xml:space="preserve"> Preču piegādes laik</w:t>
      </w:r>
      <w:r w:rsidR="00D25E3E" w:rsidRPr="00893344">
        <w:rPr>
          <w:rFonts w:ascii="Times New Roman" w:eastAsia="Times New Roman" w:hAnsi="Times New Roman"/>
          <w:iCs/>
          <w:sz w:val="24"/>
        </w:rPr>
        <w:t>s</w:t>
      </w:r>
      <w:r w:rsidR="00BA1CD5">
        <w:rPr>
          <w:rFonts w:ascii="Times New Roman" w:eastAsia="Times New Roman" w:hAnsi="Times New Roman"/>
          <w:iCs/>
          <w:sz w:val="24"/>
        </w:rPr>
        <w:t xml:space="preserve">, tad </w:t>
      </w:r>
      <w:r w:rsidR="006D5503">
        <w:rPr>
          <w:rFonts w:ascii="Times New Roman" w:eastAsia="Times New Roman" w:hAnsi="Times New Roman"/>
          <w:iCs/>
          <w:sz w:val="24"/>
        </w:rPr>
        <w:t xml:space="preserve">Vienošanās </w:t>
      </w:r>
      <w:r w:rsidR="006D5503" w:rsidRPr="006D5503">
        <w:rPr>
          <w:rFonts w:ascii="Times New Roman" w:eastAsia="Times New Roman" w:hAnsi="Times New Roman"/>
          <w:iCs/>
          <w:sz w:val="24"/>
        </w:rPr>
        <w:t xml:space="preserve">4.6.punktā minētā </w:t>
      </w:r>
      <w:r w:rsidR="00BA1CD5">
        <w:rPr>
          <w:rFonts w:ascii="Times New Roman" w:eastAsia="Times New Roman" w:hAnsi="Times New Roman"/>
          <w:iCs/>
          <w:sz w:val="24"/>
        </w:rPr>
        <w:t>P</w:t>
      </w:r>
      <w:r w:rsidRPr="00893344">
        <w:rPr>
          <w:rFonts w:ascii="Times New Roman" w:hAnsi="Times New Roman"/>
          <w:spacing w:val="2"/>
          <w:sz w:val="24"/>
          <w:szCs w:val="24"/>
        </w:rPr>
        <w:t>ilnvarotā persona</w:t>
      </w:r>
      <w:r w:rsidRPr="00893344">
        <w:rPr>
          <w:rFonts w:ascii="Times New Roman" w:eastAsia="Times New Roman" w:hAnsi="Times New Roman"/>
          <w:iCs/>
          <w:sz w:val="24"/>
        </w:rPr>
        <w:t xml:space="preserve"> </w:t>
      </w:r>
      <w:r w:rsidR="006060AC">
        <w:rPr>
          <w:rFonts w:ascii="Times New Roman" w:eastAsia="Times New Roman" w:hAnsi="Times New Roman"/>
          <w:iCs/>
          <w:sz w:val="24"/>
        </w:rPr>
        <w:t>sagatavo un nodod p</w:t>
      </w:r>
      <w:r w:rsidR="00D25E3E" w:rsidRPr="00893344">
        <w:rPr>
          <w:rFonts w:ascii="Times New Roman" w:eastAsia="Times New Roman" w:hAnsi="Times New Roman"/>
          <w:iCs/>
          <w:sz w:val="24"/>
        </w:rPr>
        <w:t xml:space="preserve">asūtījumu telefoniski pa tālr. ___________________, vai pa faksu nr.___________, vai pa e-pastu _________________ un </w:t>
      </w:r>
      <w:r w:rsidR="00DF7E94" w:rsidRPr="00893344">
        <w:rPr>
          <w:rFonts w:ascii="Times New Roman" w:eastAsia="Times New Roman" w:hAnsi="Times New Roman"/>
          <w:iCs/>
          <w:sz w:val="24"/>
        </w:rPr>
        <w:t>saskaņo piegādes laiku ar Piegādātāju</w:t>
      </w:r>
      <w:r w:rsidR="00D25E3E" w:rsidRPr="00893344">
        <w:rPr>
          <w:rFonts w:ascii="Times New Roman" w:eastAsia="Times New Roman" w:hAnsi="Times New Roman"/>
          <w:iCs/>
          <w:sz w:val="24"/>
        </w:rPr>
        <w:t>, kas nav īsāks</w:t>
      </w:r>
      <w:r w:rsidRPr="00893344">
        <w:rPr>
          <w:rFonts w:ascii="Times New Roman" w:eastAsia="Times New Roman" w:hAnsi="Times New Roman"/>
          <w:iCs/>
          <w:sz w:val="24"/>
        </w:rPr>
        <w:t xml:space="preserve"> </w:t>
      </w:r>
      <w:r w:rsidR="00D25E3E" w:rsidRPr="00893344">
        <w:rPr>
          <w:rFonts w:ascii="Times New Roman" w:eastAsia="Times New Roman" w:hAnsi="Times New Roman"/>
          <w:iCs/>
          <w:sz w:val="24"/>
        </w:rPr>
        <w:t>par</w:t>
      </w:r>
      <w:r w:rsidRPr="00893344">
        <w:rPr>
          <w:rFonts w:ascii="Times New Roman" w:eastAsia="Times New Roman" w:hAnsi="Times New Roman"/>
          <w:iCs/>
          <w:sz w:val="24"/>
        </w:rPr>
        <w:t xml:space="preserve"> </w:t>
      </w:r>
      <w:r w:rsidR="00D25E3E" w:rsidRPr="006D5503">
        <w:rPr>
          <w:rFonts w:ascii="Times New Roman" w:eastAsia="Times New Roman" w:hAnsi="Times New Roman"/>
          <w:iCs/>
          <w:sz w:val="24"/>
        </w:rPr>
        <w:t>5</w:t>
      </w:r>
      <w:r w:rsidRPr="006D5503">
        <w:rPr>
          <w:rFonts w:ascii="Times New Roman" w:eastAsia="Times New Roman" w:hAnsi="Times New Roman"/>
          <w:iCs/>
          <w:sz w:val="24"/>
        </w:rPr>
        <w:t xml:space="preserve"> (</w:t>
      </w:r>
      <w:r w:rsidR="00D25E3E" w:rsidRPr="006D5503">
        <w:rPr>
          <w:rFonts w:ascii="Times New Roman" w:eastAsia="Times New Roman" w:hAnsi="Times New Roman"/>
          <w:iCs/>
          <w:sz w:val="24"/>
        </w:rPr>
        <w:t>piecām</w:t>
      </w:r>
      <w:r w:rsidRPr="006D5503">
        <w:rPr>
          <w:rFonts w:ascii="Times New Roman" w:eastAsia="Times New Roman" w:hAnsi="Times New Roman"/>
          <w:iCs/>
          <w:sz w:val="24"/>
        </w:rPr>
        <w:t>) darba dien</w:t>
      </w:r>
      <w:r w:rsidR="00D25E3E" w:rsidRPr="006D5503">
        <w:rPr>
          <w:rFonts w:ascii="Times New Roman" w:eastAsia="Times New Roman" w:hAnsi="Times New Roman"/>
          <w:iCs/>
          <w:sz w:val="24"/>
        </w:rPr>
        <w:t>ām</w:t>
      </w:r>
      <w:r w:rsidRPr="006D5503">
        <w:rPr>
          <w:rFonts w:ascii="Times New Roman" w:eastAsia="Times New Roman" w:hAnsi="Times New Roman"/>
          <w:iCs/>
          <w:sz w:val="24"/>
        </w:rPr>
        <w:t xml:space="preserve"> pirms Preču piegādes dienas.</w:t>
      </w:r>
      <w:r w:rsidR="00DD04B4" w:rsidRPr="006D5503">
        <w:rPr>
          <w:rFonts w:ascii="Times New Roman" w:eastAsia="Times New Roman" w:hAnsi="Times New Roman"/>
          <w:iCs/>
          <w:sz w:val="24"/>
        </w:rPr>
        <w:t xml:space="preserve"> Puses var vienoties arī par īsāku Preču piegādes laiku (piegādes dienas).</w:t>
      </w:r>
      <w:r w:rsidRPr="006D5503">
        <w:rPr>
          <w:rFonts w:ascii="Times New Roman" w:eastAsia="Times New Roman" w:hAnsi="Times New Roman"/>
          <w:iCs/>
          <w:sz w:val="24"/>
        </w:rPr>
        <w:t xml:space="preserve"> </w:t>
      </w:r>
      <w:r w:rsidR="00142F0A" w:rsidRPr="006D5503">
        <w:rPr>
          <w:rFonts w:ascii="Times New Roman" w:eastAsia="Times New Roman" w:hAnsi="Times New Roman"/>
          <w:iCs/>
          <w:sz w:val="24"/>
        </w:rPr>
        <w:t>Piegādes laik</w:t>
      </w:r>
      <w:r w:rsidR="00493580" w:rsidRPr="006D5503">
        <w:rPr>
          <w:rFonts w:ascii="Times New Roman" w:eastAsia="Times New Roman" w:hAnsi="Times New Roman"/>
          <w:iCs/>
          <w:sz w:val="24"/>
        </w:rPr>
        <w:t>s</w:t>
      </w:r>
      <w:r w:rsidR="00142F0A" w:rsidRPr="006D5503">
        <w:rPr>
          <w:rFonts w:ascii="Times New Roman" w:eastAsia="Times New Roman" w:hAnsi="Times New Roman"/>
          <w:iCs/>
          <w:sz w:val="24"/>
        </w:rPr>
        <w:t>, līdz cikiem Prece jāpiegādā,</w:t>
      </w:r>
      <w:r w:rsidR="00493580" w:rsidRPr="006D5503">
        <w:rPr>
          <w:rFonts w:ascii="Times New Roman" w:eastAsia="Times New Roman" w:hAnsi="Times New Roman"/>
          <w:iCs/>
          <w:sz w:val="24"/>
        </w:rPr>
        <w:t xml:space="preserve"> arī</w:t>
      </w:r>
      <w:r w:rsidR="00142F0A" w:rsidRPr="006D5503">
        <w:rPr>
          <w:rFonts w:ascii="Times New Roman" w:eastAsia="Times New Roman" w:hAnsi="Times New Roman"/>
          <w:iCs/>
          <w:sz w:val="24"/>
        </w:rPr>
        <w:t xml:space="preserve"> tiek</w:t>
      </w:r>
      <w:r w:rsidR="00142F0A" w:rsidRPr="00893344">
        <w:rPr>
          <w:rFonts w:ascii="Times New Roman" w:eastAsia="Times New Roman" w:hAnsi="Times New Roman"/>
          <w:iCs/>
          <w:sz w:val="24"/>
        </w:rPr>
        <w:t xml:space="preserve"> saskaņot</w:t>
      </w:r>
      <w:r w:rsidR="00493580" w:rsidRPr="00893344">
        <w:rPr>
          <w:rFonts w:ascii="Times New Roman" w:eastAsia="Times New Roman" w:hAnsi="Times New Roman"/>
          <w:iCs/>
          <w:sz w:val="24"/>
        </w:rPr>
        <w:t>s</w:t>
      </w:r>
      <w:r w:rsidR="00142F0A" w:rsidRPr="00893344">
        <w:rPr>
          <w:rFonts w:ascii="Times New Roman" w:eastAsia="Times New Roman" w:hAnsi="Times New Roman"/>
          <w:iCs/>
          <w:sz w:val="24"/>
        </w:rPr>
        <w:t xml:space="preserve"> pasūtīšanas dienā.</w:t>
      </w:r>
    </w:p>
    <w:p w:rsidR="00DA5923" w:rsidRPr="00893344" w:rsidRDefault="00BA1CD5" w:rsidP="006B102B">
      <w:pPr>
        <w:tabs>
          <w:tab w:val="num" w:pos="2160"/>
        </w:tabs>
        <w:spacing w:before="120" w:line="240" w:lineRule="auto"/>
        <w:jc w:val="both"/>
        <w:outlineLvl w:val="1"/>
        <w:rPr>
          <w:rFonts w:ascii="Times New Roman" w:eastAsia="Times New Roman" w:hAnsi="Times New Roman"/>
          <w:iCs/>
          <w:sz w:val="24"/>
        </w:rPr>
      </w:pPr>
      <w:r>
        <w:rPr>
          <w:rFonts w:ascii="Times New Roman" w:eastAsia="Times New Roman" w:hAnsi="Times New Roman"/>
          <w:iCs/>
          <w:sz w:val="24"/>
        </w:rPr>
        <w:t xml:space="preserve">4.3. Ja </w:t>
      </w:r>
      <w:r w:rsidR="006D5503">
        <w:rPr>
          <w:rFonts w:ascii="Times New Roman" w:eastAsia="Times New Roman" w:hAnsi="Times New Roman"/>
          <w:iCs/>
          <w:sz w:val="24"/>
        </w:rPr>
        <w:t xml:space="preserve">Vienošanās </w:t>
      </w:r>
      <w:r w:rsidR="006D5503" w:rsidRPr="006D5503">
        <w:rPr>
          <w:rFonts w:ascii="Times New Roman" w:eastAsia="Times New Roman" w:hAnsi="Times New Roman"/>
          <w:iCs/>
          <w:sz w:val="24"/>
        </w:rPr>
        <w:t xml:space="preserve">4.6.punktā minētā </w:t>
      </w:r>
      <w:r>
        <w:rPr>
          <w:rFonts w:ascii="Times New Roman" w:eastAsia="Times New Roman" w:hAnsi="Times New Roman"/>
          <w:iCs/>
          <w:sz w:val="24"/>
        </w:rPr>
        <w:t>P</w:t>
      </w:r>
      <w:r w:rsidR="00D25E3E" w:rsidRPr="00893344">
        <w:rPr>
          <w:rFonts w:ascii="Times New Roman" w:hAnsi="Times New Roman"/>
          <w:spacing w:val="2"/>
          <w:sz w:val="24"/>
          <w:szCs w:val="24"/>
        </w:rPr>
        <w:t>ilnvarotā p</w:t>
      </w:r>
      <w:r w:rsidR="009D1F64">
        <w:rPr>
          <w:rFonts w:ascii="Times New Roman" w:hAnsi="Times New Roman"/>
          <w:spacing w:val="2"/>
          <w:sz w:val="24"/>
          <w:szCs w:val="24"/>
        </w:rPr>
        <w:t>ersona sagatavo un nodod P</w:t>
      </w:r>
      <w:r w:rsidR="00D25E3E" w:rsidRPr="00893344">
        <w:rPr>
          <w:rFonts w:ascii="Times New Roman" w:hAnsi="Times New Roman"/>
          <w:spacing w:val="2"/>
          <w:sz w:val="24"/>
          <w:szCs w:val="24"/>
        </w:rPr>
        <w:t>asūtījumu atbilstoši Vienošanās 4.1.punkta noteiktajai kārtībai, tad</w:t>
      </w:r>
      <w:r w:rsidR="00D25E3E" w:rsidRPr="00893344">
        <w:rPr>
          <w:rFonts w:ascii="Times New Roman" w:eastAsia="Times New Roman" w:hAnsi="Times New Roman"/>
          <w:iCs/>
          <w:sz w:val="24"/>
        </w:rPr>
        <w:t xml:space="preserve"> </w:t>
      </w:r>
      <w:r w:rsidR="00DA5923" w:rsidRPr="00893344">
        <w:rPr>
          <w:rFonts w:ascii="Times New Roman" w:eastAsia="Times New Roman" w:hAnsi="Times New Roman"/>
          <w:iCs/>
          <w:sz w:val="24"/>
        </w:rPr>
        <w:t>Piegādātājs Pre</w:t>
      </w:r>
      <w:r w:rsidR="00D25E3E" w:rsidRPr="00893344">
        <w:rPr>
          <w:rFonts w:ascii="Times New Roman" w:eastAsia="Times New Roman" w:hAnsi="Times New Roman"/>
          <w:iCs/>
          <w:sz w:val="24"/>
        </w:rPr>
        <w:t xml:space="preserve">ci piegādā nākamajā darba dienā līdz </w:t>
      </w:r>
      <w:r w:rsidR="00142F0A" w:rsidRPr="00BA1CD5">
        <w:rPr>
          <w:rFonts w:ascii="Times New Roman" w:eastAsia="Times New Roman" w:hAnsi="Times New Roman"/>
          <w:iCs/>
          <w:sz w:val="24"/>
        </w:rPr>
        <w:t xml:space="preserve">Tehniskajā </w:t>
      </w:r>
      <w:r w:rsidR="001E67B8">
        <w:rPr>
          <w:rFonts w:ascii="Times New Roman" w:eastAsia="Times New Roman" w:hAnsi="Times New Roman"/>
          <w:iCs/>
          <w:sz w:val="24"/>
        </w:rPr>
        <w:t>p</w:t>
      </w:r>
      <w:r w:rsidR="00142F0A" w:rsidRPr="00893344">
        <w:rPr>
          <w:rFonts w:ascii="Times New Roman" w:eastAsia="Times New Roman" w:hAnsi="Times New Roman"/>
          <w:iCs/>
          <w:sz w:val="24"/>
        </w:rPr>
        <w:t xml:space="preserve">iedāvājumā </w:t>
      </w:r>
      <w:r w:rsidR="00142F0A" w:rsidRPr="00893344">
        <w:rPr>
          <w:rFonts w:ascii="Times New Roman" w:hAnsi="Times New Roman"/>
          <w:spacing w:val="5"/>
          <w:sz w:val="24"/>
          <w:szCs w:val="24"/>
        </w:rPr>
        <w:t xml:space="preserve">(Vienošanās __., __., ___.pielikums) </w:t>
      </w:r>
      <w:r w:rsidR="00142F0A" w:rsidRPr="00893344">
        <w:rPr>
          <w:rFonts w:ascii="Times New Roman" w:eastAsia="Times New Roman" w:hAnsi="Times New Roman"/>
          <w:iCs/>
          <w:sz w:val="24"/>
        </w:rPr>
        <w:t xml:space="preserve">norādītajam </w:t>
      </w:r>
      <w:r w:rsidR="00455978" w:rsidRPr="00893344">
        <w:rPr>
          <w:rFonts w:ascii="Times New Roman" w:eastAsia="Times New Roman" w:hAnsi="Times New Roman"/>
          <w:iCs/>
          <w:sz w:val="24"/>
        </w:rPr>
        <w:t>pieg</w:t>
      </w:r>
      <w:r w:rsidR="00142F0A" w:rsidRPr="00893344">
        <w:rPr>
          <w:rFonts w:ascii="Times New Roman" w:eastAsia="Times New Roman" w:hAnsi="Times New Roman"/>
          <w:iCs/>
          <w:sz w:val="24"/>
        </w:rPr>
        <w:t>ādes laikam</w:t>
      </w:r>
      <w:r w:rsidR="00DA5923" w:rsidRPr="00893344">
        <w:rPr>
          <w:rFonts w:ascii="Times New Roman" w:eastAsia="Times New Roman" w:hAnsi="Times New Roman"/>
          <w:iCs/>
          <w:sz w:val="24"/>
        </w:rPr>
        <w:t>.</w:t>
      </w:r>
    </w:p>
    <w:p w:rsidR="00493580" w:rsidRPr="00893344" w:rsidRDefault="00493580" w:rsidP="006B102B">
      <w:pPr>
        <w:tabs>
          <w:tab w:val="num" w:pos="216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lastRenderedPageBreak/>
        <w:t xml:space="preserve">4.4. Pasūtījuma saņemšanu Piegādātājs apstiprina elektroniski vai pa faksu/telefonu. Ja līdz plkst.15:00 </w:t>
      </w:r>
      <w:r w:rsidRPr="00E04147">
        <w:rPr>
          <w:rFonts w:ascii="Times New Roman" w:eastAsia="Times New Roman" w:hAnsi="Times New Roman"/>
          <w:iCs/>
          <w:sz w:val="24"/>
        </w:rPr>
        <w:t>Pircējs</w:t>
      </w:r>
      <w:r w:rsidRPr="00893344">
        <w:rPr>
          <w:rFonts w:ascii="Times New Roman" w:eastAsia="Times New Roman" w:hAnsi="Times New Roman"/>
          <w:iCs/>
          <w:sz w:val="24"/>
        </w:rPr>
        <w:t xml:space="preserve"> apstiprinājumu nav saņēmis, tas sazinās ar Piegādātāju un nepieciešamības gadījumā Pasūtījumu vei</w:t>
      </w:r>
      <w:r w:rsidR="009374EE">
        <w:rPr>
          <w:rFonts w:ascii="Times New Roman" w:eastAsia="Times New Roman" w:hAnsi="Times New Roman"/>
          <w:iCs/>
          <w:sz w:val="24"/>
        </w:rPr>
        <w:t>c atkārtoti, ja tas nav saņemts.</w:t>
      </w:r>
    </w:p>
    <w:p w:rsidR="00B74BB8" w:rsidRPr="00893344" w:rsidRDefault="00455978" w:rsidP="00455978">
      <w:pPr>
        <w:shd w:val="clear" w:color="auto" w:fill="FFFFFF"/>
        <w:spacing w:before="120" w:line="240" w:lineRule="auto"/>
        <w:jc w:val="both"/>
        <w:rPr>
          <w:rFonts w:ascii="Times New Roman" w:hAnsi="Times New Roman"/>
          <w:b/>
          <w:sz w:val="24"/>
          <w:szCs w:val="24"/>
        </w:rPr>
      </w:pPr>
      <w:r w:rsidRPr="00893344">
        <w:rPr>
          <w:rFonts w:ascii="Times New Roman" w:hAnsi="Times New Roman"/>
          <w:bCs/>
          <w:sz w:val="24"/>
          <w:szCs w:val="24"/>
        </w:rPr>
        <w:t>4.</w:t>
      </w:r>
      <w:r w:rsidR="00493580" w:rsidRPr="00893344">
        <w:rPr>
          <w:rFonts w:ascii="Times New Roman" w:hAnsi="Times New Roman"/>
          <w:bCs/>
          <w:sz w:val="24"/>
          <w:szCs w:val="24"/>
        </w:rPr>
        <w:t>5</w:t>
      </w:r>
      <w:r w:rsidRPr="00893344">
        <w:rPr>
          <w:rFonts w:ascii="Times New Roman" w:hAnsi="Times New Roman"/>
          <w:bCs/>
          <w:sz w:val="24"/>
          <w:szCs w:val="24"/>
        </w:rPr>
        <w:t xml:space="preserve">. </w:t>
      </w:r>
      <w:r w:rsidR="0045540E" w:rsidRPr="00893344">
        <w:rPr>
          <w:rFonts w:ascii="Times New Roman" w:hAnsi="Times New Roman"/>
          <w:bCs/>
          <w:sz w:val="24"/>
          <w:szCs w:val="24"/>
        </w:rPr>
        <w:t>P</w:t>
      </w:r>
      <w:r w:rsidR="00D57625" w:rsidRPr="00893344">
        <w:rPr>
          <w:rFonts w:ascii="Times New Roman" w:hAnsi="Times New Roman"/>
          <w:bCs/>
          <w:sz w:val="24"/>
          <w:szCs w:val="24"/>
        </w:rPr>
        <w:t>iegādāt</w:t>
      </w:r>
      <w:r w:rsidR="00972CAF" w:rsidRPr="00893344">
        <w:rPr>
          <w:rFonts w:ascii="Times New Roman" w:hAnsi="Times New Roman"/>
          <w:bCs/>
          <w:sz w:val="24"/>
          <w:szCs w:val="24"/>
        </w:rPr>
        <w:t xml:space="preserve">ājs Preci </w:t>
      </w:r>
      <w:r w:rsidR="00972CAF" w:rsidRPr="00893344">
        <w:rPr>
          <w:rFonts w:ascii="Times New Roman" w:hAnsi="Times New Roman"/>
          <w:bCs/>
          <w:iCs/>
          <w:sz w:val="24"/>
          <w:szCs w:val="24"/>
        </w:rPr>
        <w:t>piegādā Pasūtītāja izglītības iestādēm atsevišķās piegādes partij</w:t>
      </w:r>
      <w:r w:rsidR="00C314B2" w:rsidRPr="00893344">
        <w:rPr>
          <w:rFonts w:ascii="Times New Roman" w:hAnsi="Times New Roman"/>
          <w:bCs/>
          <w:iCs/>
          <w:sz w:val="24"/>
          <w:szCs w:val="24"/>
        </w:rPr>
        <w:t xml:space="preserve">ās ar savu transportu un </w:t>
      </w:r>
      <w:r w:rsidR="00972CAF" w:rsidRPr="00893344">
        <w:rPr>
          <w:rFonts w:ascii="Times New Roman" w:hAnsi="Times New Roman"/>
          <w:bCs/>
          <w:iCs/>
          <w:sz w:val="24"/>
          <w:szCs w:val="24"/>
        </w:rPr>
        <w:t>veic Preces izkraušanu</w:t>
      </w:r>
      <w:r w:rsidR="00B74BB8" w:rsidRPr="00893344">
        <w:rPr>
          <w:rFonts w:ascii="Times New Roman" w:hAnsi="Times New Roman"/>
          <w:bCs/>
          <w:sz w:val="24"/>
          <w:szCs w:val="24"/>
        </w:rPr>
        <w:t>:</w:t>
      </w:r>
    </w:p>
    <w:p w:rsidR="0045540E" w:rsidRPr="00893344" w:rsidRDefault="00B74BB8" w:rsidP="00455978">
      <w:pPr>
        <w:widowControl w:val="0"/>
        <w:shd w:val="clear" w:color="auto" w:fill="FFFFFF"/>
        <w:autoSpaceDE w:val="0"/>
        <w:autoSpaceDN w:val="0"/>
        <w:adjustRightInd w:val="0"/>
        <w:spacing w:before="60" w:line="254" w:lineRule="exact"/>
        <w:ind w:left="1418" w:hanging="851"/>
        <w:jc w:val="both"/>
        <w:rPr>
          <w:rFonts w:ascii="Times New Roman" w:hAnsi="Times New Roman"/>
          <w:bCs/>
          <w:sz w:val="24"/>
          <w:szCs w:val="24"/>
        </w:rPr>
      </w:pPr>
      <w:r w:rsidRPr="00893344">
        <w:rPr>
          <w:rFonts w:ascii="Times New Roman" w:hAnsi="Times New Roman"/>
          <w:bCs/>
          <w:sz w:val="24"/>
          <w:szCs w:val="24"/>
        </w:rPr>
        <w:tab/>
      </w:r>
      <w:r w:rsidRPr="00893344">
        <w:rPr>
          <w:rFonts w:ascii="Times New Roman" w:hAnsi="Times New Roman"/>
          <w:bCs/>
          <w:sz w:val="24"/>
          <w:szCs w:val="24"/>
        </w:rPr>
        <w:tab/>
        <w:t>4.</w:t>
      </w:r>
      <w:r w:rsidR="00493580" w:rsidRPr="00893344">
        <w:rPr>
          <w:rFonts w:ascii="Times New Roman" w:hAnsi="Times New Roman"/>
          <w:bCs/>
          <w:sz w:val="24"/>
          <w:szCs w:val="24"/>
        </w:rPr>
        <w:t>5</w:t>
      </w:r>
      <w:r w:rsidRPr="00893344">
        <w:rPr>
          <w:rFonts w:ascii="Times New Roman" w:hAnsi="Times New Roman"/>
          <w:bCs/>
          <w:sz w:val="24"/>
          <w:szCs w:val="24"/>
        </w:rPr>
        <w:t>.1.</w:t>
      </w:r>
      <w:r w:rsidR="0045540E" w:rsidRPr="00893344">
        <w:rPr>
          <w:rFonts w:ascii="Times New Roman" w:hAnsi="Times New Roman"/>
          <w:bCs/>
          <w:sz w:val="24"/>
          <w:szCs w:val="24"/>
        </w:rPr>
        <w:t xml:space="preserve"> _____________________________(</w:t>
      </w:r>
      <w:r w:rsidR="00665141" w:rsidRPr="00893344">
        <w:rPr>
          <w:rFonts w:ascii="Times New Roman" w:hAnsi="Times New Roman"/>
          <w:bCs/>
          <w:i/>
          <w:sz w:val="24"/>
          <w:szCs w:val="24"/>
        </w:rPr>
        <w:t xml:space="preserve">izglītības iestādes </w:t>
      </w:r>
      <w:r w:rsidR="0045540E" w:rsidRPr="00893344">
        <w:rPr>
          <w:rFonts w:ascii="Times New Roman" w:hAnsi="Times New Roman"/>
          <w:bCs/>
          <w:i/>
          <w:sz w:val="24"/>
          <w:szCs w:val="24"/>
        </w:rPr>
        <w:t xml:space="preserve">nosaukums un </w:t>
      </w:r>
      <w:r w:rsidRPr="00893344">
        <w:rPr>
          <w:rFonts w:ascii="Times New Roman" w:hAnsi="Times New Roman"/>
          <w:bCs/>
          <w:i/>
          <w:sz w:val="24"/>
          <w:szCs w:val="24"/>
        </w:rPr>
        <w:t xml:space="preserve"> </w:t>
      </w:r>
      <w:r w:rsidR="0045540E" w:rsidRPr="00893344">
        <w:rPr>
          <w:rFonts w:ascii="Times New Roman" w:hAnsi="Times New Roman"/>
          <w:bCs/>
          <w:i/>
          <w:sz w:val="24"/>
          <w:szCs w:val="24"/>
        </w:rPr>
        <w:t>adrese)</w:t>
      </w:r>
      <w:r w:rsidR="0045540E" w:rsidRPr="00893344">
        <w:rPr>
          <w:rFonts w:ascii="Times New Roman" w:hAnsi="Times New Roman"/>
          <w:bCs/>
          <w:sz w:val="24"/>
          <w:szCs w:val="24"/>
        </w:rPr>
        <w:t>.</w:t>
      </w:r>
    </w:p>
    <w:p w:rsidR="00B74BB8" w:rsidRPr="00893344" w:rsidRDefault="00B74BB8" w:rsidP="00455978">
      <w:pPr>
        <w:widowControl w:val="0"/>
        <w:shd w:val="clear" w:color="auto" w:fill="FFFFFF"/>
        <w:autoSpaceDE w:val="0"/>
        <w:autoSpaceDN w:val="0"/>
        <w:adjustRightInd w:val="0"/>
        <w:spacing w:before="60" w:line="254" w:lineRule="exact"/>
        <w:ind w:left="1418" w:hanging="851"/>
        <w:jc w:val="both"/>
        <w:rPr>
          <w:rFonts w:ascii="Times New Roman" w:hAnsi="Times New Roman"/>
          <w:bCs/>
          <w:sz w:val="24"/>
          <w:szCs w:val="24"/>
        </w:rPr>
      </w:pPr>
      <w:r w:rsidRPr="00893344">
        <w:rPr>
          <w:rFonts w:ascii="Times New Roman" w:hAnsi="Times New Roman"/>
          <w:bCs/>
          <w:sz w:val="24"/>
          <w:szCs w:val="24"/>
        </w:rPr>
        <w:tab/>
      </w:r>
      <w:r w:rsidRPr="00893344">
        <w:rPr>
          <w:rFonts w:ascii="Times New Roman" w:hAnsi="Times New Roman"/>
          <w:bCs/>
          <w:sz w:val="24"/>
          <w:szCs w:val="24"/>
        </w:rPr>
        <w:tab/>
        <w:t>4.</w:t>
      </w:r>
      <w:r w:rsidR="00493580" w:rsidRPr="00893344">
        <w:rPr>
          <w:rFonts w:ascii="Times New Roman" w:hAnsi="Times New Roman"/>
          <w:bCs/>
          <w:sz w:val="24"/>
          <w:szCs w:val="24"/>
        </w:rPr>
        <w:t>5</w:t>
      </w:r>
      <w:r w:rsidRPr="00893344">
        <w:rPr>
          <w:rFonts w:ascii="Times New Roman" w:hAnsi="Times New Roman"/>
          <w:bCs/>
          <w:sz w:val="24"/>
          <w:szCs w:val="24"/>
        </w:rPr>
        <w:t>.2. _____________________________(</w:t>
      </w:r>
      <w:r w:rsidRPr="00893344">
        <w:rPr>
          <w:rFonts w:ascii="Times New Roman" w:hAnsi="Times New Roman"/>
          <w:bCs/>
          <w:i/>
          <w:sz w:val="24"/>
          <w:szCs w:val="24"/>
        </w:rPr>
        <w:t>izglītības iestādes nosaukums un  adrese)</w:t>
      </w:r>
      <w:r w:rsidRPr="00893344">
        <w:rPr>
          <w:rFonts w:ascii="Times New Roman" w:hAnsi="Times New Roman"/>
          <w:bCs/>
          <w:sz w:val="24"/>
          <w:szCs w:val="24"/>
        </w:rPr>
        <w:t>.</w:t>
      </w:r>
    </w:p>
    <w:p w:rsidR="00B74BB8" w:rsidRPr="00893344" w:rsidRDefault="00B74BB8" w:rsidP="00455978">
      <w:pPr>
        <w:widowControl w:val="0"/>
        <w:shd w:val="clear" w:color="auto" w:fill="FFFFFF"/>
        <w:autoSpaceDE w:val="0"/>
        <w:autoSpaceDN w:val="0"/>
        <w:adjustRightInd w:val="0"/>
        <w:spacing w:before="60" w:line="254" w:lineRule="exact"/>
        <w:ind w:left="1418" w:hanging="851"/>
        <w:jc w:val="both"/>
        <w:rPr>
          <w:rFonts w:ascii="Times New Roman" w:hAnsi="Times New Roman"/>
          <w:i/>
          <w:sz w:val="24"/>
          <w:szCs w:val="24"/>
        </w:rPr>
      </w:pPr>
      <w:r w:rsidRPr="00893344">
        <w:rPr>
          <w:rFonts w:ascii="Times New Roman" w:hAnsi="Times New Roman"/>
          <w:sz w:val="24"/>
          <w:szCs w:val="24"/>
        </w:rPr>
        <w:tab/>
      </w:r>
      <w:r w:rsidRPr="00893344">
        <w:rPr>
          <w:rFonts w:ascii="Times New Roman" w:hAnsi="Times New Roman"/>
          <w:i/>
          <w:sz w:val="24"/>
          <w:szCs w:val="24"/>
        </w:rPr>
        <w:t>* Iz</w:t>
      </w:r>
      <w:r w:rsidR="00516B56" w:rsidRPr="00893344">
        <w:rPr>
          <w:rFonts w:ascii="Times New Roman" w:hAnsi="Times New Roman"/>
          <w:i/>
          <w:sz w:val="24"/>
          <w:szCs w:val="24"/>
        </w:rPr>
        <w:t>glītības iestāžu nosaukumi un adreses tiek norādīt</w:t>
      </w:r>
      <w:r w:rsidR="00455978" w:rsidRPr="00893344">
        <w:rPr>
          <w:rFonts w:ascii="Times New Roman" w:hAnsi="Times New Roman"/>
          <w:i/>
          <w:sz w:val="24"/>
          <w:szCs w:val="24"/>
        </w:rPr>
        <w:t>as</w:t>
      </w:r>
      <w:r w:rsidR="00BD3908">
        <w:rPr>
          <w:rFonts w:ascii="Times New Roman" w:hAnsi="Times New Roman"/>
          <w:i/>
          <w:sz w:val="24"/>
          <w:szCs w:val="24"/>
        </w:rPr>
        <w:t xml:space="preserve"> atkarībā no tā, cik iestādēm p</w:t>
      </w:r>
      <w:r w:rsidR="00516B56" w:rsidRPr="00893344">
        <w:rPr>
          <w:rFonts w:ascii="Times New Roman" w:hAnsi="Times New Roman"/>
          <w:i/>
          <w:sz w:val="24"/>
          <w:szCs w:val="24"/>
        </w:rPr>
        <w:t>retendenta produkcija tiks piegādāta.</w:t>
      </w:r>
    </w:p>
    <w:p w:rsidR="008C39AE" w:rsidRPr="00893344" w:rsidRDefault="00455978" w:rsidP="00455978">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pacing w:val="2"/>
          <w:sz w:val="24"/>
          <w:szCs w:val="24"/>
        </w:rPr>
        <w:t>4.</w:t>
      </w:r>
      <w:r w:rsidR="00493580" w:rsidRPr="00893344">
        <w:rPr>
          <w:rFonts w:ascii="Times New Roman" w:hAnsi="Times New Roman"/>
          <w:spacing w:val="2"/>
          <w:sz w:val="24"/>
          <w:szCs w:val="24"/>
        </w:rPr>
        <w:t>6</w:t>
      </w:r>
      <w:r w:rsidRPr="00893344">
        <w:rPr>
          <w:rFonts w:ascii="Times New Roman" w:hAnsi="Times New Roman"/>
          <w:spacing w:val="2"/>
          <w:sz w:val="24"/>
          <w:szCs w:val="24"/>
        </w:rPr>
        <w:t xml:space="preserve">. </w:t>
      </w:r>
      <w:r w:rsidR="008C39AE" w:rsidRPr="00893344">
        <w:rPr>
          <w:rFonts w:ascii="Times New Roman" w:hAnsi="Times New Roman"/>
          <w:spacing w:val="2"/>
          <w:sz w:val="24"/>
          <w:szCs w:val="24"/>
        </w:rPr>
        <w:t xml:space="preserve">Pasūtītāja </w:t>
      </w:r>
      <w:r w:rsidR="004B1600">
        <w:rPr>
          <w:rFonts w:ascii="Times New Roman" w:hAnsi="Times New Roman"/>
          <w:spacing w:val="2"/>
          <w:sz w:val="24"/>
          <w:szCs w:val="24"/>
        </w:rPr>
        <w:t>P</w:t>
      </w:r>
      <w:r w:rsidR="008C39AE" w:rsidRPr="00893344">
        <w:rPr>
          <w:rFonts w:ascii="Times New Roman" w:hAnsi="Times New Roman"/>
          <w:spacing w:val="2"/>
          <w:sz w:val="24"/>
          <w:szCs w:val="24"/>
        </w:rPr>
        <w:t>ilnvarotā</w:t>
      </w:r>
      <w:r w:rsidR="009D1F64">
        <w:rPr>
          <w:rFonts w:ascii="Times New Roman" w:hAnsi="Times New Roman"/>
          <w:spacing w:val="2"/>
          <w:sz w:val="24"/>
          <w:szCs w:val="24"/>
        </w:rPr>
        <w:t>/</w:t>
      </w:r>
      <w:r w:rsidR="008C39AE" w:rsidRPr="00893344">
        <w:rPr>
          <w:rFonts w:ascii="Times New Roman" w:hAnsi="Times New Roman"/>
          <w:spacing w:val="2"/>
          <w:sz w:val="24"/>
          <w:szCs w:val="24"/>
        </w:rPr>
        <w:t>s persona</w:t>
      </w:r>
      <w:r w:rsidR="009D1F64">
        <w:rPr>
          <w:rFonts w:ascii="Times New Roman" w:hAnsi="Times New Roman"/>
          <w:spacing w:val="2"/>
          <w:sz w:val="24"/>
          <w:szCs w:val="24"/>
        </w:rPr>
        <w:t>/</w:t>
      </w:r>
      <w:r w:rsidR="008C39AE" w:rsidRPr="00893344">
        <w:rPr>
          <w:rFonts w:ascii="Times New Roman" w:hAnsi="Times New Roman"/>
          <w:spacing w:val="2"/>
          <w:sz w:val="24"/>
          <w:szCs w:val="24"/>
        </w:rPr>
        <w:t>s šī</w:t>
      </w:r>
      <w:r w:rsidRPr="00893344">
        <w:rPr>
          <w:rFonts w:ascii="Times New Roman" w:hAnsi="Times New Roman"/>
          <w:spacing w:val="2"/>
          <w:sz w:val="24"/>
          <w:szCs w:val="24"/>
        </w:rPr>
        <w:t>s</w:t>
      </w:r>
      <w:r w:rsidR="008C39AE" w:rsidRPr="00893344">
        <w:rPr>
          <w:rFonts w:ascii="Times New Roman" w:hAnsi="Times New Roman"/>
          <w:spacing w:val="2"/>
          <w:sz w:val="24"/>
          <w:szCs w:val="24"/>
        </w:rPr>
        <w:t xml:space="preserve"> </w:t>
      </w:r>
      <w:r w:rsidRPr="00893344">
        <w:rPr>
          <w:rFonts w:ascii="Times New Roman" w:hAnsi="Times New Roman"/>
          <w:spacing w:val="2"/>
          <w:sz w:val="24"/>
          <w:szCs w:val="24"/>
        </w:rPr>
        <w:t>Vienošanās</w:t>
      </w:r>
      <w:r w:rsidR="008C39AE" w:rsidRPr="00893344">
        <w:rPr>
          <w:rFonts w:ascii="Times New Roman" w:hAnsi="Times New Roman"/>
          <w:spacing w:val="2"/>
          <w:sz w:val="24"/>
          <w:szCs w:val="24"/>
        </w:rPr>
        <w:t xml:space="preserve"> saistību izpildīšanā:</w:t>
      </w:r>
    </w:p>
    <w:p w:rsidR="008C39AE" w:rsidRPr="00893344" w:rsidRDefault="008C39AE" w:rsidP="008C39AE">
      <w:pPr>
        <w:widowControl w:val="0"/>
        <w:shd w:val="clear" w:color="auto" w:fill="FFFFFF"/>
        <w:autoSpaceDE w:val="0"/>
        <w:autoSpaceDN w:val="0"/>
        <w:adjustRightInd w:val="0"/>
        <w:spacing w:before="60" w:line="254" w:lineRule="exact"/>
        <w:ind w:left="1418" w:hanging="278"/>
        <w:jc w:val="both"/>
        <w:rPr>
          <w:rFonts w:ascii="Times New Roman" w:hAnsi="Times New Roman"/>
          <w:spacing w:val="2"/>
          <w:sz w:val="24"/>
          <w:szCs w:val="24"/>
        </w:rPr>
      </w:pPr>
      <w:r w:rsidRPr="00893344">
        <w:rPr>
          <w:rFonts w:ascii="Times New Roman" w:hAnsi="Times New Roman"/>
          <w:spacing w:val="2"/>
          <w:sz w:val="24"/>
          <w:szCs w:val="24"/>
        </w:rPr>
        <w:tab/>
        <w:t>4.</w:t>
      </w:r>
      <w:r w:rsidR="00493580" w:rsidRPr="00893344">
        <w:rPr>
          <w:rFonts w:ascii="Times New Roman" w:hAnsi="Times New Roman"/>
          <w:spacing w:val="2"/>
          <w:sz w:val="24"/>
          <w:szCs w:val="24"/>
        </w:rPr>
        <w:t>6</w:t>
      </w:r>
      <w:r w:rsidRPr="00893344">
        <w:rPr>
          <w:rFonts w:ascii="Times New Roman" w:hAnsi="Times New Roman"/>
          <w:spacing w:val="2"/>
          <w:sz w:val="24"/>
          <w:szCs w:val="24"/>
        </w:rPr>
        <w:t>.1. No Pasūtītāja puses: _____________________</w:t>
      </w:r>
      <w:r w:rsidRPr="00893344">
        <w:rPr>
          <w:rFonts w:ascii="Times New Roman" w:hAnsi="Times New Roman"/>
          <w:i/>
          <w:spacing w:val="2"/>
          <w:sz w:val="24"/>
          <w:szCs w:val="24"/>
        </w:rPr>
        <w:t>(</w:t>
      </w:r>
      <w:r w:rsidR="00723D29" w:rsidRPr="00893344">
        <w:rPr>
          <w:rFonts w:ascii="Times New Roman" w:hAnsi="Times New Roman"/>
          <w:i/>
          <w:spacing w:val="2"/>
          <w:sz w:val="24"/>
          <w:szCs w:val="24"/>
        </w:rPr>
        <w:t xml:space="preserve">iestāde, </w:t>
      </w:r>
      <w:r w:rsidR="00BA1CD5">
        <w:rPr>
          <w:rFonts w:ascii="Times New Roman" w:hAnsi="Times New Roman"/>
          <w:i/>
          <w:spacing w:val="2"/>
          <w:sz w:val="24"/>
          <w:szCs w:val="24"/>
        </w:rPr>
        <w:t>amats</w:t>
      </w:r>
      <w:r w:rsidR="009374EE">
        <w:rPr>
          <w:rFonts w:ascii="Times New Roman" w:hAnsi="Times New Roman"/>
          <w:i/>
          <w:spacing w:val="2"/>
          <w:sz w:val="24"/>
          <w:szCs w:val="24"/>
        </w:rPr>
        <w:t>, vārds, uzvārds</w:t>
      </w:r>
      <w:r w:rsidRPr="00893344">
        <w:rPr>
          <w:rFonts w:ascii="Times New Roman" w:hAnsi="Times New Roman"/>
          <w:i/>
          <w:spacing w:val="2"/>
          <w:sz w:val="24"/>
          <w:szCs w:val="24"/>
        </w:rPr>
        <w:t>)</w:t>
      </w:r>
      <w:r w:rsidRPr="00893344">
        <w:rPr>
          <w:rFonts w:ascii="Times New Roman" w:hAnsi="Times New Roman"/>
          <w:spacing w:val="2"/>
          <w:sz w:val="24"/>
          <w:szCs w:val="24"/>
        </w:rPr>
        <w:t>, tālrunis ________________.</w:t>
      </w:r>
    </w:p>
    <w:p w:rsidR="008C39AE" w:rsidRPr="00893344" w:rsidRDefault="008C39AE" w:rsidP="008C39AE">
      <w:pPr>
        <w:widowControl w:val="0"/>
        <w:shd w:val="clear" w:color="auto" w:fill="FFFFFF"/>
        <w:autoSpaceDE w:val="0"/>
        <w:autoSpaceDN w:val="0"/>
        <w:adjustRightInd w:val="0"/>
        <w:spacing w:before="60" w:line="254" w:lineRule="exact"/>
        <w:ind w:left="1418"/>
        <w:jc w:val="both"/>
        <w:rPr>
          <w:rFonts w:ascii="Times New Roman" w:hAnsi="Times New Roman"/>
          <w:spacing w:val="2"/>
          <w:sz w:val="24"/>
          <w:szCs w:val="24"/>
        </w:rPr>
      </w:pPr>
      <w:r w:rsidRPr="00893344">
        <w:rPr>
          <w:rFonts w:ascii="Times New Roman" w:hAnsi="Times New Roman"/>
          <w:spacing w:val="2"/>
          <w:sz w:val="24"/>
          <w:szCs w:val="24"/>
        </w:rPr>
        <w:t>4.</w:t>
      </w:r>
      <w:r w:rsidR="00493580" w:rsidRPr="00893344">
        <w:rPr>
          <w:rFonts w:ascii="Times New Roman" w:hAnsi="Times New Roman"/>
          <w:spacing w:val="2"/>
          <w:sz w:val="24"/>
          <w:szCs w:val="24"/>
        </w:rPr>
        <w:t>6</w:t>
      </w:r>
      <w:r w:rsidRPr="00893344">
        <w:rPr>
          <w:rFonts w:ascii="Times New Roman" w:hAnsi="Times New Roman"/>
          <w:spacing w:val="2"/>
          <w:sz w:val="24"/>
          <w:szCs w:val="24"/>
        </w:rPr>
        <w:t>.2. No Pasūtītāja puses: _____________________</w:t>
      </w:r>
      <w:r w:rsidRPr="00893344">
        <w:rPr>
          <w:rFonts w:ascii="Times New Roman" w:hAnsi="Times New Roman"/>
          <w:i/>
          <w:spacing w:val="2"/>
          <w:sz w:val="24"/>
          <w:szCs w:val="24"/>
        </w:rPr>
        <w:t>(</w:t>
      </w:r>
      <w:r w:rsidR="00723D29" w:rsidRPr="00893344">
        <w:rPr>
          <w:rFonts w:ascii="Times New Roman" w:hAnsi="Times New Roman"/>
          <w:i/>
          <w:spacing w:val="2"/>
          <w:sz w:val="24"/>
          <w:szCs w:val="24"/>
        </w:rPr>
        <w:t xml:space="preserve">iestāde, </w:t>
      </w:r>
      <w:r w:rsidRPr="00893344">
        <w:rPr>
          <w:rFonts w:ascii="Times New Roman" w:hAnsi="Times New Roman"/>
          <w:i/>
          <w:spacing w:val="2"/>
          <w:sz w:val="24"/>
          <w:szCs w:val="24"/>
        </w:rPr>
        <w:t>amats, vārds, uzvārds)</w:t>
      </w:r>
      <w:r w:rsidRPr="00893344">
        <w:rPr>
          <w:rFonts w:ascii="Times New Roman" w:hAnsi="Times New Roman"/>
          <w:spacing w:val="2"/>
          <w:sz w:val="24"/>
          <w:szCs w:val="24"/>
        </w:rPr>
        <w:t>, tālrunis ________________.</w:t>
      </w:r>
    </w:p>
    <w:p w:rsidR="008C39AE" w:rsidRPr="00893344" w:rsidRDefault="008C39AE" w:rsidP="008C39AE">
      <w:pPr>
        <w:widowControl w:val="0"/>
        <w:shd w:val="clear" w:color="auto" w:fill="FFFFFF"/>
        <w:autoSpaceDE w:val="0"/>
        <w:autoSpaceDN w:val="0"/>
        <w:adjustRightInd w:val="0"/>
        <w:spacing w:before="60" w:line="254" w:lineRule="exact"/>
        <w:ind w:left="1418"/>
        <w:jc w:val="both"/>
        <w:rPr>
          <w:rFonts w:ascii="Times New Roman" w:hAnsi="Times New Roman"/>
          <w:i/>
          <w:spacing w:val="2"/>
          <w:sz w:val="24"/>
          <w:szCs w:val="24"/>
        </w:rPr>
      </w:pPr>
      <w:r w:rsidRPr="00893344">
        <w:rPr>
          <w:rFonts w:ascii="Times New Roman" w:hAnsi="Times New Roman"/>
          <w:i/>
          <w:spacing w:val="2"/>
          <w:sz w:val="24"/>
          <w:szCs w:val="24"/>
        </w:rPr>
        <w:t xml:space="preserve">* Ja Preces tiks piegādātas vairākām izglītības iestādēm, tad tiks norādītas visas izglītības iestāžu pilnvarotās personas. </w:t>
      </w:r>
    </w:p>
    <w:p w:rsidR="008C39AE" w:rsidRPr="00893344" w:rsidRDefault="00455978" w:rsidP="00455978">
      <w:pPr>
        <w:widowControl w:val="0"/>
        <w:autoSpaceDE w:val="0"/>
        <w:autoSpaceDN w:val="0"/>
        <w:adjustRightInd w:val="0"/>
        <w:spacing w:before="120" w:after="120" w:line="240" w:lineRule="auto"/>
        <w:jc w:val="both"/>
        <w:rPr>
          <w:rFonts w:ascii="Times New Roman" w:hAnsi="Times New Roman"/>
          <w:sz w:val="24"/>
          <w:szCs w:val="24"/>
        </w:rPr>
      </w:pPr>
      <w:r w:rsidRPr="00893344">
        <w:rPr>
          <w:rFonts w:ascii="Times New Roman" w:hAnsi="Times New Roman"/>
          <w:spacing w:val="2"/>
          <w:sz w:val="24"/>
          <w:szCs w:val="24"/>
        </w:rPr>
        <w:t>4.</w:t>
      </w:r>
      <w:r w:rsidR="00493580" w:rsidRPr="00893344">
        <w:rPr>
          <w:rFonts w:ascii="Times New Roman" w:hAnsi="Times New Roman"/>
          <w:spacing w:val="2"/>
          <w:sz w:val="24"/>
          <w:szCs w:val="24"/>
        </w:rPr>
        <w:t>7</w:t>
      </w:r>
      <w:r w:rsidRPr="00893344">
        <w:rPr>
          <w:rFonts w:ascii="Times New Roman" w:hAnsi="Times New Roman"/>
          <w:spacing w:val="2"/>
          <w:sz w:val="24"/>
          <w:szCs w:val="24"/>
        </w:rPr>
        <w:t xml:space="preserve">. </w:t>
      </w:r>
      <w:r w:rsidR="00F671BB" w:rsidRPr="00893344">
        <w:rPr>
          <w:rFonts w:ascii="Times New Roman" w:hAnsi="Times New Roman"/>
          <w:spacing w:val="2"/>
          <w:sz w:val="24"/>
          <w:szCs w:val="24"/>
        </w:rPr>
        <w:t>Piegādātāja</w:t>
      </w:r>
      <w:r w:rsidRPr="00893344">
        <w:rPr>
          <w:rFonts w:ascii="Times New Roman" w:hAnsi="Times New Roman"/>
          <w:spacing w:val="2"/>
          <w:sz w:val="24"/>
          <w:szCs w:val="24"/>
        </w:rPr>
        <w:t xml:space="preserve"> pilnvarotā persona/kontaktpersona šīs Vienošanās saistību izpildīšanā: </w:t>
      </w:r>
      <w:r w:rsidR="008C39AE" w:rsidRPr="00893344">
        <w:rPr>
          <w:rFonts w:ascii="Times New Roman" w:hAnsi="Times New Roman"/>
          <w:spacing w:val="2"/>
          <w:sz w:val="24"/>
          <w:szCs w:val="24"/>
        </w:rPr>
        <w:t xml:space="preserve">_____________________ </w:t>
      </w:r>
      <w:r w:rsidR="008C39AE" w:rsidRPr="00893344">
        <w:rPr>
          <w:rFonts w:ascii="Times New Roman" w:hAnsi="Times New Roman"/>
          <w:i/>
          <w:spacing w:val="2"/>
          <w:sz w:val="24"/>
          <w:szCs w:val="24"/>
        </w:rPr>
        <w:t>(amats, vārds, uzvārds)</w:t>
      </w:r>
      <w:r w:rsidR="008C39AE" w:rsidRPr="00893344">
        <w:rPr>
          <w:rFonts w:ascii="Times New Roman" w:hAnsi="Times New Roman"/>
          <w:sz w:val="24"/>
          <w:szCs w:val="24"/>
        </w:rPr>
        <w:t>, tālrunis ________________.</w:t>
      </w:r>
    </w:p>
    <w:p w:rsidR="00847B90" w:rsidRPr="00893344" w:rsidRDefault="00F671BB" w:rsidP="00455978">
      <w:pPr>
        <w:shd w:val="clear" w:color="auto" w:fill="FFFFFF"/>
        <w:spacing w:before="120" w:line="252" w:lineRule="exact"/>
        <w:jc w:val="both"/>
        <w:rPr>
          <w:rFonts w:ascii="Times New Roman" w:hAnsi="Times New Roman"/>
          <w:sz w:val="24"/>
          <w:szCs w:val="24"/>
        </w:rPr>
      </w:pPr>
      <w:r w:rsidRPr="00893344">
        <w:rPr>
          <w:rFonts w:ascii="Times New Roman" w:hAnsi="Times New Roman"/>
          <w:sz w:val="24"/>
          <w:szCs w:val="24"/>
        </w:rPr>
        <w:t xml:space="preserve">4.8. </w:t>
      </w:r>
      <w:r w:rsidR="00847B90" w:rsidRPr="00893344">
        <w:rPr>
          <w:rFonts w:ascii="Times New Roman" w:hAnsi="Times New Roman"/>
          <w:sz w:val="24"/>
          <w:szCs w:val="24"/>
        </w:rPr>
        <w:t>Vienošanās ietvaros saskaņā ar</w:t>
      </w:r>
      <w:r w:rsidR="004B1600">
        <w:rPr>
          <w:rFonts w:ascii="Times New Roman" w:hAnsi="Times New Roman"/>
          <w:sz w:val="24"/>
          <w:szCs w:val="24"/>
        </w:rPr>
        <w:t xml:space="preserve"> P</w:t>
      </w:r>
      <w:r w:rsidR="00847B90" w:rsidRPr="00893344">
        <w:rPr>
          <w:rFonts w:ascii="Times New Roman" w:hAnsi="Times New Roman"/>
          <w:sz w:val="24"/>
          <w:szCs w:val="24"/>
        </w:rPr>
        <w:t>ilnvarot</w:t>
      </w:r>
      <w:r w:rsidR="009D1F64">
        <w:rPr>
          <w:rFonts w:ascii="Times New Roman" w:hAnsi="Times New Roman"/>
          <w:sz w:val="24"/>
          <w:szCs w:val="24"/>
        </w:rPr>
        <w:t>ās/</w:t>
      </w:r>
      <w:r w:rsidR="00847B90" w:rsidRPr="00893344">
        <w:rPr>
          <w:rFonts w:ascii="Times New Roman" w:hAnsi="Times New Roman"/>
          <w:sz w:val="24"/>
          <w:szCs w:val="24"/>
        </w:rPr>
        <w:t>o person</w:t>
      </w:r>
      <w:r w:rsidR="009D1F64">
        <w:rPr>
          <w:rFonts w:ascii="Times New Roman" w:hAnsi="Times New Roman"/>
          <w:sz w:val="24"/>
          <w:szCs w:val="24"/>
        </w:rPr>
        <w:t>as/</w:t>
      </w:r>
      <w:r w:rsidR="00847B90" w:rsidRPr="00893344">
        <w:rPr>
          <w:rFonts w:ascii="Times New Roman" w:hAnsi="Times New Roman"/>
          <w:sz w:val="24"/>
          <w:szCs w:val="24"/>
        </w:rPr>
        <w:t>u pasūtījumiem var tikt piegādātas Preces, kas aizstāj Vienošanās ___., ____., ___.pielikumā norādītās Preces</w:t>
      </w:r>
      <w:r w:rsidRPr="00893344">
        <w:rPr>
          <w:rFonts w:ascii="Times New Roman" w:hAnsi="Times New Roman"/>
          <w:sz w:val="24"/>
          <w:szCs w:val="24"/>
        </w:rPr>
        <w:t xml:space="preserve"> gadījumā, </w:t>
      </w:r>
      <w:r w:rsidR="001837D6" w:rsidRPr="00893344">
        <w:rPr>
          <w:rFonts w:ascii="Times New Roman" w:hAnsi="Times New Roman"/>
          <w:sz w:val="24"/>
          <w:szCs w:val="24"/>
        </w:rPr>
        <w:t>ja Piegādātājam ir radusies nepa</w:t>
      </w:r>
      <w:r w:rsidRPr="00893344">
        <w:rPr>
          <w:rFonts w:ascii="Times New Roman" w:hAnsi="Times New Roman"/>
          <w:sz w:val="24"/>
          <w:szCs w:val="24"/>
        </w:rPr>
        <w:t>redzēta situācija un konkr</w:t>
      </w:r>
      <w:r w:rsidR="00BA4459" w:rsidRPr="00893344">
        <w:rPr>
          <w:rFonts w:ascii="Times New Roman" w:hAnsi="Times New Roman"/>
          <w:sz w:val="24"/>
          <w:szCs w:val="24"/>
        </w:rPr>
        <w:t>ētā</w:t>
      </w:r>
      <w:r w:rsidRPr="00893344">
        <w:rPr>
          <w:rFonts w:ascii="Times New Roman" w:hAnsi="Times New Roman"/>
          <w:sz w:val="24"/>
          <w:szCs w:val="24"/>
        </w:rPr>
        <w:t xml:space="preserve"> </w:t>
      </w:r>
      <w:r w:rsidR="00BA4459" w:rsidRPr="00893344">
        <w:rPr>
          <w:rFonts w:ascii="Times New Roman" w:hAnsi="Times New Roman"/>
          <w:sz w:val="24"/>
          <w:szCs w:val="24"/>
        </w:rPr>
        <w:t>Prece</w:t>
      </w:r>
      <w:r w:rsidRPr="00893344">
        <w:rPr>
          <w:rFonts w:ascii="Times New Roman" w:hAnsi="Times New Roman"/>
          <w:sz w:val="24"/>
          <w:szCs w:val="24"/>
        </w:rPr>
        <w:t xml:space="preserve"> īslaicīgi nav pieejam</w:t>
      </w:r>
      <w:r w:rsidR="00BA4459" w:rsidRPr="00893344">
        <w:rPr>
          <w:rFonts w:ascii="Times New Roman" w:hAnsi="Times New Roman"/>
          <w:sz w:val="24"/>
          <w:szCs w:val="24"/>
        </w:rPr>
        <w:t>a</w:t>
      </w:r>
      <w:r w:rsidRPr="00893344">
        <w:rPr>
          <w:rFonts w:ascii="Times New Roman" w:hAnsi="Times New Roman"/>
          <w:sz w:val="24"/>
          <w:szCs w:val="24"/>
        </w:rPr>
        <w:t>,</w:t>
      </w:r>
      <w:r w:rsidR="00847B90" w:rsidRPr="00893344">
        <w:rPr>
          <w:rFonts w:ascii="Times New Roman" w:hAnsi="Times New Roman"/>
          <w:sz w:val="24"/>
          <w:szCs w:val="24"/>
        </w:rPr>
        <w:t xml:space="preserve"> </w:t>
      </w:r>
      <w:r w:rsidRPr="00893344">
        <w:rPr>
          <w:rFonts w:ascii="Times New Roman" w:hAnsi="Times New Roman"/>
          <w:sz w:val="24"/>
          <w:szCs w:val="24"/>
        </w:rPr>
        <w:t xml:space="preserve">un </w:t>
      </w:r>
      <w:r w:rsidR="00BA4459" w:rsidRPr="00893344">
        <w:rPr>
          <w:rFonts w:ascii="Times New Roman" w:hAnsi="Times New Roman"/>
          <w:sz w:val="24"/>
          <w:szCs w:val="24"/>
        </w:rPr>
        <w:t>ja attiecīgā Prece</w:t>
      </w:r>
      <w:r w:rsidRPr="00893344">
        <w:rPr>
          <w:rFonts w:ascii="Times New Roman" w:hAnsi="Times New Roman"/>
          <w:sz w:val="24"/>
          <w:szCs w:val="24"/>
        </w:rPr>
        <w:t xml:space="preserve"> </w:t>
      </w:r>
      <w:r w:rsidR="00847B90" w:rsidRPr="00893344">
        <w:rPr>
          <w:rFonts w:ascii="Times New Roman" w:hAnsi="Times New Roman"/>
          <w:sz w:val="24"/>
          <w:szCs w:val="24"/>
        </w:rPr>
        <w:t xml:space="preserve">pēc </w:t>
      </w:r>
      <w:r w:rsidR="00BA4459" w:rsidRPr="00893344">
        <w:rPr>
          <w:rFonts w:ascii="Times New Roman" w:hAnsi="Times New Roman"/>
          <w:sz w:val="24"/>
          <w:szCs w:val="24"/>
        </w:rPr>
        <w:t>veida iekļaujas P</w:t>
      </w:r>
      <w:r w:rsidR="00847B90" w:rsidRPr="00893344">
        <w:rPr>
          <w:rFonts w:ascii="Times New Roman" w:hAnsi="Times New Roman"/>
          <w:sz w:val="24"/>
          <w:szCs w:val="24"/>
        </w:rPr>
        <w:t>reču g</w:t>
      </w:r>
      <w:r w:rsidR="00BA4459" w:rsidRPr="00893344">
        <w:rPr>
          <w:rFonts w:ascii="Times New Roman" w:hAnsi="Times New Roman"/>
          <w:sz w:val="24"/>
          <w:szCs w:val="24"/>
        </w:rPr>
        <w:t>rupā, pēc būtības ir aizstājama</w:t>
      </w:r>
      <w:r w:rsidR="00847B90" w:rsidRPr="00893344">
        <w:rPr>
          <w:rFonts w:ascii="Times New Roman" w:hAnsi="Times New Roman"/>
          <w:sz w:val="24"/>
          <w:szCs w:val="24"/>
        </w:rPr>
        <w:t xml:space="preserve"> un to vienības (</w:t>
      </w:r>
      <w:r w:rsidR="00BA4459" w:rsidRPr="00893344">
        <w:rPr>
          <w:rFonts w:ascii="Times New Roman" w:hAnsi="Times New Roman"/>
          <w:sz w:val="24"/>
          <w:szCs w:val="24"/>
        </w:rPr>
        <w:t>gab., kg vai litra</w:t>
      </w:r>
      <w:r w:rsidR="00847B90" w:rsidRPr="00893344">
        <w:rPr>
          <w:rFonts w:ascii="Times New Roman" w:hAnsi="Times New Roman"/>
          <w:sz w:val="24"/>
          <w:szCs w:val="24"/>
        </w:rPr>
        <w:t xml:space="preserve">) cena ir </w:t>
      </w:r>
      <w:r w:rsidR="00BA4459" w:rsidRPr="00893344">
        <w:rPr>
          <w:rFonts w:ascii="Times New Roman" w:hAnsi="Times New Roman"/>
          <w:sz w:val="24"/>
          <w:szCs w:val="24"/>
        </w:rPr>
        <w:t xml:space="preserve">vienāda vai </w:t>
      </w:r>
      <w:r w:rsidR="00847B90" w:rsidRPr="00893344">
        <w:rPr>
          <w:rFonts w:ascii="Times New Roman" w:hAnsi="Times New Roman"/>
          <w:sz w:val="24"/>
          <w:szCs w:val="24"/>
        </w:rPr>
        <w:t>zemāka par tās Preces cenu, kuru piegādātā Prece aizstāj, bet kvalitāte ir ekvivalenta ar aizstājamās Preces kvalitāti. Pušu pārstāvji</w:t>
      </w:r>
      <w:r w:rsidR="00BA4459" w:rsidRPr="00893344">
        <w:rPr>
          <w:rFonts w:ascii="Times New Roman" w:hAnsi="Times New Roman"/>
          <w:sz w:val="24"/>
          <w:szCs w:val="24"/>
        </w:rPr>
        <w:t xml:space="preserve"> </w:t>
      </w:r>
      <w:r w:rsidR="004B1600">
        <w:rPr>
          <w:rFonts w:ascii="Times New Roman" w:hAnsi="Times New Roman"/>
          <w:sz w:val="24"/>
          <w:szCs w:val="24"/>
        </w:rPr>
        <w:t>katru reizi</w:t>
      </w:r>
      <w:r w:rsidR="00BA4459" w:rsidRPr="00893344">
        <w:rPr>
          <w:rFonts w:ascii="Times New Roman" w:hAnsi="Times New Roman"/>
          <w:sz w:val="24"/>
          <w:szCs w:val="24"/>
        </w:rPr>
        <w:t xml:space="preserve">, kad tiek aizstāta kāda </w:t>
      </w:r>
      <w:r w:rsidR="00BA4459" w:rsidRPr="009D1F64">
        <w:rPr>
          <w:rFonts w:ascii="Times New Roman" w:hAnsi="Times New Roman"/>
          <w:sz w:val="24"/>
          <w:szCs w:val="24"/>
        </w:rPr>
        <w:t xml:space="preserve">Tehniskajā </w:t>
      </w:r>
      <w:r w:rsidR="00BA4459" w:rsidRPr="00893344">
        <w:rPr>
          <w:rFonts w:ascii="Times New Roman" w:hAnsi="Times New Roman"/>
          <w:sz w:val="24"/>
          <w:szCs w:val="24"/>
        </w:rPr>
        <w:t>piedāvājumā (Vienošanās ___., ____., ___.pielikumā) norādītā Prece,</w:t>
      </w:r>
      <w:r w:rsidR="00847B90" w:rsidRPr="00893344">
        <w:rPr>
          <w:rFonts w:ascii="Times New Roman" w:hAnsi="Times New Roman"/>
          <w:sz w:val="24"/>
          <w:szCs w:val="24"/>
        </w:rPr>
        <w:t xml:space="preserve"> iepriekš rakstiski vienojas par šādu ai</w:t>
      </w:r>
      <w:r w:rsidR="00BA4459" w:rsidRPr="00893344">
        <w:rPr>
          <w:rFonts w:ascii="Times New Roman" w:hAnsi="Times New Roman"/>
          <w:sz w:val="24"/>
          <w:szCs w:val="24"/>
        </w:rPr>
        <w:t>zstājošu Preču piegādi un cenām, kā arī Piegādātājs norāda pamatotu un argumentētu iemeslu, kādēļ konkrētā Prece tiek aizstāta.</w:t>
      </w:r>
    </w:p>
    <w:p w:rsidR="00B02ECA" w:rsidRPr="00893344" w:rsidRDefault="00BA4459" w:rsidP="00B02ECA">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 xml:space="preserve">4.9. </w:t>
      </w:r>
      <w:r w:rsidR="007C6612" w:rsidRPr="00893344">
        <w:rPr>
          <w:rFonts w:ascii="Times New Roman" w:hAnsi="Times New Roman"/>
          <w:sz w:val="24"/>
          <w:szCs w:val="24"/>
        </w:rPr>
        <w:t>Piegādātājs</w:t>
      </w:r>
      <w:r w:rsidR="007C6612" w:rsidRPr="00893344">
        <w:rPr>
          <w:rFonts w:ascii="Times New Roman" w:hAnsi="Times New Roman"/>
          <w:b/>
          <w:color w:val="0000FF"/>
          <w:sz w:val="24"/>
          <w:szCs w:val="24"/>
        </w:rPr>
        <w:t xml:space="preserve"> </w:t>
      </w:r>
      <w:r w:rsidR="007C6612" w:rsidRPr="00893344">
        <w:rPr>
          <w:rFonts w:ascii="Times New Roman" w:hAnsi="Times New Roman"/>
          <w:sz w:val="24"/>
          <w:szCs w:val="24"/>
        </w:rPr>
        <w:t xml:space="preserve">nodod </w:t>
      </w:r>
      <w:r w:rsidR="00962024" w:rsidRPr="00893344">
        <w:rPr>
          <w:rFonts w:ascii="Times New Roman" w:hAnsi="Times New Roman"/>
          <w:sz w:val="24"/>
          <w:szCs w:val="24"/>
        </w:rPr>
        <w:t xml:space="preserve">Pasūtītājam </w:t>
      </w:r>
      <w:r w:rsidR="007C6612" w:rsidRPr="00893344">
        <w:rPr>
          <w:rFonts w:ascii="Times New Roman" w:hAnsi="Times New Roman"/>
          <w:sz w:val="24"/>
          <w:szCs w:val="24"/>
        </w:rPr>
        <w:t>Preces kopā ar</w:t>
      </w:r>
      <w:r w:rsidR="00B02ECA" w:rsidRPr="00893344">
        <w:rPr>
          <w:rFonts w:ascii="Times New Roman" w:hAnsi="Times New Roman"/>
          <w:sz w:val="24"/>
          <w:szCs w:val="24"/>
        </w:rPr>
        <w:t xml:space="preserve"> parakstītu P</w:t>
      </w:r>
      <w:r w:rsidR="007C6612" w:rsidRPr="00893344">
        <w:rPr>
          <w:rFonts w:ascii="Times New Roman" w:hAnsi="Times New Roman"/>
          <w:sz w:val="24"/>
          <w:szCs w:val="24"/>
        </w:rPr>
        <w:t xml:space="preserve">reču pavadzīmi </w:t>
      </w:r>
      <w:r w:rsidR="00B02ECA" w:rsidRPr="00893344">
        <w:rPr>
          <w:rFonts w:ascii="Times New Roman" w:hAnsi="Times New Roman"/>
          <w:sz w:val="24"/>
          <w:szCs w:val="24"/>
        </w:rPr>
        <w:t>–</w:t>
      </w:r>
      <w:r w:rsidR="007C6612" w:rsidRPr="00893344">
        <w:rPr>
          <w:rFonts w:ascii="Times New Roman" w:hAnsi="Times New Roman"/>
          <w:sz w:val="24"/>
          <w:szCs w:val="24"/>
        </w:rPr>
        <w:t xml:space="preserve"> rēķinu</w:t>
      </w:r>
      <w:r w:rsidR="00B02ECA" w:rsidRPr="00893344">
        <w:rPr>
          <w:rFonts w:ascii="Times New Roman" w:hAnsi="Times New Roman"/>
          <w:sz w:val="24"/>
          <w:szCs w:val="24"/>
        </w:rPr>
        <w:t xml:space="preserve"> no Piegādātāja puses</w:t>
      </w:r>
      <w:r w:rsidR="007C6612" w:rsidRPr="00893344">
        <w:rPr>
          <w:rFonts w:ascii="Times New Roman" w:hAnsi="Times New Roman"/>
          <w:sz w:val="24"/>
          <w:szCs w:val="24"/>
        </w:rPr>
        <w:t xml:space="preserve">, Preču izcelsmes, glabāšanas u.c. dokumentiem un/vai garantijas sertifikātiem (ja nepieciešams). </w:t>
      </w:r>
    </w:p>
    <w:p w:rsidR="00DD04B4" w:rsidRPr="00893344" w:rsidRDefault="00DD04B4" w:rsidP="00B02ECA">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4.10. Piegādātājs nodrošina, ka Pasūtītājam tiek iesniegti Latvijas Republikas normatīvajiem aktiem atbilstoši noformēti Preču pavadzīmju - rēķinu 3 (trīs) eksemplāri (viens eksemplārs - Piegādātājam, divi eksemplāri – Pasūtītājam).</w:t>
      </w:r>
    </w:p>
    <w:p w:rsidR="007C6612" w:rsidRPr="00893344" w:rsidRDefault="00B02ECA" w:rsidP="00B02ECA">
      <w:pPr>
        <w:widowControl w:val="0"/>
        <w:tabs>
          <w:tab w:val="num" w:pos="588"/>
        </w:tabs>
        <w:autoSpaceDE w:val="0"/>
        <w:autoSpaceDN w:val="0"/>
        <w:adjustRightInd w:val="0"/>
        <w:spacing w:before="120" w:line="240" w:lineRule="auto"/>
        <w:jc w:val="both"/>
        <w:rPr>
          <w:rFonts w:ascii="Times New Roman" w:hAnsi="Times New Roman"/>
          <w:sz w:val="24"/>
          <w:szCs w:val="24"/>
        </w:rPr>
      </w:pPr>
      <w:r w:rsidRPr="00893344">
        <w:rPr>
          <w:rFonts w:ascii="Times New Roman" w:hAnsi="Times New Roman"/>
          <w:sz w:val="24"/>
          <w:szCs w:val="24"/>
        </w:rPr>
        <w:t>4.1</w:t>
      </w:r>
      <w:r w:rsidR="00DD04B4" w:rsidRPr="00893344">
        <w:rPr>
          <w:rFonts w:ascii="Times New Roman" w:hAnsi="Times New Roman"/>
          <w:sz w:val="24"/>
          <w:szCs w:val="24"/>
        </w:rPr>
        <w:t>1</w:t>
      </w:r>
      <w:r w:rsidR="004B1600">
        <w:rPr>
          <w:rFonts w:ascii="Times New Roman" w:hAnsi="Times New Roman"/>
          <w:sz w:val="24"/>
          <w:szCs w:val="24"/>
        </w:rPr>
        <w:t>. Pasūtītāja Pilnvarotā persona</w:t>
      </w:r>
      <w:r w:rsidR="00A117F1">
        <w:rPr>
          <w:rFonts w:ascii="Times New Roman" w:hAnsi="Times New Roman"/>
          <w:sz w:val="24"/>
          <w:szCs w:val="24"/>
        </w:rPr>
        <w:t>,</w:t>
      </w:r>
      <w:r w:rsidR="007C6612" w:rsidRPr="00893344">
        <w:rPr>
          <w:rFonts w:ascii="Times New Roman" w:hAnsi="Times New Roman"/>
          <w:sz w:val="24"/>
          <w:szCs w:val="24"/>
        </w:rPr>
        <w:t xml:space="preserve"> </w:t>
      </w:r>
      <w:r w:rsidR="00A117F1">
        <w:rPr>
          <w:rFonts w:ascii="Times New Roman" w:hAnsi="Times New Roman"/>
          <w:sz w:val="24"/>
          <w:szCs w:val="24"/>
        </w:rPr>
        <w:t>p</w:t>
      </w:r>
      <w:r w:rsidR="00A117F1" w:rsidRPr="00893344">
        <w:rPr>
          <w:rFonts w:ascii="Times New Roman" w:hAnsi="Times New Roman"/>
          <w:sz w:val="24"/>
          <w:szCs w:val="24"/>
        </w:rPr>
        <w:t>ieņemot Preci</w:t>
      </w:r>
      <w:r w:rsidR="00A117F1">
        <w:rPr>
          <w:rFonts w:ascii="Times New Roman" w:hAnsi="Times New Roman"/>
          <w:sz w:val="24"/>
          <w:szCs w:val="24"/>
        </w:rPr>
        <w:t>,</w:t>
      </w:r>
      <w:r w:rsidR="00A117F1" w:rsidRPr="00893344">
        <w:rPr>
          <w:rFonts w:ascii="Times New Roman" w:hAnsi="Times New Roman"/>
          <w:sz w:val="24"/>
          <w:szCs w:val="24"/>
        </w:rPr>
        <w:t xml:space="preserve"> </w:t>
      </w:r>
      <w:r w:rsidR="007C6612" w:rsidRPr="004B1600">
        <w:rPr>
          <w:rFonts w:ascii="Times New Roman" w:hAnsi="Times New Roman"/>
          <w:sz w:val="24"/>
          <w:szCs w:val="24"/>
        </w:rPr>
        <w:t>pārbauda</w:t>
      </w:r>
      <w:r w:rsidR="007C6612" w:rsidRPr="00893344">
        <w:rPr>
          <w:rFonts w:ascii="Times New Roman" w:hAnsi="Times New Roman"/>
          <w:sz w:val="24"/>
          <w:szCs w:val="24"/>
        </w:rPr>
        <w:t xml:space="preserve"> piegādātās Preces atbilstīb</w:t>
      </w:r>
      <w:r w:rsidR="00A117F1">
        <w:rPr>
          <w:rFonts w:ascii="Times New Roman" w:hAnsi="Times New Roman"/>
          <w:sz w:val="24"/>
          <w:szCs w:val="24"/>
        </w:rPr>
        <w:t>u</w:t>
      </w:r>
      <w:r w:rsidR="00881F76">
        <w:rPr>
          <w:rFonts w:ascii="Times New Roman" w:hAnsi="Times New Roman"/>
          <w:sz w:val="24"/>
          <w:szCs w:val="24"/>
        </w:rPr>
        <w:t xml:space="preserve"> pasūtījumam, P</w:t>
      </w:r>
      <w:r w:rsidR="007C6612" w:rsidRPr="00893344">
        <w:rPr>
          <w:rFonts w:ascii="Times New Roman" w:hAnsi="Times New Roman"/>
          <w:sz w:val="24"/>
          <w:szCs w:val="24"/>
        </w:rPr>
        <w:t>reces cenas atbilstīb</w:t>
      </w:r>
      <w:r w:rsidR="00A117F1">
        <w:rPr>
          <w:rFonts w:ascii="Times New Roman" w:hAnsi="Times New Roman"/>
          <w:sz w:val="24"/>
          <w:szCs w:val="24"/>
        </w:rPr>
        <w:t>u</w:t>
      </w:r>
      <w:r w:rsidR="007C6612" w:rsidRPr="00893344">
        <w:rPr>
          <w:rFonts w:ascii="Times New Roman" w:hAnsi="Times New Roman"/>
          <w:sz w:val="24"/>
          <w:szCs w:val="24"/>
        </w:rPr>
        <w:t xml:space="preserve"> </w:t>
      </w:r>
      <w:r w:rsidR="007C6612" w:rsidRPr="00893344">
        <w:rPr>
          <w:rFonts w:ascii="Times New Roman" w:hAnsi="Times New Roman"/>
          <w:spacing w:val="4"/>
          <w:sz w:val="24"/>
          <w:szCs w:val="24"/>
        </w:rPr>
        <w:t xml:space="preserve">šīs Vienošanās ___., ___., ____.pielikumā </w:t>
      </w:r>
      <w:r w:rsidR="007C6612" w:rsidRPr="00893344">
        <w:rPr>
          <w:rFonts w:ascii="Times New Roman" w:hAnsi="Times New Roman"/>
          <w:spacing w:val="-3"/>
          <w:sz w:val="24"/>
          <w:szCs w:val="24"/>
        </w:rPr>
        <w:t>noteiktajām cenām</w:t>
      </w:r>
      <w:r w:rsidR="007C6612" w:rsidRPr="00893344">
        <w:rPr>
          <w:rFonts w:ascii="Times New Roman" w:hAnsi="Times New Roman"/>
          <w:sz w:val="24"/>
          <w:szCs w:val="24"/>
        </w:rPr>
        <w:t xml:space="preserve"> un </w:t>
      </w:r>
      <w:r w:rsidR="00962024" w:rsidRPr="00893344">
        <w:rPr>
          <w:rFonts w:ascii="Times New Roman" w:hAnsi="Times New Roman"/>
          <w:sz w:val="24"/>
          <w:szCs w:val="24"/>
        </w:rPr>
        <w:t xml:space="preserve">Preču </w:t>
      </w:r>
      <w:r w:rsidR="007C6612" w:rsidRPr="00893344">
        <w:rPr>
          <w:rFonts w:ascii="Times New Roman" w:hAnsi="Times New Roman"/>
          <w:sz w:val="24"/>
          <w:szCs w:val="24"/>
        </w:rPr>
        <w:t xml:space="preserve">pavadzīmei – rēķinam. </w:t>
      </w:r>
      <w:r w:rsidR="004B1600">
        <w:rPr>
          <w:rFonts w:ascii="Times New Roman" w:hAnsi="Times New Roman"/>
          <w:sz w:val="24"/>
          <w:szCs w:val="24"/>
        </w:rPr>
        <w:t>Pilnvarotai personai</w:t>
      </w:r>
      <w:r w:rsidR="007C6612" w:rsidRPr="00893344">
        <w:rPr>
          <w:rFonts w:ascii="Times New Roman" w:hAnsi="Times New Roman"/>
          <w:sz w:val="24"/>
          <w:szCs w:val="24"/>
        </w:rPr>
        <w:t xml:space="preserve"> ir tiesības neparakstīt Preču pavadzīmi – rēķinu un nepieņemt </w:t>
      </w:r>
      <w:r w:rsidR="00A117F1">
        <w:rPr>
          <w:rFonts w:ascii="Times New Roman" w:hAnsi="Times New Roman"/>
          <w:sz w:val="24"/>
          <w:szCs w:val="24"/>
        </w:rPr>
        <w:t>Preci</w:t>
      </w:r>
      <w:r w:rsidR="007C6612" w:rsidRPr="00893344">
        <w:rPr>
          <w:rFonts w:ascii="Times New Roman" w:hAnsi="Times New Roman"/>
          <w:sz w:val="24"/>
          <w:szCs w:val="24"/>
        </w:rPr>
        <w:t>, vai arī izdarīt attiecīgus labojumus</w:t>
      </w:r>
      <w:r w:rsidR="00BD3908">
        <w:rPr>
          <w:rFonts w:ascii="Times New Roman" w:hAnsi="Times New Roman"/>
          <w:sz w:val="24"/>
          <w:szCs w:val="24"/>
        </w:rPr>
        <w:t xml:space="preserve"> (</w:t>
      </w:r>
      <w:r w:rsidR="00E04147" w:rsidRPr="0027068C">
        <w:rPr>
          <w:rFonts w:ascii="Times New Roman" w:hAnsi="Times New Roman"/>
          <w:sz w:val="24"/>
          <w:szCs w:val="24"/>
        </w:rPr>
        <w:t xml:space="preserve">svītrot </w:t>
      </w:r>
      <w:r w:rsidR="00BD3908" w:rsidRPr="0027068C">
        <w:rPr>
          <w:rFonts w:ascii="Times New Roman" w:hAnsi="Times New Roman"/>
          <w:sz w:val="24"/>
          <w:szCs w:val="24"/>
        </w:rPr>
        <w:t>nekvalitatīvas vai faktiski neatvestas P</w:t>
      </w:r>
      <w:r w:rsidR="00E04147" w:rsidRPr="0027068C">
        <w:rPr>
          <w:rFonts w:ascii="Times New Roman" w:hAnsi="Times New Roman"/>
          <w:sz w:val="24"/>
          <w:szCs w:val="24"/>
        </w:rPr>
        <w:t>reces, labot cenas</w:t>
      </w:r>
      <w:r w:rsidR="00BD3908" w:rsidRPr="0027068C">
        <w:rPr>
          <w:rFonts w:ascii="Times New Roman" w:hAnsi="Times New Roman"/>
          <w:sz w:val="24"/>
          <w:szCs w:val="24"/>
        </w:rPr>
        <w:t>, ja tās ir neatbilstošas Tehniskajā piedāvājumā norādītajam</w:t>
      </w:r>
      <w:r w:rsidR="005822D3" w:rsidRPr="0027068C">
        <w:rPr>
          <w:rFonts w:ascii="Times New Roman" w:hAnsi="Times New Roman"/>
          <w:sz w:val="24"/>
          <w:szCs w:val="24"/>
        </w:rPr>
        <w:t>, kā arī veikt citus</w:t>
      </w:r>
      <w:r w:rsidR="00C7383B" w:rsidRPr="0027068C">
        <w:rPr>
          <w:rFonts w:ascii="Times New Roman" w:hAnsi="Times New Roman"/>
          <w:sz w:val="24"/>
          <w:szCs w:val="24"/>
        </w:rPr>
        <w:t xml:space="preserve"> nepieciešamos</w:t>
      </w:r>
      <w:r w:rsidR="005822D3" w:rsidRPr="0027068C">
        <w:rPr>
          <w:rFonts w:ascii="Times New Roman" w:hAnsi="Times New Roman"/>
          <w:sz w:val="24"/>
          <w:szCs w:val="24"/>
        </w:rPr>
        <w:t xml:space="preserve"> labojumus, par kuriem veikt atrunas </w:t>
      </w:r>
      <w:r w:rsidR="00C7383B" w:rsidRPr="0027068C">
        <w:rPr>
          <w:rFonts w:ascii="Times New Roman" w:hAnsi="Times New Roman"/>
          <w:sz w:val="24"/>
          <w:szCs w:val="24"/>
        </w:rPr>
        <w:t>P</w:t>
      </w:r>
      <w:r w:rsidR="005822D3" w:rsidRPr="0027068C">
        <w:rPr>
          <w:rFonts w:ascii="Times New Roman" w:hAnsi="Times New Roman"/>
          <w:sz w:val="24"/>
          <w:szCs w:val="24"/>
        </w:rPr>
        <w:t>reču pavadzīmē - rēķinā</w:t>
      </w:r>
      <w:r w:rsidR="00E04147" w:rsidRPr="0027068C">
        <w:rPr>
          <w:rFonts w:ascii="Times New Roman" w:hAnsi="Times New Roman"/>
          <w:sz w:val="24"/>
          <w:szCs w:val="24"/>
        </w:rPr>
        <w:t>)</w:t>
      </w:r>
      <w:r w:rsidR="007C6612" w:rsidRPr="0027068C">
        <w:rPr>
          <w:rFonts w:ascii="Times New Roman" w:hAnsi="Times New Roman"/>
          <w:sz w:val="24"/>
          <w:szCs w:val="24"/>
        </w:rPr>
        <w:t xml:space="preserve"> </w:t>
      </w:r>
      <w:r w:rsidR="007C6612" w:rsidRPr="00893344">
        <w:rPr>
          <w:rFonts w:ascii="Times New Roman" w:hAnsi="Times New Roman"/>
          <w:sz w:val="24"/>
          <w:szCs w:val="24"/>
        </w:rPr>
        <w:t xml:space="preserve">un pieņemt tikai šai Vienošanās un </w:t>
      </w:r>
      <w:r w:rsidR="007C6612" w:rsidRPr="004B1600">
        <w:rPr>
          <w:rFonts w:ascii="Times New Roman" w:hAnsi="Times New Roman"/>
          <w:sz w:val="24"/>
          <w:szCs w:val="24"/>
        </w:rPr>
        <w:t xml:space="preserve">Tehniskajam </w:t>
      </w:r>
      <w:r w:rsidR="007C6612" w:rsidRPr="00893344">
        <w:rPr>
          <w:rFonts w:ascii="Times New Roman" w:hAnsi="Times New Roman"/>
          <w:sz w:val="24"/>
          <w:szCs w:val="24"/>
        </w:rPr>
        <w:t>piedāvājumam atbilstošu Preci</w:t>
      </w:r>
      <w:r w:rsidR="00C7383B">
        <w:rPr>
          <w:rFonts w:ascii="Times New Roman" w:hAnsi="Times New Roman"/>
          <w:sz w:val="24"/>
          <w:szCs w:val="24"/>
        </w:rPr>
        <w:t>. J</w:t>
      </w:r>
      <w:r w:rsidR="007C6612" w:rsidRPr="00893344">
        <w:rPr>
          <w:rFonts w:ascii="Times New Roman" w:hAnsi="Times New Roman"/>
          <w:sz w:val="24"/>
          <w:szCs w:val="24"/>
        </w:rPr>
        <w:t xml:space="preserve">a Prece nav kvalitatīva vai neatbilst Preces </w:t>
      </w:r>
      <w:r w:rsidR="007C6612" w:rsidRPr="004B1600">
        <w:rPr>
          <w:rFonts w:ascii="Times New Roman" w:hAnsi="Times New Roman"/>
          <w:sz w:val="24"/>
          <w:szCs w:val="24"/>
        </w:rPr>
        <w:t xml:space="preserve">Tehniskajam </w:t>
      </w:r>
      <w:r w:rsidR="007C6612" w:rsidRPr="00893344">
        <w:rPr>
          <w:rFonts w:ascii="Times New Roman" w:hAnsi="Times New Roman"/>
          <w:sz w:val="24"/>
          <w:szCs w:val="24"/>
        </w:rPr>
        <w:t xml:space="preserve">piedāvājumam, vai neatbilst </w:t>
      </w:r>
      <w:r w:rsidRPr="00893344">
        <w:rPr>
          <w:rFonts w:ascii="Times New Roman" w:hAnsi="Times New Roman"/>
          <w:sz w:val="24"/>
          <w:szCs w:val="24"/>
        </w:rPr>
        <w:t>Vienošanās 4.1</w:t>
      </w:r>
      <w:r w:rsidR="007C6612" w:rsidRPr="00893344">
        <w:rPr>
          <w:rFonts w:ascii="Times New Roman" w:hAnsi="Times New Roman"/>
          <w:sz w:val="24"/>
          <w:szCs w:val="24"/>
        </w:rPr>
        <w:t>.</w:t>
      </w:r>
      <w:r w:rsidRPr="00893344">
        <w:rPr>
          <w:rFonts w:ascii="Times New Roman" w:hAnsi="Times New Roman"/>
          <w:sz w:val="24"/>
          <w:szCs w:val="24"/>
        </w:rPr>
        <w:t xml:space="preserve"> un/vai 4.2.</w:t>
      </w:r>
      <w:r w:rsidR="007C6612" w:rsidRPr="00893344">
        <w:rPr>
          <w:rFonts w:ascii="Times New Roman" w:hAnsi="Times New Roman"/>
          <w:sz w:val="24"/>
          <w:szCs w:val="24"/>
        </w:rPr>
        <w:t>punktā noteiktajā kārtībā veiktajam Preces pasūtījumam</w:t>
      </w:r>
      <w:r w:rsidR="00C7383B">
        <w:rPr>
          <w:rFonts w:ascii="Times New Roman" w:hAnsi="Times New Roman"/>
          <w:sz w:val="24"/>
          <w:szCs w:val="24"/>
        </w:rPr>
        <w:t>, Prece netiek pieņemta.</w:t>
      </w:r>
      <w:r w:rsidR="00522FB9" w:rsidRPr="00893344">
        <w:rPr>
          <w:rFonts w:ascii="Times New Roman" w:hAnsi="Times New Roman"/>
          <w:sz w:val="24"/>
          <w:szCs w:val="24"/>
        </w:rPr>
        <w:t xml:space="preserve"> </w:t>
      </w:r>
      <w:r w:rsidR="00A117F1">
        <w:rPr>
          <w:rFonts w:ascii="Times New Roman" w:hAnsi="Times New Roman"/>
          <w:sz w:val="24"/>
          <w:szCs w:val="24"/>
        </w:rPr>
        <w:t>Šajā gadījumā</w:t>
      </w:r>
      <w:r w:rsidR="00522FB9" w:rsidRPr="00893344">
        <w:rPr>
          <w:rFonts w:ascii="Times New Roman" w:hAnsi="Times New Roman"/>
          <w:sz w:val="24"/>
          <w:szCs w:val="24"/>
        </w:rPr>
        <w:t xml:space="preserve"> </w:t>
      </w:r>
      <w:r w:rsidR="004B1600" w:rsidRPr="004B1600">
        <w:rPr>
          <w:rFonts w:ascii="Times New Roman" w:hAnsi="Times New Roman"/>
          <w:sz w:val="24"/>
          <w:szCs w:val="24"/>
        </w:rPr>
        <w:t>P</w:t>
      </w:r>
      <w:r w:rsidR="00522FB9" w:rsidRPr="004B1600">
        <w:rPr>
          <w:rFonts w:ascii="Times New Roman" w:hAnsi="Times New Roman"/>
          <w:sz w:val="24"/>
          <w:szCs w:val="24"/>
        </w:rPr>
        <w:t>ilnvarotā persona</w:t>
      </w:r>
      <w:r w:rsidR="007C6612" w:rsidRPr="00893344">
        <w:rPr>
          <w:rFonts w:ascii="Times New Roman" w:hAnsi="Times New Roman"/>
          <w:sz w:val="24"/>
          <w:szCs w:val="24"/>
        </w:rPr>
        <w:t xml:space="preserve"> sastāda aktu par konstatētām nepilnībām konkrētā Preču pavadzīmē </w:t>
      </w:r>
      <w:r w:rsidR="009D1F64">
        <w:rPr>
          <w:rFonts w:ascii="Times New Roman" w:hAnsi="Times New Roman"/>
          <w:sz w:val="24"/>
          <w:szCs w:val="24"/>
        </w:rPr>
        <w:t>–</w:t>
      </w:r>
      <w:r w:rsidR="007C6612" w:rsidRPr="00893344">
        <w:rPr>
          <w:rFonts w:ascii="Times New Roman" w:hAnsi="Times New Roman"/>
          <w:sz w:val="24"/>
          <w:szCs w:val="24"/>
        </w:rPr>
        <w:t xml:space="preserve"> rēķinā</w:t>
      </w:r>
      <w:r w:rsidR="009D1F64">
        <w:rPr>
          <w:rFonts w:ascii="Times New Roman" w:hAnsi="Times New Roman"/>
          <w:sz w:val="24"/>
          <w:szCs w:val="24"/>
        </w:rPr>
        <w:t>, kā ar</w:t>
      </w:r>
      <w:r w:rsidR="0068568F">
        <w:rPr>
          <w:rFonts w:ascii="Times New Roman" w:hAnsi="Times New Roman"/>
          <w:sz w:val="24"/>
          <w:szCs w:val="24"/>
        </w:rPr>
        <w:t>ī veic</w:t>
      </w:r>
      <w:r w:rsidR="009D1F64">
        <w:rPr>
          <w:rFonts w:ascii="Times New Roman" w:hAnsi="Times New Roman"/>
          <w:sz w:val="24"/>
          <w:szCs w:val="24"/>
        </w:rPr>
        <w:t xml:space="preserve"> attiecīgus labojumus</w:t>
      </w:r>
      <w:r w:rsidR="00C7383B">
        <w:rPr>
          <w:rFonts w:ascii="Times New Roman" w:hAnsi="Times New Roman"/>
          <w:sz w:val="24"/>
          <w:szCs w:val="24"/>
        </w:rPr>
        <w:t xml:space="preserve"> Preču pavadzīmē - rēķinā</w:t>
      </w:r>
      <w:r w:rsidR="009D1F64">
        <w:rPr>
          <w:rFonts w:ascii="Times New Roman" w:hAnsi="Times New Roman"/>
          <w:sz w:val="24"/>
          <w:szCs w:val="24"/>
        </w:rPr>
        <w:t>,</w:t>
      </w:r>
      <w:r w:rsidR="00C7383B">
        <w:rPr>
          <w:rFonts w:ascii="Times New Roman" w:hAnsi="Times New Roman"/>
          <w:sz w:val="24"/>
          <w:szCs w:val="24"/>
        </w:rPr>
        <w:t xml:space="preserve"> vai atsakās</w:t>
      </w:r>
      <w:r w:rsidR="007C6612" w:rsidRPr="00893344">
        <w:rPr>
          <w:rFonts w:ascii="Times New Roman" w:hAnsi="Times New Roman"/>
          <w:sz w:val="24"/>
          <w:szCs w:val="24"/>
        </w:rPr>
        <w:t xml:space="preserve"> pieņemt </w:t>
      </w:r>
      <w:r w:rsidR="004B1600" w:rsidRPr="004B1600">
        <w:rPr>
          <w:rFonts w:ascii="Times New Roman" w:hAnsi="Times New Roman"/>
          <w:sz w:val="24"/>
          <w:szCs w:val="24"/>
        </w:rPr>
        <w:t>konkrēto</w:t>
      </w:r>
      <w:r w:rsidR="007C6612" w:rsidRPr="004B1600">
        <w:rPr>
          <w:rFonts w:ascii="Times New Roman" w:hAnsi="Times New Roman"/>
          <w:sz w:val="24"/>
          <w:szCs w:val="24"/>
        </w:rPr>
        <w:t xml:space="preserve"> Preču piegādi.</w:t>
      </w:r>
      <w:r w:rsidR="007C6612" w:rsidRPr="00893344">
        <w:rPr>
          <w:rFonts w:ascii="Times New Roman" w:hAnsi="Times New Roman"/>
          <w:sz w:val="24"/>
          <w:szCs w:val="24"/>
        </w:rPr>
        <w:t xml:space="preserve"> </w:t>
      </w:r>
    </w:p>
    <w:p w:rsidR="004B1600" w:rsidRDefault="007718BC" w:rsidP="007718BC">
      <w:pPr>
        <w:widowControl w:val="0"/>
        <w:autoSpaceDE w:val="0"/>
        <w:autoSpaceDN w:val="0"/>
        <w:adjustRightInd w:val="0"/>
        <w:spacing w:before="120" w:line="240" w:lineRule="auto"/>
        <w:jc w:val="both"/>
        <w:rPr>
          <w:rFonts w:ascii="Times New Roman" w:hAnsi="Times New Roman"/>
          <w:iCs/>
          <w:sz w:val="24"/>
          <w:szCs w:val="24"/>
        </w:rPr>
      </w:pPr>
      <w:r w:rsidRPr="00881F76">
        <w:rPr>
          <w:rFonts w:ascii="Times New Roman" w:hAnsi="Times New Roman"/>
          <w:iCs/>
          <w:sz w:val="24"/>
          <w:szCs w:val="24"/>
        </w:rPr>
        <w:t xml:space="preserve">4.12. Ja </w:t>
      </w:r>
      <w:r w:rsidR="004B1600" w:rsidRPr="00881F76">
        <w:rPr>
          <w:rFonts w:ascii="Times New Roman" w:hAnsi="Times New Roman"/>
          <w:sz w:val="24"/>
          <w:szCs w:val="24"/>
        </w:rPr>
        <w:t>P</w:t>
      </w:r>
      <w:r w:rsidRPr="00881F76">
        <w:rPr>
          <w:rFonts w:ascii="Times New Roman" w:hAnsi="Times New Roman"/>
          <w:sz w:val="24"/>
          <w:szCs w:val="24"/>
        </w:rPr>
        <w:t xml:space="preserve">ilnvarotā persona </w:t>
      </w:r>
      <w:r w:rsidRPr="00881F76">
        <w:rPr>
          <w:rFonts w:ascii="Times New Roman" w:hAnsi="Times New Roman"/>
          <w:iCs/>
          <w:sz w:val="24"/>
          <w:szCs w:val="24"/>
        </w:rPr>
        <w:t>sastāda Vienošanās 4.11.</w:t>
      </w:r>
      <w:r w:rsidR="0076400E" w:rsidRPr="00881F76">
        <w:rPr>
          <w:rFonts w:ascii="Times New Roman" w:hAnsi="Times New Roman"/>
          <w:iCs/>
          <w:sz w:val="24"/>
          <w:szCs w:val="24"/>
        </w:rPr>
        <w:t xml:space="preserve">, 6.2., 6.5., </w:t>
      </w:r>
      <w:r w:rsidR="0076400E" w:rsidRPr="00881F76">
        <w:rPr>
          <w:rFonts w:ascii="Times New Roman" w:hAnsi="Times New Roman"/>
          <w:i/>
          <w:iCs/>
          <w:sz w:val="24"/>
          <w:szCs w:val="24"/>
        </w:rPr>
        <w:t>6.10.*</w:t>
      </w:r>
      <w:r w:rsidRPr="00881F76">
        <w:rPr>
          <w:rFonts w:ascii="Times New Roman" w:hAnsi="Times New Roman"/>
          <w:iCs/>
          <w:sz w:val="24"/>
          <w:szCs w:val="24"/>
        </w:rPr>
        <w:t>punktā minēto aktu</w:t>
      </w:r>
      <w:r w:rsidR="00881F76" w:rsidRPr="00881F76">
        <w:rPr>
          <w:rFonts w:ascii="Times New Roman" w:hAnsi="Times New Roman"/>
          <w:iCs/>
          <w:sz w:val="24"/>
          <w:szCs w:val="24"/>
        </w:rPr>
        <w:t xml:space="preserve"> (Vienošanās 1.pielikums)</w:t>
      </w:r>
      <w:r w:rsidRPr="00881F76">
        <w:rPr>
          <w:rFonts w:ascii="Times New Roman" w:hAnsi="Times New Roman"/>
          <w:iCs/>
          <w:sz w:val="24"/>
          <w:szCs w:val="24"/>
        </w:rPr>
        <w:t xml:space="preserve">, </w:t>
      </w:r>
      <w:r w:rsidR="007B786E" w:rsidRPr="00881F76">
        <w:rPr>
          <w:rFonts w:ascii="Times New Roman" w:hAnsi="Times New Roman"/>
          <w:iCs/>
          <w:sz w:val="24"/>
          <w:szCs w:val="24"/>
        </w:rPr>
        <w:t xml:space="preserve">tad minētais akts tiek </w:t>
      </w:r>
      <w:r w:rsidR="004B1600" w:rsidRPr="00881F76">
        <w:rPr>
          <w:rFonts w:ascii="Times New Roman" w:hAnsi="Times New Roman"/>
          <w:iCs/>
          <w:sz w:val="24"/>
          <w:szCs w:val="24"/>
        </w:rPr>
        <w:t xml:space="preserve">abpusēji parakstīts no Pilnvarotās personas </w:t>
      </w:r>
      <w:r w:rsidR="004B1600" w:rsidRPr="00881F76">
        <w:rPr>
          <w:rFonts w:ascii="Times New Roman" w:hAnsi="Times New Roman"/>
          <w:iCs/>
          <w:sz w:val="24"/>
          <w:szCs w:val="24"/>
        </w:rPr>
        <w:lastRenderedPageBreak/>
        <w:t xml:space="preserve">un Piegādātāja </w:t>
      </w:r>
      <w:r w:rsidR="00B12A4C" w:rsidRPr="00881F76">
        <w:rPr>
          <w:rFonts w:ascii="Times New Roman" w:hAnsi="Times New Roman"/>
          <w:iCs/>
          <w:sz w:val="24"/>
          <w:szCs w:val="24"/>
        </w:rPr>
        <w:t>šofera puses.</w:t>
      </w:r>
    </w:p>
    <w:p w:rsidR="0076400E" w:rsidRDefault="0076400E" w:rsidP="007718BC">
      <w:pPr>
        <w:widowControl w:val="0"/>
        <w:autoSpaceDE w:val="0"/>
        <w:autoSpaceDN w:val="0"/>
        <w:adjustRightInd w:val="0"/>
        <w:spacing w:before="120" w:line="240" w:lineRule="auto"/>
        <w:jc w:val="both"/>
        <w:rPr>
          <w:rFonts w:ascii="Times New Roman" w:hAnsi="Times New Roman"/>
          <w:iCs/>
          <w:sz w:val="24"/>
          <w:szCs w:val="24"/>
        </w:rPr>
      </w:pPr>
      <w:r>
        <w:rPr>
          <w:rFonts w:ascii="Times New Roman" w:hAnsi="Times New Roman"/>
          <w:iCs/>
          <w:sz w:val="24"/>
          <w:szCs w:val="24"/>
        </w:rPr>
        <w:t xml:space="preserve">* </w:t>
      </w:r>
      <w:r w:rsidR="00385BE0" w:rsidRPr="003A71A7">
        <w:rPr>
          <w:rFonts w:ascii="Times New Roman" w:eastAsia="Times New Roman" w:hAnsi="Times New Roman"/>
          <w:i/>
          <w:sz w:val="24"/>
        </w:rPr>
        <w:t xml:space="preserve"> </w:t>
      </w:r>
      <w:r w:rsidR="00385BE0">
        <w:rPr>
          <w:rFonts w:ascii="Times New Roman" w:eastAsia="Times New Roman" w:hAnsi="Times New Roman"/>
          <w:i/>
          <w:sz w:val="24"/>
        </w:rPr>
        <w:t>J</w:t>
      </w:r>
      <w:r w:rsidR="00385BE0" w:rsidRPr="003A71A7">
        <w:rPr>
          <w:rFonts w:ascii="Times New Roman" w:eastAsia="Times New Roman" w:hAnsi="Times New Roman"/>
          <w:i/>
          <w:sz w:val="24"/>
        </w:rPr>
        <w:t>a Piegādātājs, iesniedzot piedāvājumu iepirkumam, apliecinājis videi draudzīga izlietotā iepakojuma apsaimniekošanu</w:t>
      </w:r>
      <w:r w:rsidR="00385BE0">
        <w:rPr>
          <w:rFonts w:ascii="Times New Roman" w:eastAsia="Times New Roman" w:hAnsi="Times New Roman"/>
          <w:i/>
          <w:sz w:val="24"/>
        </w:rPr>
        <w:t>.</w:t>
      </w:r>
    </w:p>
    <w:p w:rsidR="00522FB9" w:rsidRPr="00B12A4C" w:rsidRDefault="00B12A4C" w:rsidP="00B12A4C">
      <w:pPr>
        <w:widowControl w:val="0"/>
        <w:autoSpaceDE w:val="0"/>
        <w:autoSpaceDN w:val="0"/>
        <w:adjustRightInd w:val="0"/>
        <w:spacing w:before="120" w:line="240" w:lineRule="auto"/>
        <w:jc w:val="both"/>
        <w:rPr>
          <w:rFonts w:ascii="Times New Roman" w:hAnsi="Times New Roman"/>
          <w:iCs/>
          <w:sz w:val="24"/>
          <w:szCs w:val="24"/>
        </w:rPr>
      </w:pPr>
      <w:r>
        <w:rPr>
          <w:rFonts w:ascii="Times New Roman" w:hAnsi="Times New Roman"/>
          <w:iCs/>
          <w:sz w:val="24"/>
          <w:szCs w:val="24"/>
        </w:rPr>
        <w:t xml:space="preserve">4.13. Ja Piegādātāja šoferis atsakās parakstīt aktu, tad Pilnvarotā persona sastāda aktu vienpersoniski un to </w:t>
      </w:r>
      <w:r w:rsidR="00522FB9" w:rsidRPr="004B1600">
        <w:rPr>
          <w:rFonts w:ascii="Times New Roman" w:hAnsi="Times New Roman"/>
          <w:iCs/>
          <w:sz w:val="24"/>
          <w:szCs w:val="24"/>
        </w:rPr>
        <w:t>nosūt</w:t>
      </w:r>
      <w:r w:rsidR="001837D6" w:rsidRPr="004B1600">
        <w:rPr>
          <w:rFonts w:ascii="Times New Roman" w:hAnsi="Times New Roman"/>
          <w:iCs/>
          <w:sz w:val="24"/>
          <w:szCs w:val="24"/>
        </w:rPr>
        <w:t>īt</w:t>
      </w:r>
      <w:r>
        <w:rPr>
          <w:rFonts w:ascii="Times New Roman" w:hAnsi="Times New Roman"/>
          <w:iCs/>
          <w:sz w:val="24"/>
          <w:szCs w:val="24"/>
        </w:rPr>
        <w:t>a</w:t>
      </w:r>
      <w:r w:rsidR="00522FB9" w:rsidRPr="004B1600">
        <w:rPr>
          <w:rFonts w:ascii="Times New Roman" w:hAnsi="Times New Roman"/>
          <w:iCs/>
          <w:sz w:val="24"/>
          <w:szCs w:val="24"/>
        </w:rPr>
        <w:t xml:space="preserve"> pa faksu vai e-pastu Piegādātāja </w:t>
      </w:r>
      <w:r w:rsidR="00962024" w:rsidRPr="004B1600">
        <w:rPr>
          <w:rFonts w:ascii="Times New Roman" w:hAnsi="Times New Roman"/>
          <w:iCs/>
          <w:sz w:val="24"/>
          <w:szCs w:val="24"/>
        </w:rPr>
        <w:t>pilnvarotai personai</w:t>
      </w:r>
      <w:r w:rsidR="00522FB9" w:rsidRPr="004B1600">
        <w:rPr>
          <w:rFonts w:ascii="Times New Roman" w:hAnsi="Times New Roman"/>
          <w:iCs/>
          <w:sz w:val="24"/>
          <w:szCs w:val="24"/>
        </w:rPr>
        <w:t>. Šādā gadījumā</w:t>
      </w:r>
      <w:r>
        <w:rPr>
          <w:rFonts w:ascii="Times New Roman" w:hAnsi="Times New Roman"/>
          <w:iCs/>
          <w:sz w:val="24"/>
          <w:szCs w:val="24"/>
        </w:rPr>
        <w:t xml:space="preserve"> </w:t>
      </w:r>
      <w:r w:rsidR="00522FB9" w:rsidRPr="00B023B4">
        <w:rPr>
          <w:rFonts w:ascii="Times New Roman" w:hAnsi="Times New Roman"/>
          <w:bCs/>
          <w:sz w:val="24"/>
          <w:szCs w:val="24"/>
        </w:rPr>
        <w:t>Piegādātājam, tajā pašā dienā</w:t>
      </w:r>
      <w:r w:rsidR="00962024" w:rsidRPr="00B023B4">
        <w:rPr>
          <w:rFonts w:ascii="Times New Roman" w:hAnsi="Times New Roman"/>
          <w:bCs/>
          <w:sz w:val="24"/>
          <w:szCs w:val="24"/>
        </w:rPr>
        <w:t>,</w:t>
      </w:r>
      <w:r w:rsidR="00522FB9" w:rsidRPr="00B023B4">
        <w:rPr>
          <w:rFonts w:ascii="Times New Roman" w:hAnsi="Times New Roman"/>
          <w:bCs/>
          <w:sz w:val="24"/>
          <w:szCs w:val="24"/>
        </w:rPr>
        <w:t xml:space="preserve"> pēc </w:t>
      </w:r>
      <w:r w:rsidR="00522FB9" w:rsidRPr="00B023B4">
        <w:rPr>
          <w:rFonts w:ascii="Times New Roman" w:hAnsi="Times New Roman"/>
          <w:iCs/>
          <w:sz w:val="24"/>
          <w:szCs w:val="24"/>
        </w:rPr>
        <w:t xml:space="preserve">akta </w:t>
      </w:r>
      <w:r w:rsidR="00522FB9" w:rsidRPr="00B023B4">
        <w:rPr>
          <w:rFonts w:ascii="Times New Roman" w:hAnsi="Times New Roman"/>
          <w:bCs/>
          <w:sz w:val="24"/>
          <w:szCs w:val="24"/>
        </w:rPr>
        <w:t>saņemšanas</w:t>
      </w:r>
      <w:r w:rsidR="00962024" w:rsidRPr="00B023B4">
        <w:rPr>
          <w:rFonts w:ascii="Times New Roman" w:hAnsi="Times New Roman"/>
          <w:bCs/>
          <w:sz w:val="24"/>
          <w:szCs w:val="24"/>
        </w:rPr>
        <w:t>,</w:t>
      </w:r>
      <w:r w:rsidR="00522FB9" w:rsidRPr="00B023B4">
        <w:rPr>
          <w:rFonts w:ascii="Times New Roman" w:hAnsi="Times New Roman"/>
          <w:bCs/>
          <w:sz w:val="24"/>
          <w:szCs w:val="24"/>
        </w:rPr>
        <w:t xml:space="preserve"> nekavējoties </w:t>
      </w:r>
      <w:r w:rsidR="00962024" w:rsidRPr="00B023B4">
        <w:rPr>
          <w:rFonts w:ascii="Times New Roman" w:hAnsi="Times New Roman"/>
          <w:bCs/>
          <w:sz w:val="24"/>
          <w:szCs w:val="24"/>
        </w:rPr>
        <w:t>jāierodas</w:t>
      </w:r>
      <w:r w:rsidR="00522FB9" w:rsidRPr="00B023B4">
        <w:rPr>
          <w:rFonts w:ascii="Times New Roman" w:hAnsi="Times New Roman"/>
          <w:bCs/>
          <w:sz w:val="24"/>
          <w:szCs w:val="24"/>
        </w:rPr>
        <w:t xml:space="preserve"> Preces piegādes vietā</w:t>
      </w:r>
      <w:r w:rsidR="00522FB9" w:rsidRPr="00B12A4C">
        <w:rPr>
          <w:rFonts w:ascii="Times New Roman" w:hAnsi="Times New Roman"/>
          <w:bCs/>
          <w:sz w:val="24"/>
          <w:szCs w:val="24"/>
        </w:rPr>
        <w:t xml:space="preserve"> vai telefoniski jāsa</w:t>
      </w:r>
      <w:r w:rsidR="00A117F1" w:rsidRPr="00B12A4C">
        <w:rPr>
          <w:rFonts w:ascii="Times New Roman" w:hAnsi="Times New Roman"/>
          <w:bCs/>
          <w:sz w:val="24"/>
          <w:szCs w:val="24"/>
        </w:rPr>
        <w:t>zinās</w:t>
      </w:r>
      <w:r w:rsidR="00522FB9" w:rsidRPr="00B12A4C">
        <w:rPr>
          <w:rFonts w:ascii="Times New Roman" w:hAnsi="Times New Roman"/>
          <w:bCs/>
          <w:sz w:val="24"/>
          <w:szCs w:val="24"/>
        </w:rPr>
        <w:t xml:space="preserve"> ar</w:t>
      </w:r>
      <w:r w:rsidR="00962024" w:rsidRPr="00B12A4C">
        <w:rPr>
          <w:rFonts w:ascii="Times New Roman" w:hAnsi="Times New Roman"/>
          <w:sz w:val="24"/>
          <w:szCs w:val="24"/>
        </w:rPr>
        <w:t xml:space="preserve"> </w:t>
      </w:r>
      <w:r>
        <w:rPr>
          <w:rFonts w:ascii="Times New Roman" w:hAnsi="Times New Roman"/>
          <w:sz w:val="24"/>
          <w:szCs w:val="24"/>
        </w:rPr>
        <w:t>P</w:t>
      </w:r>
      <w:r w:rsidR="00962024" w:rsidRPr="00B12A4C">
        <w:rPr>
          <w:rFonts w:ascii="Times New Roman" w:hAnsi="Times New Roman"/>
          <w:sz w:val="24"/>
          <w:szCs w:val="24"/>
        </w:rPr>
        <w:t>ilnvaroto personu</w:t>
      </w:r>
      <w:r w:rsidR="00522FB9" w:rsidRPr="00B12A4C">
        <w:rPr>
          <w:rFonts w:ascii="Times New Roman" w:hAnsi="Times New Roman"/>
          <w:bCs/>
          <w:sz w:val="24"/>
          <w:szCs w:val="24"/>
        </w:rPr>
        <w:t xml:space="preserve">. </w:t>
      </w:r>
      <w:r w:rsidR="009374EE">
        <w:rPr>
          <w:rFonts w:ascii="Times New Roman" w:hAnsi="Times New Roman"/>
          <w:bCs/>
          <w:sz w:val="24"/>
          <w:szCs w:val="24"/>
        </w:rPr>
        <w:t xml:space="preserve">Ja Piegādātājs vai tā pilnvarotā persona neierodas pie </w:t>
      </w:r>
      <w:r w:rsidR="00F05E51">
        <w:rPr>
          <w:rFonts w:ascii="Times New Roman" w:hAnsi="Times New Roman"/>
          <w:bCs/>
          <w:sz w:val="24"/>
          <w:szCs w:val="24"/>
        </w:rPr>
        <w:t xml:space="preserve">Pilnvarotās personas, bet tikai sazinās telefoniski, tad </w:t>
      </w:r>
      <w:r w:rsidR="0068568F">
        <w:rPr>
          <w:rFonts w:ascii="Times New Roman" w:hAnsi="Times New Roman"/>
          <w:bCs/>
          <w:sz w:val="24"/>
          <w:szCs w:val="24"/>
        </w:rPr>
        <w:t>Piegādātājam nav tiesības apstrīdēt aktā rakstīto.</w:t>
      </w:r>
    </w:p>
    <w:p w:rsidR="00BA4459" w:rsidRPr="00893344" w:rsidRDefault="00DD04B4" w:rsidP="00455978">
      <w:pPr>
        <w:shd w:val="clear" w:color="auto" w:fill="FFFFFF"/>
        <w:spacing w:before="120" w:line="252" w:lineRule="exact"/>
        <w:jc w:val="both"/>
        <w:rPr>
          <w:rFonts w:ascii="Times New Roman" w:hAnsi="Times New Roman"/>
          <w:sz w:val="24"/>
          <w:szCs w:val="24"/>
        </w:rPr>
      </w:pPr>
      <w:r w:rsidRPr="00893344">
        <w:rPr>
          <w:rFonts w:ascii="Times New Roman" w:hAnsi="Times New Roman"/>
          <w:sz w:val="24"/>
          <w:szCs w:val="24"/>
        </w:rPr>
        <w:t>4.1</w:t>
      </w:r>
      <w:r w:rsidR="00B12A4C">
        <w:rPr>
          <w:rFonts w:ascii="Times New Roman" w:hAnsi="Times New Roman"/>
          <w:sz w:val="24"/>
          <w:szCs w:val="24"/>
        </w:rPr>
        <w:t>4</w:t>
      </w:r>
      <w:r w:rsidRPr="00893344">
        <w:rPr>
          <w:rFonts w:ascii="Times New Roman" w:hAnsi="Times New Roman"/>
          <w:sz w:val="24"/>
          <w:szCs w:val="24"/>
        </w:rPr>
        <w:t>. Piegādātājs nes pilnu materiālo atbildību par Preces nejaušu bojāeju vai bojājumiem līdz Preču pavadzīmes – rēķina abpusējas parakstīšanas brīdim.</w:t>
      </w:r>
    </w:p>
    <w:p w:rsidR="007D5BB0" w:rsidRPr="00893344" w:rsidRDefault="007D5BB0" w:rsidP="007D5BB0">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4.1</w:t>
      </w:r>
      <w:r w:rsidR="00B12A4C">
        <w:rPr>
          <w:rFonts w:ascii="Times New Roman" w:hAnsi="Times New Roman"/>
          <w:sz w:val="24"/>
          <w:szCs w:val="24"/>
        </w:rPr>
        <w:t>5</w:t>
      </w:r>
      <w:r w:rsidRPr="00893344">
        <w:rPr>
          <w:rFonts w:ascii="Times New Roman" w:hAnsi="Times New Roman"/>
          <w:sz w:val="24"/>
          <w:szCs w:val="24"/>
        </w:rPr>
        <w:t xml:space="preserve">. Preces uzskatāmas par piegādātām un nodotām Pasūtītājam ar brīdi, kad abu Pušu pilnvarotās personas parakstījušas Preču pavadzīmi - rēķinu. </w:t>
      </w:r>
    </w:p>
    <w:p w:rsidR="00D57625" w:rsidRPr="00893344" w:rsidRDefault="00D57625" w:rsidP="007D5BB0">
      <w:pPr>
        <w:widowControl w:val="0"/>
        <w:tabs>
          <w:tab w:val="num" w:pos="540"/>
        </w:tabs>
        <w:autoSpaceDE w:val="0"/>
        <w:autoSpaceDN w:val="0"/>
        <w:adjustRightInd w:val="0"/>
        <w:spacing w:line="240" w:lineRule="auto"/>
        <w:jc w:val="both"/>
        <w:rPr>
          <w:rFonts w:ascii="Times New Roman" w:hAnsi="Times New Roman"/>
          <w:sz w:val="16"/>
          <w:szCs w:val="24"/>
        </w:rPr>
      </w:pPr>
    </w:p>
    <w:p w:rsidR="0045540E" w:rsidRPr="00893344" w:rsidRDefault="0045540E" w:rsidP="003734F9">
      <w:pPr>
        <w:numPr>
          <w:ilvl w:val="0"/>
          <w:numId w:val="23"/>
        </w:numPr>
        <w:shd w:val="clear" w:color="auto" w:fill="FFFFFF"/>
        <w:spacing w:before="60" w:line="240" w:lineRule="auto"/>
        <w:jc w:val="center"/>
        <w:rPr>
          <w:rFonts w:ascii="Times New Roman" w:hAnsi="Times New Roman"/>
          <w:b/>
          <w:sz w:val="24"/>
          <w:szCs w:val="24"/>
        </w:rPr>
      </w:pPr>
      <w:r w:rsidRPr="00893344">
        <w:rPr>
          <w:rFonts w:ascii="Times New Roman" w:hAnsi="Times New Roman"/>
          <w:b/>
          <w:sz w:val="24"/>
          <w:szCs w:val="24"/>
        </w:rPr>
        <w:t>PRECES KVALITĀTE</w:t>
      </w:r>
    </w:p>
    <w:p w:rsidR="002A4CA8" w:rsidRPr="00893344" w:rsidRDefault="002A4CA8" w:rsidP="00B33FA2">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5.1. </w:t>
      </w:r>
      <w:r w:rsidRPr="00893344">
        <w:rPr>
          <w:rFonts w:ascii="Times New Roman" w:eastAsia="Times New Roman" w:hAnsi="Times New Roman"/>
          <w:bCs/>
          <w:sz w:val="24"/>
        </w:rPr>
        <w:t xml:space="preserve">Piegādāto Preču kvalitātei jāatbilst </w:t>
      </w:r>
      <w:r w:rsidR="00F05E51">
        <w:rPr>
          <w:rFonts w:ascii="Times New Roman" w:eastAsia="Times New Roman" w:hAnsi="Times New Roman"/>
          <w:bCs/>
          <w:sz w:val="24"/>
        </w:rPr>
        <w:t>LR</w:t>
      </w:r>
      <w:r w:rsidR="0068568F">
        <w:rPr>
          <w:rFonts w:ascii="Times New Roman" w:eastAsia="Times New Roman" w:hAnsi="Times New Roman"/>
          <w:bCs/>
          <w:sz w:val="24"/>
        </w:rPr>
        <w:t xml:space="preserve"> </w:t>
      </w:r>
      <w:r w:rsidR="003A71A7">
        <w:rPr>
          <w:rFonts w:ascii="Times New Roman" w:eastAsia="Times New Roman" w:hAnsi="Times New Roman"/>
          <w:bCs/>
          <w:sz w:val="24"/>
        </w:rPr>
        <w:t xml:space="preserve">spēkā esošo </w:t>
      </w:r>
      <w:r w:rsidR="0068568F">
        <w:rPr>
          <w:rFonts w:ascii="Times New Roman" w:eastAsia="Times New Roman" w:hAnsi="Times New Roman"/>
          <w:bCs/>
          <w:sz w:val="24"/>
        </w:rPr>
        <w:t>normatīvo aktu</w:t>
      </w:r>
      <w:r w:rsidR="0068568F" w:rsidRPr="0068568F">
        <w:rPr>
          <w:rFonts w:ascii="Times New Roman" w:eastAsia="Times New Roman" w:hAnsi="Times New Roman"/>
          <w:bCs/>
          <w:sz w:val="24"/>
        </w:rPr>
        <w:t xml:space="preserve"> </w:t>
      </w:r>
      <w:r w:rsidR="0068568F">
        <w:rPr>
          <w:rFonts w:ascii="Times New Roman" w:eastAsia="Times New Roman" w:hAnsi="Times New Roman"/>
          <w:bCs/>
          <w:sz w:val="24"/>
        </w:rPr>
        <w:t>prasībām</w:t>
      </w:r>
      <w:r w:rsidRPr="00893344">
        <w:rPr>
          <w:rFonts w:ascii="Times New Roman" w:eastAsia="Times New Roman" w:hAnsi="Times New Roman"/>
          <w:bCs/>
          <w:sz w:val="24"/>
        </w:rPr>
        <w:t>.</w:t>
      </w:r>
    </w:p>
    <w:p w:rsidR="002A4CA8" w:rsidRPr="00893344" w:rsidRDefault="005B3B38" w:rsidP="0068568F">
      <w:pPr>
        <w:tabs>
          <w:tab w:val="num" w:pos="144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5.2. Piegādes laikā Precēm jābūt fasētām Preču ražotāja oriģinālā iepakojumā un atbilstoši normatīvo aktu prasībām jānodrošina pilnīgu Preču drošību pret iespējamaji</w:t>
      </w:r>
      <w:r w:rsidR="0076544C" w:rsidRPr="00893344">
        <w:rPr>
          <w:rFonts w:ascii="Times New Roman" w:eastAsia="Times New Roman" w:hAnsi="Times New Roman"/>
          <w:iCs/>
          <w:sz w:val="24"/>
        </w:rPr>
        <w:t>em bojājumiem tās transportējot:</w:t>
      </w:r>
    </w:p>
    <w:p w:rsidR="00B33FA2" w:rsidRPr="00893344" w:rsidRDefault="0076544C" w:rsidP="0076544C">
      <w:pPr>
        <w:tabs>
          <w:tab w:val="num" w:pos="2160"/>
        </w:tabs>
        <w:spacing w:line="240" w:lineRule="auto"/>
        <w:ind w:left="1260"/>
        <w:jc w:val="both"/>
        <w:outlineLvl w:val="1"/>
        <w:rPr>
          <w:rFonts w:ascii="Times New Roman" w:eastAsia="Times New Roman" w:hAnsi="Times New Roman"/>
          <w:iCs/>
          <w:sz w:val="24"/>
        </w:rPr>
      </w:pPr>
      <w:r w:rsidRPr="00893344">
        <w:rPr>
          <w:rFonts w:ascii="Times New Roman" w:eastAsia="Times New Roman" w:hAnsi="Times New Roman"/>
          <w:bCs/>
          <w:sz w:val="24"/>
        </w:rPr>
        <w:t xml:space="preserve">5.2.1. </w:t>
      </w:r>
      <w:r w:rsidR="00B33FA2" w:rsidRPr="00893344">
        <w:rPr>
          <w:rFonts w:ascii="Times New Roman" w:eastAsia="Times New Roman" w:hAnsi="Times New Roman"/>
          <w:bCs/>
          <w:sz w:val="24"/>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w:t>
      </w:r>
      <w:r w:rsidR="007A4D68">
        <w:rPr>
          <w:rFonts w:ascii="Times New Roman" w:eastAsia="Times New Roman" w:hAnsi="Times New Roman"/>
          <w:bCs/>
          <w:sz w:val="24"/>
        </w:rPr>
        <w:t>,</w:t>
      </w:r>
      <w:r w:rsidR="00B33FA2" w:rsidRPr="00893344">
        <w:rPr>
          <w:rFonts w:ascii="Times New Roman" w:eastAsia="Times New Roman" w:hAnsi="Times New Roman"/>
          <w:bCs/>
          <w:sz w:val="24"/>
        </w:rPr>
        <w:t xml:space="preserve"> nekaitīgums un kvalitāte. Marķējumā sniegtā informācija nedrīkst piedēvēt Precei īpašības, kādas tai nepiemīt, kā arī maldināt </w:t>
      </w:r>
      <w:r w:rsidR="0068568F">
        <w:rPr>
          <w:rFonts w:ascii="Times New Roman" w:eastAsia="Times New Roman" w:hAnsi="Times New Roman"/>
          <w:bCs/>
          <w:sz w:val="24"/>
        </w:rPr>
        <w:t>Pasūtītāju</w:t>
      </w:r>
      <w:r w:rsidR="00B33FA2" w:rsidRPr="00893344">
        <w:rPr>
          <w:rFonts w:ascii="Times New Roman" w:eastAsia="Times New Roman" w:hAnsi="Times New Roman"/>
          <w:bCs/>
          <w:sz w:val="24"/>
        </w:rPr>
        <w:t>, ka Precei piemīt kādas specifiskas īpašības, ja tādas īpašības piemīt visām attiecīgā veida Precēm;</w:t>
      </w:r>
    </w:p>
    <w:p w:rsidR="00B33FA2" w:rsidRPr="00893344" w:rsidRDefault="0076544C" w:rsidP="0076544C">
      <w:pPr>
        <w:tabs>
          <w:tab w:val="num" w:pos="2160"/>
        </w:tabs>
        <w:spacing w:line="240" w:lineRule="auto"/>
        <w:ind w:left="1260"/>
        <w:jc w:val="both"/>
        <w:outlineLvl w:val="1"/>
        <w:rPr>
          <w:rFonts w:ascii="Times New Roman" w:eastAsia="Times New Roman" w:hAnsi="Times New Roman"/>
          <w:iCs/>
          <w:sz w:val="24"/>
        </w:rPr>
      </w:pPr>
      <w:r w:rsidRPr="00893344">
        <w:rPr>
          <w:rFonts w:ascii="Times New Roman" w:eastAsia="Times New Roman" w:hAnsi="Times New Roman"/>
          <w:bCs/>
          <w:sz w:val="24"/>
        </w:rPr>
        <w:t xml:space="preserve">5.2.2. </w:t>
      </w:r>
      <w:r w:rsidR="00B33FA2" w:rsidRPr="00893344">
        <w:rPr>
          <w:rFonts w:ascii="Times New Roman" w:eastAsia="Times New Roman" w:hAnsi="Times New Roman"/>
          <w:bCs/>
          <w:sz w:val="24"/>
        </w:rPr>
        <w:t>Preces marķējumam jābūt neizdzēšamam. Marķējumā sniegtajai informācijai jābūt skaidrai, to nedrīkst aizsegt ar citu rakstveida informāciju, attēlu vai uzlīmi;</w:t>
      </w:r>
    </w:p>
    <w:p w:rsidR="00B33FA2" w:rsidRPr="00893344" w:rsidRDefault="0076544C" w:rsidP="0076544C">
      <w:pPr>
        <w:spacing w:line="240" w:lineRule="auto"/>
        <w:ind w:left="1260"/>
        <w:jc w:val="both"/>
        <w:outlineLvl w:val="1"/>
        <w:rPr>
          <w:rFonts w:ascii="Times New Roman" w:eastAsia="Times New Roman" w:hAnsi="Times New Roman"/>
          <w:iCs/>
          <w:sz w:val="24"/>
        </w:rPr>
      </w:pPr>
      <w:r w:rsidRPr="00893344">
        <w:rPr>
          <w:rFonts w:ascii="Times New Roman" w:eastAsia="Times New Roman" w:hAnsi="Times New Roman"/>
          <w:bCs/>
          <w:sz w:val="24"/>
        </w:rPr>
        <w:t xml:space="preserve">5.2.3. </w:t>
      </w:r>
      <w:r w:rsidR="00B33FA2" w:rsidRPr="00893344">
        <w:rPr>
          <w:rFonts w:ascii="Times New Roman" w:eastAsia="Times New Roman" w:hAnsi="Times New Roman"/>
          <w:bCs/>
          <w:sz w:val="24"/>
        </w:rPr>
        <w:t xml:space="preserve">Preces iepakojuma marķējumam jāatbilst </w:t>
      </w:r>
      <w:r w:rsidR="0068568F">
        <w:rPr>
          <w:rFonts w:ascii="Times New Roman" w:eastAsia="Times New Roman" w:hAnsi="Times New Roman"/>
          <w:bCs/>
          <w:sz w:val="24"/>
        </w:rPr>
        <w:t xml:space="preserve">LR normatīvo aktu noteiktajām </w:t>
      </w:r>
      <w:r w:rsidR="00B33FA2" w:rsidRPr="00893344">
        <w:rPr>
          <w:rFonts w:ascii="Times New Roman" w:eastAsia="Times New Roman" w:hAnsi="Times New Roman"/>
          <w:bCs/>
          <w:sz w:val="24"/>
        </w:rPr>
        <w:t>prasībām.</w:t>
      </w:r>
    </w:p>
    <w:p w:rsidR="002A4CA8" w:rsidRPr="00893344" w:rsidRDefault="005B3B38" w:rsidP="005B3B38">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5.3. </w:t>
      </w:r>
      <w:r w:rsidR="002A4CA8" w:rsidRPr="00893344">
        <w:rPr>
          <w:rFonts w:ascii="Times New Roman" w:eastAsia="Times New Roman" w:hAnsi="Times New Roman"/>
          <w:bCs/>
          <w:sz w:val="24"/>
        </w:rPr>
        <w:t>Tarai</w:t>
      </w:r>
      <w:r w:rsidR="00B023B4">
        <w:rPr>
          <w:rFonts w:ascii="Times New Roman" w:eastAsia="Times New Roman" w:hAnsi="Times New Roman"/>
          <w:bCs/>
          <w:sz w:val="24"/>
        </w:rPr>
        <w:t xml:space="preserve">, kurā tiek piegādāta Prece, </w:t>
      </w:r>
      <w:r w:rsidR="002A4CA8" w:rsidRPr="00893344">
        <w:rPr>
          <w:rFonts w:ascii="Times New Roman" w:eastAsia="Times New Roman" w:hAnsi="Times New Roman"/>
          <w:bCs/>
          <w:sz w:val="24"/>
        </w:rPr>
        <w:t xml:space="preserve">ir jāatbilst </w:t>
      </w:r>
      <w:r w:rsidR="0068568F" w:rsidRPr="0068568F">
        <w:rPr>
          <w:rFonts w:ascii="Times New Roman" w:eastAsia="Times New Roman" w:hAnsi="Times New Roman"/>
          <w:bCs/>
          <w:sz w:val="24"/>
        </w:rPr>
        <w:t>LR</w:t>
      </w:r>
      <w:r w:rsidR="00B023B4">
        <w:rPr>
          <w:rFonts w:ascii="Times New Roman" w:eastAsia="Times New Roman" w:hAnsi="Times New Roman"/>
          <w:bCs/>
          <w:sz w:val="24"/>
        </w:rPr>
        <w:t xml:space="preserve"> spēkā esošo</w:t>
      </w:r>
      <w:r w:rsidR="002A4CA8" w:rsidRPr="0068568F">
        <w:rPr>
          <w:rFonts w:ascii="Times New Roman" w:eastAsia="Times New Roman" w:hAnsi="Times New Roman"/>
          <w:bCs/>
          <w:sz w:val="24"/>
        </w:rPr>
        <w:t xml:space="preserve"> </w:t>
      </w:r>
      <w:r w:rsidR="0068568F">
        <w:rPr>
          <w:rFonts w:ascii="Times New Roman" w:eastAsia="Times New Roman" w:hAnsi="Times New Roman"/>
          <w:bCs/>
          <w:sz w:val="24"/>
        </w:rPr>
        <w:t>normatīvo aktu prasībām</w:t>
      </w:r>
      <w:r w:rsidR="002A4CA8" w:rsidRPr="00893344">
        <w:rPr>
          <w:rFonts w:ascii="Times New Roman" w:eastAsia="Times New Roman" w:hAnsi="Times New Roman"/>
          <w:bCs/>
          <w:sz w:val="24"/>
        </w:rPr>
        <w:t>.</w:t>
      </w:r>
    </w:p>
    <w:p w:rsidR="00A407FE" w:rsidRPr="009D2C1B" w:rsidRDefault="00A407FE" w:rsidP="00A407FE">
      <w:pPr>
        <w:tabs>
          <w:tab w:val="num" w:pos="1440"/>
        </w:tabs>
        <w:spacing w:before="120" w:line="240" w:lineRule="auto"/>
        <w:jc w:val="both"/>
        <w:outlineLvl w:val="1"/>
        <w:rPr>
          <w:rFonts w:ascii="Times New Roman" w:eastAsia="Times New Roman" w:hAnsi="Times New Roman"/>
          <w:sz w:val="24"/>
        </w:rPr>
      </w:pPr>
      <w:r w:rsidRPr="00893344">
        <w:rPr>
          <w:rFonts w:ascii="Times New Roman" w:eastAsia="Times New Roman" w:hAnsi="Times New Roman"/>
          <w:bCs/>
          <w:sz w:val="24"/>
        </w:rPr>
        <w:t>5.</w:t>
      </w:r>
      <w:r w:rsidR="00B023B4">
        <w:rPr>
          <w:rFonts w:ascii="Times New Roman" w:eastAsia="Times New Roman" w:hAnsi="Times New Roman"/>
          <w:bCs/>
          <w:sz w:val="24"/>
        </w:rPr>
        <w:t>4</w:t>
      </w:r>
      <w:r w:rsidRPr="00893344">
        <w:rPr>
          <w:rFonts w:ascii="Times New Roman" w:eastAsia="Times New Roman" w:hAnsi="Times New Roman"/>
          <w:bCs/>
          <w:sz w:val="24"/>
        </w:rPr>
        <w:t>.</w:t>
      </w:r>
      <w:r w:rsidR="009D2C1B">
        <w:rPr>
          <w:rFonts w:ascii="Times New Roman" w:eastAsia="Times New Roman" w:hAnsi="Times New Roman"/>
          <w:bCs/>
          <w:sz w:val="24"/>
        </w:rPr>
        <w:t>*</w:t>
      </w:r>
      <w:r w:rsidR="004F04CA">
        <w:rPr>
          <w:rFonts w:ascii="Times New Roman" w:eastAsia="Times New Roman" w:hAnsi="Times New Roman"/>
          <w:bCs/>
          <w:sz w:val="24"/>
        </w:rPr>
        <w:t xml:space="preserve"> </w:t>
      </w:r>
      <w:r w:rsidR="002A4CA8" w:rsidRPr="00893344">
        <w:rPr>
          <w:rFonts w:ascii="Times New Roman" w:eastAsia="Times New Roman" w:hAnsi="Times New Roman"/>
          <w:sz w:val="24"/>
        </w:rPr>
        <w:t>Piegādātājs nodrošina izlietoto Preču iepakojuma (kastes, maisi, burkas, spainīši, ar produktiem piegādātie primārie - terciārie iepakojumi) pieņemšanu no P</w:t>
      </w:r>
      <w:r w:rsidRPr="00893344">
        <w:rPr>
          <w:rFonts w:ascii="Times New Roman" w:eastAsia="Times New Roman" w:hAnsi="Times New Roman"/>
          <w:sz w:val="24"/>
        </w:rPr>
        <w:t>asūtītāja</w:t>
      </w:r>
      <w:r w:rsidR="002A4CA8" w:rsidRPr="00893344">
        <w:rPr>
          <w:rFonts w:ascii="Times New Roman" w:eastAsia="Times New Roman" w:hAnsi="Times New Roman"/>
          <w:sz w:val="24"/>
        </w:rPr>
        <w:t xml:space="preserve">, nepieprasot papildus samaksu par </w:t>
      </w:r>
      <w:r w:rsidR="003A71A7">
        <w:rPr>
          <w:rFonts w:ascii="Times New Roman" w:eastAsia="Times New Roman" w:hAnsi="Times New Roman"/>
          <w:sz w:val="24"/>
        </w:rPr>
        <w:t>izlietotā iepakojuma pieņemšanu.</w:t>
      </w:r>
      <w:r w:rsidR="009D2C1B">
        <w:rPr>
          <w:rFonts w:ascii="Times New Roman" w:eastAsia="Times New Roman" w:hAnsi="Times New Roman"/>
          <w:sz w:val="24"/>
        </w:rPr>
        <w:t xml:space="preserve"> </w:t>
      </w:r>
    </w:p>
    <w:p w:rsidR="003A71A7" w:rsidRDefault="00A407FE" w:rsidP="00385BE0">
      <w:pPr>
        <w:spacing w:line="240" w:lineRule="auto"/>
        <w:jc w:val="both"/>
        <w:outlineLvl w:val="1"/>
        <w:rPr>
          <w:rFonts w:ascii="Times New Roman" w:eastAsia="Times New Roman" w:hAnsi="Times New Roman"/>
          <w:sz w:val="24"/>
        </w:rPr>
      </w:pPr>
      <w:r w:rsidRPr="00893344">
        <w:rPr>
          <w:rFonts w:ascii="Times New Roman" w:eastAsia="Times New Roman" w:hAnsi="Times New Roman"/>
          <w:sz w:val="24"/>
        </w:rPr>
        <w:tab/>
      </w:r>
      <w:r w:rsidRPr="003A71A7">
        <w:rPr>
          <w:rFonts w:ascii="Times New Roman" w:eastAsia="Times New Roman" w:hAnsi="Times New Roman"/>
          <w:sz w:val="24"/>
        </w:rPr>
        <w:t>*</w:t>
      </w:r>
      <w:r w:rsidRPr="003A71A7">
        <w:rPr>
          <w:rFonts w:ascii="Times New Roman" w:eastAsia="Times New Roman" w:hAnsi="Times New Roman"/>
          <w:i/>
          <w:sz w:val="24"/>
        </w:rPr>
        <w:t xml:space="preserve"> </w:t>
      </w:r>
      <w:r w:rsidR="00385BE0">
        <w:rPr>
          <w:rFonts w:ascii="Times New Roman" w:eastAsia="Times New Roman" w:hAnsi="Times New Roman"/>
          <w:i/>
          <w:sz w:val="24"/>
        </w:rPr>
        <w:t>J</w:t>
      </w:r>
      <w:r w:rsidR="003A71A7" w:rsidRPr="003A71A7">
        <w:rPr>
          <w:rFonts w:ascii="Times New Roman" w:eastAsia="Times New Roman" w:hAnsi="Times New Roman"/>
          <w:i/>
          <w:sz w:val="24"/>
        </w:rPr>
        <w:t>a Piegādātājs, iesniedzot piedāvājumu iepirkumam, apliecinājis videi draudzīga izlietotā iepakojuma apsaimniekošanu</w:t>
      </w:r>
      <w:r w:rsidRPr="003A71A7">
        <w:rPr>
          <w:rFonts w:ascii="Times New Roman" w:eastAsia="Times New Roman" w:hAnsi="Times New Roman"/>
          <w:i/>
          <w:sz w:val="24"/>
        </w:rPr>
        <w:t>, pārējos gadījumos Vienošanās 5.</w:t>
      </w:r>
      <w:r w:rsidR="00B023B4">
        <w:rPr>
          <w:rFonts w:ascii="Times New Roman" w:eastAsia="Times New Roman" w:hAnsi="Times New Roman"/>
          <w:i/>
          <w:sz w:val="24"/>
        </w:rPr>
        <w:t>4</w:t>
      </w:r>
      <w:r w:rsidRPr="003A71A7">
        <w:rPr>
          <w:rFonts w:ascii="Times New Roman" w:eastAsia="Times New Roman" w:hAnsi="Times New Roman"/>
          <w:i/>
          <w:sz w:val="24"/>
        </w:rPr>
        <w:t>.punkts tiek svītrots</w:t>
      </w:r>
      <w:r w:rsidR="002A4CA8" w:rsidRPr="003A71A7">
        <w:rPr>
          <w:rFonts w:ascii="Times New Roman" w:eastAsia="Times New Roman" w:hAnsi="Times New Roman"/>
          <w:sz w:val="24"/>
        </w:rPr>
        <w:t>.</w:t>
      </w:r>
      <w:r w:rsidR="00385BE0">
        <w:rPr>
          <w:rFonts w:ascii="Times New Roman" w:eastAsia="Times New Roman" w:hAnsi="Times New Roman"/>
          <w:sz w:val="24"/>
        </w:rPr>
        <w:t xml:space="preserve"> </w:t>
      </w:r>
    </w:p>
    <w:p w:rsidR="00AD5F02" w:rsidRPr="00385BE0" w:rsidRDefault="00AD5F02" w:rsidP="00385BE0">
      <w:pPr>
        <w:spacing w:line="240" w:lineRule="auto"/>
        <w:jc w:val="both"/>
        <w:outlineLvl w:val="1"/>
        <w:rPr>
          <w:rFonts w:ascii="Times New Roman" w:eastAsia="Times New Roman" w:hAnsi="Times New Roman"/>
          <w:bCs/>
          <w:sz w:val="28"/>
        </w:rPr>
      </w:pPr>
    </w:p>
    <w:p w:rsidR="0045540E" w:rsidRPr="003A71A7" w:rsidRDefault="003A71A7" w:rsidP="0045540E">
      <w:pPr>
        <w:numPr>
          <w:ilvl w:val="0"/>
          <w:numId w:val="23"/>
        </w:numPr>
        <w:shd w:val="clear" w:color="auto" w:fill="FFFFFF"/>
        <w:spacing w:before="60" w:line="240" w:lineRule="auto"/>
        <w:ind w:left="0" w:firstLine="0"/>
        <w:jc w:val="center"/>
        <w:rPr>
          <w:rFonts w:ascii="Times New Roman" w:hAnsi="Times New Roman"/>
          <w:b/>
          <w:sz w:val="24"/>
          <w:szCs w:val="24"/>
        </w:rPr>
      </w:pPr>
      <w:r w:rsidRPr="003A71A7">
        <w:rPr>
          <w:rFonts w:ascii="Times New Roman" w:hAnsi="Times New Roman"/>
          <w:b/>
          <w:sz w:val="24"/>
          <w:szCs w:val="24"/>
        </w:rPr>
        <w:t>PUŠU ATBILDĪBA UN VIENOŠANĀS IZBEIGŠANA</w:t>
      </w:r>
    </w:p>
    <w:p w:rsidR="00A56F84" w:rsidRDefault="00A56F84" w:rsidP="00A56F84">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color w:val="000000"/>
          <w:sz w:val="24"/>
          <w:szCs w:val="24"/>
        </w:rPr>
        <w:t xml:space="preserve">6.1. Ja Pasūtītājs </w:t>
      </w:r>
      <w:r w:rsidRPr="00893344">
        <w:rPr>
          <w:rFonts w:ascii="Times New Roman" w:eastAsia="Times New Roman" w:hAnsi="Times New Roman"/>
          <w:sz w:val="24"/>
          <w:szCs w:val="24"/>
        </w:rPr>
        <w:t xml:space="preserve">neievēro Vienošanās 3.2.punktā noteikto Preču pavadzīmes – rēķina maksājuma veikšanas termiņu, Pasūtītājs maksā Piegādātājam </w:t>
      </w:r>
      <w:r w:rsidR="00C76C83" w:rsidRPr="00893344">
        <w:rPr>
          <w:rFonts w:ascii="Times New Roman" w:eastAsia="Times New Roman" w:hAnsi="Times New Roman"/>
          <w:sz w:val="24"/>
          <w:szCs w:val="24"/>
        </w:rPr>
        <w:t>Līgumsodu</w:t>
      </w:r>
      <w:r w:rsidRPr="00893344">
        <w:rPr>
          <w:rFonts w:ascii="Times New Roman" w:eastAsia="Times New Roman" w:hAnsi="Times New Roman"/>
          <w:sz w:val="24"/>
          <w:szCs w:val="24"/>
        </w:rPr>
        <w:t xml:space="preserve"> 0,1 % apmērā no attiecīgās Preču pavadzīmes – rēķina </w:t>
      </w:r>
      <w:r w:rsidR="00534C93" w:rsidRPr="00893344">
        <w:rPr>
          <w:rFonts w:ascii="Times New Roman" w:eastAsia="Times New Roman" w:hAnsi="Times New Roman"/>
          <w:sz w:val="24"/>
          <w:szCs w:val="24"/>
        </w:rPr>
        <w:t>summas</w:t>
      </w:r>
      <w:r w:rsidRPr="00893344">
        <w:rPr>
          <w:rFonts w:ascii="Times New Roman" w:eastAsia="Times New Roman" w:hAnsi="Times New Roman"/>
          <w:sz w:val="24"/>
          <w:szCs w:val="24"/>
        </w:rPr>
        <w:t xml:space="preserve"> bez PVN par katru nokavēto darba dienu, bet ne vairāk kā 10 % apmērā no attiecīgās Preču pavadzīmes – rēķina </w:t>
      </w:r>
      <w:r w:rsidR="00534C93" w:rsidRPr="00893344">
        <w:rPr>
          <w:rFonts w:ascii="Times New Roman" w:eastAsia="Times New Roman" w:hAnsi="Times New Roman"/>
          <w:sz w:val="24"/>
          <w:szCs w:val="24"/>
        </w:rPr>
        <w:t>summas</w:t>
      </w:r>
      <w:r w:rsidRPr="00893344">
        <w:rPr>
          <w:rFonts w:ascii="Times New Roman" w:eastAsia="Times New Roman" w:hAnsi="Times New Roman"/>
          <w:sz w:val="24"/>
          <w:szCs w:val="24"/>
        </w:rPr>
        <w:t xml:space="preserve"> bez PVN.</w:t>
      </w:r>
    </w:p>
    <w:p w:rsidR="006C4C59" w:rsidRPr="006C4C59" w:rsidRDefault="006C4C59" w:rsidP="006C4C59">
      <w:pPr>
        <w:widowControl w:val="0"/>
        <w:tabs>
          <w:tab w:val="num" w:pos="720"/>
        </w:tabs>
        <w:autoSpaceDE w:val="0"/>
        <w:autoSpaceDN w:val="0"/>
        <w:adjustRightInd w:val="0"/>
        <w:spacing w:before="120" w:line="254" w:lineRule="exact"/>
        <w:jc w:val="both"/>
        <w:rPr>
          <w:rFonts w:ascii="Times New Roman" w:hAnsi="Times New Roman"/>
          <w:strike/>
          <w:color w:val="000000"/>
          <w:sz w:val="24"/>
          <w:szCs w:val="24"/>
        </w:rPr>
      </w:pPr>
      <w:r w:rsidRPr="00893344">
        <w:rPr>
          <w:rFonts w:ascii="Times New Roman" w:hAnsi="Times New Roman"/>
          <w:color w:val="000000"/>
          <w:sz w:val="24"/>
          <w:szCs w:val="24"/>
        </w:rPr>
        <w:t>6.</w:t>
      </w:r>
      <w:r w:rsidR="00E6194A">
        <w:rPr>
          <w:rFonts w:ascii="Times New Roman" w:hAnsi="Times New Roman"/>
          <w:color w:val="000000"/>
          <w:sz w:val="24"/>
          <w:szCs w:val="24"/>
        </w:rPr>
        <w:t>2</w:t>
      </w:r>
      <w:r w:rsidRPr="00893344">
        <w:rPr>
          <w:rFonts w:ascii="Times New Roman" w:hAnsi="Times New Roman"/>
          <w:color w:val="000000"/>
          <w:sz w:val="24"/>
          <w:szCs w:val="24"/>
        </w:rPr>
        <w:t xml:space="preserve">. Ja </w:t>
      </w:r>
      <w:r w:rsidRPr="00893344">
        <w:rPr>
          <w:rFonts w:ascii="Times New Roman" w:hAnsi="Times New Roman"/>
          <w:sz w:val="24"/>
          <w:szCs w:val="24"/>
        </w:rPr>
        <w:t>Piegādātājs</w:t>
      </w:r>
      <w:r w:rsidRPr="00893344">
        <w:rPr>
          <w:rFonts w:ascii="Times New Roman" w:hAnsi="Times New Roman"/>
          <w:color w:val="000000"/>
          <w:sz w:val="24"/>
          <w:szCs w:val="24"/>
        </w:rPr>
        <w:t xml:space="preserve"> Vienošanās 4.2. un 4.3.punkta noteiktajā termiņā kavē Preču piegādi vairāk kā par </w:t>
      </w:r>
      <w:r w:rsidRPr="00C34947">
        <w:rPr>
          <w:rFonts w:ascii="Times New Roman" w:hAnsi="Times New Roman"/>
          <w:color w:val="000000"/>
          <w:sz w:val="24"/>
          <w:szCs w:val="24"/>
        </w:rPr>
        <w:t>1 (vienu)</w:t>
      </w:r>
      <w:r w:rsidRPr="00893344">
        <w:rPr>
          <w:rFonts w:ascii="Times New Roman" w:hAnsi="Times New Roman"/>
          <w:color w:val="000000"/>
          <w:sz w:val="24"/>
          <w:szCs w:val="24"/>
        </w:rPr>
        <w:t xml:space="preserve"> stundu, Pasūtītājam ir tiesības nepieņemt Preces. Neatkarīgi no tā, vai produkcija tiek vai netiek pieņemta,</w:t>
      </w:r>
      <w:r w:rsidR="00E6194A">
        <w:rPr>
          <w:rFonts w:ascii="Times New Roman" w:hAnsi="Times New Roman"/>
          <w:color w:val="000000"/>
          <w:sz w:val="24"/>
          <w:szCs w:val="24"/>
        </w:rPr>
        <w:t xml:space="preserve"> P</w:t>
      </w:r>
      <w:r w:rsidRPr="00893344">
        <w:rPr>
          <w:rFonts w:ascii="Times New Roman" w:hAnsi="Times New Roman"/>
          <w:color w:val="000000"/>
          <w:sz w:val="24"/>
          <w:szCs w:val="24"/>
        </w:rPr>
        <w:t xml:space="preserve">ilnvarotā persona par to sastāda aktu. Par šādu </w:t>
      </w:r>
      <w:r w:rsidRPr="0064652F">
        <w:rPr>
          <w:rFonts w:ascii="Times New Roman" w:hAnsi="Times New Roman"/>
          <w:color w:val="000000"/>
          <w:sz w:val="24"/>
          <w:szCs w:val="24"/>
        </w:rPr>
        <w:t xml:space="preserve">kavējumu </w:t>
      </w:r>
      <w:r w:rsidRPr="0064652F">
        <w:rPr>
          <w:rFonts w:ascii="Times New Roman" w:hAnsi="Times New Roman"/>
          <w:sz w:val="24"/>
          <w:szCs w:val="24"/>
        </w:rPr>
        <w:t>Piegādātājs</w:t>
      </w:r>
      <w:r w:rsidRPr="0064652F">
        <w:rPr>
          <w:rFonts w:ascii="Times New Roman" w:hAnsi="Times New Roman"/>
          <w:color w:val="000000"/>
          <w:sz w:val="24"/>
          <w:szCs w:val="24"/>
        </w:rPr>
        <w:t xml:space="preserve"> maksā Pasūtītājam Līgumsodu 10 % apmērā no </w:t>
      </w:r>
      <w:r w:rsidR="0064652F" w:rsidRPr="00C34947">
        <w:rPr>
          <w:rFonts w:ascii="Times New Roman" w:hAnsi="Times New Roman"/>
          <w:sz w:val="24"/>
          <w:szCs w:val="24"/>
        </w:rPr>
        <w:t>laikā</w:t>
      </w:r>
      <w:r w:rsidR="0064652F">
        <w:rPr>
          <w:rFonts w:ascii="Times New Roman" w:hAnsi="Times New Roman"/>
          <w:color w:val="FF0000"/>
          <w:sz w:val="24"/>
          <w:szCs w:val="24"/>
        </w:rPr>
        <w:t xml:space="preserve"> </w:t>
      </w:r>
      <w:r w:rsidRPr="0064652F">
        <w:rPr>
          <w:rFonts w:ascii="Times New Roman" w:hAnsi="Times New Roman"/>
          <w:sz w:val="24"/>
          <w:szCs w:val="24"/>
        </w:rPr>
        <w:t>nepiegādāto Preču</w:t>
      </w:r>
      <w:r w:rsidRPr="00893344">
        <w:rPr>
          <w:rFonts w:ascii="Times New Roman" w:hAnsi="Times New Roman"/>
          <w:color w:val="000000"/>
          <w:sz w:val="24"/>
          <w:szCs w:val="24"/>
        </w:rPr>
        <w:t xml:space="preserve"> </w:t>
      </w:r>
      <w:r w:rsidRPr="00893344">
        <w:rPr>
          <w:rFonts w:ascii="Times New Roman" w:hAnsi="Times New Roman"/>
          <w:color w:val="000000"/>
          <w:sz w:val="24"/>
          <w:szCs w:val="24"/>
        </w:rPr>
        <w:lastRenderedPageBreak/>
        <w:t xml:space="preserve">pavadzīmes – rēķina  vērtības. </w:t>
      </w:r>
    </w:p>
    <w:p w:rsidR="009E00CA" w:rsidRPr="006E2EBB" w:rsidRDefault="009E00CA" w:rsidP="009E00CA">
      <w:pPr>
        <w:widowControl w:val="0"/>
        <w:tabs>
          <w:tab w:val="num" w:pos="720"/>
        </w:tabs>
        <w:autoSpaceDE w:val="0"/>
        <w:autoSpaceDN w:val="0"/>
        <w:adjustRightInd w:val="0"/>
        <w:spacing w:before="120" w:line="254" w:lineRule="exact"/>
        <w:jc w:val="both"/>
        <w:rPr>
          <w:rFonts w:ascii="Times New Roman" w:hAnsi="Times New Roman"/>
          <w:color w:val="FF0000"/>
          <w:sz w:val="24"/>
          <w:szCs w:val="24"/>
        </w:rPr>
      </w:pPr>
      <w:r w:rsidRPr="00893344">
        <w:rPr>
          <w:rFonts w:ascii="Times New Roman" w:hAnsi="Times New Roman"/>
          <w:color w:val="000000"/>
          <w:sz w:val="24"/>
          <w:szCs w:val="24"/>
        </w:rPr>
        <w:t>6.</w:t>
      </w:r>
      <w:r w:rsidR="00E6194A">
        <w:rPr>
          <w:rFonts w:ascii="Times New Roman" w:hAnsi="Times New Roman"/>
          <w:color w:val="000000"/>
          <w:sz w:val="24"/>
          <w:szCs w:val="24"/>
        </w:rPr>
        <w:t>3</w:t>
      </w:r>
      <w:r w:rsidRPr="00893344">
        <w:rPr>
          <w:rFonts w:ascii="Times New Roman" w:hAnsi="Times New Roman"/>
          <w:color w:val="000000"/>
          <w:sz w:val="24"/>
          <w:szCs w:val="24"/>
        </w:rPr>
        <w:t xml:space="preserve">. </w:t>
      </w:r>
      <w:r w:rsidR="004008BF" w:rsidRPr="00893344">
        <w:rPr>
          <w:rFonts w:ascii="Times New Roman" w:hAnsi="Times New Roman"/>
          <w:color w:val="000000"/>
          <w:sz w:val="24"/>
          <w:szCs w:val="24"/>
        </w:rPr>
        <w:t xml:space="preserve">Ja </w:t>
      </w:r>
      <w:r w:rsidR="004008BF" w:rsidRPr="006C4C59">
        <w:rPr>
          <w:rFonts w:ascii="Times New Roman" w:hAnsi="Times New Roman"/>
          <w:color w:val="000000"/>
          <w:sz w:val="24"/>
          <w:szCs w:val="24"/>
        </w:rPr>
        <w:t>Piegādātājs</w:t>
      </w:r>
      <w:r w:rsidR="006C4C59" w:rsidRPr="006C4C59">
        <w:rPr>
          <w:rFonts w:ascii="Times New Roman" w:hAnsi="Times New Roman"/>
          <w:sz w:val="24"/>
          <w:szCs w:val="24"/>
        </w:rPr>
        <w:t xml:space="preserve"> </w:t>
      </w:r>
      <w:r w:rsidR="00FA28FF" w:rsidRPr="00893344">
        <w:rPr>
          <w:rFonts w:ascii="Times New Roman" w:hAnsi="Times New Roman"/>
          <w:color w:val="000000"/>
          <w:sz w:val="24"/>
          <w:szCs w:val="24"/>
        </w:rPr>
        <w:t>nepiegād</w:t>
      </w:r>
      <w:r w:rsidR="005A681D" w:rsidRPr="00893344">
        <w:rPr>
          <w:rFonts w:ascii="Times New Roman" w:hAnsi="Times New Roman"/>
          <w:color w:val="000000"/>
          <w:sz w:val="24"/>
          <w:szCs w:val="24"/>
        </w:rPr>
        <w:t>ā visas Preces, kas norādītas sagatavotajā un nosūtītajā</w:t>
      </w:r>
      <w:r w:rsidR="00FA28FF" w:rsidRPr="00893344">
        <w:rPr>
          <w:rFonts w:ascii="Times New Roman" w:hAnsi="Times New Roman"/>
          <w:color w:val="000000"/>
          <w:sz w:val="24"/>
          <w:szCs w:val="24"/>
        </w:rPr>
        <w:t xml:space="preserve"> pasūtījum</w:t>
      </w:r>
      <w:r w:rsidR="005A681D" w:rsidRPr="00893344">
        <w:rPr>
          <w:rFonts w:ascii="Times New Roman" w:hAnsi="Times New Roman"/>
          <w:color w:val="000000"/>
          <w:sz w:val="24"/>
          <w:szCs w:val="24"/>
        </w:rPr>
        <w:t>ā</w:t>
      </w:r>
      <w:r w:rsidR="00FA28FF" w:rsidRPr="00893344">
        <w:rPr>
          <w:rFonts w:ascii="Times New Roman" w:hAnsi="Times New Roman"/>
          <w:color w:val="000000"/>
          <w:sz w:val="24"/>
          <w:szCs w:val="24"/>
        </w:rPr>
        <w:t xml:space="preserve">, kurš veikts atbilstoši </w:t>
      </w:r>
      <w:r w:rsidR="004008BF" w:rsidRPr="00893344">
        <w:rPr>
          <w:rFonts w:ascii="Times New Roman" w:hAnsi="Times New Roman"/>
          <w:color w:val="000000"/>
          <w:sz w:val="24"/>
          <w:szCs w:val="24"/>
        </w:rPr>
        <w:t xml:space="preserve">Vienošanās </w:t>
      </w:r>
      <w:r w:rsidR="00FA28FF" w:rsidRPr="00893344">
        <w:rPr>
          <w:rFonts w:ascii="Times New Roman" w:hAnsi="Times New Roman"/>
          <w:color w:val="000000"/>
          <w:sz w:val="24"/>
          <w:szCs w:val="24"/>
        </w:rPr>
        <w:t>4.1. un 4.2.punkta noteiktajai kārtībai</w:t>
      </w:r>
      <w:r w:rsidR="000F7C98" w:rsidRPr="00893344">
        <w:rPr>
          <w:rFonts w:ascii="Times New Roman" w:hAnsi="Times New Roman"/>
          <w:color w:val="000000"/>
          <w:sz w:val="24"/>
          <w:szCs w:val="24"/>
        </w:rPr>
        <w:t xml:space="preserve"> un </w:t>
      </w:r>
      <w:r w:rsidR="006C4C59">
        <w:rPr>
          <w:rFonts w:ascii="Times New Roman" w:hAnsi="Times New Roman"/>
          <w:color w:val="000000"/>
          <w:sz w:val="24"/>
          <w:szCs w:val="24"/>
        </w:rPr>
        <w:t>P</w:t>
      </w:r>
      <w:r w:rsidR="000F7C98" w:rsidRPr="00893344">
        <w:rPr>
          <w:rFonts w:ascii="Times New Roman" w:hAnsi="Times New Roman"/>
          <w:color w:val="000000"/>
          <w:sz w:val="24"/>
          <w:szCs w:val="24"/>
        </w:rPr>
        <w:t>ilnvarotā persona sastādījusi par attiecīg</w:t>
      </w:r>
      <w:r w:rsidR="00F05E51">
        <w:rPr>
          <w:rFonts w:ascii="Times New Roman" w:hAnsi="Times New Roman"/>
          <w:color w:val="000000"/>
          <w:sz w:val="24"/>
          <w:szCs w:val="24"/>
        </w:rPr>
        <w:t>o</w:t>
      </w:r>
      <w:r w:rsidR="000F7C98" w:rsidRPr="00893344">
        <w:rPr>
          <w:rFonts w:ascii="Times New Roman" w:hAnsi="Times New Roman"/>
          <w:color w:val="000000"/>
          <w:sz w:val="24"/>
          <w:szCs w:val="24"/>
        </w:rPr>
        <w:t xml:space="preserve"> gadījum</w:t>
      </w:r>
      <w:r w:rsidR="00F05E51">
        <w:rPr>
          <w:rFonts w:ascii="Times New Roman" w:hAnsi="Times New Roman"/>
          <w:color w:val="000000"/>
          <w:sz w:val="24"/>
          <w:szCs w:val="24"/>
        </w:rPr>
        <w:t>u</w:t>
      </w:r>
      <w:r w:rsidR="000F7C98" w:rsidRPr="00893344">
        <w:rPr>
          <w:rFonts w:ascii="Times New Roman" w:hAnsi="Times New Roman"/>
          <w:color w:val="000000"/>
          <w:sz w:val="24"/>
          <w:szCs w:val="24"/>
        </w:rPr>
        <w:t xml:space="preserve"> aktu</w:t>
      </w:r>
      <w:r w:rsidR="00FA28FF" w:rsidRPr="00893344">
        <w:rPr>
          <w:rFonts w:ascii="Times New Roman" w:hAnsi="Times New Roman"/>
          <w:color w:val="000000"/>
          <w:sz w:val="24"/>
          <w:szCs w:val="24"/>
        </w:rPr>
        <w:t>, tad Piegādātājs maksā Pasūtīt</w:t>
      </w:r>
      <w:r w:rsidR="00C76C83" w:rsidRPr="00893344">
        <w:rPr>
          <w:rFonts w:ascii="Times New Roman" w:hAnsi="Times New Roman"/>
          <w:color w:val="000000"/>
          <w:sz w:val="24"/>
          <w:szCs w:val="24"/>
        </w:rPr>
        <w:t>ājam L</w:t>
      </w:r>
      <w:r w:rsidR="00FA28FF" w:rsidRPr="00893344">
        <w:rPr>
          <w:rFonts w:ascii="Times New Roman" w:hAnsi="Times New Roman"/>
          <w:color w:val="000000"/>
          <w:sz w:val="24"/>
          <w:szCs w:val="24"/>
        </w:rPr>
        <w:t xml:space="preserve">īgumsodu 10 % apmērā no </w:t>
      </w:r>
      <w:r w:rsidR="00C34947">
        <w:rPr>
          <w:rFonts w:ascii="Times New Roman" w:hAnsi="Times New Roman"/>
          <w:color w:val="000000"/>
          <w:sz w:val="24"/>
          <w:szCs w:val="24"/>
        </w:rPr>
        <w:t xml:space="preserve">attiecīgā pasūtījuma nepiegādāto produktu </w:t>
      </w:r>
      <w:r w:rsidR="00E6194A">
        <w:rPr>
          <w:rFonts w:ascii="Times New Roman" w:hAnsi="Times New Roman"/>
          <w:color w:val="000000"/>
          <w:sz w:val="24"/>
          <w:szCs w:val="24"/>
        </w:rPr>
        <w:t>summas</w:t>
      </w:r>
      <w:r w:rsidR="00FA28FF" w:rsidRPr="00893344">
        <w:rPr>
          <w:rFonts w:ascii="Times New Roman" w:hAnsi="Times New Roman"/>
          <w:color w:val="000000"/>
          <w:sz w:val="24"/>
          <w:szCs w:val="24"/>
        </w:rPr>
        <w:t xml:space="preserve">. </w:t>
      </w:r>
    </w:p>
    <w:p w:rsidR="000F7C98" w:rsidRPr="00893344" w:rsidRDefault="000F7C98" w:rsidP="000F7C98">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eastAsia="Times New Roman" w:hAnsi="Times New Roman"/>
          <w:sz w:val="24"/>
        </w:rPr>
        <w:t>6.</w:t>
      </w:r>
      <w:r w:rsidR="00E6194A">
        <w:rPr>
          <w:rFonts w:ascii="Times New Roman" w:eastAsia="Times New Roman" w:hAnsi="Times New Roman"/>
          <w:sz w:val="24"/>
        </w:rPr>
        <w:t>4</w:t>
      </w:r>
      <w:r w:rsidRPr="00893344">
        <w:rPr>
          <w:rFonts w:ascii="Times New Roman" w:eastAsia="Times New Roman" w:hAnsi="Times New Roman"/>
          <w:sz w:val="24"/>
        </w:rPr>
        <w:t xml:space="preserve">. </w:t>
      </w:r>
      <w:r w:rsidRPr="00893344">
        <w:rPr>
          <w:rFonts w:ascii="Times New Roman" w:eastAsia="Times New Roman" w:hAnsi="Times New Roman"/>
          <w:sz w:val="24"/>
          <w:szCs w:val="24"/>
        </w:rPr>
        <w:t xml:space="preserve">Gadījumā, ja Piegādātājs Vienošanās darbības laikā vienpusēji atsakās no Vienošanās izpildes (izņemot, ja iestājas </w:t>
      </w:r>
      <w:r w:rsidRPr="0027068C">
        <w:rPr>
          <w:rFonts w:ascii="Times New Roman" w:eastAsia="Times New Roman" w:hAnsi="Times New Roman"/>
          <w:sz w:val="24"/>
          <w:szCs w:val="24"/>
        </w:rPr>
        <w:t xml:space="preserve">Vienošanās 6.1.punktā minētais gadījums), tad </w:t>
      </w:r>
      <w:r w:rsidRPr="0027068C">
        <w:rPr>
          <w:rFonts w:ascii="Times New Roman" w:eastAsia="Times New Roman" w:hAnsi="Times New Roman"/>
          <w:sz w:val="24"/>
        </w:rPr>
        <w:t xml:space="preserve">Piegādātājs maksā Pasūtītājam Līgumsodu </w:t>
      </w:r>
      <w:r w:rsidRPr="0027068C">
        <w:rPr>
          <w:rFonts w:ascii="Times New Roman" w:eastAsia="Times New Roman" w:hAnsi="Times New Roman"/>
          <w:sz w:val="24"/>
          <w:szCs w:val="24"/>
        </w:rPr>
        <w:t>10 % apmērā no kopējā Finanšu piedāvājuma</w:t>
      </w:r>
      <w:r w:rsidRPr="00893344">
        <w:rPr>
          <w:rFonts w:ascii="Times New Roman" w:eastAsia="Times New Roman" w:hAnsi="Times New Roman"/>
          <w:sz w:val="24"/>
          <w:szCs w:val="24"/>
        </w:rPr>
        <w:t xml:space="preserve"> </w:t>
      </w:r>
      <w:r w:rsidRPr="0027068C">
        <w:rPr>
          <w:rFonts w:ascii="Times New Roman" w:eastAsia="Times New Roman" w:hAnsi="Times New Roman"/>
          <w:sz w:val="24"/>
          <w:szCs w:val="24"/>
        </w:rPr>
        <w:t>pa</w:t>
      </w:r>
      <w:r w:rsidR="006E2EBB" w:rsidRPr="0027068C">
        <w:rPr>
          <w:rFonts w:ascii="Times New Roman" w:eastAsia="Times New Roman" w:hAnsi="Times New Roman"/>
          <w:sz w:val="24"/>
          <w:szCs w:val="24"/>
        </w:rPr>
        <w:t>r</w:t>
      </w:r>
      <w:r w:rsidRPr="0027068C">
        <w:rPr>
          <w:rFonts w:ascii="Times New Roman" w:eastAsia="Times New Roman" w:hAnsi="Times New Roman"/>
          <w:sz w:val="24"/>
          <w:szCs w:val="24"/>
        </w:rPr>
        <w:t xml:space="preserve"> </w:t>
      </w:r>
      <w:r w:rsidR="006E2EBB" w:rsidRPr="0027068C">
        <w:rPr>
          <w:rFonts w:ascii="Times New Roman" w:eastAsia="Times New Roman" w:hAnsi="Times New Roman"/>
          <w:sz w:val="24"/>
          <w:szCs w:val="24"/>
        </w:rPr>
        <w:t xml:space="preserve">visām </w:t>
      </w:r>
      <w:r w:rsidRPr="001E67B8">
        <w:rPr>
          <w:rFonts w:ascii="Times New Roman" w:eastAsia="Times New Roman" w:hAnsi="Times New Roman"/>
          <w:sz w:val="24"/>
          <w:szCs w:val="24"/>
        </w:rPr>
        <w:t>iepirkumu daļām (Vienošanās __.pielikums) Līgumcenas.</w:t>
      </w:r>
    </w:p>
    <w:p w:rsidR="00AD5F02" w:rsidRPr="00AD5F02" w:rsidRDefault="00560A23" w:rsidP="00AD5F02">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eastAsia="Times New Roman" w:hAnsi="Times New Roman"/>
          <w:bCs/>
          <w:sz w:val="24"/>
        </w:rPr>
        <w:t>6.</w:t>
      </w:r>
      <w:r w:rsidR="00E6194A">
        <w:rPr>
          <w:rFonts w:ascii="Times New Roman" w:eastAsia="Times New Roman" w:hAnsi="Times New Roman"/>
          <w:bCs/>
          <w:sz w:val="24"/>
        </w:rPr>
        <w:t>5</w:t>
      </w:r>
      <w:r w:rsidRPr="00893344">
        <w:rPr>
          <w:rFonts w:ascii="Times New Roman" w:eastAsia="Times New Roman" w:hAnsi="Times New Roman"/>
          <w:bCs/>
          <w:sz w:val="24"/>
        </w:rPr>
        <w:t>.</w:t>
      </w:r>
      <w:r w:rsidR="00F448C0" w:rsidRPr="00893344">
        <w:rPr>
          <w:rFonts w:ascii="Times New Roman" w:eastAsia="Times New Roman" w:hAnsi="Times New Roman"/>
          <w:bCs/>
          <w:sz w:val="24"/>
        </w:rPr>
        <w:t xml:space="preserve"> Ja Piegādātāja piegādāto Preču kvalitāte neatbilst </w:t>
      </w:r>
      <w:r w:rsidR="001E67B8">
        <w:rPr>
          <w:rFonts w:ascii="Times New Roman" w:eastAsia="Times New Roman" w:hAnsi="Times New Roman"/>
          <w:sz w:val="24"/>
          <w:szCs w:val="24"/>
        </w:rPr>
        <w:t>LR spēkā esošo normatīvo aktu</w:t>
      </w:r>
      <w:r w:rsidR="00F448C0" w:rsidRPr="00893344">
        <w:rPr>
          <w:rFonts w:ascii="Times New Roman" w:eastAsia="Times New Roman" w:hAnsi="Times New Roman"/>
          <w:bCs/>
          <w:sz w:val="24"/>
        </w:rPr>
        <w:t xml:space="preserve"> prasībām, tad </w:t>
      </w:r>
      <w:r w:rsidR="00F448C0" w:rsidRPr="00E6194A">
        <w:rPr>
          <w:rFonts w:ascii="Times New Roman" w:eastAsia="Times New Roman" w:hAnsi="Times New Roman"/>
          <w:bCs/>
          <w:sz w:val="24"/>
        </w:rPr>
        <w:t>par katru šādu nekvalitatīvu piegādi</w:t>
      </w:r>
      <w:r w:rsidR="00AD5F02">
        <w:rPr>
          <w:rFonts w:ascii="Times New Roman" w:eastAsia="Times New Roman" w:hAnsi="Times New Roman"/>
          <w:bCs/>
          <w:sz w:val="24"/>
        </w:rPr>
        <w:t xml:space="preserve">, </w:t>
      </w:r>
      <w:r w:rsidR="00E6194A">
        <w:rPr>
          <w:rFonts w:ascii="Times New Roman" w:eastAsia="Times New Roman" w:hAnsi="Times New Roman"/>
          <w:bCs/>
          <w:sz w:val="24"/>
        </w:rPr>
        <w:t>P</w:t>
      </w:r>
      <w:r w:rsidR="00F448C0" w:rsidRPr="00893344">
        <w:rPr>
          <w:rFonts w:ascii="Times New Roman" w:eastAsia="Times New Roman" w:hAnsi="Times New Roman"/>
          <w:bCs/>
          <w:sz w:val="24"/>
        </w:rPr>
        <w:t xml:space="preserve">ilnvarotā persona sastāda aktu un Piegādātājs maksā </w:t>
      </w:r>
      <w:r w:rsidR="00F448C0" w:rsidRPr="00893344">
        <w:rPr>
          <w:rFonts w:ascii="Times New Roman" w:eastAsia="Times New Roman" w:hAnsi="Times New Roman"/>
          <w:sz w:val="24"/>
        </w:rPr>
        <w:t xml:space="preserve">Pasūtītājam Līgumsodu </w:t>
      </w:r>
      <w:r w:rsidR="00F448C0" w:rsidRPr="00893344">
        <w:rPr>
          <w:rFonts w:ascii="Times New Roman" w:eastAsia="Times New Roman" w:hAnsi="Times New Roman"/>
          <w:sz w:val="24"/>
          <w:szCs w:val="24"/>
        </w:rPr>
        <w:t xml:space="preserve">10 % apmērā no </w:t>
      </w:r>
      <w:r w:rsidR="00E6194A" w:rsidRPr="00E6194A">
        <w:rPr>
          <w:rFonts w:ascii="Times New Roman" w:eastAsia="Times New Roman" w:hAnsi="Times New Roman"/>
          <w:sz w:val="24"/>
          <w:szCs w:val="24"/>
        </w:rPr>
        <w:t>attiecīgās</w:t>
      </w:r>
      <w:r w:rsidR="00AF4B7C">
        <w:rPr>
          <w:rFonts w:ascii="Times New Roman" w:eastAsia="Times New Roman" w:hAnsi="Times New Roman"/>
          <w:sz w:val="24"/>
          <w:szCs w:val="24"/>
        </w:rPr>
        <w:t xml:space="preserve"> iepirkumu daļa</w:t>
      </w:r>
      <w:r w:rsidR="00E6194A" w:rsidRPr="00E6194A">
        <w:rPr>
          <w:rFonts w:ascii="Times New Roman" w:eastAsia="Times New Roman" w:hAnsi="Times New Roman"/>
          <w:sz w:val="24"/>
          <w:szCs w:val="24"/>
        </w:rPr>
        <w:t>s</w:t>
      </w:r>
      <w:r w:rsidR="00F448C0" w:rsidRPr="00E6194A">
        <w:rPr>
          <w:rFonts w:ascii="Times New Roman" w:eastAsia="Times New Roman" w:hAnsi="Times New Roman"/>
          <w:sz w:val="24"/>
          <w:szCs w:val="24"/>
        </w:rPr>
        <w:t xml:space="preserve"> (Vien</w:t>
      </w:r>
      <w:r w:rsidR="00AD5F02">
        <w:rPr>
          <w:rFonts w:ascii="Times New Roman" w:eastAsia="Times New Roman" w:hAnsi="Times New Roman"/>
          <w:sz w:val="24"/>
          <w:szCs w:val="24"/>
        </w:rPr>
        <w:t xml:space="preserve">ošanās __.pielikums) Līgumcenas, kā arī atlīdzina Pasūtītājam radušos zaudējumus, ja </w:t>
      </w:r>
      <w:r w:rsidR="00AD5F02" w:rsidRPr="003A71A7">
        <w:rPr>
          <w:rFonts w:ascii="Times New Roman" w:eastAsia="Times New Roman" w:hAnsi="Times New Roman"/>
          <w:bCs/>
          <w:sz w:val="24"/>
        </w:rPr>
        <w:t>jāveic Preces iegādi par a</w:t>
      </w:r>
      <w:r w:rsidR="00AD5F02">
        <w:rPr>
          <w:rFonts w:ascii="Times New Roman" w:eastAsia="Times New Roman" w:hAnsi="Times New Roman"/>
          <w:bCs/>
          <w:sz w:val="24"/>
        </w:rPr>
        <w:t>ugstāku cenu no cita komersanta.</w:t>
      </w:r>
      <w:r w:rsidR="00AD5F02" w:rsidRPr="003A71A7">
        <w:rPr>
          <w:rFonts w:ascii="Times New Roman" w:eastAsia="Times New Roman" w:hAnsi="Times New Roman"/>
          <w:bCs/>
          <w:sz w:val="24"/>
        </w:rPr>
        <w:t xml:space="preserve"> </w:t>
      </w:r>
    </w:p>
    <w:p w:rsidR="009025EF" w:rsidRPr="000E59FB" w:rsidRDefault="009025EF" w:rsidP="0005097D">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sz w:val="24"/>
          <w:szCs w:val="24"/>
        </w:rPr>
        <w:t>6.</w:t>
      </w:r>
      <w:r w:rsidR="00E6194A">
        <w:rPr>
          <w:rFonts w:ascii="Times New Roman" w:hAnsi="Times New Roman"/>
          <w:sz w:val="24"/>
          <w:szCs w:val="24"/>
        </w:rPr>
        <w:t>6</w:t>
      </w:r>
      <w:r w:rsidRPr="00893344">
        <w:rPr>
          <w:rFonts w:ascii="Times New Roman" w:hAnsi="Times New Roman"/>
          <w:sz w:val="24"/>
          <w:szCs w:val="24"/>
        </w:rPr>
        <w:t>. Pasūtītājs ir tiesīgs vienpusēji izbeigt Vienošanos, paziņojot par to rakstiski Piegādātājam</w:t>
      </w:r>
      <w:r w:rsidR="000E59FB">
        <w:rPr>
          <w:rFonts w:ascii="Times New Roman" w:hAnsi="Times New Roman"/>
          <w:sz w:val="24"/>
          <w:szCs w:val="24"/>
        </w:rPr>
        <w:t>,</w:t>
      </w:r>
      <w:r w:rsidR="00B706D3">
        <w:rPr>
          <w:rFonts w:ascii="Times New Roman" w:hAnsi="Times New Roman"/>
          <w:sz w:val="24"/>
          <w:szCs w:val="24"/>
        </w:rPr>
        <w:t xml:space="preserve"> </w:t>
      </w:r>
      <w:r w:rsidR="00E6194A">
        <w:rPr>
          <w:rFonts w:ascii="Times New Roman" w:hAnsi="Times New Roman"/>
          <w:sz w:val="24"/>
          <w:szCs w:val="24"/>
        </w:rPr>
        <w:t xml:space="preserve">ja </w:t>
      </w:r>
      <w:r w:rsidRPr="00E6194A">
        <w:rPr>
          <w:rFonts w:ascii="Times New Roman" w:hAnsi="Times New Roman"/>
          <w:sz w:val="24"/>
          <w:szCs w:val="24"/>
        </w:rPr>
        <w:t>Piegādātājs sistemātiski (vairāk nekā 3 (trīs) reizes visā Vienošanās darbības laikā) pārkāpj Vienošanās noteiktās saistības.</w:t>
      </w:r>
      <w:r w:rsidR="0005097D" w:rsidRPr="00E6194A">
        <w:rPr>
          <w:rFonts w:ascii="Times New Roman" w:hAnsi="Times New Roman"/>
          <w:sz w:val="24"/>
          <w:szCs w:val="24"/>
        </w:rPr>
        <w:t xml:space="preserve"> Šādā gadījumā Piegādātājam tiek piemērots Līgumsods </w:t>
      </w:r>
      <w:r w:rsidR="0005097D" w:rsidRPr="00E6194A">
        <w:rPr>
          <w:rFonts w:ascii="Times New Roman" w:eastAsia="Times New Roman" w:hAnsi="Times New Roman"/>
          <w:sz w:val="24"/>
          <w:szCs w:val="24"/>
        </w:rPr>
        <w:t xml:space="preserve">10 % apmērā </w:t>
      </w:r>
      <w:r w:rsidR="000E59FB" w:rsidRPr="000E59FB">
        <w:rPr>
          <w:rFonts w:ascii="Times New Roman" w:eastAsia="Times New Roman" w:hAnsi="Times New Roman"/>
          <w:sz w:val="24"/>
          <w:szCs w:val="24"/>
        </w:rPr>
        <w:t>no kopējā Finanšu piedāvājuma par visām iepirkumu daļām (Vienošanās __.pielikums) Līgumcenas.</w:t>
      </w:r>
    </w:p>
    <w:p w:rsidR="009025EF" w:rsidRPr="006E2EBB" w:rsidRDefault="009025EF" w:rsidP="009025EF">
      <w:pPr>
        <w:spacing w:before="120" w:line="240" w:lineRule="auto"/>
        <w:jc w:val="both"/>
        <w:rPr>
          <w:rFonts w:ascii="Times New Roman" w:eastAsia="Times New Roman" w:hAnsi="Times New Roman"/>
          <w:color w:val="FF0000"/>
          <w:sz w:val="24"/>
        </w:rPr>
      </w:pPr>
      <w:r w:rsidRPr="00E6194A">
        <w:rPr>
          <w:rFonts w:ascii="Times New Roman" w:hAnsi="Times New Roman"/>
          <w:sz w:val="24"/>
          <w:szCs w:val="24"/>
        </w:rPr>
        <w:t>6.</w:t>
      </w:r>
      <w:r w:rsidR="00E6194A">
        <w:rPr>
          <w:rFonts w:ascii="Times New Roman" w:hAnsi="Times New Roman"/>
          <w:sz w:val="24"/>
          <w:szCs w:val="24"/>
        </w:rPr>
        <w:t>7</w:t>
      </w:r>
      <w:r w:rsidRPr="00E6194A">
        <w:rPr>
          <w:rFonts w:ascii="Times New Roman" w:hAnsi="Times New Roman"/>
          <w:sz w:val="24"/>
          <w:szCs w:val="24"/>
        </w:rPr>
        <w:t xml:space="preserve">. </w:t>
      </w:r>
      <w:r w:rsidRPr="00E6194A">
        <w:rPr>
          <w:rFonts w:ascii="Times New Roman" w:eastAsia="Times New Roman" w:hAnsi="Times New Roman"/>
          <w:sz w:val="24"/>
        </w:rPr>
        <w:t xml:space="preserve">Pasūtītājam, veicot Vienošanās 3.2.punktā noteikto maksājumu par Preces piegādi, ir tiesības, bez atsevišķa brīdinājuma sniegšanas Piegādātājam, ieturēt no </w:t>
      </w:r>
      <w:r w:rsidR="000E59FB">
        <w:rPr>
          <w:rFonts w:ascii="Times New Roman" w:eastAsia="Times New Roman" w:hAnsi="Times New Roman"/>
          <w:sz w:val="24"/>
        </w:rPr>
        <w:t>rēķinā uzrādītās summas</w:t>
      </w:r>
      <w:r w:rsidR="0005097D" w:rsidRPr="00E6194A">
        <w:rPr>
          <w:rFonts w:ascii="Times New Roman" w:eastAsia="Times New Roman" w:hAnsi="Times New Roman"/>
          <w:sz w:val="24"/>
        </w:rPr>
        <w:t xml:space="preserve"> L</w:t>
      </w:r>
      <w:r w:rsidRPr="00E6194A">
        <w:rPr>
          <w:rFonts w:ascii="Times New Roman" w:eastAsia="Times New Roman" w:hAnsi="Times New Roman"/>
          <w:sz w:val="24"/>
        </w:rPr>
        <w:t>īgumsodus (ja tādi ir), kas Piegādātājam aprēķināti un noteikti saskaņā ar šo Vienošanos.</w:t>
      </w:r>
      <w:r w:rsidR="005B6876">
        <w:rPr>
          <w:rFonts w:ascii="Times New Roman" w:eastAsia="Times New Roman" w:hAnsi="Times New Roman"/>
          <w:sz w:val="24"/>
        </w:rPr>
        <w:t xml:space="preserve"> Par ieturamo līgumsodu Pasūtītājs izraksta rēķinu un abas puses veic datu salīdzināšanu un izdara ieskaitu.</w:t>
      </w:r>
    </w:p>
    <w:p w:rsidR="00624D85" w:rsidRPr="00893344" w:rsidRDefault="00624D85" w:rsidP="00624D85">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sz w:val="24"/>
          <w:szCs w:val="24"/>
        </w:rPr>
        <w:t>6.</w:t>
      </w:r>
      <w:r w:rsidR="00E6194A">
        <w:rPr>
          <w:rFonts w:ascii="Times New Roman" w:hAnsi="Times New Roman"/>
          <w:sz w:val="24"/>
          <w:szCs w:val="24"/>
        </w:rPr>
        <w:t>8</w:t>
      </w:r>
      <w:r w:rsidRPr="00893344">
        <w:rPr>
          <w:rFonts w:ascii="Times New Roman" w:hAnsi="Times New Roman"/>
          <w:sz w:val="24"/>
          <w:szCs w:val="24"/>
        </w:rPr>
        <w:t>. Līgumsoda samaksa neatbrīvo Puses no Vienošanās izpild</w:t>
      </w:r>
      <w:r w:rsidR="0076544C" w:rsidRPr="00893344">
        <w:rPr>
          <w:rFonts w:ascii="Times New Roman" w:hAnsi="Times New Roman"/>
          <w:sz w:val="24"/>
          <w:szCs w:val="24"/>
        </w:rPr>
        <w:t>es</w:t>
      </w:r>
      <w:r w:rsidRPr="00E6194A">
        <w:rPr>
          <w:rFonts w:ascii="Times New Roman" w:hAnsi="Times New Roman"/>
          <w:sz w:val="24"/>
          <w:szCs w:val="24"/>
        </w:rPr>
        <w:t>.</w:t>
      </w:r>
    </w:p>
    <w:p w:rsidR="0045540E" w:rsidRPr="00893344" w:rsidRDefault="00624D85" w:rsidP="0076544C">
      <w:pPr>
        <w:autoSpaceDE w:val="0"/>
        <w:autoSpaceDN w:val="0"/>
        <w:adjustRightInd w:val="0"/>
        <w:spacing w:before="120" w:line="240" w:lineRule="auto"/>
        <w:jc w:val="both"/>
        <w:rPr>
          <w:rFonts w:ascii="Times New Roman" w:eastAsia="Times New Roman" w:hAnsi="Times New Roman"/>
          <w:sz w:val="24"/>
        </w:rPr>
      </w:pPr>
      <w:r w:rsidRPr="004679BA">
        <w:rPr>
          <w:rFonts w:ascii="Times New Roman" w:hAnsi="Times New Roman"/>
          <w:sz w:val="24"/>
          <w:szCs w:val="24"/>
        </w:rPr>
        <w:t>6.</w:t>
      </w:r>
      <w:r w:rsidR="00E6194A" w:rsidRPr="004679BA">
        <w:rPr>
          <w:rFonts w:ascii="Times New Roman" w:hAnsi="Times New Roman"/>
          <w:sz w:val="24"/>
          <w:szCs w:val="24"/>
        </w:rPr>
        <w:t>9</w:t>
      </w:r>
      <w:r w:rsidRPr="004679BA">
        <w:rPr>
          <w:rFonts w:ascii="Times New Roman" w:hAnsi="Times New Roman"/>
          <w:sz w:val="24"/>
          <w:szCs w:val="24"/>
        </w:rPr>
        <w:t>.</w:t>
      </w:r>
      <w:r w:rsidR="0005097D" w:rsidRPr="004679BA">
        <w:rPr>
          <w:rFonts w:ascii="Times New Roman" w:hAnsi="Times New Roman"/>
          <w:sz w:val="24"/>
          <w:szCs w:val="24"/>
        </w:rPr>
        <w:t xml:space="preserve"> </w:t>
      </w:r>
      <w:r w:rsidR="0005097D" w:rsidRPr="004679BA">
        <w:rPr>
          <w:rFonts w:ascii="Times New Roman" w:eastAsia="Times New Roman" w:hAnsi="Times New Roman"/>
          <w:sz w:val="24"/>
        </w:rPr>
        <w:t>Uz šī</w:t>
      </w:r>
      <w:r w:rsidR="00B33FA2" w:rsidRPr="004679BA">
        <w:rPr>
          <w:rFonts w:ascii="Times New Roman" w:eastAsia="Times New Roman" w:hAnsi="Times New Roman"/>
          <w:sz w:val="24"/>
        </w:rPr>
        <w:t>s</w:t>
      </w:r>
      <w:r w:rsidR="0005097D" w:rsidRPr="004679BA">
        <w:rPr>
          <w:rFonts w:ascii="Times New Roman" w:eastAsia="Times New Roman" w:hAnsi="Times New Roman"/>
          <w:sz w:val="24"/>
        </w:rPr>
        <w:t xml:space="preserve"> </w:t>
      </w:r>
      <w:r w:rsidR="00B33FA2" w:rsidRPr="004679BA">
        <w:rPr>
          <w:rFonts w:ascii="Times New Roman" w:eastAsia="Times New Roman" w:hAnsi="Times New Roman"/>
          <w:sz w:val="24"/>
        </w:rPr>
        <w:t>Vienošanās</w:t>
      </w:r>
      <w:r w:rsidR="0005097D" w:rsidRPr="004679BA">
        <w:rPr>
          <w:rFonts w:ascii="Times New Roman" w:eastAsia="Times New Roman" w:hAnsi="Times New Roman"/>
          <w:sz w:val="24"/>
        </w:rPr>
        <w:t xml:space="preserve"> </w:t>
      </w:r>
      <w:r w:rsidR="0076544C" w:rsidRPr="004679BA">
        <w:rPr>
          <w:rFonts w:ascii="Times New Roman" w:eastAsia="Times New Roman" w:hAnsi="Times New Roman"/>
          <w:sz w:val="24"/>
        </w:rPr>
        <w:t>6</w:t>
      </w:r>
      <w:r w:rsidR="0005097D" w:rsidRPr="004679BA">
        <w:rPr>
          <w:rFonts w:ascii="Times New Roman" w:eastAsia="Times New Roman" w:hAnsi="Times New Roman"/>
          <w:sz w:val="24"/>
        </w:rPr>
        <w:t>.</w:t>
      </w:r>
      <w:r w:rsidR="004679BA" w:rsidRPr="004679BA">
        <w:rPr>
          <w:rFonts w:ascii="Times New Roman" w:eastAsia="Times New Roman" w:hAnsi="Times New Roman"/>
          <w:sz w:val="24"/>
        </w:rPr>
        <w:t>2</w:t>
      </w:r>
      <w:r w:rsidR="0005097D" w:rsidRPr="004679BA">
        <w:rPr>
          <w:rFonts w:ascii="Times New Roman" w:eastAsia="Times New Roman" w:hAnsi="Times New Roman"/>
          <w:sz w:val="24"/>
        </w:rPr>
        <w:t xml:space="preserve">., </w:t>
      </w:r>
      <w:r w:rsidR="0076544C" w:rsidRPr="004679BA">
        <w:rPr>
          <w:rFonts w:ascii="Times New Roman" w:eastAsia="Times New Roman" w:hAnsi="Times New Roman"/>
          <w:sz w:val="24"/>
        </w:rPr>
        <w:t>6</w:t>
      </w:r>
      <w:r w:rsidR="0005097D" w:rsidRPr="004679BA">
        <w:rPr>
          <w:rFonts w:ascii="Times New Roman" w:eastAsia="Times New Roman" w:hAnsi="Times New Roman"/>
          <w:sz w:val="24"/>
        </w:rPr>
        <w:t>.</w:t>
      </w:r>
      <w:r w:rsidR="0076544C" w:rsidRPr="004679BA">
        <w:rPr>
          <w:rFonts w:ascii="Times New Roman" w:eastAsia="Times New Roman" w:hAnsi="Times New Roman"/>
          <w:sz w:val="24"/>
        </w:rPr>
        <w:t>3</w:t>
      </w:r>
      <w:r w:rsidR="0005097D" w:rsidRPr="004679BA">
        <w:rPr>
          <w:rFonts w:ascii="Times New Roman" w:eastAsia="Times New Roman" w:hAnsi="Times New Roman"/>
          <w:sz w:val="24"/>
        </w:rPr>
        <w:t xml:space="preserve">., </w:t>
      </w:r>
      <w:r w:rsidR="0076544C" w:rsidRPr="004679BA">
        <w:rPr>
          <w:rFonts w:ascii="Times New Roman" w:eastAsia="Times New Roman" w:hAnsi="Times New Roman"/>
          <w:sz w:val="24"/>
        </w:rPr>
        <w:t>6</w:t>
      </w:r>
      <w:r w:rsidR="0005097D" w:rsidRPr="004679BA">
        <w:rPr>
          <w:rFonts w:ascii="Times New Roman" w:eastAsia="Times New Roman" w:hAnsi="Times New Roman"/>
          <w:sz w:val="24"/>
        </w:rPr>
        <w:t>.</w:t>
      </w:r>
      <w:r w:rsidR="0076544C" w:rsidRPr="004679BA">
        <w:rPr>
          <w:rFonts w:ascii="Times New Roman" w:eastAsia="Times New Roman" w:hAnsi="Times New Roman"/>
          <w:sz w:val="24"/>
        </w:rPr>
        <w:t>4</w:t>
      </w:r>
      <w:r w:rsidR="0005097D" w:rsidRPr="004679BA">
        <w:rPr>
          <w:rFonts w:ascii="Times New Roman" w:eastAsia="Times New Roman" w:hAnsi="Times New Roman"/>
          <w:sz w:val="24"/>
        </w:rPr>
        <w:t xml:space="preserve">., </w:t>
      </w:r>
      <w:r w:rsidR="0076544C" w:rsidRPr="004679BA">
        <w:rPr>
          <w:rFonts w:ascii="Times New Roman" w:eastAsia="Times New Roman" w:hAnsi="Times New Roman"/>
          <w:sz w:val="24"/>
        </w:rPr>
        <w:t>6</w:t>
      </w:r>
      <w:r w:rsidR="0005097D" w:rsidRPr="004679BA">
        <w:rPr>
          <w:rFonts w:ascii="Times New Roman" w:eastAsia="Times New Roman" w:hAnsi="Times New Roman"/>
          <w:sz w:val="24"/>
        </w:rPr>
        <w:t>.</w:t>
      </w:r>
      <w:r w:rsidR="0076544C" w:rsidRPr="004679BA">
        <w:rPr>
          <w:rFonts w:ascii="Times New Roman" w:eastAsia="Times New Roman" w:hAnsi="Times New Roman"/>
          <w:sz w:val="24"/>
        </w:rPr>
        <w:t>5</w:t>
      </w:r>
      <w:r w:rsidR="0005097D" w:rsidRPr="004679BA">
        <w:rPr>
          <w:rFonts w:ascii="Times New Roman" w:eastAsia="Times New Roman" w:hAnsi="Times New Roman"/>
          <w:sz w:val="24"/>
        </w:rPr>
        <w:t>.</w:t>
      </w:r>
      <w:r w:rsidR="0076544C" w:rsidRPr="004679BA">
        <w:rPr>
          <w:rFonts w:ascii="Times New Roman" w:eastAsia="Times New Roman" w:hAnsi="Times New Roman"/>
          <w:sz w:val="24"/>
        </w:rPr>
        <w:t xml:space="preserve">, </w:t>
      </w:r>
      <w:r w:rsidR="0076544C" w:rsidRPr="004679BA">
        <w:rPr>
          <w:rFonts w:ascii="Times New Roman" w:eastAsia="Times New Roman" w:hAnsi="Times New Roman"/>
          <w:i/>
          <w:sz w:val="24"/>
        </w:rPr>
        <w:t>6.10.</w:t>
      </w:r>
      <w:r w:rsidR="00B33FA2" w:rsidRPr="004679BA">
        <w:rPr>
          <w:rFonts w:ascii="Times New Roman" w:eastAsia="Times New Roman" w:hAnsi="Times New Roman"/>
          <w:sz w:val="24"/>
        </w:rPr>
        <w:t>punkta pamata aprēķinātie L</w:t>
      </w:r>
      <w:r w:rsidR="0005097D" w:rsidRPr="004679BA">
        <w:rPr>
          <w:rFonts w:ascii="Times New Roman" w:eastAsia="Times New Roman" w:hAnsi="Times New Roman"/>
          <w:sz w:val="24"/>
        </w:rPr>
        <w:t>īgumsodi P</w:t>
      </w:r>
      <w:r w:rsidR="0076544C" w:rsidRPr="004679BA">
        <w:rPr>
          <w:rFonts w:ascii="Times New Roman" w:eastAsia="Times New Roman" w:hAnsi="Times New Roman"/>
          <w:sz w:val="24"/>
        </w:rPr>
        <w:t>iegādātājam</w:t>
      </w:r>
      <w:r w:rsidR="0005097D" w:rsidRPr="004679BA">
        <w:rPr>
          <w:rFonts w:ascii="Times New Roman" w:eastAsia="Times New Roman" w:hAnsi="Times New Roman"/>
          <w:sz w:val="24"/>
        </w:rPr>
        <w:t xml:space="preserve"> ir jānomaksā 10 (desmit) darba dienu laikā, skaitot no dienas, kad P</w:t>
      </w:r>
      <w:r w:rsidR="0076544C" w:rsidRPr="004679BA">
        <w:rPr>
          <w:rFonts w:ascii="Times New Roman" w:eastAsia="Times New Roman" w:hAnsi="Times New Roman"/>
          <w:sz w:val="24"/>
        </w:rPr>
        <w:t>asūtītājs</w:t>
      </w:r>
      <w:r w:rsidR="0005097D" w:rsidRPr="004679BA">
        <w:rPr>
          <w:rFonts w:ascii="Times New Roman" w:eastAsia="Times New Roman" w:hAnsi="Times New Roman"/>
          <w:sz w:val="24"/>
        </w:rPr>
        <w:t xml:space="preserve"> ir sagatavojis un izsūtījis</w:t>
      </w:r>
      <w:r w:rsidR="00E6194A" w:rsidRPr="004679BA">
        <w:rPr>
          <w:rFonts w:ascii="Times New Roman" w:eastAsia="Times New Roman" w:hAnsi="Times New Roman"/>
          <w:sz w:val="24"/>
        </w:rPr>
        <w:t xml:space="preserve"> (par datumu kalpo pasta zīmogs uz aploksnes)</w:t>
      </w:r>
      <w:r w:rsidR="0005097D" w:rsidRPr="004679BA">
        <w:rPr>
          <w:rFonts w:ascii="Times New Roman" w:eastAsia="Times New Roman" w:hAnsi="Times New Roman"/>
          <w:sz w:val="24"/>
        </w:rPr>
        <w:t xml:space="preserve"> rēķinu P</w:t>
      </w:r>
      <w:r w:rsidR="0076544C" w:rsidRPr="004679BA">
        <w:rPr>
          <w:rFonts w:ascii="Times New Roman" w:eastAsia="Times New Roman" w:hAnsi="Times New Roman"/>
          <w:sz w:val="24"/>
        </w:rPr>
        <w:t>iegādātājam</w:t>
      </w:r>
      <w:r w:rsidR="0005097D" w:rsidRPr="004679BA">
        <w:rPr>
          <w:rFonts w:ascii="Times New Roman" w:eastAsia="Times New Roman" w:hAnsi="Times New Roman"/>
          <w:sz w:val="24"/>
        </w:rPr>
        <w:t>.</w:t>
      </w:r>
    </w:p>
    <w:p w:rsidR="0076544C" w:rsidRPr="000456C6" w:rsidRDefault="0076544C" w:rsidP="0076544C">
      <w:pPr>
        <w:spacing w:before="120" w:line="240" w:lineRule="auto"/>
        <w:ind w:firstLine="539"/>
        <w:jc w:val="both"/>
        <w:outlineLvl w:val="1"/>
        <w:rPr>
          <w:rFonts w:ascii="Times New Roman" w:eastAsia="Times New Roman" w:hAnsi="Times New Roman"/>
          <w:sz w:val="24"/>
        </w:rPr>
      </w:pPr>
      <w:r w:rsidRPr="00893344">
        <w:rPr>
          <w:rFonts w:ascii="Times New Roman" w:eastAsia="Times New Roman" w:hAnsi="Times New Roman"/>
          <w:sz w:val="24"/>
        </w:rPr>
        <w:t xml:space="preserve">* </w:t>
      </w:r>
      <w:r w:rsidR="00385BE0">
        <w:rPr>
          <w:rFonts w:ascii="Times New Roman" w:eastAsia="Times New Roman" w:hAnsi="Times New Roman"/>
          <w:i/>
          <w:sz w:val="24"/>
        </w:rPr>
        <w:t>A</w:t>
      </w:r>
      <w:r w:rsidRPr="00893344">
        <w:rPr>
          <w:rFonts w:ascii="Times New Roman" w:eastAsia="Times New Roman" w:hAnsi="Times New Roman"/>
          <w:i/>
          <w:sz w:val="24"/>
        </w:rPr>
        <w:t xml:space="preserve">tsauce uz </w:t>
      </w:r>
      <w:r w:rsidR="007110E8" w:rsidRPr="00893344">
        <w:rPr>
          <w:rFonts w:ascii="Times New Roman" w:eastAsia="Times New Roman" w:hAnsi="Times New Roman"/>
          <w:i/>
          <w:sz w:val="24"/>
        </w:rPr>
        <w:t xml:space="preserve">Vienošanās </w:t>
      </w:r>
      <w:r w:rsidR="00051DA0">
        <w:rPr>
          <w:rFonts w:ascii="Times New Roman" w:eastAsia="Times New Roman" w:hAnsi="Times New Roman"/>
          <w:i/>
          <w:sz w:val="24"/>
        </w:rPr>
        <w:t>6.10</w:t>
      </w:r>
      <w:r w:rsidRPr="00893344">
        <w:rPr>
          <w:rFonts w:ascii="Times New Roman" w:eastAsia="Times New Roman" w:hAnsi="Times New Roman"/>
          <w:i/>
          <w:sz w:val="24"/>
        </w:rPr>
        <w:t>.punktu tiek pievienota, ja Piegādātājs atbilstoši atklāta konkursa 34.pielikumā noteiktajai formai iesniedzis apliecinājumu par videi draudzīga izlietotā iepakojuma apsaimniekošanu, pārējos gadījumos</w:t>
      </w:r>
      <w:r w:rsidR="007110E8" w:rsidRPr="00893344">
        <w:rPr>
          <w:rFonts w:ascii="Times New Roman" w:eastAsia="Times New Roman" w:hAnsi="Times New Roman"/>
          <w:i/>
          <w:sz w:val="24"/>
        </w:rPr>
        <w:t xml:space="preserve"> atsauce uz</w:t>
      </w:r>
      <w:r w:rsidR="00051DA0">
        <w:rPr>
          <w:rFonts w:ascii="Times New Roman" w:eastAsia="Times New Roman" w:hAnsi="Times New Roman"/>
          <w:i/>
          <w:sz w:val="24"/>
        </w:rPr>
        <w:t xml:space="preserve"> Vienošanās 6.10</w:t>
      </w:r>
      <w:r w:rsidRPr="00893344">
        <w:rPr>
          <w:rFonts w:ascii="Times New Roman" w:eastAsia="Times New Roman" w:hAnsi="Times New Roman"/>
          <w:i/>
          <w:sz w:val="24"/>
        </w:rPr>
        <w:t>.</w:t>
      </w:r>
      <w:r w:rsidR="00051DA0" w:rsidRPr="000456C6">
        <w:rPr>
          <w:rFonts w:ascii="Times New Roman" w:eastAsia="Times New Roman" w:hAnsi="Times New Roman"/>
          <w:i/>
          <w:sz w:val="24"/>
        </w:rPr>
        <w:t>punktu tiek svītrota</w:t>
      </w:r>
      <w:r w:rsidRPr="000456C6">
        <w:rPr>
          <w:rFonts w:ascii="Times New Roman" w:eastAsia="Times New Roman" w:hAnsi="Times New Roman"/>
          <w:sz w:val="24"/>
        </w:rPr>
        <w:t xml:space="preserve">.  </w:t>
      </w:r>
    </w:p>
    <w:p w:rsidR="001E67B8" w:rsidRPr="00B84352" w:rsidRDefault="001E67B8" w:rsidP="001E67B8">
      <w:pPr>
        <w:widowControl w:val="0"/>
        <w:tabs>
          <w:tab w:val="num" w:pos="720"/>
        </w:tabs>
        <w:autoSpaceDE w:val="0"/>
        <w:autoSpaceDN w:val="0"/>
        <w:adjustRightInd w:val="0"/>
        <w:spacing w:before="120" w:line="254" w:lineRule="exact"/>
        <w:jc w:val="both"/>
        <w:rPr>
          <w:rFonts w:ascii="Times New Roman" w:hAnsi="Times New Roman"/>
          <w:color w:val="FF0000"/>
          <w:sz w:val="24"/>
          <w:szCs w:val="24"/>
        </w:rPr>
      </w:pPr>
      <w:r w:rsidRPr="000456C6">
        <w:rPr>
          <w:rFonts w:ascii="Times New Roman" w:hAnsi="Times New Roman"/>
          <w:color w:val="000000"/>
          <w:sz w:val="24"/>
          <w:szCs w:val="24"/>
        </w:rPr>
        <w:t>6.</w:t>
      </w:r>
      <w:r w:rsidR="00E6194A" w:rsidRPr="000456C6">
        <w:rPr>
          <w:rFonts w:ascii="Times New Roman" w:hAnsi="Times New Roman"/>
          <w:color w:val="000000"/>
          <w:sz w:val="24"/>
          <w:szCs w:val="24"/>
        </w:rPr>
        <w:t>10</w:t>
      </w:r>
      <w:r w:rsidRPr="000456C6">
        <w:rPr>
          <w:rFonts w:ascii="Times New Roman" w:hAnsi="Times New Roman"/>
          <w:color w:val="000000"/>
          <w:sz w:val="24"/>
          <w:szCs w:val="24"/>
        </w:rPr>
        <w:t xml:space="preserve">. Ja Piegādātājs neievēro Vienošanās </w:t>
      </w:r>
      <w:r w:rsidR="00051DA0" w:rsidRPr="000456C6">
        <w:rPr>
          <w:rFonts w:ascii="Times New Roman" w:hAnsi="Times New Roman"/>
          <w:color w:val="000000"/>
          <w:sz w:val="24"/>
          <w:szCs w:val="24"/>
        </w:rPr>
        <w:t>5.4</w:t>
      </w:r>
      <w:r w:rsidRPr="000456C6">
        <w:rPr>
          <w:rFonts w:ascii="Times New Roman" w:hAnsi="Times New Roman"/>
          <w:color w:val="000000"/>
          <w:sz w:val="24"/>
          <w:szCs w:val="24"/>
        </w:rPr>
        <w:t>.</w:t>
      </w:r>
      <w:r w:rsidR="006E2EBB" w:rsidRPr="000456C6">
        <w:rPr>
          <w:rFonts w:ascii="Times New Roman" w:hAnsi="Times New Roman"/>
          <w:color w:val="000000"/>
          <w:sz w:val="24"/>
          <w:szCs w:val="24"/>
        </w:rPr>
        <w:t xml:space="preserve"> </w:t>
      </w:r>
      <w:r w:rsidRPr="000456C6">
        <w:rPr>
          <w:rFonts w:ascii="Times New Roman" w:hAnsi="Times New Roman"/>
          <w:color w:val="000000"/>
          <w:sz w:val="24"/>
          <w:szCs w:val="24"/>
        </w:rPr>
        <w:t>punktā noteikto  kārtību, tad Pilnvarotā persona</w:t>
      </w:r>
      <w:r w:rsidRPr="00893344">
        <w:rPr>
          <w:rFonts w:ascii="Times New Roman" w:hAnsi="Times New Roman"/>
          <w:color w:val="000000"/>
          <w:sz w:val="24"/>
          <w:szCs w:val="24"/>
        </w:rPr>
        <w:t xml:space="preserve"> sastāda par attiecīgo gadījumu aktu un Piegādātājs maksā Pasūtītājam līgumsodu 10 % apmērā no </w:t>
      </w:r>
      <w:r w:rsidR="00213597">
        <w:rPr>
          <w:rFonts w:ascii="Times New Roman" w:hAnsi="Times New Roman"/>
          <w:color w:val="000000"/>
          <w:sz w:val="24"/>
          <w:szCs w:val="24"/>
        </w:rPr>
        <w:t>attiecīgās daļas L</w:t>
      </w:r>
      <w:r w:rsidRPr="00893344">
        <w:rPr>
          <w:rFonts w:ascii="Times New Roman" w:hAnsi="Times New Roman"/>
          <w:color w:val="000000"/>
          <w:sz w:val="24"/>
          <w:szCs w:val="24"/>
        </w:rPr>
        <w:t xml:space="preserve">īgumcenas par katru šādu </w:t>
      </w:r>
      <w:r w:rsidR="00213597">
        <w:rPr>
          <w:rFonts w:ascii="Times New Roman" w:hAnsi="Times New Roman"/>
          <w:color w:val="000000"/>
          <w:sz w:val="24"/>
          <w:szCs w:val="24"/>
        </w:rPr>
        <w:t xml:space="preserve">gadījumu, kad </w:t>
      </w:r>
      <w:r>
        <w:rPr>
          <w:rFonts w:ascii="Times New Roman" w:hAnsi="Times New Roman"/>
          <w:color w:val="000000"/>
          <w:sz w:val="24"/>
          <w:szCs w:val="24"/>
        </w:rPr>
        <w:t>pārtikas produktu iepakojum</w:t>
      </w:r>
      <w:r w:rsidR="00213597">
        <w:rPr>
          <w:rFonts w:ascii="Times New Roman" w:hAnsi="Times New Roman"/>
          <w:color w:val="000000"/>
          <w:sz w:val="24"/>
          <w:szCs w:val="24"/>
        </w:rPr>
        <w:t>i netiek pieņemti</w:t>
      </w:r>
      <w:r>
        <w:rPr>
          <w:rFonts w:ascii="Times New Roman" w:hAnsi="Times New Roman"/>
          <w:color w:val="000000"/>
          <w:sz w:val="24"/>
          <w:szCs w:val="24"/>
        </w:rPr>
        <w:t xml:space="preserve"> no Pasūtītāja pēc iepakojumā esošo produktu izlietošanas.</w:t>
      </w:r>
    </w:p>
    <w:p w:rsidR="00E6194A" w:rsidRPr="00F05E51" w:rsidRDefault="001E67B8" w:rsidP="00F05E51">
      <w:pPr>
        <w:spacing w:before="120" w:line="240" w:lineRule="auto"/>
        <w:ind w:firstLine="539"/>
        <w:jc w:val="both"/>
        <w:outlineLvl w:val="1"/>
        <w:rPr>
          <w:rFonts w:ascii="Times New Roman" w:eastAsia="Times New Roman" w:hAnsi="Times New Roman"/>
          <w:sz w:val="24"/>
        </w:rPr>
      </w:pPr>
      <w:r w:rsidRPr="00893344">
        <w:rPr>
          <w:rFonts w:ascii="Times New Roman" w:eastAsia="Times New Roman" w:hAnsi="Times New Roman"/>
          <w:sz w:val="24"/>
        </w:rPr>
        <w:t>*</w:t>
      </w:r>
      <w:r w:rsidRPr="00893344">
        <w:rPr>
          <w:rFonts w:ascii="Times New Roman" w:eastAsia="Times New Roman" w:hAnsi="Times New Roman"/>
          <w:i/>
          <w:sz w:val="24"/>
        </w:rPr>
        <w:t>Ja Piegādātājs atbilstoši atklāta konkursa 34.pielikumā noteiktajai formai iesniedzis apliecinājumu par videi draudzīga izlietotā iepakojuma apsaimniekošanu, pārējos gadījumos Vienošanās 6.</w:t>
      </w:r>
      <w:r w:rsidR="00E6194A">
        <w:rPr>
          <w:rFonts w:ascii="Times New Roman" w:eastAsia="Times New Roman" w:hAnsi="Times New Roman"/>
          <w:i/>
          <w:sz w:val="24"/>
        </w:rPr>
        <w:t>10</w:t>
      </w:r>
      <w:r w:rsidRPr="00893344">
        <w:rPr>
          <w:rFonts w:ascii="Times New Roman" w:eastAsia="Times New Roman" w:hAnsi="Times New Roman"/>
          <w:i/>
          <w:sz w:val="24"/>
        </w:rPr>
        <w:t>.punkts tiek svītrots</w:t>
      </w:r>
      <w:r w:rsidRPr="00893344">
        <w:rPr>
          <w:rFonts w:ascii="Times New Roman" w:eastAsia="Times New Roman" w:hAnsi="Times New Roman"/>
          <w:sz w:val="24"/>
        </w:rPr>
        <w:t xml:space="preserve">.  </w:t>
      </w:r>
    </w:p>
    <w:p w:rsidR="0045540E" w:rsidRPr="00893344" w:rsidRDefault="0045540E" w:rsidP="007110E8">
      <w:pPr>
        <w:numPr>
          <w:ilvl w:val="0"/>
          <w:numId w:val="25"/>
        </w:numPr>
        <w:shd w:val="clear" w:color="auto" w:fill="FFFFFF"/>
        <w:spacing w:before="240" w:line="240" w:lineRule="auto"/>
        <w:ind w:left="357" w:hanging="357"/>
        <w:jc w:val="center"/>
        <w:rPr>
          <w:rFonts w:ascii="Times New Roman" w:hAnsi="Times New Roman"/>
          <w:b/>
          <w:sz w:val="24"/>
          <w:szCs w:val="24"/>
        </w:rPr>
      </w:pPr>
      <w:r w:rsidRPr="00893344">
        <w:rPr>
          <w:rFonts w:ascii="Times New Roman" w:hAnsi="Times New Roman"/>
          <w:b/>
          <w:sz w:val="24"/>
          <w:szCs w:val="24"/>
        </w:rPr>
        <w:t>NEPĀRVARAMAS VARAS APSTĀKĻI</w:t>
      </w:r>
    </w:p>
    <w:p w:rsidR="0045540E" w:rsidRPr="00893344" w:rsidRDefault="007110E8" w:rsidP="007110E8">
      <w:pPr>
        <w:spacing w:before="60" w:line="240" w:lineRule="auto"/>
        <w:jc w:val="both"/>
        <w:rPr>
          <w:rFonts w:ascii="Times New Roman" w:hAnsi="Times New Roman"/>
          <w:color w:val="000000"/>
          <w:sz w:val="24"/>
          <w:szCs w:val="24"/>
        </w:rPr>
      </w:pPr>
      <w:r w:rsidRPr="00893344">
        <w:rPr>
          <w:rFonts w:ascii="Times New Roman" w:hAnsi="Times New Roman"/>
          <w:color w:val="000000"/>
          <w:sz w:val="24"/>
          <w:szCs w:val="24"/>
        </w:rPr>
        <w:t xml:space="preserve">7.1. </w:t>
      </w:r>
      <w:r w:rsidR="0045540E" w:rsidRPr="00893344">
        <w:rPr>
          <w:rFonts w:ascii="Times New Roman" w:hAnsi="Times New Roman"/>
          <w:color w:val="000000"/>
          <w:sz w:val="24"/>
          <w:szCs w:val="24"/>
        </w:rPr>
        <w:t xml:space="preserve">Neviena no Pusēm nav atbildīga par </w:t>
      </w:r>
      <w:r w:rsidR="0076400E">
        <w:rPr>
          <w:rFonts w:ascii="Times New Roman" w:hAnsi="Times New Roman"/>
          <w:color w:val="000000"/>
          <w:sz w:val="24"/>
          <w:szCs w:val="24"/>
        </w:rPr>
        <w:t>Vienošanās</w:t>
      </w:r>
      <w:r w:rsidR="0045540E" w:rsidRPr="00893344">
        <w:rPr>
          <w:rFonts w:ascii="Times New Roman" w:hAnsi="Times New Roman"/>
          <w:color w:val="000000"/>
          <w:sz w:val="24"/>
          <w:szCs w:val="24"/>
        </w:rPr>
        <w:t xml:space="preserve">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45540E" w:rsidRPr="00B84352" w:rsidRDefault="007110E8" w:rsidP="007110E8">
      <w:pPr>
        <w:spacing w:before="120" w:line="240" w:lineRule="auto"/>
        <w:jc w:val="both"/>
        <w:rPr>
          <w:rFonts w:ascii="Times New Roman" w:hAnsi="Times New Roman"/>
          <w:color w:val="FF0000"/>
          <w:sz w:val="24"/>
          <w:szCs w:val="24"/>
        </w:rPr>
      </w:pPr>
      <w:r w:rsidRPr="00893344">
        <w:rPr>
          <w:rFonts w:ascii="Times New Roman" w:hAnsi="Times New Roman"/>
          <w:color w:val="000000"/>
          <w:sz w:val="24"/>
          <w:szCs w:val="24"/>
        </w:rPr>
        <w:lastRenderedPageBreak/>
        <w:t xml:space="preserve">7.2. </w:t>
      </w:r>
      <w:r w:rsidR="0045540E" w:rsidRPr="00893344">
        <w:rPr>
          <w:rFonts w:ascii="Times New Roman" w:hAnsi="Times New Roman"/>
          <w:color w:val="000000"/>
          <w:sz w:val="24"/>
          <w:szCs w:val="24"/>
        </w:rPr>
        <w:t xml:space="preserve">Ar nepārvaramo varu </w:t>
      </w:r>
      <w:r w:rsidR="0045540E" w:rsidRPr="0076400E">
        <w:rPr>
          <w:rFonts w:ascii="Times New Roman" w:hAnsi="Times New Roman"/>
          <w:color w:val="000000"/>
          <w:sz w:val="24"/>
          <w:szCs w:val="24"/>
        </w:rPr>
        <w:t>šī</w:t>
      </w:r>
      <w:r w:rsidR="0076400E" w:rsidRPr="0076400E">
        <w:rPr>
          <w:rFonts w:ascii="Times New Roman" w:hAnsi="Times New Roman"/>
          <w:color w:val="000000"/>
          <w:sz w:val="24"/>
          <w:szCs w:val="24"/>
        </w:rPr>
        <w:t>s</w:t>
      </w:r>
      <w:r w:rsidR="0045540E" w:rsidRPr="0076400E">
        <w:rPr>
          <w:rFonts w:ascii="Times New Roman" w:hAnsi="Times New Roman"/>
          <w:color w:val="000000"/>
          <w:sz w:val="24"/>
          <w:szCs w:val="24"/>
        </w:rPr>
        <w:t xml:space="preserve"> </w:t>
      </w:r>
      <w:r w:rsidR="0076400E">
        <w:rPr>
          <w:rFonts w:ascii="Times New Roman" w:hAnsi="Times New Roman"/>
          <w:color w:val="000000"/>
          <w:sz w:val="24"/>
          <w:szCs w:val="24"/>
        </w:rPr>
        <w:t>Vienošanās</w:t>
      </w:r>
      <w:r w:rsidR="0045540E" w:rsidRPr="00893344">
        <w:rPr>
          <w:rFonts w:ascii="Times New Roman" w:hAnsi="Times New Roman"/>
          <w:color w:val="000000"/>
          <w:sz w:val="24"/>
          <w:szCs w:val="24"/>
        </w:rPr>
        <w:t xml:space="preserve"> skaidrojumā saprotami apstākļi, kas traucē tālāku </w:t>
      </w:r>
      <w:r w:rsidR="0076400E">
        <w:rPr>
          <w:rFonts w:ascii="Times New Roman" w:hAnsi="Times New Roman"/>
          <w:color w:val="000000"/>
          <w:sz w:val="24"/>
          <w:szCs w:val="24"/>
        </w:rPr>
        <w:t>Vienošanās</w:t>
      </w:r>
      <w:r w:rsidR="0045540E" w:rsidRPr="00893344">
        <w:rPr>
          <w:rFonts w:ascii="Times New Roman" w:hAnsi="Times New Roman"/>
          <w:color w:val="000000"/>
          <w:sz w:val="24"/>
          <w:szCs w:val="24"/>
        </w:rPr>
        <w:t xml:space="preserve"> saistību pilnīgu izpildi un arī jebkuri ārkārtēja rakstura apstākļi, kurus </w:t>
      </w:r>
      <w:r w:rsidR="00B84352" w:rsidRPr="0076400E">
        <w:rPr>
          <w:rFonts w:ascii="Times New Roman" w:hAnsi="Times New Roman"/>
          <w:sz w:val="24"/>
          <w:szCs w:val="24"/>
        </w:rPr>
        <w:t>Puses</w:t>
      </w:r>
      <w:r w:rsidR="0045540E" w:rsidRPr="00893344">
        <w:rPr>
          <w:rFonts w:ascii="Times New Roman" w:hAnsi="Times New Roman"/>
          <w:color w:val="000000"/>
          <w:sz w:val="24"/>
          <w:szCs w:val="24"/>
        </w:rPr>
        <w:t xml:space="preserve"> nevarēja ne paredzēt, ne novērst saprātīgiem līdzekļiem. </w:t>
      </w:r>
    </w:p>
    <w:p w:rsidR="007110E8" w:rsidRPr="00893344" w:rsidRDefault="007110E8" w:rsidP="007110E8">
      <w:pPr>
        <w:autoSpaceDE w:val="0"/>
        <w:autoSpaceDN w:val="0"/>
        <w:adjustRightInd w:val="0"/>
        <w:spacing w:before="120" w:line="240" w:lineRule="auto"/>
        <w:jc w:val="both"/>
        <w:rPr>
          <w:rFonts w:ascii="Times New Roman" w:eastAsia="Times New Roman" w:hAnsi="Times New Roman"/>
          <w:sz w:val="24"/>
          <w:szCs w:val="24"/>
          <w:lang w:eastAsia="lv-LV"/>
        </w:rPr>
      </w:pPr>
      <w:r w:rsidRPr="00893344">
        <w:rPr>
          <w:rFonts w:ascii="Times New Roman" w:eastAsia="Times New Roman" w:hAnsi="Times New Roman"/>
          <w:iCs/>
        </w:rPr>
        <w:t>7.</w:t>
      </w:r>
      <w:r w:rsidR="0076400E">
        <w:rPr>
          <w:rFonts w:ascii="Times New Roman" w:eastAsia="Times New Roman" w:hAnsi="Times New Roman"/>
          <w:iCs/>
        </w:rPr>
        <w:t>3</w:t>
      </w:r>
      <w:r w:rsidRPr="00893344">
        <w:rPr>
          <w:rFonts w:ascii="Times New Roman" w:eastAsia="Times New Roman" w:hAnsi="Times New Roman"/>
          <w:iCs/>
        </w:rPr>
        <w:t xml:space="preserve">. </w:t>
      </w:r>
      <w:r w:rsidRPr="00893344">
        <w:rPr>
          <w:rFonts w:ascii="Times New Roman" w:eastAsia="Times New Roman" w:hAnsi="Times New Roman"/>
          <w:sz w:val="24"/>
          <w:szCs w:val="24"/>
          <w:lang w:eastAsia="lv-LV"/>
        </w:rPr>
        <w:t>Puses vienojas, ja Puse, kas vēlāk atsaucas uz nepārvaramas varas apstākļiem, nav ievērojusi Vienošanās 7.1.punktā minēto kārtību, tās apgalvojumi nav uzskatāmi par nepārvarama</w:t>
      </w:r>
      <w:r w:rsidR="0076400E">
        <w:rPr>
          <w:rFonts w:ascii="Times New Roman" w:eastAsia="Times New Roman" w:hAnsi="Times New Roman"/>
          <w:sz w:val="24"/>
          <w:szCs w:val="24"/>
          <w:lang w:eastAsia="lv-LV"/>
        </w:rPr>
        <w:t xml:space="preserve">s </w:t>
      </w:r>
      <w:r w:rsidR="00213597">
        <w:rPr>
          <w:rFonts w:ascii="Times New Roman" w:eastAsia="Times New Roman" w:hAnsi="Times New Roman"/>
          <w:sz w:val="24"/>
          <w:szCs w:val="24"/>
          <w:lang w:eastAsia="lv-LV"/>
        </w:rPr>
        <w:t>varas apstākļiem atbilstošiem un</w:t>
      </w:r>
      <w:r w:rsidR="0076400E">
        <w:rPr>
          <w:rFonts w:ascii="Times New Roman" w:eastAsia="Times New Roman" w:hAnsi="Times New Roman"/>
          <w:sz w:val="24"/>
          <w:szCs w:val="24"/>
          <w:lang w:eastAsia="lv-LV"/>
        </w:rPr>
        <w:t xml:space="preserve"> Puse zaudē tiesības atsaukties uz nepārvaramas varas apstākļiem.</w:t>
      </w:r>
    </w:p>
    <w:p w:rsidR="0045540E" w:rsidRPr="00893344" w:rsidRDefault="0045540E" w:rsidP="0045540E">
      <w:pPr>
        <w:tabs>
          <w:tab w:val="num" w:pos="720"/>
        </w:tabs>
        <w:spacing w:before="60" w:line="240" w:lineRule="auto"/>
        <w:jc w:val="both"/>
        <w:rPr>
          <w:rFonts w:ascii="Times New Roman" w:hAnsi="Times New Roman"/>
          <w:color w:val="000000"/>
          <w:sz w:val="16"/>
          <w:szCs w:val="16"/>
        </w:rPr>
      </w:pPr>
    </w:p>
    <w:p w:rsidR="0045540E" w:rsidRPr="00893344" w:rsidRDefault="0045540E" w:rsidP="0045540E">
      <w:pPr>
        <w:numPr>
          <w:ilvl w:val="0"/>
          <w:numId w:val="25"/>
        </w:numPr>
        <w:shd w:val="clear" w:color="auto" w:fill="FFFFFF"/>
        <w:spacing w:before="60" w:line="240" w:lineRule="auto"/>
        <w:jc w:val="center"/>
        <w:rPr>
          <w:rFonts w:ascii="Times New Roman" w:hAnsi="Times New Roman"/>
          <w:b/>
          <w:sz w:val="24"/>
          <w:szCs w:val="24"/>
        </w:rPr>
      </w:pPr>
      <w:r w:rsidRPr="00893344">
        <w:rPr>
          <w:rFonts w:ascii="Times New Roman" w:hAnsi="Times New Roman"/>
          <w:b/>
          <w:spacing w:val="4"/>
          <w:sz w:val="24"/>
          <w:szCs w:val="24"/>
        </w:rPr>
        <w:t>CITI NOTEIKUMI</w:t>
      </w:r>
    </w:p>
    <w:p w:rsidR="0045540E" w:rsidRPr="00893344" w:rsidRDefault="002554A3" w:rsidP="002554A3">
      <w:pPr>
        <w:shd w:val="clear" w:color="auto" w:fill="FFFFFF"/>
        <w:spacing w:before="60" w:line="240" w:lineRule="auto"/>
        <w:jc w:val="both"/>
        <w:rPr>
          <w:rFonts w:ascii="Times New Roman" w:hAnsi="Times New Roman"/>
          <w:sz w:val="24"/>
          <w:szCs w:val="24"/>
        </w:rPr>
      </w:pPr>
      <w:r w:rsidRPr="00893344">
        <w:rPr>
          <w:rFonts w:ascii="Times New Roman" w:hAnsi="Times New Roman"/>
          <w:spacing w:val="-3"/>
          <w:sz w:val="24"/>
          <w:szCs w:val="24"/>
        </w:rPr>
        <w:t>8.1. Vienošanās tiek slēgta uz 12 mēnešiem, tā</w:t>
      </w:r>
      <w:r w:rsidR="0045540E" w:rsidRPr="00893344">
        <w:rPr>
          <w:rFonts w:ascii="Times New Roman" w:hAnsi="Times New Roman"/>
          <w:spacing w:val="-3"/>
          <w:sz w:val="24"/>
          <w:szCs w:val="24"/>
        </w:rPr>
        <w:t xml:space="preserve"> stājas spēkā ar tā</w:t>
      </w:r>
      <w:r w:rsidRPr="00893344">
        <w:rPr>
          <w:rFonts w:ascii="Times New Roman" w:hAnsi="Times New Roman"/>
          <w:spacing w:val="-3"/>
          <w:sz w:val="24"/>
          <w:szCs w:val="24"/>
        </w:rPr>
        <w:t>s</w:t>
      </w:r>
      <w:r w:rsidR="0045540E" w:rsidRPr="00893344">
        <w:rPr>
          <w:rFonts w:ascii="Times New Roman" w:hAnsi="Times New Roman"/>
          <w:spacing w:val="-3"/>
          <w:sz w:val="24"/>
          <w:szCs w:val="24"/>
        </w:rPr>
        <w:t xml:space="preserve"> parakstīšanas dienu un ir spēkā </w:t>
      </w:r>
      <w:r w:rsidR="0045540E" w:rsidRPr="00893344">
        <w:rPr>
          <w:rFonts w:ascii="Times New Roman" w:hAnsi="Times New Roman"/>
          <w:spacing w:val="-2"/>
          <w:sz w:val="24"/>
          <w:szCs w:val="24"/>
        </w:rPr>
        <w:t>līdz</w:t>
      </w:r>
      <w:r w:rsidRPr="00893344">
        <w:rPr>
          <w:rFonts w:ascii="Times New Roman" w:hAnsi="Times New Roman"/>
          <w:spacing w:val="-2"/>
          <w:sz w:val="24"/>
          <w:szCs w:val="24"/>
        </w:rPr>
        <w:t xml:space="preserve"> Pušu pilnīgai saistību izpildei</w:t>
      </w:r>
      <w:r w:rsidR="0045540E" w:rsidRPr="00893344">
        <w:rPr>
          <w:rFonts w:ascii="Times New Roman" w:hAnsi="Times New Roman"/>
          <w:spacing w:val="-2"/>
          <w:sz w:val="24"/>
          <w:szCs w:val="24"/>
        </w:rPr>
        <w:t>.</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 xml:space="preserve">8.2. </w:t>
      </w:r>
      <w:r w:rsidR="0045540E" w:rsidRPr="00893344">
        <w:rPr>
          <w:rFonts w:ascii="Times New Roman" w:hAnsi="Times New Roman"/>
          <w:sz w:val="24"/>
          <w:szCs w:val="24"/>
        </w:rPr>
        <w:t>Puses</w:t>
      </w:r>
      <w:r w:rsidR="0045540E" w:rsidRPr="00893344">
        <w:rPr>
          <w:rFonts w:ascii="Times New Roman" w:hAnsi="Times New Roman"/>
          <w:snapToGrid w:val="0"/>
          <w:sz w:val="24"/>
          <w:szCs w:val="24"/>
        </w:rPr>
        <w:t xml:space="preserve"> </w:t>
      </w:r>
      <w:r w:rsidRPr="00893344">
        <w:rPr>
          <w:rFonts w:ascii="Times New Roman" w:hAnsi="Times New Roman"/>
          <w:sz w:val="24"/>
          <w:szCs w:val="24"/>
        </w:rPr>
        <w:t>garantē, ka tā</w:t>
      </w:r>
      <w:r w:rsidR="0045540E" w:rsidRPr="00893344">
        <w:rPr>
          <w:rFonts w:ascii="Times New Roman" w:hAnsi="Times New Roman"/>
          <w:sz w:val="24"/>
          <w:szCs w:val="24"/>
        </w:rPr>
        <w:t xml:space="preserve">m ir attiecīgās pilnvaras, lai slēgtu šo </w:t>
      </w:r>
      <w:r w:rsidRPr="00893344">
        <w:rPr>
          <w:rFonts w:ascii="Times New Roman" w:hAnsi="Times New Roman"/>
          <w:sz w:val="24"/>
          <w:szCs w:val="24"/>
        </w:rPr>
        <w:t>Vienošanos</w:t>
      </w:r>
      <w:r w:rsidR="0045540E" w:rsidRPr="00893344">
        <w:rPr>
          <w:rFonts w:ascii="Times New Roman" w:hAnsi="Times New Roman"/>
          <w:sz w:val="24"/>
          <w:szCs w:val="24"/>
        </w:rPr>
        <w:t xml:space="preserve"> un uzņemtos tajā noteiktās tiesības un pienākumus, kā arī iespējas veikt šajā </w:t>
      </w:r>
      <w:r w:rsidRPr="00893344">
        <w:rPr>
          <w:rFonts w:ascii="Times New Roman" w:hAnsi="Times New Roman"/>
          <w:sz w:val="24"/>
          <w:szCs w:val="24"/>
        </w:rPr>
        <w:t>Vienošanās</w:t>
      </w:r>
      <w:r w:rsidR="0045540E" w:rsidRPr="00893344">
        <w:rPr>
          <w:rFonts w:ascii="Times New Roman" w:hAnsi="Times New Roman"/>
          <w:sz w:val="24"/>
          <w:szCs w:val="24"/>
        </w:rPr>
        <w:t xml:space="preserve"> noteikto pienākumu izpildi.</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8.</w:t>
      </w:r>
      <w:r w:rsidR="00E6194A">
        <w:rPr>
          <w:rFonts w:ascii="Times New Roman" w:hAnsi="Times New Roman"/>
          <w:sz w:val="24"/>
          <w:szCs w:val="24"/>
        </w:rPr>
        <w:t>3</w:t>
      </w:r>
      <w:r w:rsidRPr="00893344">
        <w:rPr>
          <w:rFonts w:ascii="Times New Roman" w:hAnsi="Times New Roman"/>
          <w:sz w:val="24"/>
          <w:szCs w:val="24"/>
        </w:rPr>
        <w:t>. Vienošanās</w:t>
      </w:r>
      <w:r w:rsidR="0045540E" w:rsidRPr="00893344">
        <w:rPr>
          <w:rFonts w:ascii="Times New Roman" w:hAnsi="Times New Roman"/>
          <w:sz w:val="24"/>
          <w:szCs w:val="24"/>
        </w:rPr>
        <w:t xml:space="preserve"> izpildes laikā radušos strīdus Puses risina vienojoties vai, ja vienošanās nav iespējama, strīdu izskata tiesā Latvijas Republikas normatīvajos aktos noteiktajā kārtībā.</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sidR="00E6194A">
        <w:rPr>
          <w:rFonts w:ascii="Times New Roman" w:hAnsi="Times New Roman"/>
          <w:sz w:val="24"/>
          <w:szCs w:val="24"/>
        </w:rPr>
        <w:t>4</w:t>
      </w:r>
      <w:r w:rsidRPr="00893344">
        <w:rPr>
          <w:rFonts w:ascii="Times New Roman" w:hAnsi="Times New Roman"/>
          <w:sz w:val="24"/>
          <w:szCs w:val="24"/>
        </w:rPr>
        <w:t xml:space="preserve">. </w:t>
      </w:r>
      <w:r w:rsidR="0045540E" w:rsidRPr="00893344">
        <w:rPr>
          <w:rFonts w:ascii="Times New Roman" w:hAnsi="Times New Roman"/>
          <w:sz w:val="24"/>
          <w:szCs w:val="24"/>
        </w:rPr>
        <w:t>Ja kādai no Pusēm tiek mainīts juridiskais statuss</w:t>
      </w:r>
      <w:r w:rsidR="00664C70">
        <w:rPr>
          <w:rFonts w:ascii="Times New Roman" w:hAnsi="Times New Roman"/>
          <w:sz w:val="24"/>
          <w:szCs w:val="24"/>
        </w:rPr>
        <w:t xml:space="preserve">, adrese </w:t>
      </w:r>
      <w:r w:rsidR="0045540E" w:rsidRPr="00893344">
        <w:rPr>
          <w:rFonts w:ascii="Times New Roman" w:hAnsi="Times New Roman"/>
          <w:sz w:val="24"/>
          <w:szCs w:val="24"/>
        </w:rPr>
        <w:t xml:space="preserve">vai citi rekvizīti, tad tā </w:t>
      </w:r>
      <w:r w:rsidRPr="00893344">
        <w:rPr>
          <w:rFonts w:ascii="Times New Roman" w:hAnsi="Times New Roman"/>
          <w:sz w:val="24"/>
          <w:szCs w:val="24"/>
        </w:rPr>
        <w:t>5 (piecu) darba dienu laikā</w:t>
      </w:r>
      <w:r w:rsidR="0045540E" w:rsidRPr="00893344">
        <w:rPr>
          <w:rFonts w:ascii="Times New Roman" w:hAnsi="Times New Roman"/>
          <w:sz w:val="24"/>
          <w:szCs w:val="24"/>
        </w:rPr>
        <w:t xml:space="preserve"> paziņo par to otrai Pusei.</w:t>
      </w:r>
    </w:p>
    <w:p w:rsidR="0045540E" w:rsidRPr="00893344" w:rsidRDefault="002554A3" w:rsidP="002554A3">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sidR="00E6194A">
        <w:rPr>
          <w:rFonts w:ascii="Times New Roman" w:hAnsi="Times New Roman"/>
          <w:sz w:val="24"/>
          <w:szCs w:val="24"/>
        </w:rPr>
        <w:t>5</w:t>
      </w:r>
      <w:r w:rsidRPr="00893344">
        <w:rPr>
          <w:rFonts w:ascii="Times New Roman" w:hAnsi="Times New Roman"/>
          <w:sz w:val="24"/>
          <w:szCs w:val="24"/>
        </w:rPr>
        <w:t xml:space="preserve">. </w:t>
      </w:r>
      <w:r w:rsidR="0045540E" w:rsidRPr="00893344">
        <w:rPr>
          <w:rFonts w:ascii="Times New Roman" w:hAnsi="Times New Roman"/>
          <w:sz w:val="24"/>
          <w:szCs w:val="24"/>
        </w:rPr>
        <w:t>Š</w:t>
      </w:r>
      <w:r w:rsidRPr="00893344">
        <w:rPr>
          <w:rFonts w:ascii="Times New Roman" w:hAnsi="Times New Roman"/>
          <w:sz w:val="24"/>
          <w:szCs w:val="24"/>
        </w:rPr>
        <w:t>ī</w:t>
      </w:r>
      <w:r w:rsidR="0045540E" w:rsidRPr="00893344">
        <w:rPr>
          <w:rFonts w:ascii="Times New Roman" w:hAnsi="Times New Roman"/>
          <w:sz w:val="24"/>
          <w:szCs w:val="24"/>
        </w:rPr>
        <w:t xml:space="preserve"> </w:t>
      </w:r>
      <w:r w:rsidRPr="00893344">
        <w:rPr>
          <w:rFonts w:ascii="Times New Roman" w:hAnsi="Times New Roman"/>
          <w:sz w:val="24"/>
          <w:szCs w:val="24"/>
        </w:rPr>
        <w:t>Vienošanās</w:t>
      </w:r>
      <w:r w:rsidR="0045540E" w:rsidRPr="00893344">
        <w:rPr>
          <w:rFonts w:ascii="Times New Roman" w:hAnsi="Times New Roman"/>
          <w:sz w:val="24"/>
          <w:szCs w:val="24"/>
        </w:rPr>
        <w:t xml:space="preserve"> sastādīt</w:t>
      </w:r>
      <w:r w:rsidRPr="00893344">
        <w:rPr>
          <w:rFonts w:ascii="Times New Roman" w:hAnsi="Times New Roman"/>
          <w:sz w:val="24"/>
          <w:szCs w:val="24"/>
        </w:rPr>
        <w:t>a</w:t>
      </w:r>
      <w:r w:rsidR="0045540E" w:rsidRPr="00893344">
        <w:rPr>
          <w:rFonts w:ascii="Times New Roman" w:hAnsi="Times New Roman"/>
          <w:sz w:val="24"/>
          <w:szCs w:val="24"/>
        </w:rPr>
        <w:t xml:space="preserve"> </w:t>
      </w:r>
      <w:r w:rsidR="00A56F84" w:rsidRPr="00893344">
        <w:rPr>
          <w:rFonts w:ascii="Times New Roman" w:hAnsi="Times New Roman"/>
          <w:sz w:val="24"/>
          <w:szCs w:val="24"/>
        </w:rPr>
        <w:t>2 (divos)</w:t>
      </w:r>
      <w:r w:rsidR="0045540E" w:rsidRPr="00893344">
        <w:rPr>
          <w:rFonts w:ascii="Times New Roman" w:hAnsi="Times New Roman"/>
          <w:sz w:val="24"/>
          <w:szCs w:val="24"/>
        </w:rPr>
        <w:t xml:space="preserve"> identiski vienādos eksemplāros, no kuriem viens tiek nodots</w:t>
      </w:r>
      <w:r w:rsidR="00A56F84" w:rsidRPr="00893344">
        <w:rPr>
          <w:rFonts w:ascii="Times New Roman" w:hAnsi="Times New Roman"/>
          <w:sz w:val="24"/>
          <w:szCs w:val="24"/>
        </w:rPr>
        <w:t xml:space="preserve"> Pasūtītājam, bet otrs – Piegādātājam</w:t>
      </w:r>
      <w:r w:rsidR="0045540E" w:rsidRPr="00893344">
        <w:rPr>
          <w:rFonts w:ascii="Times New Roman" w:hAnsi="Times New Roman"/>
          <w:sz w:val="24"/>
          <w:szCs w:val="24"/>
        </w:rPr>
        <w:t xml:space="preserve">. </w:t>
      </w:r>
      <w:r w:rsidRPr="00893344">
        <w:rPr>
          <w:rFonts w:ascii="Times New Roman" w:hAnsi="Times New Roman"/>
          <w:sz w:val="24"/>
          <w:szCs w:val="24"/>
        </w:rPr>
        <w:t>Vienošanās</w:t>
      </w:r>
      <w:r w:rsidR="0045540E" w:rsidRPr="00893344">
        <w:rPr>
          <w:rFonts w:ascii="Times New Roman" w:hAnsi="Times New Roman"/>
          <w:sz w:val="24"/>
          <w:szCs w:val="24"/>
        </w:rPr>
        <w:t xml:space="preserve"> eksemplāriem ir vienāds juridisks spēks.</w:t>
      </w:r>
    </w:p>
    <w:p w:rsidR="00E6194A" w:rsidRDefault="00E6194A" w:rsidP="00E6194A">
      <w:pPr>
        <w:shd w:val="clear" w:color="auto" w:fill="FFFFFF"/>
        <w:spacing w:before="60" w:line="252" w:lineRule="exact"/>
        <w:ind w:firstLine="720"/>
        <w:jc w:val="both"/>
        <w:rPr>
          <w:rFonts w:ascii="Times New Roman" w:hAnsi="Times New Roman"/>
          <w:i/>
          <w:color w:val="FF0000"/>
          <w:sz w:val="24"/>
          <w:szCs w:val="24"/>
        </w:rPr>
      </w:pPr>
      <w:r w:rsidRPr="000456C6">
        <w:rPr>
          <w:rFonts w:ascii="Times New Roman" w:hAnsi="Times New Roman"/>
          <w:i/>
          <w:sz w:val="24"/>
          <w:szCs w:val="24"/>
        </w:rPr>
        <w:t>* Ja ir noteikts viens uzvarētājs vairākām iepirkumu daļām, tad ar viņu tiek slēgta viena iepirkuma Vienošanās un Vienošanās pielikumos tiek pievienoti visi Tehniskie piedāvājumi tām daļām, par kurām ar Pretendentu tiks slēgta iepirkuma Vienošanās.</w:t>
      </w:r>
      <w:r>
        <w:rPr>
          <w:rFonts w:ascii="Times New Roman" w:hAnsi="Times New Roman"/>
          <w:i/>
          <w:sz w:val="24"/>
          <w:szCs w:val="24"/>
        </w:rPr>
        <w:t xml:space="preserve"> </w:t>
      </w:r>
    </w:p>
    <w:p w:rsidR="0045540E" w:rsidRPr="00893344" w:rsidRDefault="0045540E" w:rsidP="0045540E">
      <w:pPr>
        <w:shd w:val="clear" w:color="auto" w:fill="FFFFFF"/>
        <w:spacing w:before="60" w:line="240" w:lineRule="auto"/>
        <w:jc w:val="both"/>
        <w:rPr>
          <w:rFonts w:ascii="Times New Roman" w:hAnsi="Times New Roman"/>
          <w:sz w:val="16"/>
          <w:szCs w:val="16"/>
        </w:rPr>
      </w:pPr>
    </w:p>
    <w:p w:rsidR="0045540E" w:rsidRPr="00E6194A" w:rsidRDefault="0045540E" w:rsidP="0045540E">
      <w:pPr>
        <w:pStyle w:val="Sarakstarindkopa"/>
        <w:keepNext/>
        <w:numPr>
          <w:ilvl w:val="0"/>
          <w:numId w:val="25"/>
        </w:numPr>
        <w:spacing w:line="240" w:lineRule="auto"/>
        <w:jc w:val="center"/>
        <w:outlineLvl w:val="0"/>
        <w:rPr>
          <w:rFonts w:ascii="Times New Roman" w:hAnsi="Times New Roman"/>
          <w:b/>
          <w:bCs/>
          <w:sz w:val="24"/>
          <w:szCs w:val="24"/>
        </w:rPr>
      </w:pPr>
      <w:r w:rsidRPr="00893344">
        <w:rPr>
          <w:rFonts w:ascii="Times New Roman" w:hAnsi="Times New Roman"/>
          <w:b/>
          <w:bCs/>
          <w:sz w:val="24"/>
          <w:szCs w:val="24"/>
        </w:rPr>
        <w:t>LĪDZĒJU REKVIZĪTI UN PARAKSTI</w:t>
      </w:r>
    </w:p>
    <w:p w:rsidR="0045540E" w:rsidRPr="00893344" w:rsidRDefault="0045540E" w:rsidP="0045540E">
      <w:pPr>
        <w:shd w:val="clear" w:color="auto" w:fill="FFFFFF"/>
        <w:spacing w:before="259" w:after="252" w:line="240" w:lineRule="auto"/>
        <w:ind w:left="22"/>
        <w:rPr>
          <w:rFonts w:ascii="Times New Roman" w:hAnsi="Times New Roman"/>
          <w:b/>
          <w:bCs/>
          <w:color w:val="000000"/>
          <w:spacing w:val="-1"/>
        </w:rPr>
      </w:pPr>
      <w:r w:rsidRPr="00893344">
        <w:rPr>
          <w:rFonts w:ascii="Times New Roman" w:hAnsi="Times New Roman"/>
          <w:b/>
          <w:bCs/>
          <w:color w:val="000000"/>
          <w:spacing w:val="-1"/>
        </w:rPr>
        <w:t>Pasūtītājs:</w:t>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t>P</w:t>
      </w:r>
      <w:r w:rsidR="0000698B" w:rsidRPr="00893344">
        <w:rPr>
          <w:rFonts w:ascii="Times New Roman" w:hAnsi="Times New Roman"/>
          <w:b/>
          <w:bCs/>
          <w:color w:val="000000"/>
          <w:spacing w:val="-1"/>
        </w:rPr>
        <w:t>iegādātājs</w:t>
      </w:r>
      <w:r w:rsidRPr="00893344">
        <w:rPr>
          <w:rFonts w:ascii="Times New Roman" w:hAnsi="Times New Roman"/>
          <w:b/>
          <w:bCs/>
          <w:color w:val="000000"/>
          <w:spacing w:val="-1"/>
        </w:rPr>
        <w:t>:</w:t>
      </w:r>
    </w:p>
    <w:p w:rsidR="0045540E" w:rsidRPr="00893344" w:rsidRDefault="0045540E" w:rsidP="0045540E">
      <w:pPr>
        <w:shd w:val="clear" w:color="auto" w:fill="FFFFFF"/>
        <w:spacing w:line="240" w:lineRule="auto"/>
        <w:ind w:left="23"/>
        <w:rPr>
          <w:rFonts w:ascii="Times New Roman" w:hAnsi="Times New Roman"/>
          <w:b/>
          <w:bCs/>
          <w:color w:val="000000"/>
          <w:spacing w:val="-1"/>
        </w:rPr>
      </w:pPr>
      <w:r w:rsidRPr="00893344">
        <w:rPr>
          <w:rFonts w:ascii="Times New Roman" w:hAnsi="Times New Roman"/>
          <w:b/>
          <w:bCs/>
          <w:color w:val="000000"/>
          <w:spacing w:val="-1"/>
        </w:rPr>
        <w:t xml:space="preserve">Priekules  novada </w:t>
      </w:r>
      <w:r w:rsidR="00FB151F">
        <w:rPr>
          <w:rFonts w:ascii="Times New Roman" w:hAnsi="Times New Roman"/>
          <w:b/>
          <w:bCs/>
          <w:color w:val="000000"/>
          <w:spacing w:val="-1"/>
        </w:rPr>
        <w:t>pašvaldība</w:t>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r>
      <w:r w:rsidRPr="00893344">
        <w:rPr>
          <w:rFonts w:ascii="Times New Roman" w:hAnsi="Times New Roman"/>
          <w:b/>
          <w:bCs/>
          <w:color w:val="000000"/>
          <w:spacing w:val="-1"/>
        </w:rPr>
        <w:tab/>
        <w:t>___________________________________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Reģ.Nr.90000031601</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proofErr w:type="spellStart"/>
      <w:r w:rsidRPr="00893344">
        <w:rPr>
          <w:rFonts w:ascii="Times New Roman" w:hAnsi="Times New Roman"/>
          <w:bCs/>
          <w:color w:val="000000"/>
          <w:spacing w:val="-1"/>
        </w:rPr>
        <w:t>Reģ.Nr</w:t>
      </w:r>
      <w:proofErr w:type="spellEnd"/>
      <w:r w:rsidRPr="00893344">
        <w:rPr>
          <w:rFonts w:ascii="Times New Roman" w:hAnsi="Times New Roman"/>
          <w:bCs/>
          <w:color w:val="000000"/>
          <w:spacing w:val="-1"/>
        </w:rPr>
        <w:t>. 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Adrese – Saules iela 1,</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t>Adrese – 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 xml:space="preserve">Priekule, </w:t>
      </w:r>
      <w:r w:rsidR="004679BA">
        <w:rPr>
          <w:rFonts w:ascii="Times New Roman" w:hAnsi="Times New Roman"/>
          <w:bCs/>
          <w:color w:val="000000"/>
          <w:spacing w:val="-1"/>
        </w:rPr>
        <w:t xml:space="preserve">Priekules novads, </w:t>
      </w:r>
      <w:r w:rsidRPr="00893344">
        <w:rPr>
          <w:rFonts w:ascii="Times New Roman" w:hAnsi="Times New Roman"/>
          <w:bCs/>
          <w:color w:val="000000"/>
          <w:spacing w:val="-1"/>
        </w:rPr>
        <w:t>LV – 3434</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t>_____________________, LV-_________</w:t>
      </w:r>
    </w:p>
    <w:p w:rsidR="0045540E" w:rsidRPr="00893344" w:rsidRDefault="00FB151F" w:rsidP="0045540E">
      <w:pPr>
        <w:shd w:val="clear" w:color="auto" w:fill="FFFFFF"/>
        <w:spacing w:line="240" w:lineRule="auto"/>
        <w:ind w:left="23"/>
        <w:rPr>
          <w:rFonts w:ascii="Times New Roman" w:hAnsi="Times New Roman"/>
          <w:bCs/>
          <w:color w:val="000000"/>
          <w:spacing w:val="-1"/>
        </w:rPr>
      </w:pPr>
      <w:r>
        <w:rPr>
          <w:rFonts w:ascii="Times New Roman" w:hAnsi="Times New Roman"/>
          <w:bCs/>
          <w:color w:val="000000"/>
          <w:spacing w:val="-1"/>
        </w:rPr>
        <w:t>Banka______</w:t>
      </w:r>
      <w:r w:rsidR="0045540E" w:rsidRPr="00893344">
        <w:rPr>
          <w:rFonts w:ascii="Times New Roman" w:hAnsi="Times New Roman"/>
          <w:bCs/>
          <w:color w:val="000000"/>
          <w:spacing w:val="-1"/>
        </w:rPr>
        <w:t xml:space="preserve">, kods: </w:t>
      </w:r>
      <w:r>
        <w:rPr>
          <w:rFonts w:ascii="Times New Roman" w:hAnsi="Times New Roman"/>
          <w:bCs/>
          <w:color w:val="000000"/>
          <w:spacing w:val="-1"/>
        </w:rPr>
        <w:t>__________</w:t>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t>Banka______________, kods__________</w:t>
      </w:r>
    </w:p>
    <w:p w:rsidR="0045540E" w:rsidRPr="00893344" w:rsidRDefault="00FB151F" w:rsidP="0045540E">
      <w:pPr>
        <w:shd w:val="clear" w:color="auto" w:fill="FFFFFF"/>
        <w:spacing w:line="240" w:lineRule="auto"/>
        <w:ind w:left="23"/>
        <w:rPr>
          <w:rFonts w:ascii="Times New Roman" w:hAnsi="Times New Roman"/>
          <w:bCs/>
          <w:color w:val="000000"/>
          <w:spacing w:val="-1"/>
        </w:rPr>
      </w:pPr>
      <w:r>
        <w:rPr>
          <w:rFonts w:ascii="Times New Roman" w:hAnsi="Times New Roman"/>
          <w:bCs/>
          <w:color w:val="000000"/>
          <w:spacing w:val="-1"/>
        </w:rPr>
        <w:t>Konts:______________________</w:t>
      </w:r>
      <w:r>
        <w:rPr>
          <w:rFonts w:ascii="Times New Roman" w:hAnsi="Times New Roman"/>
          <w:bCs/>
          <w:color w:val="000000"/>
          <w:spacing w:val="-1"/>
        </w:rPr>
        <w:tab/>
      </w:r>
      <w:r>
        <w:rPr>
          <w:rFonts w:ascii="Times New Roman" w:hAnsi="Times New Roman"/>
          <w:bCs/>
          <w:color w:val="000000"/>
          <w:spacing w:val="-1"/>
        </w:rPr>
        <w:tab/>
      </w:r>
      <w:r>
        <w:rPr>
          <w:rFonts w:ascii="Times New Roman" w:hAnsi="Times New Roman"/>
          <w:bCs/>
          <w:color w:val="000000"/>
          <w:spacing w:val="-1"/>
        </w:rPr>
        <w:tab/>
      </w:r>
      <w:r w:rsidR="0045540E" w:rsidRPr="00893344">
        <w:rPr>
          <w:rFonts w:ascii="Times New Roman" w:hAnsi="Times New Roman"/>
          <w:bCs/>
          <w:color w:val="000000"/>
          <w:spacing w:val="-1"/>
        </w:rPr>
        <w:t>Konts: 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p>
    <w:p w:rsidR="0045540E" w:rsidRPr="00893344" w:rsidRDefault="0045540E" w:rsidP="0045540E">
      <w:pPr>
        <w:shd w:val="clear" w:color="auto" w:fill="FFFFFF"/>
        <w:spacing w:line="240" w:lineRule="auto"/>
        <w:ind w:left="5033" w:hanging="5010"/>
        <w:rPr>
          <w:rFonts w:ascii="Times New Roman" w:hAnsi="Times New Roman"/>
          <w:bCs/>
          <w:color w:val="000000"/>
          <w:spacing w:val="-1"/>
        </w:rPr>
      </w:pPr>
      <w:r w:rsidRPr="00893344">
        <w:rPr>
          <w:rFonts w:ascii="Times New Roman" w:hAnsi="Times New Roman"/>
          <w:bCs/>
          <w:color w:val="000000"/>
          <w:spacing w:val="-1"/>
        </w:rPr>
        <w:t>Priekules novada</w:t>
      </w:r>
      <w:r w:rsidR="00FB151F">
        <w:rPr>
          <w:rFonts w:ascii="Times New Roman" w:hAnsi="Times New Roman"/>
          <w:bCs/>
          <w:color w:val="000000"/>
          <w:spacing w:val="-1"/>
        </w:rPr>
        <w:t xml:space="preserve"> pašvaldības domes priekšsēdētāja</w:t>
      </w:r>
      <w:r w:rsidRPr="00893344">
        <w:rPr>
          <w:rFonts w:ascii="Times New Roman" w:hAnsi="Times New Roman"/>
          <w:bCs/>
          <w:color w:val="000000"/>
          <w:spacing w:val="-1"/>
        </w:rPr>
        <w:tab/>
      </w:r>
      <w:r w:rsidRPr="00893344">
        <w:rPr>
          <w:rFonts w:ascii="Times New Roman" w:hAnsi="Times New Roman"/>
          <w:bCs/>
          <w:color w:val="000000"/>
          <w:spacing w:val="-1"/>
        </w:rPr>
        <w:tab/>
        <w:t>__________________________________</w:t>
      </w:r>
    </w:p>
    <w:p w:rsidR="0045540E" w:rsidRPr="00893344" w:rsidRDefault="0045540E" w:rsidP="0045540E">
      <w:pPr>
        <w:shd w:val="clear" w:color="auto" w:fill="FFFFFF"/>
        <w:spacing w:line="240" w:lineRule="auto"/>
        <w:ind w:left="23"/>
        <w:rPr>
          <w:rFonts w:ascii="Times New Roman" w:hAnsi="Times New Roman"/>
          <w:bCs/>
          <w:color w:val="000000"/>
          <w:spacing w:val="-1"/>
        </w:rPr>
      </w:pPr>
    </w:p>
    <w:p w:rsidR="0045540E" w:rsidRPr="00893344" w:rsidRDefault="0045540E" w:rsidP="0045540E">
      <w:pPr>
        <w:shd w:val="clear" w:color="auto" w:fill="FFFFFF"/>
        <w:spacing w:line="240" w:lineRule="auto"/>
        <w:ind w:left="23"/>
        <w:rPr>
          <w:rFonts w:ascii="Times New Roman" w:hAnsi="Times New Roman"/>
          <w:bCs/>
          <w:color w:val="000000"/>
          <w:spacing w:val="-1"/>
        </w:rPr>
      </w:pPr>
      <w:r w:rsidRPr="00893344">
        <w:rPr>
          <w:rFonts w:ascii="Times New Roman" w:hAnsi="Times New Roman"/>
          <w:bCs/>
          <w:color w:val="000000"/>
          <w:spacing w:val="-1"/>
        </w:rPr>
        <w:t>_____________________ /</w:t>
      </w:r>
      <w:proofErr w:type="spellStart"/>
      <w:r w:rsidRPr="00893344">
        <w:rPr>
          <w:rFonts w:ascii="Times New Roman" w:hAnsi="Times New Roman"/>
          <w:bCs/>
          <w:color w:val="000000"/>
          <w:spacing w:val="-1"/>
        </w:rPr>
        <w:t>V.Jablonska</w:t>
      </w:r>
      <w:proofErr w:type="spellEnd"/>
      <w:r w:rsidRPr="00893344">
        <w:rPr>
          <w:rFonts w:ascii="Times New Roman" w:hAnsi="Times New Roman"/>
          <w:bCs/>
          <w:color w:val="000000"/>
          <w:spacing w:val="-1"/>
        </w:rPr>
        <w:t>/</w:t>
      </w:r>
      <w:r w:rsidRPr="00893344">
        <w:rPr>
          <w:rFonts w:ascii="Times New Roman" w:hAnsi="Times New Roman"/>
          <w:bCs/>
          <w:color w:val="000000"/>
          <w:spacing w:val="-1"/>
        </w:rPr>
        <w:tab/>
      </w:r>
      <w:r w:rsidRPr="00893344">
        <w:rPr>
          <w:rFonts w:ascii="Times New Roman" w:hAnsi="Times New Roman"/>
          <w:bCs/>
          <w:color w:val="000000"/>
          <w:spacing w:val="-1"/>
        </w:rPr>
        <w:tab/>
      </w:r>
      <w:r w:rsidRPr="00893344">
        <w:rPr>
          <w:rFonts w:ascii="Times New Roman" w:hAnsi="Times New Roman"/>
          <w:bCs/>
          <w:color w:val="000000"/>
          <w:spacing w:val="-1"/>
        </w:rPr>
        <w:tab/>
        <w:t>_________________ /______________/</w:t>
      </w:r>
    </w:p>
    <w:p w:rsidR="006E79AD" w:rsidRPr="00E6194A" w:rsidRDefault="002554A3" w:rsidP="00E6194A">
      <w:pPr>
        <w:shd w:val="clear" w:color="auto" w:fill="FFFFFF"/>
        <w:spacing w:before="259" w:after="252" w:line="240" w:lineRule="auto"/>
        <w:ind w:left="22"/>
        <w:rPr>
          <w:rFonts w:ascii="Times New Roman" w:hAnsi="Times New Roman"/>
          <w:bCs/>
          <w:color w:val="000000"/>
          <w:spacing w:val="-1"/>
        </w:rPr>
      </w:pPr>
      <w:r w:rsidRPr="00893344">
        <w:rPr>
          <w:rFonts w:ascii="Times New Roman" w:hAnsi="Times New Roman"/>
          <w:bCs/>
          <w:color w:val="000000"/>
          <w:spacing w:val="-1"/>
        </w:rPr>
        <w:t>Z.V.</w:t>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r>
      <w:r w:rsidR="0045540E" w:rsidRPr="00893344">
        <w:rPr>
          <w:rFonts w:ascii="Times New Roman" w:hAnsi="Times New Roman"/>
          <w:bCs/>
          <w:color w:val="000000"/>
          <w:spacing w:val="-1"/>
        </w:rPr>
        <w:tab/>
      </w:r>
      <w:r w:rsidR="00E6194A">
        <w:rPr>
          <w:rFonts w:ascii="Times New Roman" w:hAnsi="Times New Roman"/>
          <w:bCs/>
          <w:color w:val="000000"/>
          <w:spacing w:val="-1"/>
        </w:rPr>
        <w:tab/>
      </w:r>
      <w:r w:rsidR="00E6194A">
        <w:rPr>
          <w:rFonts w:ascii="Times New Roman" w:hAnsi="Times New Roman"/>
          <w:bCs/>
          <w:color w:val="000000"/>
          <w:spacing w:val="-1"/>
        </w:rPr>
        <w:tab/>
      </w:r>
      <w:r w:rsidR="00E6194A">
        <w:rPr>
          <w:rFonts w:ascii="Times New Roman" w:hAnsi="Times New Roman"/>
          <w:bCs/>
          <w:color w:val="000000"/>
          <w:spacing w:val="-1"/>
        </w:rPr>
        <w:tab/>
      </w:r>
      <w:r w:rsidR="00E6194A">
        <w:rPr>
          <w:rFonts w:ascii="Times New Roman" w:hAnsi="Times New Roman"/>
          <w:bCs/>
          <w:color w:val="000000"/>
          <w:spacing w:val="-1"/>
        </w:rPr>
        <w:tab/>
        <w:t>Z.V.</w:t>
      </w:r>
    </w:p>
    <w:p w:rsidR="00051DA0" w:rsidRDefault="00051DA0" w:rsidP="00FB151F">
      <w:pPr>
        <w:shd w:val="clear" w:color="auto" w:fill="FFFFFF"/>
        <w:spacing w:before="259" w:after="252" w:line="240" w:lineRule="auto"/>
        <w:ind w:left="22"/>
        <w:jc w:val="center"/>
        <w:rPr>
          <w:rFonts w:ascii="Times New Roman" w:hAnsi="Times New Roman"/>
          <w:b/>
          <w:bCs/>
          <w:color w:val="FF0000"/>
          <w:spacing w:val="-1"/>
        </w:rPr>
      </w:pPr>
    </w:p>
    <w:p w:rsidR="00051DA0" w:rsidRPr="00B22ED0" w:rsidRDefault="00051DA0" w:rsidP="00FB151F">
      <w:pPr>
        <w:shd w:val="clear" w:color="auto" w:fill="FFFFFF"/>
        <w:spacing w:before="259" w:after="252" w:line="240" w:lineRule="auto"/>
        <w:ind w:left="22"/>
        <w:jc w:val="center"/>
        <w:rPr>
          <w:rFonts w:ascii="Times New Roman" w:hAnsi="Times New Roman"/>
          <w:b/>
          <w:bCs/>
          <w:color w:val="FF0000"/>
          <w:spacing w:val="-1"/>
        </w:rPr>
      </w:pPr>
    </w:p>
    <w:p w:rsidR="00051DA0" w:rsidRDefault="00051DA0">
      <w:pPr>
        <w:rPr>
          <w:rFonts w:ascii="Times New Roman" w:eastAsia="Times New Roman" w:hAnsi="Times New Roman"/>
        </w:rPr>
      </w:pPr>
      <w:r>
        <w:rPr>
          <w:rFonts w:ascii="Times New Roman" w:eastAsia="Times New Roman" w:hAnsi="Times New Roman"/>
        </w:rPr>
        <w:br w:type="page"/>
      </w:r>
    </w:p>
    <w:p w:rsidR="007C4B87" w:rsidRPr="00652336" w:rsidRDefault="007C4B87" w:rsidP="007C4B87">
      <w:pPr>
        <w:tabs>
          <w:tab w:val="left" w:pos="0"/>
        </w:tabs>
        <w:suppressAutoHyphens/>
        <w:autoSpaceDN w:val="0"/>
        <w:spacing w:line="240" w:lineRule="auto"/>
        <w:jc w:val="right"/>
        <w:textAlignment w:val="baseline"/>
        <w:rPr>
          <w:rFonts w:ascii="Times New Roman" w:eastAsia="Times New Roman" w:hAnsi="Times New Roman"/>
        </w:rPr>
      </w:pPr>
      <w:r>
        <w:rPr>
          <w:rFonts w:ascii="Times New Roman" w:eastAsia="Times New Roman" w:hAnsi="Times New Roman"/>
        </w:rPr>
        <w:lastRenderedPageBreak/>
        <w:t>1</w:t>
      </w:r>
      <w:r w:rsidRPr="00652336">
        <w:rPr>
          <w:rFonts w:ascii="Times New Roman" w:eastAsia="Times New Roman" w:hAnsi="Times New Roman"/>
        </w:rPr>
        <w:t>.pielikums</w:t>
      </w:r>
    </w:p>
    <w:p w:rsidR="007C4B87" w:rsidRPr="00815F11" w:rsidRDefault="007C4B87" w:rsidP="007C4B87">
      <w:pPr>
        <w:suppressAutoHyphens/>
        <w:autoSpaceDN w:val="0"/>
        <w:spacing w:line="240" w:lineRule="auto"/>
        <w:jc w:val="right"/>
        <w:textAlignment w:val="baseline"/>
        <w:rPr>
          <w:rFonts w:ascii="Times New Roman" w:eastAsia="Times New Roman" w:hAnsi="Times New Roman"/>
        </w:rPr>
      </w:pPr>
      <w:r>
        <w:rPr>
          <w:rFonts w:ascii="Times New Roman" w:eastAsia="Times New Roman" w:hAnsi="Times New Roman"/>
        </w:rPr>
        <w:t>pie vienošanās</w:t>
      </w:r>
      <w:r w:rsidRPr="00652336">
        <w:rPr>
          <w:rFonts w:ascii="Times New Roman" w:eastAsia="Times New Roman" w:hAnsi="Times New Roman"/>
        </w:rPr>
        <w:t xml:space="preserve"> </w:t>
      </w:r>
      <w:r w:rsidRPr="004A1201">
        <w:rPr>
          <w:rFonts w:ascii="Times New Roman" w:eastAsia="Times New Roman" w:hAnsi="Times New Roman"/>
        </w:rPr>
        <w:t>Nr.</w:t>
      </w:r>
      <w:r>
        <w:rPr>
          <w:rFonts w:ascii="Times New Roman" w:eastAsia="Times New Roman" w:hAnsi="Times New Roman"/>
        </w:rPr>
        <w:t>_______</w:t>
      </w:r>
    </w:p>
    <w:p w:rsidR="007C4B87" w:rsidRPr="007C4B87" w:rsidRDefault="007C4B87" w:rsidP="007C4B87">
      <w:pPr>
        <w:jc w:val="right"/>
        <w:rPr>
          <w:rFonts w:ascii="Times New Roman" w:hAnsi="Times New Roman"/>
        </w:rPr>
      </w:pPr>
      <w:r>
        <w:rPr>
          <w:rFonts w:ascii="Times New Roman" w:hAnsi="Times New Roman"/>
        </w:rPr>
        <w:t>No __.__.____</w:t>
      </w:r>
    </w:p>
    <w:p w:rsidR="0017680C" w:rsidRDefault="0017680C" w:rsidP="000F3592">
      <w:pPr>
        <w:shd w:val="clear" w:color="auto" w:fill="FFFFFF"/>
        <w:spacing w:line="240" w:lineRule="auto"/>
        <w:ind w:left="22"/>
        <w:jc w:val="center"/>
        <w:rPr>
          <w:rFonts w:ascii="Times New Roman" w:hAnsi="Times New Roman"/>
          <w:b/>
          <w:bCs/>
          <w:spacing w:val="-1"/>
        </w:rPr>
      </w:pPr>
    </w:p>
    <w:p w:rsidR="00FB151F" w:rsidRDefault="00FB151F" w:rsidP="000F3592">
      <w:pPr>
        <w:shd w:val="clear" w:color="auto" w:fill="FFFFFF"/>
        <w:spacing w:line="240" w:lineRule="auto"/>
        <w:ind w:left="22"/>
        <w:jc w:val="center"/>
        <w:rPr>
          <w:rFonts w:ascii="Times New Roman" w:hAnsi="Times New Roman"/>
          <w:b/>
          <w:bCs/>
          <w:spacing w:val="-1"/>
        </w:rPr>
      </w:pPr>
      <w:r w:rsidRPr="0076400E">
        <w:rPr>
          <w:rFonts w:ascii="Times New Roman" w:hAnsi="Times New Roman"/>
          <w:b/>
          <w:bCs/>
          <w:spacing w:val="-1"/>
        </w:rPr>
        <w:t>AKTS</w:t>
      </w:r>
      <w:r w:rsidR="000F3592">
        <w:rPr>
          <w:rFonts w:ascii="Times New Roman" w:hAnsi="Times New Roman"/>
          <w:b/>
          <w:bCs/>
          <w:spacing w:val="-1"/>
        </w:rPr>
        <w:t xml:space="preserve"> </w:t>
      </w:r>
    </w:p>
    <w:p w:rsidR="000F3592" w:rsidRDefault="000F3592" w:rsidP="000F3592">
      <w:pPr>
        <w:shd w:val="clear" w:color="auto" w:fill="FFFFFF"/>
        <w:spacing w:line="240" w:lineRule="auto"/>
        <w:ind w:left="22"/>
        <w:jc w:val="center"/>
        <w:rPr>
          <w:rFonts w:ascii="Times New Roman" w:hAnsi="Times New Roman"/>
          <w:b/>
          <w:bCs/>
          <w:spacing w:val="-1"/>
        </w:rPr>
      </w:pPr>
      <w:r>
        <w:rPr>
          <w:rFonts w:ascii="Times New Roman" w:hAnsi="Times New Roman"/>
          <w:b/>
          <w:bCs/>
          <w:spacing w:val="-1"/>
        </w:rPr>
        <w:t xml:space="preserve">par konstatētajiem trūkumiem Preču piegādē </w:t>
      </w:r>
    </w:p>
    <w:p w:rsidR="007C4B87" w:rsidRDefault="007C4B87" w:rsidP="000F3592">
      <w:pPr>
        <w:shd w:val="clear" w:color="auto" w:fill="FFFFFF"/>
        <w:spacing w:line="240" w:lineRule="auto"/>
        <w:ind w:left="22"/>
        <w:jc w:val="center"/>
        <w:rPr>
          <w:rFonts w:ascii="Times New Roman" w:hAnsi="Times New Roman"/>
          <w:b/>
          <w:bCs/>
          <w:spacing w:val="-1"/>
        </w:rPr>
      </w:pPr>
    </w:p>
    <w:p w:rsidR="007C4B87" w:rsidRPr="007C4B87" w:rsidRDefault="007C4B87" w:rsidP="007C4B87">
      <w:pPr>
        <w:shd w:val="clear" w:color="auto" w:fill="FFFFFF"/>
        <w:spacing w:before="259" w:after="252" w:line="240" w:lineRule="auto"/>
        <w:ind w:left="22"/>
        <w:rPr>
          <w:rFonts w:ascii="Times New Roman" w:hAnsi="Times New Roman"/>
          <w:b/>
          <w:bCs/>
          <w:spacing w:val="-1"/>
          <w:sz w:val="24"/>
          <w:szCs w:val="24"/>
        </w:rPr>
      </w:pPr>
      <w:r>
        <w:rPr>
          <w:rFonts w:ascii="Times New Roman" w:hAnsi="Times New Roman"/>
          <w:b/>
          <w:bCs/>
          <w:spacing w:val="-1"/>
          <w:sz w:val="24"/>
          <w:szCs w:val="24"/>
        </w:rPr>
        <w:t>20__.gada __</w:t>
      </w:r>
      <w:r w:rsidRPr="0076400E">
        <w:rPr>
          <w:rFonts w:ascii="Times New Roman" w:hAnsi="Times New Roman"/>
          <w:b/>
          <w:bCs/>
          <w:spacing w:val="-1"/>
          <w:sz w:val="24"/>
          <w:szCs w:val="24"/>
        </w:rPr>
        <w:t>.</w:t>
      </w:r>
      <w:r>
        <w:rPr>
          <w:rFonts w:ascii="Times New Roman" w:hAnsi="Times New Roman"/>
          <w:b/>
          <w:bCs/>
          <w:spacing w:val="-1"/>
          <w:sz w:val="24"/>
          <w:szCs w:val="24"/>
        </w:rPr>
        <w:t>___________</w:t>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t>Vieta________________</w:t>
      </w:r>
    </w:p>
    <w:p w:rsidR="0076400E"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
          <w:bCs/>
          <w:spacing w:val="-1"/>
          <w:sz w:val="24"/>
          <w:szCs w:val="24"/>
        </w:rPr>
        <w:t>Priekules novada pašvaldība</w:t>
      </w:r>
      <w:r w:rsidRPr="0076400E">
        <w:rPr>
          <w:rFonts w:ascii="Times New Roman" w:hAnsi="Times New Roman"/>
          <w:bCs/>
          <w:spacing w:val="-1"/>
          <w:sz w:val="24"/>
          <w:szCs w:val="24"/>
        </w:rPr>
        <w:t>, reģistrācijas Nr.90000031601, juridiskā adrese: Saules ielā 1, Priekule, Priekules novads LV-3434,</w:t>
      </w:r>
      <w:r w:rsidR="000F3592" w:rsidRPr="000F3592">
        <w:rPr>
          <w:rFonts w:ascii="Times New Roman" w:hAnsi="Times New Roman"/>
          <w:bCs/>
          <w:spacing w:val="-1"/>
          <w:sz w:val="24"/>
          <w:szCs w:val="24"/>
        </w:rPr>
        <w:t xml:space="preserve"> </w:t>
      </w:r>
      <w:r w:rsidR="000F3592" w:rsidRPr="0076400E">
        <w:rPr>
          <w:rFonts w:ascii="Times New Roman" w:hAnsi="Times New Roman"/>
          <w:bCs/>
          <w:spacing w:val="-1"/>
          <w:sz w:val="24"/>
          <w:szCs w:val="24"/>
        </w:rPr>
        <w:t>turpmāk tekstā P</w:t>
      </w:r>
      <w:r w:rsidR="000F3592">
        <w:rPr>
          <w:rFonts w:ascii="Times New Roman" w:hAnsi="Times New Roman"/>
          <w:bCs/>
          <w:spacing w:val="-1"/>
          <w:sz w:val="24"/>
          <w:szCs w:val="24"/>
        </w:rPr>
        <w:t>asūtītājs</w:t>
      </w:r>
    </w:p>
    <w:p w:rsidR="00FB151F" w:rsidRPr="0076400E"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 un</w:t>
      </w:r>
    </w:p>
    <w:p w:rsidR="00385BE0" w:rsidRDefault="00385BE0" w:rsidP="0076400E">
      <w:pPr>
        <w:shd w:val="clear" w:color="auto" w:fill="FFFFFF"/>
        <w:spacing w:before="259" w:after="252" w:line="240" w:lineRule="auto"/>
        <w:ind w:left="22"/>
        <w:jc w:val="both"/>
        <w:rPr>
          <w:rFonts w:ascii="Times New Roman" w:hAnsi="Times New Roman"/>
          <w:bCs/>
          <w:spacing w:val="-1"/>
          <w:sz w:val="24"/>
          <w:szCs w:val="24"/>
        </w:rPr>
      </w:pPr>
      <w:r>
        <w:rPr>
          <w:rFonts w:ascii="Times New Roman" w:hAnsi="Times New Roman"/>
          <w:b/>
          <w:bCs/>
          <w:spacing w:val="-1"/>
          <w:sz w:val="24"/>
          <w:szCs w:val="24"/>
        </w:rPr>
        <w:t>_________________________________</w:t>
      </w:r>
      <w:r w:rsidR="00FB151F" w:rsidRPr="0076400E">
        <w:rPr>
          <w:rFonts w:ascii="Times New Roman" w:hAnsi="Times New Roman"/>
          <w:b/>
          <w:bCs/>
          <w:spacing w:val="-1"/>
          <w:sz w:val="24"/>
          <w:szCs w:val="24"/>
        </w:rPr>
        <w:t>,</w:t>
      </w:r>
      <w:r>
        <w:rPr>
          <w:rFonts w:ascii="Times New Roman" w:hAnsi="Times New Roman"/>
          <w:bCs/>
          <w:spacing w:val="-1"/>
          <w:sz w:val="24"/>
          <w:szCs w:val="24"/>
        </w:rPr>
        <w:t xml:space="preserve"> reģistrācijas Nr.____________</w:t>
      </w:r>
      <w:r w:rsidR="00FB151F" w:rsidRPr="0076400E">
        <w:rPr>
          <w:rFonts w:ascii="Times New Roman" w:hAnsi="Times New Roman"/>
          <w:bCs/>
          <w:spacing w:val="-1"/>
          <w:sz w:val="24"/>
          <w:szCs w:val="24"/>
        </w:rPr>
        <w:t xml:space="preserve">, juridiskā adrese: </w:t>
      </w:r>
      <w:r>
        <w:rPr>
          <w:rFonts w:ascii="Times New Roman" w:hAnsi="Times New Roman"/>
          <w:bCs/>
          <w:spacing w:val="-1"/>
          <w:sz w:val="24"/>
          <w:szCs w:val="24"/>
        </w:rPr>
        <w:t>__________________, ______,  LV_______</w:t>
      </w:r>
      <w:r w:rsidR="00FB151F" w:rsidRPr="0076400E">
        <w:rPr>
          <w:rFonts w:ascii="Times New Roman" w:hAnsi="Times New Roman"/>
          <w:bCs/>
          <w:spacing w:val="-1"/>
          <w:sz w:val="24"/>
          <w:szCs w:val="24"/>
        </w:rPr>
        <w:t>,</w:t>
      </w:r>
      <w:r w:rsidR="000F3592" w:rsidRPr="000F3592">
        <w:rPr>
          <w:rFonts w:ascii="Times New Roman" w:hAnsi="Times New Roman"/>
          <w:bCs/>
          <w:spacing w:val="-1"/>
          <w:sz w:val="24"/>
          <w:szCs w:val="24"/>
        </w:rPr>
        <w:t xml:space="preserve"> </w:t>
      </w:r>
      <w:r w:rsidR="000F3592" w:rsidRPr="0076400E">
        <w:rPr>
          <w:rFonts w:ascii="Times New Roman" w:hAnsi="Times New Roman"/>
          <w:bCs/>
          <w:spacing w:val="-1"/>
          <w:sz w:val="24"/>
          <w:szCs w:val="24"/>
        </w:rPr>
        <w:t xml:space="preserve">turpmāk tekstā </w:t>
      </w:r>
      <w:r w:rsidR="000F3592">
        <w:rPr>
          <w:rFonts w:ascii="Times New Roman" w:hAnsi="Times New Roman"/>
          <w:bCs/>
          <w:spacing w:val="-1"/>
          <w:sz w:val="24"/>
          <w:szCs w:val="24"/>
        </w:rPr>
        <w:t>Piegādātājs,</w:t>
      </w:r>
    </w:p>
    <w:p w:rsidR="00385BE0"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 abi kopā vai katrs atsevišķi turpmāk tekstā Puses vai Puse, </w:t>
      </w:r>
    </w:p>
    <w:p w:rsidR="00FB151F" w:rsidRPr="0076400E" w:rsidRDefault="00FB151F" w:rsidP="0076400E">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sastādīts </w:t>
      </w:r>
      <w:r w:rsidR="000F3592">
        <w:rPr>
          <w:rFonts w:ascii="Times New Roman" w:hAnsi="Times New Roman"/>
          <w:bCs/>
          <w:spacing w:val="-1"/>
          <w:sz w:val="24"/>
          <w:szCs w:val="24"/>
        </w:rPr>
        <w:t>pamatojoties</w:t>
      </w:r>
      <w:r w:rsidRPr="0076400E">
        <w:rPr>
          <w:rFonts w:ascii="Times New Roman" w:hAnsi="Times New Roman"/>
          <w:bCs/>
          <w:spacing w:val="-1"/>
          <w:sz w:val="24"/>
          <w:szCs w:val="24"/>
        </w:rPr>
        <w:t xml:space="preserve"> </w:t>
      </w:r>
      <w:r w:rsidR="00385BE0">
        <w:rPr>
          <w:rFonts w:ascii="Times New Roman" w:hAnsi="Times New Roman"/>
          <w:bCs/>
          <w:spacing w:val="-1"/>
          <w:sz w:val="24"/>
          <w:szCs w:val="24"/>
        </w:rPr>
        <w:t>uz Vienošanās Nr.______ pamata</w:t>
      </w:r>
      <w:r w:rsidRPr="0076400E">
        <w:rPr>
          <w:rFonts w:ascii="Times New Roman" w:hAnsi="Times New Roman"/>
          <w:bCs/>
          <w:spacing w:val="-1"/>
          <w:sz w:val="24"/>
          <w:szCs w:val="24"/>
        </w:rPr>
        <w:t>.</w:t>
      </w:r>
    </w:p>
    <w:p w:rsidR="00FB151F" w:rsidRPr="0076400E" w:rsidRDefault="00FB151F" w:rsidP="00FB151F">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 xml:space="preserve">1. </w:t>
      </w:r>
      <w:r w:rsidR="00C82E66">
        <w:rPr>
          <w:rFonts w:ascii="Times New Roman" w:hAnsi="Times New Roman"/>
          <w:bCs/>
          <w:spacing w:val="-1"/>
          <w:sz w:val="24"/>
          <w:szCs w:val="24"/>
        </w:rPr>
        <w:t>Pasūtītājs ir konstatējis šādas neatbilstības Vienošanās noteikumiem</w:t>
      </w:r>
      <w:r w:rsidRPr="0076400E">
        <w:rPr>
          <w:rFonts w:ascii="Times New Roman" w:hAnsi="Times New Roman"/>
          <w:bCs/>
          <w:spacing w:val="-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02"/>
        <w:gridCol w:w="1951"/>
      </w:tblGrid>
      <w:tr w:rsidR="00C82E66" w:rsidRPr="0076400E" w:rsidTr="00741D33">
        <w:tc>
          <w:tcPr>
            <w:tcW w:w="850" w:type="dxa"/>
            <w:shd w:val="clear" w:color="auto" w:fill="auto"/>
            <w:vAlign w:val="center"/>
          </w:tcPr>
          <w:p w:rsidR="00C82E66" w:rsidRPr="00C82E66" w:rsidRDefault="00C82E66" w:rsidP="00C82E66">
            <w:pPr>
              <w:shd w:val="clear" w:color="auto" w:fill="FFFFFF"/>
              <w:spacing w:before="259" w:after="252" w:line="240" w:lineRule="auto"/>
              <w:ind w:left="22"/>
              <w:jc w:val="center"/>
              <w:rPr>
                <w:rFonts w:ascii="Times New Roman" w:hAnsi="Times New Roman"/>
                <w:b/>
                <w:bCs/>
                <w:spacing w:val="-1"/>
                <w:sz w:val="24"/>
                <w:szCs w:val="24"/>
              </w:rPr>
            </w:pPr>
            <w:proofErr w:type="spellStart"/>
            <w:r w:rsidRPr="00C82E66">
              <w:rPr>
                <w:rFonts w:ascii="Times New Roman" w:hAnsi="Times New Roman"/>
                <w:b/>
                <w:bCs/>
                <w:spacing w:val="-1"/>
                <w:sz w:val="24"/>
                <w:szCs w:val="24"/>
              </w:rPr>
              <w:t>Nr.p.k</w:t>
            </w:r>
            <w:proofErr w:type="spellEnd"/>
            <w:r w:rsidRPr="00C82E66">
              <w:rPr>
                <w:rFonts w:ascii="Times New Roman" w:hAnsi="Times New Roman"/>
                <w:b/>
                <w:bCs/>
                <w:spacing w:val="-1"/>
                <w:sz w:val="24"/>
                <w:szCs w:val="24"/>
              </w:rPr>
              <w:t>.</w:t>
            </w:r>
          </w:p>
        </w:tc>
        <w:tc>
          <w:tcPr>
            <w:tcW w:w="6096" w:type="dxa"/>
            <w:shd w:val="clear" w:color="auto" w:fill="auto"/>
            <w:vAlign w:val="center"/>
          </w:tcPr>
          <w:p w:rsidR="00C82E66" w:rsidRPr="00C82E66" w:rsidRDefault="00C82E66" w:rsidP="00C82E66">
            <w:pPr>
              <w:shd w:val="clear" w:color="auto" w:fill="FFFFFF"/>
              <w:spacing w:before="259" w:after="252" w:line="240" w:lineRule="auto"/>
              <w:ind w:left="22"/>
              <w:jc w:val="center"/>
              <w:rPr>
                <w:rFonts w:ascii="Times New Roman" w:hAnsi="Times New Roman"/>
                <w:b/>
                <w:bCs/>
                <w:spacing w:val="-1"/>
                <w:sz w:val="24"/>
                <w:szCs w:val="24"/>
              </w:rPr>
            </w:pPr>
            <w:r w:rsidRPr="00C82E66">
              <w:rPr>
                <w:rFonts w:ascii="Times New Roman" w:hAnsi="Times New Roman"/>
                <w:b/>
                <w:bCs/>
                <w:spacing w:val="-1"/>
                <w:sz w:val="24"/>
                <w:szCs w:val="24"/>
              </w:rPr>
              <w:t>Konstatētais fakts</w:t>
            </w:r>
          </w:p>
        </w:tc>
        <w:tc>
          <w:tcPr>
            <w:tcW w:w="1985" w:type="dxa"/>
          </w:tcPr>
          <w:p w:rsidR="00C82E66" w:rsidRPr="00C82E66" w:rsidRDefault="00C82E66" w:rsidP="00C82E66">
            <w:pPr>
              <w:shd w:val="clear" w:color="auto" w:fill="FFFFFF"/>
              <w:spacing w:before="259" w:after="252" w:line="240" w:lineRule="auto"/>
              <w:ind w:left="22"/>
              <w:jc w:val="center"/>
              <w:rPr>
                <w:rFonts w:ascii="Times New Roman" w:hAnsi="Times New Roman"/>
                <w:b/>
                <w:bCs/>
                <w:spacing w:val="-1"/>
                <w:sz w:val="24"/>
                <w:szCs w:val="24"/>
              </w:rPr>
            </w:pPr>
            <w:r>
              <w:rPr>
                <w:rFonts w:ascii="Times New Roman" w:hAnsi="Times New Roman"/>
                <w:b/>
                <w:bCs/>
                <w:spacing w:val="-1"/>
                <w:sz w:val="24"/>
                <w:szCs w:val="24"/>
              </w:rPr>
              <w:t>Atzīmēt vajadzīgo ar “X”</w:t>
            </w:r>
          </w:p>
        </w:tc>
      </w:tr>
      <w:tr w:rsidR="00C82E66" w:rsidRPr="0076400E" w:rsidTr="00741D33">
        <w:trPr>
          <w:trHeight w:val="355"/>
        </w:trPr>
        <w:tc>
          <w:tcPr>
            <w:tcW w:w="850" w:type="dxa"/>
            <w:shd w:val="clear" w:color="auto" w:fill="auto"/>
            <w:vAlign w:val="center"/>
          </w:tcPr>
          <w:p w:rsidR="00C82E66" w:rsidRPr="0076400E" w:rsidRDefault="00C82E66" w:rsidP="00C82E66">
            <w:pPr>
              <w:shd w:val="clear" w:color="auto" w:fill="FFFFFF"/>
              <w:spacing w:line="240" w:lineRule="auto"/>
              <w:ind w:left="22"/>
              <w:jc w:val="center"/>
              <w:rPr>
                <w:rFonts w:ascii="Times New Roman" w:hAnsi="Times New Roman"/>
                <w:bCs/>
                <w:spacing w:val="-1"/>
                <w:sz w:val="24"/>
                <w:szCs w:val="24"/>
              </w:rPr>
            </w:pPr>
            <w:r w:rsidRPr="0076400E">
              <w:rPr>
                <w:rFonts w:ascii="Times New Roman" w:hAnsi="Times New Roman"/>
                <w:bCs/>
                <w:spacing w:val="-1"/>
                <w:sz w:val="24"/>
                <w:szCs w:val="24"/>
              </w:rPr>
              <w:t>1</w:t>
            </w:r>
            <w:r>
              <w:rPr>
                <w:rFonts w:ascii="Times New Roman" w:hAnsi="Times New Roman"/>
                <w:bCs/>
                <w:spacing w:val="-1"/>
                <w:sz w:val="24"/>
                <w:szCs w:val="24"/>
              </w:rPr>
              <w:t>.</w:t>
            </w:r>
          </w:p>
        </w:tc>
        <w:tc>
          <w:tcPr>
            <w:tcW w:w="6096" w:type="dxa"/>
            <w:shd w:val="clear" w:color="auto" w:fill="auto"/>
            <w:vAlign w:val="center"/>
          </w:tcPr>
          <w:p w:rsidR="00C82E66" w:rsidRPr="0076400E" w:rsidRDefault="00C82E66" w:rsidP="00C82E66">
            <w:pPr>
              <w:shd w:val="clear" w:color="auto" w:fill="FFFFFF"/>
              <w:spacing w:line="240" w:lineRule="auto"/>
              <w:ind w:left="22"/>
              <w:rPr>
                <w:rFonts w:ascii="Times New Roman" w:hAnsi="Times New Roman"/>
                <w:bCs/>
                <w:spacing w:val="-1"/>
                <w:sz w:val="24"/>
                <w:szCs w:val="24"/>
              </w:rPr>
            </w:pPr>
            <w:r>
              <w:rPr>
                <w:rFonts w:ascii="Times New Roman" w:hAnsi="Times New Roman"/>
                <w:sz w:val="24"/>
                <w:szCs w:val="24"/>
              </w:rPr>
              <w:t>P</w:t>
            </w:r>
            <w:r w:rsidRPr="00893344">
              <w:rPr>
                <w:rFonts w:ascii="Times New Roman" w:hAnsi="Times New Roman"/>
                <w:sz w:val="24"/>
                <w:szCs w:val="24"/>
              </w:rPr>
              <w:t xml:space="preserve">iegādātās Preces </w:t>
            </w:r>
            <w:r>
              <w:rPr>
                <w:rFonts w:ascii="Times New Roman" w:hAnsi="Times New Roman"/>
                <w:sz w:val="24"/>
                <w:szCs w:val="24"/>
              </w:rPr>
              <w:t>ne</w:t>
            </w:r>
            <w:r w:rsidRPr="00893344">
              <w:rPr>
                <w:rFonts w:ascii="Times New Roman" w:hAnsi="Times New Roman"/>
                <w:sz w:val="24"/>
                <w:szCs w:val="24"/>
              </w:rPr>
              <w:t>atbilst pasūtījumam</w:t>
            </w:r>
            <w:r>
              <w:rPr>
                <w:rFonts w:ascii="Times New Roman" w:hAnsi="Times New Roman"/>
                <w:sz w:val="24"/>
                <w:szCs w:val="24"/>
              </w:rPr>
              <w:t xml:space="preserve"> </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Pr="0076400E" w:rsidRDefault="00C82E66" w:rsidP="00C82E66">
            <w:pPr>
              <w:shd w:val="clear" w:color="auto" w:fill="FFFFFF"/>
              <w:spacing w:line="240" w:lineRule="auto"/>
              <w:ind w:left="22"/>
              <w:jc w:val="center"/>
              <w:rPr>
                <w:rFonts w:ascii="Times New Roman" w:hAnsi="Times New Roman"/>
                <w:bCs/>
                <w:spacing w:val="-1"/>
                <w:sz w:val="24"/>
                <w:szCs w:val="24"/>
              </w:rPr>
            </w:pPr>
            <w:r w:rsidRPr="0076400E">
              <w:rPr>
                <w:rFonts w:ascii="Times New Roman" w:hAnsi="Times New Roman"/>
                <w:bCs/>
                <w:spacing w:val="-1"/>
                <w:sz w:val="24"/>
                <w:szCs w:val="24"/>
              </w:rPr>
              <w:t>2</w:t>
            </w:r>
            <w:r>
              <w:rPr>
                <w:rFonts w:ascii="Times New Roman" w:hAnsi="Times New Roman"/>
                <w:bCs/>
                <w:spacing w:val="-1"/>
                <w:sz w:val="24"/>
                <w:szCs w:val="24"/>
              </w:rPr>
              <w:t>.</w:t>
            </w:r>
          </w:p>
        </w:tc>
        <w:tc>
          <w:tcPr>
            <w:tcW w:w="6096" w:type="dxa"/>
            <w:shd w:val="clear" w:color="auto" w:fill="auto"/>
            <w:vAlign w:val="center"/>
          </w:tcPr>
          <w:p w:rsidR="00C82E66" w:rsidRPr="0076400E" w:rsidRDefault="00C82E66" w:rsidP="00C82E66">
            <w:pPr>
              <w:shd w:val="clear" w:color="auto" w:fill="FFFFFF"/>
              <w:spacing w:line="240" w:lineRule="auto"/>
              <w:ind w:left="22"/>
              <w:rPr>
                <w:rFonts w:ascii="Times New Roman" w:hAnsi="Times New Roman"/>
                <w:bCs/>
                <w:spacing w:val="-1"/>
                <w:sz w:val="24"/>
                <w:szCs w:val="24"/>
              </w:rPr>
            </w:pPr>
            <w:r>
              <w:rPr>
                <w:rFonts w:ascii="Times New Roman" w:hAnsi="Times New Roman"/>
                <w:sz w:val="24"/>
                <w:szCs w:val="24"/>
              </w:rPr>
              <w:t>P</w:t>
            </w:r>
            <w:r w:rsidRPr="00893344">
              <w:rPr>
                <w:rFonts w:ascii="Times New Roman" w:hAnsi="Times New Roman"/>
                <w:sz w:val="24"/>
                <w:szCs w:val="24"/>
              </w:rPr>
              <w:t>iegādātā</w:t>
            </w:r>
            <w:r>
              <w:rPr>
                <w:rFonts w:ascii="Times New Roman" w:hAnsi="Times New Roman"/>
                <w:sz w:val="24"/>
                <w:szCs w:val="24"/>
              </w:rPr>
              <w:t>/</w:t>
            </w:r>
            <w:r w:rsidRPr="00893344">
              <w:rPr>
                <w:rFonts w:ascii="Times New Roman" w:hAnsi="Times New Roman"/>
                <w:sz w:val="24"/>
                <w:szCs w:val="24"/>
              </w:rPr>
              <w:t>s Prece</w:t>
            </w:r>
            <w:r>
              <w:rPr>
                <w:rFonts w:ascii="Times New Roman" w:hAnsi="Times New Roman"/>
                <w:sz w:val="24"/>
                <w:szCs w:val="24"/>
              </w:rPr>
              <w:t>/</w:t>
            </w:r>
            <w:r w:rsidRPr="00893344">
              <w:rPr>
                <w:rFonts w:ascii="Times New Roman" w:hAnsi="Times New Roman"/>
                <w:sz w:val="24"/>
                <w:szCs w:val="24"/>
              </w:rPr>
              <w:t>s</w:t>
            </w:r>
            <w:r>
              <w:rPr>
                <w:rFonts w:ascii="Times New Roman" w:hAnsi="Times New Roman"/>
                <w:sz w:val="24"/>
                <w:szCs w:val="24"/>
              </w:rPr>
              <w:t xml:space="preserve"> cena/s</w:t>
            </w:r>
            <w:r w:rsidRPr="00893344">
              <w:rPr>
                <w:rFonts w:ascii="Times New Roman" w:hAnsi="Times New Roman"/>
                <w:sz w:val="24"/>
                <w:szCs w:val="24"/>
              </w:rPr>
              <w:t xml:space="preserve"> </w:t>
            </w:r>
            <w:r>
              <w:rPr>
                <w:rFonts w:ascii="Times New Roman" w:hAnsi="Times New Roman"/>
                <w:sz w:val="24"/>
                <w:szCs w:val="24"/>
              </w:rPr>
              <w:t>ne</w:t>
            </w:r>
            <w:r w:rsidRPr="00893344">
              <w:rPr>
                <w:rFonts w:ascii="Times New Roman" w:hAnsi="Times New Roman"/>
                <w:sz w:val="24"/>
                <w:szCs w:val="24"/>
              </w:rPr>
              <w:t>atbilst</w:t>
            </w:r>
            <w:r>
              <w:rPr>
                <w:rFonts w:ascii="Times New Roman" w:hAnsi="Times New Roman"/>
                <w:sz w:val="24"/>
                <w:szCs w:val="24"/>
              </w:rPr>
              <w:t xml:space="preserve"> Vienošanās noteiktajām cenām</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Pr="0076400E" w:rsidRDefault="00C82E66"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3.</w:t>
            </w:r>
          </w:p>
        </w:tc>
        <w:tc>
          <w:tcPr>
            <w:tcW w:w="6096" w:type="dxa"/>
            <w:shd w:val="clear" w:color="auto" w:fill="auto"/>
            <w:vAlign w:val="center"/>
          </w:tcPr>
          <w:p w:rsidR="00C82E66" w:rsidRDefault="00C82E66" w:rsidP="00C82E66">
            <w:pPr>
              <w:shd w:val="clear" w:color="auto" w:fill="FFFFFF"/>
              <w:spacing w:line="240" w:lineRule="auto"/>
              <w:ind w:left="22"/>
              <w:rPr>
                <w:rFonts w:ascii="Times New Roman" w:hAnsi="Times New Roman"/>
                <w:sz w:val="24"/>
                <w:szCs w:val="24"/>
              </w:rPr>
            </w:pPr>
            <w:r w:rsidRPr="00893344">
              <w:rPr>
                <w:rFonts w:ascii="Times New Roman" w:hAnsi="Times New Roman"/>
                <w:sz w:val="24"/>
                <w:szCs w:val="24"/>
              </w:rPr>
              <w:t xml:space="preserve">Prece nav kvalitatīva </w:t>
            </w:r>
            <w:r>
              <w:rPr>
                <w:rFonts w:ascii="Times New Roman" w:hAnsi="Times New Roman"/>
                <w:sz w:val="24"/>
                <w:szCs w:val="24"/>
              </w:rPr>
              <w:t>un/</w:t>
            </w:r>
            <w:r w:rsidRPr="00893344">
              <w:rPr>
                <w:rFonts w:ascii="Times New Roman" w:hAnsi="Times New Roman"/>
                <w:sz w:val="24"/>
                <w:szCs w:val="24"/>
              </w:rPr>
              <w:t xml:space="preserve">vai neatbilst Preces </w:t>
            </w:r>
            <w:r w:rsidRPr="004B1600">
              <w:rPr>
                <w:rFonts w:ascii="Times New Roman" w:hAnsi="Times New Roman"/>
                <w:sz w:val="24"/>
                <w:szCs w:val="24"/>
              </w:rPr>
              <w:t xml:space="preserve">Tehniskajam </w:t>
            </w:r>
            <w:r w:rsidRPr="00893344">
              <w:rPr>
                <w:rFonts w:ascii="Times New Roman" w:hAnsi="Times New Roman"/>
                <w:sz w:val="24"/>
                <w:szCs w:val="24"/>
              </w:rPr>
              <w:t>piedāvājumam</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F05E51" w:rsidRPr="0076400E" w:rsidTr="00741D33">
        <w:tc>
          <w:tcPr>
            <w:tcW w:w="850" w:type="dxa"/>
            <w:shd w:val="clear" w:color="auto" w:fill="auto"/>
            <w:vAlign w:val="center"/>
          </w:tcPr>
          <w:p w:rsidR="00F05E51"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4.</w:t>
            </w:r>
          </w:p>
        </w:tc>
        <w:tc>
          <w:tcPr>
            <w:tcW w:w="6096" w:type="dxa"/>
            <w:shd w:val="clear" w:color="auto" w:fill="auto"/>
            <w:vAlign w:val="center"/>
          </w:tcPr>
          <w:p w:rsidR="00F05E51" w:rsidRPr="00893344" w:rsidRDefault="00F05E51" w:rsidP="00C82E66">
            <w:pPr>
              <w:shd w:val="clear" w:color="auto" w:fill="FFFFFF"/>
              <w:spacing w:line="240" w:lineRule="auto"/>
              <w:ind w:left="22"/>
              <w:rPr>
                <w:rFonts w:ascii="Times New Roman" w:hAnsi="Times New Roman"/>
                <w:sz w:val="24"/>
                <w:szCs w:val="24"/>
              </w:rPr>
            </w:pPr>
            <w:r>
              <w:rPr>
                <w:rFonts w:ascii="Times New Roman" w:hAnsi="Times New Roman"/>
                <w:sz w:val="24"/>
                <w:szCs w:val="24"/>
              </w:rPr>
              <w:t>Pasūtītājs ir iegādājies Preces no cita komersanta, jo Piegādātājs ir piegādājis nekvalitatīvu Preci</w:t>
            </w:r>
          </w:p>
        </w:tc>
        <w:tc>
          <w:tcPr>
            <w:tcW w:w="1985" w:type="dxa"/>
          </w:tcPr>
          <w:p w:rsidR="00F05E51" w:rsidRPr="0076400E" w:rsidRDefault="00F05E51"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5</w:t>
            </w:r>
            <w:r w:rsidR="00C82E66">
              <w:rPr>
                <w:rFonts w:ascii="Times New Roman" w:hAnsi="Times New Roman"/>
                <w:bCs/>
                <w:spacing w:val="-1"/>
                <w:sz w:val="24"/>
                <w:szCs w:val="24"/>
              </w:rPr>
              <w:t>.</w:t>
            </w:r>
          </w:p>
        </w:tc>
        <w:tc>
          <w:tcPr>
            <w:tcW w:w="6096" w:type="dxa"/>
            <w:shd w:val="clear" w:color="auto" w:fill="auto"/>
            <w:vAlign w:val="center"/>
          </w:tcPr>
          <w:p w:rsidR="00C82E66" w:rsidRPr="00893344" w:rsidRDefault="00C82E66" w:rsidP="00C82E66">
            <w:pPr>
              <w:shd w:val="clear" w:color="auto" w:fill="FFFFFF"/>
              <w:spacing w:line="240" w:lineRule="auto"/>
              <w:ind w:left="22"/>
              <w:rPr>
                <w:rFonts w:ascii="Times New Roman" w:hAnsi="Times New Roman"/>
                <w:sz w:val="24"/>
                <w:szCs w:val="24"/>
              </w:rPr>
            </w:pPr>
            <w:r>
              <w:rPr>
                <w:rFonts w:ascii="Times New Roman" w:hAnsi="Times New Roman"/>
                <w:sz w:val="24"/>
                <w:szCs w:val="24"/>
              </w:rPr>
              <w:t>Prece nav savlaicīgi piegādāta</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82E66" w:rsidRPr="0076400E" w:rsidTr="00741D33">
        <w:tc>
          <w:tcPr>
            <w:tcW w:w="850" w:type="dxa"/>
            <w:shd w:val="clear" w:color="auto" w:fill="auto"/>
            <w:vAlign w:val="center"/>
          </w:tcPr>
          <w:p w:rsidR="00C82E66"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6</w:t>
            </w:r>
            <w:r w:rsidR="00C82E66">
              <w:rPr>
                <w:rFonts w:ascii="Times New Roman" w:hAnsi="Times New Roman"/>
                <w:bCs/>
                <w:spacing w:val="-1"/>
                <w:sz w:val="24"/>
                <w:szCs w:val="24"/>
              </w:rPr>
              <w:t>.</w:t>
            </w:r>
          </w:p>
        </w:tc>
        <w:tc>
          <w:tcPr>
            <w:tcW w:w="6096" w:type="dxa"/>
            <w:shd w:val="clear" w:color="auto" w:fill="auto"/>
            <w:vAlign w:val="center"/>
          </w:tcPr>
          <w:p w:rsidR="00C82E66" w:rsidRDefault="00C82E66" w:rsidP="00CE7793">
            <w:pPr>
              <w:shd w:val="clear" w:color="auto" w:fill="FFFFFF"/>
              <w:spacing w:line="240" w:lineRule="auto"/>
              <w:ind w:left="22"/>
              <w:rPr>
                <w:rFonts w:ascii="Times New Roman" w:hAnsi="Times New Roman"/>
                <w:sz w:val="24"/>
                <w:szCs w:val="24"/>
              </w:rPr>
            </w:pPr>
            <w:r w:rsidRPr="00893344">
              <w:rPr>
                <w:rFonts w:ascii="Times New Roman" w:eastAsia="Times New Roman" w:hAnsi="Times New Roman"/>
                <w:iCs/>
                <w:sz w:val="24"/>
              </w:rPr>
              <w:t>Pre</w:t>
            </w:r>
            <w:r w:rsidR="00CE7793">
              <w:rPr>
                <w:rFonts w:ascii="Times New Roman" w:eastAsia="Times New Roman" w:hAnsi="Times New Roman"/>
                <w:iCs/>
                <w:sz w:val="24"/>
              </w:rPr>
              <w:t>ce/s nav</w:t>
            </w:r>
            <w:r w:rsidRPr="00893344">
              <w:rPr>
                <w:rFonts w:ascii="Times New Roman" w:eastAsia="Times New Roman" w:hAnsi="Times New Roman"/>
                <w:iCs/>
                <w:sz w:val="24"/>
              </w:rPr>
              <w:t xml:space="preserve"> </w:t>
            </w:r>
            <w:r w:rsidR="00CE7793">
              <w:rPr>
                <w:rFonts w:ascii="Times New Roman" w:eastAsia="Times New Roman" w:hAnsi="Times New Roman"/>
                <w:iCs/>
                <w:sz w:val="24"/>
              </w:rPr>
              <w:t xml:space="preserve">iepakotas </w:t>
            </w:r>
            <w:r w:rsidRPr="00893344">
              <w:rPr>
                <w:rFonts w:ascii="Times New Roman" w:eastAsia="Times New Roman" w:hAnsi="Times New Roman"/>
                <w:iCs/>
                <w:sz w:val="24"/>
              </w:rPr>
              <w:t>ražotāja oriģināl</w:t>
            </w:r>
            <w:r w:rsidR="00CE7793">
              <w:rPr>
                <w:rFonts w:ascii="Times New Roman" w:eastAsia="Times New Roman" w:hAnsi="Times New Roman"/>
                <w:iCs/>
                <w:sz w:val="24"/>
              </w:rPr>
              <w:t>aj</w:t>
            </w:r>
            <w:r w:rsidRPr="00893344">
              <w:rPr>
                <w:rFonts w:ascii="Times New Roman" w:eastAsia="Times New Roman" w:hAnsi="Times New Roman"/>
                <w:iCs/>
                <w:sz w:val="24"/>
              </w:rPr>
              <w:t>ā iepakojumā</w:t>
            </w:r>
          </w:p>
        </w:tc>
        <w:tc>
          <w:tcPr>
            <w:tcW w:w="1985" w:type="dxa"/>
          </w:tcPr>
          <w:p w:rsidR="00C82E66" w:rsidRPr="0076400E" w:rsidRDefault="00C82E66" w:rsidP="00C82E66">
            <w:pPr>
              <w:shd w:val="clear" w:color="auto" w:fill="FFFFFF"/>
              <w:spacing w:line="240" w:lineRule="auto"/>
              <w:ind w:left="22"/>
              <w:rPr>
                <w:rFonts w:ascii="Times New Roman" w:hAnsi="Times New Roman"/>
                <w:bCs/>
                <w:spacing w:val="-1"/>
                <w:sz w:val="24"/>
                <w:szCs w:val="24"/>
              </w:rPr>
            </w:pPr>
          </w:p>
        </w:tc>
      </w:tr>
      <w:tr w:rsidR="00CE7793" w:rsidRPr="0076400E" w:rsidTr="00741D33">
        <w:tc>
          <w:tcPr>
            <w:tcW w:w="850" w:type="dxa"/>
            <w:shd w:val="clear" w:color="auto" w:fill="auto"/>
            <w:vAlign w:val="center"/>
          </w:tcPr>
          <w:p w:rsidR="00CE7793"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7</w:t>
            </w:r>
            <w:r w:rsidR="00CE7793">
              <w:rPr>
                <w:rFonts w:ascii="Times New Roman" w:hAnsi="Times New Roman"/>
                <w:bCs/>
                <w:spacing w:val="-1"/>
                <w:sz w:val="24"/>
                <w:szCs w:val="24"/>
              </w:rPr>
              <w:t>.</w:t>
            </w:r>
          </w:p>
        </w:tc>
        <w:tc>
          <w:tcPr>
            <w:tcW w:w="6096" w:type="dxa"/>
            <w:shd w:val="clear" w:color="auto" w:fill="auto"/>
            <w:vAlign w:val="center"/>
          </w:tcPr>
          <w:p w:rsidR="00CE7793" w:rsidRPr="00893344" w:rsidRDefault="00CE7793" w:rsidP="00CE7793">
            <w:pPr>
              <w:shd w:val="clear" w:color="auto" w:fill="FFFFFF"/>
              <w:spacing w:line="240" w:lineRule="auto"/>
              <w:ind w:left="22"/>
              <w:rPr>
                <w:rFonts w:ascii="Times New Roman" w:eastAsia="Times New Roman" w:hAnsi="Times New Roman"/>
                <w:iCs/>
                <w:sz w:val="24"/>
              </w:rPr>
            </w:pPr>
            <w:r>
              <w:rPr>
                <w:rFonts w:ascii="Times New Roman" w:eastAsia="Times New Roman" w:hAnsi="Times New Roman"/>
                <w:iCs/>
                <w:sz w:val="24"/>
              </w:rPr>
              <w:t xml:space="preserve">Nav nodrošināta </w:t>
            </w:r>
            <w:r w:rsidRPr="00893344">
              <w:rPr>
                <w:rFonts w:ascii="Times New Roman" w:eastAsia="Times New Roman" w:hAnsi="Times New Roman"/>
                <w:iCs/>
                <w:sz w:val="24"/>
              </w:rPr>
              <w:t>Pre</w:t>
            </w:r>
            <w:r>
              <w:rPr>
                <w:rFonts w:ascii="Times New Roman" w:eastAsia="Times New Roman" w:hAnsi="Times New Roman"/>
                <w:iCs/>
                <w:sz w:val="24"/>
              </w:rPr>
              <w:t>ces/</w:t>
            </w:r>
            <w:proofErr w:type="spellStart"/>
            <w:r w:rsidRPr="00893344">
              <w:rPr>
                <w:rFonts w:ascii="Times New Roman" w:eastAsia="Times New Roman" w:hAnsi="Times New Roman"/>
                <w:iCs/>
                <w:sz w:val="24"/>
              </w:rPr>
              <w:t>ču</w:t>
            </w:r>
            <w:proofErr w:type="spellEnd"/>
            <w:r w:rsidRPr="00893344">
              <w:rPr>
                <w:rFonts w:ascii="Times New Roman" w:eastAsia="Times New Roman" w:hAnsi="Times New Roman"/>
                <w:iCs/>
                <w:sz w:val="24"/>
              </w:rPr>
              <w:t xml:space="preserve"> drošīb</w:t>
            </w:r>
            <w:r>
              <w:rPr>
                <w:rFonts w:ascii="Times New Roman" w:eastAsia="Times New Roman" w:hAnsi="Times New Roman"/>
                <w:iCs/>
                <w:sz w:val="24"/>
              </w:rPr>
              <w:t>a</w:t>
            </w:r>
            <w:r w:rsidRPr="00893344">
              <w:rPr>
                <w:rFonts w:ascii="Times New Roman" w:eastAsia="Times New Roman" w:hAnsi="Times New Roman"/>
                <w:iCs/>
                <w:sz w:val="24"/>
              </w:rPr>
              <w:t xml:space="preserve"> pret iespējamajiem bojājumiem tās transportējot</w:t>
            </w:r>
          </w:p>
        </w:tc>
        <w:tc>
          <w:tcPr>
            <w:tcW w:w="1985" w:type="dxa"/>
          </w:tcPr>
          <w:p w:rsidR="00CE7793" w:rsidRPr="0076400E" w:rsidRDefault="00CE7793" w:rsidP="00C82E66">
            <w:pPr>
              <w:shd w:val="clear" w:color="auto" w:fill="FFFFFF"/>
              <w:spacing w:line="240" w:lineRule="auto"/>
              <w:ind w:left="22"/>
              <w:rPr>
                <w:rFonts w:ascii="Times New Roman" w:hAnsi="Times New Roman"/>
                <w:bCs/>
                <w:spacing w:val="-1"/>
                <w:sz w:val="24"/>
                <w:szCs w:val="24"/>
              </w:rPr>
            </w:pPr>
          </w:p>
        </w:tc>
      </w:tr>
      <w:tr w:rsidR="00CE7793" w:rsidRPr="0076400E" w:rsidTr="00741D33">
        <w:tc>
          <w:tcPr>
            <w:tcW w:w="850" w:type="dxa"/>
            <w:shd w:val="clear" w:color="auto" w:fill="auto"/>
            <w:vAlign w:val="center"/>
          </w:tcPr>
          <w:p w:rsidR="00CE7793"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8</w:t>
            </w:r>
            <w:r w:rsidR="00CE7793">
              <w:rPr>
                <w:rFonts w:ascii="Times New Roman" w:hAnsi="Times New Roman"/>
                <w:bCs/>
                <w:spacing w:val="-1"/>
                <w:sz w:val="24"/>
                <w:szCs w:val="24"/>
              </w:rPr>
              <w:t>.</w:t>
            </w:r>
          </w:p>
        </w:tc>
        <w:tc>
          <w:tcPr>
            <w:tcW w:w="6096" w:type="dxa"/>
            <w:shd w:val="clear" w:color="auto" w:fill="auto"/>
            <w:vAlign w:val="center"/>
          </w:tcPr>
          <w:p w:rsidR="00CE7793" w:rsidRDefault="00741D33" w:rsidP="00CE7793">
            <w:pPr>
              <w:shd w:val="clear" w:color="auto" w:fill="FFFFFF"/>
              <w:spacing w:line="240" w:lineRule="auto"/>
              <w:ind w:left="22"/>
              <w:rPr>
                <w:rFonts w:ascii="Times New Roman" w:eastAsia="Times New Roman" w:hAnsi="Times New Roman"/>
                <w:iCs/>
                <w:sz w:val="24"/>
              </w:rPr>
            </w:pPr>
            <w:r w:rsidRPr="00893344">
              <w:rPr>
                <w:rFonts w:ascii="Times New Roman" w:eastAsia="Times New Roman" w:hAnsi="Times New Roman"/>
                <w:bCs/>
                <w:sz w:val="24"/>
              </w:rPr>
              <w:t xml:space="preserve">Piegādātājs </w:t>
            </w:r>
            <w:r>
              <w:rPr>
                <w:rFonts w:ascii="Times New Roman" w:eastAsia="Times New Roman" w:hAnsi="Times New Roman"/>
                <w:bCs/>
                <w:sz w:val="24"/>
              </w:rPr>
              <w:t>ne</w:t>
            </w:r>
            <w:r w:rsidRPr="00893344">
              <w:rPr>
                <w:rFonts w:ascii="Times New Roman" w:eastAsia="Times New Roman" w:hAnsi="Times New Roman"/>
                <w:bCs/>
                <w:sz w:val="24"/>
              </w:rPr>
              <w:t>nodod Pasūtītāja</w:t>
            </w:r>
            <w:r>
              <w:rPr>
                <w:rFonts w:ascii="Times New Roman" w:eastAsia="Times New Roman" w:hAnsi="Times New Roman"/>
                <w:bCs/>
                <w:sz w:val="24"/>
              </w:rPr>
              <w:t>m</w:t>
            </w:r>
            <w:r w:rsidRPr="00893344">
              <w:rPr>
                <w:rFonts w:ascii="Times New Roman" w:eastAsia="Times New Roman" w:hAnsi="Times New Roman"/>
                <w:bCs/>
                <w:sz w:val="24"/>
              </w:rPr>
              <w:t xml:space="preserve"> lietošanā </w:t>
            </w:r>
            <w:r>
              <w:rPr>
                <w:rFonts w:ascii="Times New Roman" w:eastAsia="Times New Roman" w:hAnsi="Times New Roman"/>
                <w:bCs/>
                <w:sz w:val="24"/>
              </w:rPr>
              <w:t>bez</w:t>
            </w:r>
            <w:r w:rsidRPr="00893344">
              <w:rPr>
                <w:rFonts w:ascii="Times New Roman" w:eastAsia="Times New Roman" w:hAnsi="Times New Roman"/>
                <w:bCs/>
                <w:sz w:val="24"/>
              </w:rPr>
              <w:t>maksas</w:t>
            </w:r>
            <w:r>
              <w:rPr>
                <w:rFonts w:ascii="Times New Roman" w:eastAsia="Times New Roman" w:hAnsi="Times New Roman"/>
                <w:bCs/>
                <w:sz w:val="24"/>
              </w:rPr>
              <w:t xml:space="preserve"> t</w:t>
            </w:r>
            <w:r w:rsidRPr="00893344">
              <w:rPr>
                <w:rFonts w:ascii="Times New Roman" w:eastAsia="Times New Roman" w:hAnsi="Times New Roman"/>
                <w:bCs/>
                <w:sz w:val="24"/>
              </w:rPr>
              <w:t>aru, kas tiek izmantota vairākkārtīgi</w:t>
            </w:r>
          </w:p>
        </w:tc>
        <w:tc>
          <w:tcPr>
            <w:tcW w:w="1985" w:type="dxa"/>
          </w:tcPr>
          <w:p w:rsidR="00CE7793" w:rsidRPr="0076400E" w:rsidRDefault="00CE7793" w:rsidP="00C82E66">
            <w:pPr>
              <w:shd w:val="clear" w:color="auto" w:fill="FFFFFF"/>
              <w:spacing w:line="240" w:lineRule="auto"/>
              <w:ind w:left="22"/>
              <w:rPr>
                <w:rFonts w:ascii="Times New Roman" w:hAnsi="Times New Roman"/>
                <w:bCs/>
                <w:spacing w:val="-1"/>
                <w:sz w:val="24"/>
                <w:szCs w:val="24"/>
              </w:rPr>
            </w:pPr>
          </w:p>
        </w:tc>
      </w:tr>
      <w:tr w:rsidR="009374EE" w:rsidRPr="0076400E" w:rsidTr="00741D33">
        <w:tc>
          <w:tcPr>
            <w:tcW w:w="850" w:type="dxa"/>
            <w:shd w:val="clear" w:color="auto" w:fill="auto"/>
            <w:vAlign w:val="center"/>
          </w:tcPr>
          <w:p w:rsidR="009374EE"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9</w:t>
            </w:r>
            <w:r w:rsidR="009374EE">
              <w:rPr>
                <w:rFonts w:ascii="Times New Roman" w:hAnsi="Times New Roman"/>
                <w:bCs/>
                <w:spacing w:val="-1"/>
                <w:sz w:val="24"/>
                <w:szCs w:val="24"/>
              </w:rPr>
              <w:t>.</w:t>
            </w:r>
          </w:p>
        </w:tc>
        <w:tc>
          <w:tcPr>
            <w:tcW w:w="6096" w:type="dxa"/>
            <w:shd w:val="clear" w:color="auto" w:fill="auto"/>
            <w:vAlign w:val="center"/>
          </w:tcPr>
          <w:p w:rsidR="009374EE" w:rsidRPr="00893344" w:rsidRDefault="009374EE" w:rsidP="00CE7793">
            <w:pPr>
              <w:shd w:val="clear" w:color="auto" w:fill="FFFFFF"/>
              <w:spacing w:line="240" w:lineRule="auto"/>
              <w:ind w:left="22"/>
              <w:rPr>
                <w:rFonts w:ascii="Times New Roman" w:eastAsia="Times New Roman" w:hAnsi="Times New Roman"/>
                <w:bCs/>
                <w:sz w:val="24"/>
              </w:rPr>
            </w:pPr>
            <w:r>
              <w:rPr>
                <w:rFonts w:ascii="Times New Roman" w:eastAsia="Times New Roman" w:hAnsi="Times New Roman"/>
                <w:bCs/>
                <w:sz w:val="24"/>
              </w:rPr>
              <w:t>Preču pavadzīmē – rēķinā izrakstīta neesoša Prece</w:t>
            </w:r>
          </w:p>
        </w:tc>
        <w:tc>
          <w:tcPr>
            <w:tcW w:w="1985" w:type="dxa"/>
          </w:tcPr>
          <w:p w:rsidR="009374EE" w:rsidRPr="0076400E" w:rsidRDefault="009374EE" w:rsidP="00C82E66">
            <w:pPr>
              <w:shd w:val="clear" w:color="auto" w:fill="FFFFFF"/>
              <w:spacing w:line="240" w:lineRule="auto"/>
              <w:ind w:left="22"/>
              <w:rPr>
                <w:rFonts w:ascii="Times New Roman" w:hAnsi="Times New Roman"/>
                <w:bCs/>
                <w:spacing w:val="-1"/>
                <w:sz w:val="24"/>
                <w:szCs w:val="24"/>
              </w:rPr>
            </w:pPr>
          </w:p>
        </w:tc>
      </w:tr>
      <w:tr w:rsidR="009374EE" w:rsidRPr="0076400E" w:rsidTr="00741D33">
        <w:tc>
          <w:tcPr>
            <w:tcW w:w="850" w:type="dxa"/>
            <w:shd w:val="clear" w:color="auto" w:fill="auto"/>
            <w:vAlign w:val="center"/>
          </w:tcPr>
          <w:p w:rsidR="009374EE" w:rsidRDefault="00F05E51" w:rsidP="00C82E66">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10</w:t>
            </w:r>
            <w:r w:rsidR="009374EE">
              <w:rPr>
                <w:rFonts w:ascii="Times New Roman" w:hAnsi="Times New Roman"/>
                <w:bCs/>
                <w:spacing w:val="-1"/>
                <w:sz w:val="24"/>
                <w:szCs w:val="24"/>
              </w:rPr>
              <w:t>.</w:t>
            </w:r>
          </w:p>
        </w:tc>
        <w:tc>
          <w:tcPr>
            <w:tcW w:w="6096" w:type="dxa"/>
            <w:shd w:val="clear" w:color="auto" w:fill="auto"/>
            <w:vAlign w:val="center"/>
          </w:tcPr>
          <w:p w:rsidR="009374EE" w:rsidRDefault="009374EE" w:rsidP="00CE7793">
            <w:pPr>
              <w:shd w:val="clear" w:color="auto" w:fill="FFFFFF"/>
              <w:spacing w:line="240" w:lineRule="auto"/>
              <w:ind w:left="22"/>
              <w:rPr>
                <w:rFonts w:ascii="Times New Roman" w:eastAsia="Times New Roman" w:hAnsi="Times New Roman"/>
                <w:bCs/>
                <w:sz w:val="24"/>
              </w:rPr>
            </w:pPr>
            <w:r>
              <w:rPr>
                <w:rFonts w:ascii="Times New Roman" w:eastAsia="Times New Roman" w:hAnsi="Times New Roman"/>
                <w:bCs/>
                <w:sz w:val="24"/>
              </w:rPr>
              <w:t>Cits variants</w:t>
            </w:r>
          </w:p>
        </w:tc>
        <w:tc>
          <w:tcPr>
            <w:tcW w:w="1985" w:type="dxa"/>
          </w:tcPr>
          <w:p w:rsidR="009374EE" w:rsidRPr="0076400E" w:rsidRDefault="009374EE" w:rsidP="00C82E66">
            <w:pPr>
              <w:shd w:val="clear" w:color="auto" w:fill="FFFFFF"/>
              <w:spacing w:line="240" w:lineRule="auto"/>
              <w:ind w:left="22"/>
              <w:rPr>
                <w:rFonts w:ascii="Times New Roman" w:hAnsi="Times New Roman"/>
                <w:bCs/>
                <w:spacing w:val="-1"/>
                <w:sz w:val="24"/>
                <w:szCs w:val="24"/>
              </w:rPr>
            </w:pPr>
          </w:p>
        </w:tc>
      </w:tr>
      <w:tr w:rsidR="00741D33" w:rsidRPr="0076400E" w:rsidTr="00741D33">
        <w:tc>
          <w:tcPr>
            <w:tcW w:w="850" w:type="dxa"/>
            <w:shd w:val="clear" w:color="auto" w:fill="auto"/>
            <w:vAlign w:val="center"/>
          </w:tcPr>
          <w:p w:rsidR="00741D33" w:rsidRDefault="009374EE" w:rsidP="00F05E51">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1</w:t>
            </w:r>
            <w:r w:rsidR="00F05E51">
              <w:rPr>
                <w:rFonts w:ascii="Times New Roman" w:hAnsi="Times New Roman"/>
                <w:bCs/>
                <w:spacing w:val="-1"/>
                <w:sz w:val="24"/>
                <w:szCs w:val="24"/>
              </w:rPr>
              <w:t>1</w:t>
            </w:r>
            <w:r w:rsidR="00741D33">
              <w:rPr>
                <w:rFonts w:ascii="Times New Roman" w:hAnsi="Times New Roman"/>
                <w:bCs/>
                <w:spacing w:val="-1"/>
                <w:sz w:val="24"/>
                <w:szCs w:val="24"/>
              </w:rPr>
              <w:t>.*</w:t>
            </w:r>
          </w:p>
        </w:tc>
        <w:tc>
          <w:tcPr>
            <w:tcW w:w="6096" w:type="dxa"/>
            <w:shd w:val="clear" w:color="auto" w:fill="auto"/>
            <w:vAlign w:val="center"/>
          </w:tcPr>
          <w:p w:rsidR="00741D33" w:rsidRDefault="00741D33" w:rsidP="00CE7793">
            <w:pPr>
              <w:shd w:val="clear" w:color="auto" w:fill="FFFFFF"/>
              <w:spacing w:line="240" w:lineRule="auto"/>
              <w:ind w:left="22"/>
              <w:rPr>
                <w:rFonts w:ascii="Times New Roman" w:eastAsia="Times New Roman" w:hAnsi="Times New Roman"/>
                <w:iCs/>
                <w:sz w:val="24"/>
              </w:rPr>
            </w:pPr>
            <w:r w:rsidRPr="00893344">
              <w:rPr>
                <w:rFonts w:ascii="Times New Roman" w:eastAsia="Times New Roman" w:hAnsi="Times New Roman"/>
                <w:sz w:val="24"/>
              </w:rPr>
              <w:t>Piegādātājs nodrošina izlietoto Preču iepakojuma pieņemšanu no Pasūtītāja</w:t>
            </w:r>
            <w:r>
              <w:rPr>
                <w:rFonts w:ascii="Times New Roman" w:eastAsia="Times New Roman" w:hAnsi="Times New Roman"/>
                <w:sz w:val="24"/>
              </w:rPr>
              <w:t>,</w:t>
            </w:r>
            <w:r w:rsidRPr="00893344">
              <w:rPr>
                <w:rFonts w:ascii="Times New Roman" w:eastAsia="Times New Roman" w:hAnsi="Times New Roman"/>
                <w:sz w:val="24"/>
              </w:rPr>
              <w:t xml:space="preserve"> nepieprasot papildus samaksu par </w:t>
            </w:r>
            <w:r>
              <w:rPr>
                <w:rFonts w:ascii="Times New Roman" w:eastAsia="Times New Roman" w:hAnsi="Times New Roman"/>
                <w:sz w:val="24"/>
              </w:rPr>
              <w:t>izlietotā iepakojuma pieņemšanu</w:t>
            </w:r>
          </w:p>
        </w:tc>
        <w:tc>
          <w:tcPr>
            <w:tcW w:w="1985" w:type="dxa"/>
          </w:tcPr>
          <w:p w:rsidR="00741D33" w:rsidRPr="0076400E" w:rsidRDefault="00741D33" w:rsidP="00C82E66">
            <w:pPr>
              <w:shd w:val="clear" w:color="auto" w:fill="FFFFFF"/>
              <w:spacing w:line="240" w:lineRule="auto"/>
              <w:ind w:left="22"/>
              <w:rPr>
                <w:rFonts w:ascii="Times New Roman" w:hAnsi="Times New Roman"/>
                <w:bCs/>
                <w:spacing w:val="-1"/>
                <w:sz w:val="24"/>
                <w:szCs w:val="24"/>
              </w:rPr>
            </w:pPr>
          </w:p>
        </w:tc>
      </w:tr>
    </w:tbl>
    <w:p w:rsidR="00CE7793" w:rsidRPr="00741D33" w:rsidRDefault="00741D33" w:rsidP="00741D33">
      <w:pPr>
        <w:spacing w:before="120" w:line="240" w:lineRule="auto"/>
        <w:jc w:val="both"/>
        <w:outlineLvl w:val="1"/>
        <w:rPr>
          <w:rFonts w:ascii="Times New Roman" w:eastAsia="Times New Roman" w:hAnsi="Times New Roman"/>
          <w:bCs/>
          <w:sz w:val="28"/>
        </w:rPr>
      </w:pPr>
      <w:r w:rsidRPr="003A71A7">
        <w:rPr>
          <w:rFonts w:ascii="Times New Roman" w:eastAsia="Times New Roman" w:hAnsi="Times New Roman"/>
          <w:sz w:val="24"/>
        </w:rPr>
        <w:t>*</w:t>
      </w:r>
      <w:r w:rsidRPr="003A71A7">
        <w:rPr>
          <w:rFonts w:ascii="Times New Roman" w:eastAsia="Times New Roman" w:hAnsi="Times New Roman"/>
          <w:i/>
          <w:sz w:val="24"/>
        </w:rPr>
        <w:t xml:space="preserve"> </w:t>
      </w:r>
      <w:r>
        <w:rPr>
          <w:rFonts w:ascii="Times New Roman" w:eastAsia="Times New Roman" w:hAnsi="Times New Roman"/>
          <w:i/>
          <w:sz w:val="24"/>
        </w:rPr>
        <w:t>J</w:t>
      </w:r>
      <w:r w:rsidRPr="003A71A7">
        <w:rPr>
          <w:rFonts w:ascii="Times New Roman" w:eastAsia="Times New Roman" w:hAnsi="Times New Roman"/>
          <w:i/>
          <w:sz w:val="24"/>
        </w:rPr>
        <w:t>a Piegādātājs, iesniedzot piedāvājumu iepirkumam, apliecinājis videi draudzīga izlietotā iepakojuma apsaimniekošanu,</w:t>
      </w:r>
      <w:r>
        <w:rPr>
          <w:rFonts w:ascii="Times New Roman" w:eastAsia="Times New Roman" w:hAnsi="Times New Roman"/>
          <w:i/>
          <w:sz w:val="24"/>
        </w:rPr>
        <w:t xml:space="preserve"> pārējos gadījumos </w:t>
      </w:r>
      <w:r w:rsidR="009374EE">
        <w:rPr>
          <w:rFonts w:ascii="Times New Roman" w:eastAsia="Times New Roman" w:hAnsi="Times New Roman"/>
          <w:i/>
          <w:sz w:val="24"/>
        </w:rPr>
        <w:t>1</w:t>
      </w:r>
      <w:r w:rsidR="00F05E51">
        <w:rPr>
          <w:rFonts w:ascii="Times New Roman" w:eastAsia="Times New Roman" w:hAnsi="Times New Roman"/>
          <w:i/>
          <w:sz w:val="24"/>
        </w:rPr>
        <w:t>1</w:t>
      </w:r>
      <w:r w:rsidRPr="003A71A7">
        <w:rPr>
          <w:rFonts w:ascii="Times New Roman" w:eastAsia="Times New Roman" w:hAnsi="Times New Roman"/>
          <w:i/>
          <w:sz w:val="24"/>
        </w:rPr>
        <w:t>.punkts tiek svītrots</w:t>
      </w:r>
      <w:r w:rsidRPr="003A71A7">
        <w:rPr>
          <w:rFonts w:ascii="Times New Roman" w:eastAsia="Times New Roman" w:hAnsi="Times New Roman"/>
          <w:sz w:val="24"/>
        </w:rPr>
        <w:t>.</w:t>
      </w:r>
    </w:p>
    <w:p w:rsidR="00043BA2" w:rsidRDefault="00043BA2" w:rsidP="00741D33">
      <w:pPr>
        <w:shd w:val="clear" w:color="auto" w:fill="FFFFFF"/>
        <w:spacing w:before="259" w:after="252" w:line="240" w:lineRule="auto"/>
        <w:rPr>
          <w:rFonts w:ascii="Times New Roman" w:hAnsi="Times New Roman"/>
          <w:bCs/>
          <w:spacing w:val="-1"/>
          <w:sz w:val="24"/>
          <w:szCs w:val="24"/>
        </w:rPr>
      </w:pPr>
    </w:p>
    <w:p w:rsidR="00741D33" w:rsidRDefault="00FB151F" w:rsidP="00741D33">
      <w:pPr>
        <w:shd w:val="clear" w:color="auto" w:fill="FFFFFF"/>
        <w:spacing w:before="259" w:after="252" w:line="240" w:lineRule="auto"/>
        <w:rPr>
          <w:rFonts w:ascii="Times New Roman" w:hAnsi="Times New Roman"/>
          <w:bCs/>
          <w:spacing w:val="-1"/>
          <w:sz w:val="24"/>
          <w:szCs w:val="24"/>
        </w:rPr>
      </w:pPr>
      <w:r w:rsidRPr="0076400E">
        <w:rPr>
          <w:rFonts w:ascii="Times New Roman" w:hAnsi="Times New Roman"/>
          <w:bCs/>
          <w:spacing w:val="-1"/>
          <w:sz w:val="24"/>
          <w:szCs w:val="24"/>
        </w:rPr>
        <w:lastRenderedPageBreak/>
        <w:t>2.</w:t>
      </w:r>
      <w:r w:rsidR="00741D33">
        <w:rPr>
          <w:rFonts w:ascii="Times New Roman" w:hAnsi="Times New Roman"/>
          <w:bCs/>
          <w:spacing w:val="-1"/>
          <w:sz w:val="24"/>
          <w:szCs w:val="24"/>
        </w:rPr>
        <w:t xml:space="preserve"> Konstatētā fakta apraksts:</w:t>
      </w:r>
    </w:p>
    <w:p w:rsidR="00FB151F" w:rsidRPr="0076400E" w:rsidRDefault="00741D33" w:rsidP="00741D33">
      <w:pPr>
        <w:shd w:val="clear" w:color="auto" w:fill="FFFFFF"/>
        <w:spacing w:before="259" w:after="252" w:line="240" w:lineRule="auto"/>
        <w:rPr>
          <w:rFonts w:ascii="Times New Roman" w:hAnsi="Times New Roman"/>
          <w:bCs/>
          <w:spacing w:val="-1"/>
          <w:sz w:val="24"/>
          <w:szCs w:val="24"/>
        </w:rPr>
      </w:pPr>
      <w:r>
        <w:rPr>
          <w:rFonts w:ascii="Times New Roman" w:hAnsi="Times New Roman"/>
          <w:bCs/>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151F" w:rsidRPr="0076400E">
        <w:rPr>
          <w:rFonts w:ascii="Times New Roman" w:hAnsi="Times New Roman"/>
          <w:bCs/>
          <w:spacing w:val="-1"/>
          <w:sz w:val="24"/>
          <w:szCs w:val="24"/>
        </w:rPr>
        <w:t xml:space="preserve"> </w:t>
      </w:r>
    </w:p>
    <w:p w:rsidR="00FB151F" w:rsidRPr="0076400E" w:rsidRDefault="00FB151F" w:rsidP="00FB151F">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 xml:space="preserve">3. </w:t>
      </w:r>
      <w:r w:rsidR="00741D33">
        <w:rPr>
          <w:rFonts w:ascii="Times New Roman" w:hAnsi="Times New Roman"/>
          <w:bCs/>
          <w:spacing w:val="-1"/>
          <w:sz w:val="24"/>
          <w:szCs w:val="24"/>
        </w:rPr>
        <w:t>A</w:t>
      </w:r>
      <w:r w:rsidRPr="0076400E">
        <w:rPr>
          <w:rFonts w:ascii="Times New Roman" w:hAnsi="Times New Roman"/>
          <w:bCs/>
          <w:spacing w:val="-1"/>
          <w:sz w:val="24"/>
          <w:szCs w:val="24"/>
        </w:rPr>
        <w:t xml:space="preserve">kts sastādīts 2 (divos) eksemplāros uz </w:t>
      </w:r>
      <w:r w:rsidR="000F3592">
        <w:rPr>
          <w:rFonts w:ascii="Times New Roman" w:hAnsi="Times New Roman"/>
          <w:bCs/>
          <w:spacing w:val="-1"/>
          <w:sz w:val="24"/>
          <w:szCs w:val="24"/>
        </w:rPr>
        <w:t>__</w:t>
      </w:r>
      <w:r w:rsidRPr="0076400E">
        <w:rPr>
          <w:rFonts w:ascii="Times New Roman" w:hAnsi="Times New Roman"/>
          <w:bCs/>
          <w:spacing w:val="-1"/>
          <w:sz w:val="24"/>
          <w:szCs w:val="24"/>
        </w:rPr>
        <w:t xml:space="preserve"> (</w:t>
      </w:r>
      <w:r w:rsidR="000F3592">
        <w:rPr>
          <w:rFonts w:ascii="Times New Roman" w:hAnsi="Times New Roman"/>
          <w:bCs/>
          <w:spacing w:val="-1"/>
          <w:sz w:val="24"/>
          <w:szCs w:val="24"/>
        </w:rPr>
        <w:t>______</w:t>
      </w:r>
      <w:r w:rsidRPr="0076400E">
        <w:rPr>
          <w:rFonts w:ascii="Times New Roman" w:hAnsi="Times New Roman"/>
          <w:bCs/>
          <w:spacing w:val="-1"/>
          <w:sz w:val="24"/>
          <w:szCs w:val="24"/>
        </w:rPr>
        <w:t>) lap</w:t>
      </w:r>
      <w:r w:rsidR="00741D33">
        <w:rPr>
          <w:rFonts w:ascii="Times New Roman" w:hAnsi="Times New Roman"/>
          <w:bCs/>
          <w:spacing w:val="-1"/>
          <w:sz w:val="24"/>
          <w:szCs w:val="24"/>
        </w:rPr>
        <w:t>ām</w:t>
      </w:r>
      <w:r w:rsidRPr="0076400E">
        <w:rPr>
          <w:rFonts w:ascii="Times New Roman" w:hAnsi="Times New Roman"/>
          <w:bCs/>
          <w:spacing w:val="-1"/>
          <w:sz w:val="24"/>
          <w:szCs w:val="24"/>
        </w:rPr>
        <w:t>, no kuriem viens glabājas pie P</w:t>
      </w:r>
      <w:r w:rsidR="00741D33">
        <w:rPr>
          <w:rFonts w:ascii="Times New Roman" w:hAnsi="Times New Roman"/>
          <w:bCs/>
          <w:spacing w:val="-1"/>
          <w:sz w:val="24"/>
          <w:szCs w:val="24"/>
        </w:rPr>
        <w:t>asūtītāja</w:t>
      </w:r>
      <w:r w:rsidRPr="0076400E">
        <w:rPr>
          <w:rFonts w:ascii="Times New Roman" w:hAnsi="Times New Roman"/>
          <w:bCs/>
          <w:spacing w:val="-1"/>
          <w:sz w:val="24"/>
          <w:szCs w:val="24"/>
        </w:rPr>
        <w:t xml:space="preserve">, bet otrs pie </w:t>
      </w:r>
      <w:r w:rsidR="00741D33">
        <w:rPr>
          <w:rFonts w:ascii="Times New Roman" w:hAnsi="Times New Roman"/>
          <w:bCs/>
          <w:spacing w:val="-1"/>
          <w:sz w:val="24"/>
          <w:szCs w:val="24"/>
        </w:rPr>
        <w:t>Piegādātāja</w:t>
      </w:r>
      <w:r w:rsidRPr="0076400E">
        <w:rPr>
          <w:rFonts w:ascii="Times New Roman" w:hAnsi="Times New Roman"/>
          <w:bCs/>
          <w:spacing w:val="-1"/>
          <w:sz w:val="24"/>
          <w:szCs w:val="24"/>
        </w:rPr>
        <w:t xml:space="preserve">. </w:t>
      </w:r>
    </w:p>
    <w:p w:rsidR="00FB151F" w:rsidRPr="0076400E" w:rsidRDefault="00FB151F" w:rsidP="00FB151F">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4.Persona</w:t>
      </w:r>
      <w:r w:rsidR="00741D33">
        <w:rPr>
          <w:rFonts w:ascii="Times New Roman" w:hAnsi="Times New Roman"/>
          <w:bCs/>
          <w:spacing w:val="-1"/>
          <w:sz w:val="24"/>
          <w:szCs w:val="24"/>
        </w:rPr>
        <w:t>s</w:t>
      </w:r>
      <w:r w:rsidRPr="0076400E">
        <w:rPr>
          <w:rFonts w:ascii="Times New Roman" w:hAnsi="Times New Roman"/>
          <w:bCs/>
          <w:spacing w:val="-1"/>
          <w:sz w:val="24"/>
          <w:szCs w:val="24"/>
        </w:rPr>
        <w:t>, kas paraksta šo aktu</w:t>
      </w:r>
      <w:r w:rsidR="00741D33">
        <w:rPr>
          <w:rFonts w:ascii="Times New Roman" w:hAnsi="Times New Roman"/>
          <w:bCs/>
          <w:spacing w:val="-1"/>
          <w:sz w:val="24"/>
          <w:szCs w:val="24"/>
        </w:rPr>
        <w:t>,</w:t>
      </w:r>
      <w:r w:rsidRPr="0076400E">
        <w:rPr>
          <w:rFonts w:ascii="Times New Roman" w:hAnsi="Times New Roman"/>
          <w:bCs/>
          <w:spacing w:val="-1"/>
          <w:sz w:val="24"/>
          <w:szCs w:val="24"/>
        </w:rPr>
        <w:t xml:space="preserve"> apliecina, ka ir tiesīga</w:t>
      </w:r>
      <w:r w:rsidR="00741D33">
        <w:rPr>
          <w:rFonts w:ascii="Times New Roman" w:hAnsi="Times New Roman"/>
          <w:bCs/>
          <w:spacing w:val="-1"/>
          <w:sz w:val="24"/>
          <w:szCs w:val="24"/>
        </w:rPr>
        <w:t>s</w:t>
      </w:r>
      <w:r w:rsidRPr="0076400E">
        <w:rPr>
          <w:rFonts w:ascii="Times New Roman" w:hAnsi="Times New Roman"/>
          <w:bCs/>
          <w:spacing w:val="-1"/>
          <w:sz w:val="24"/>
          <w:szCs w:val="24"/>
        </w:rPr>
        <w:t xml:space="preserve"> parakstīt šo aktu Puses vārdā.</w:t>
      </w:r>
    </w:p>
    <w:p w:rsidR="004679BA" w:rsidRPr="0076400E" w:rsidRDefault="00FB151F" w:rsidP="009708EE">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5. Pušu paraksti</w:t>
      </w:r>
      <w:r w:rsidR="00741D33">
        <w:rPr>
          <w:rFonts w:ascii="Times New Roman" w:hAnsi="Times New Roman"/>
          <w:bCs/>
          <w:spacing w:val="-1"/>
          <w:sz w:val="24"/>
          <w:szCs w:val="24"/>
        </w:rPr>
        <w:t>:</w:t>
      </w:r>
      <w:r w:rsidRPr="0076400E">
        <w:rPr>
          <w:rFonts w:ascii="Times New Roman" w:hAnsi="Times New Roman"/>
          <w:bCs/>
          <w:spacing w:val="-1"/>
          <w:sz w:val="24"/>
          <w:szCs w:val="24"/>
        </w:rPr>
        <w:t xml:space="preserve"> </w:t>
      </w:r>
    </w:p>
    <w:tbl>
      <w:tblPr>
        <w:tblW w:w="0" w:type="auto"/>
        <w:tblLook w:val="04A0" w:firstRow="1" w:lastRow="0" w:firstColumn="1" w:lastColumn="0" w:noHBand="0" w:noVBand="1"/>
      </w:tblPr>
      <w:tblGrid>
        <w:gridCol w:w="4403"/>
        <w:gridCol w:w="4261"/>
      </w:tblGrid>
      <w:tr w:rsidR="0076400E" w:rsidRPr="0076400E" w:rsidTr="00EF74B3">
        <w:tc>
          <w:tcPr>
            <w:tcW w:w="4260" w:type="dxa"/>
            <w:tcBorders>
              <w:right w:val="single" w:sz="4" w:space="0" w:color="auto"/>
            </w:tcBorders>
            <w:shd w:val="clear" w:color="auto" w:fill="auto"/>
          </w:tcPr>
          <w:p w:rsidR="00FB151F" w:rsidRDefault="00051DA0" w:rsidP="004679BA">
            <w:pPr>
              <w:shd w:val="clear" w:color="auto" w:fill="FFFFFF"/>
              <w:spacing w:line="240" w:lineRule="auto"/>
              <w:rPr>
                <w:rFonts w:ascii="Times New Roman" w:hAnsi="Times New Roman"/>
                <w:bCs/>
                <w:spacing w:val="-1"/>
                <w:sz w:val="24"/>
                <w:szCs w:val="24"/>
              </w:rPr>
            </w:pPr>
            <w:r>
              <w:rPr>
                <w:rFonts w:ascii="Times New Roman" w:hAnsi="Times New Roman"/>
                <w:bCs/>
                <w:spacing w:val="-1"/>
                <w:sz w:val="24"/>
                <w:szCs w:val="24"/>
              </w:rPr>
              <w:t>Pasūtītāja pilnvarotā persona</w:t>
            </w:r>
          </w:p>
          <w:p w:rsidR="00051DA0" w:rsidRDefault="00051DA0" w:rsidP="004679BA">
            <w:pPr>
              <w:shd w:val="clear" w:color="auto" w:fill="FFFFFF"/>
              <w:spacing w:line="240" w:lineRule="auto"/>
              <w:rPr>
                <w:rFonts w:ascii="Times New Roman" w:hAnsi="Times New Roman"/>
                <w:bCs/>
                <w:spacing w:val="-1"/>
                <w:sz w:val="24"/>
                <w:szCs w:val="24"/>
              </w:rPr>
            </w:pPr>
          </w:p>
          <w:p w:rsidR="00051DA0" w:rsidRPr="0076400E" w:rsidRDefault="00051DA0" w:rsidP="004679BA">
            <w:pPr>
              <w:shd w:val="clear" w:color="auto" w:fill="FFFFFF"/>
              <w:spacing w:line="240" w:lineRule="auto"/>
              <w:rPr>
                <w:rFonts w:ascii="Times New Roman" w:hAnsi="Times New Roman"/>
                <w:bCs/>
                <w:spacing w:val="-1"/>
                <w:sz w:val="24"/>
                <w:szCs w:val="24"/>
              </w:rPr>
            </w:pPr>
          </w:p>
          <w:p w:rsidR="00FB151F" w:rsidRPr="0076400E" w:rsidRDefault="00FB151F" w:rsidP="0076400E">
            <w:pPr>
              <w:shd w:val="clear" w:color="auto" w:fill="FFFFFF"/>
              <w:spacing w:line="240" w:lineRule="auto"/>
              <w:ind w:left="22"/>
              <w:rPr>
                <w:rFonts w:ascii="Times New Roman" w:hAnsi="Times New Roman"/>
                <w:bCs/>
                <w:spacing w:val="-1"/>
                <w:sz w:val="24"/>
                <w:szCs w:val="24"/>
              </w:rPr>
            </w:pPr>
          </w:p>
          <w:p w:rsidR="00FB151F" w:rsidRPr="0076400E" w:rsidRDefault="00FB151F" w:rsidP="0076400E">
            <w:pPr>
              <w:shd w:val="clear" w:color="auto" w:fill="FFFFFF"/>
              <w:spacing w:line="240" w:lineRule="auto"/>
              <w:ind w:left="22"/>
              <w:rPr>
                <w:rFonts w:ascii="Times New Roman" w:hAnsi="Times New Roman"/>
                <w:bCs/>
                <w:spacing w:val="-1"/>
                <w:sz w:val="24"/>
                <w:szCs w:val="24"/>
              </w:rPr>
            </w:pPr>
            <w:r w:rsidRPr="0076400E">
              <w:rPr>
                <w:rFonts w:ascii="Times New Roman" w:hAnsi="Times New Roman"/>
                <w:bCs/>
                <w:spacing w:val="-1"/>
                <w:sz w:val="24"/>
                <w:szCs w:val="24"/>
              </w:rPr>
              <w:t>___________________________________</w:t>
            </w:r>
          </w:p>
          <w:p w:rsidR="00FB151F" w:rsidRPr="0076400E" w:rsidRDefault="004679BA" w:rsidP="0076400E">
            <w:pPr>
              <w:shd w:val="clear" w:color="auto" w:fill="FFFFFF"/>
              <w:spacing w:line="240" w:lineRule="auto"/>
              <w:ind w:left="22"/>
              <w:rPr>
                <w:rFonts w:ascii="Times New Roman" w:hAnsi="Times New Roman"/>
                <w:bCs/>
                <w:spacing w:val="-1"/>
                <w:sz w:val="24"/>
                <w:szCs w:val="24"/>
              </w:rPr>
            </w:pPr>
            <w:r>
              <w:rPr>
                <w:rFonts w:ascii="Times New Roman" w:hAnsi="Times New Roman"/>
                <w:bCs/>
                <w:spacing w:val="-1"/>
                <w:sz w:val="24"/>
                <w:szCs w:val="24"/>
              </w:rPr>
              <w:t>(vārds, uzvārds, paraksts)</w:t>
            </w:r>
          </w:p>
        </w:tc>
        <w:tc>
          <w:tcPr>
            <w:tcW w:w="4261" w:type="dxa"/>
            <w:tcBorders>
              <w:left w:val="single" w:sz="4" w:space="0" w:color="auto"/>
            </w:tcBorders>
            <w:shd w:val="clear" w:color="auto" w:fill="auto"/>
          </w:tcPr>
          <w:p w:rsidR="00FB151F" w:rsidRDefault="00051DA0" w:rsidP="004679BA">
            <w:pPr>
              <w:shd w:val="clear" w:color="auto" w:fill="FFFFFF"/>
              <w:spacing w:line="240" w:lineRule="auto"/>
              <w:rPr>
                <w:rFonts w:ascii="Times New Roman" w:hAnsi="Times New Roman"/>
                <w:bCs/>
                <w:spacing w:val="-1"/>
                <w:sz w:val="24"/>
                <w:szCs w:val="24"/>
              </w:rPr>
            </w:pPr>
            <w:r>
              <w:rPr>
                <w:rFonts w:ascii="Times New Roman" w:hAnsi="Times New Roman"/>
                <w:bCs/>
                <w:spacing w:val="-1"/>
                <w:sz w:val="24"/>
                <w:szCs w:val="24"/>
              </w:rPr>
              <w:t>Piegādātāja pilnvarotā persona</w:t>
            </w:r>
          </w:p>
          <w:p w:rsidR="00051DA0" w:rsidRDefault="00051DA0" w:rsidP="004679BA">
            <w:pPr>
              <w:shd w:val="clear" w:color="auto" w:fill="FFFFFF"/>
              <w:spacing w:line="240" w:lineRule="auto"/>
              <w:rPr>
                <w:rFonts w:ascii="Times New Roman" w:hAnsi="Times New Roman"/>
                <w:bCs/>
                <w:spacing w:val="-1"/>
                <w:sz w:val="24"/>
                <w:szCs w:val="24"/>
              </w:rPr>
            </w:pPr>
          </w:p>
          <w:p w:rsidR="00051DA0" w:rsidRDefault="00051DA0" w:rsidP="004679BA">
            <w:pPr>
              <w:shd w:val="clear" w:color="auto" w:fill="FFFFFF"/>
              <w:spacing w:line="240" w:lineRule="auto"/>
              <w:rPr>
                <w:rFonts w:ascii="Times New Roman" w:hAnsi="Times New Roman"/>
                <w:bCs/>
                <w:spacing w:val="-1"/>
                <w:sz w:val="24"/>
                <w:szCs w:val="24"/>
              </w:rPr>
            </w:pPr>
          </w:p>
          <w:p w:rsidR="00051DA0" w:rsidRPr="0076400E" w:rsidRDefault="00051DA0" w:rsidP="004679BA">
            <w:pPr>
              <w:shd w:val="clear" w:color="auto" w:fill="FFFFFF"/>
              <w:spacing w:line="240" w:lineRule="auto"/>
              <w:rPr>
                <w:rFonts w:ascii="Times New Roman" w:hAnsi="Times New Roman"/>
                <w:bCs/>
                <w:spacing w:val="-1"/>
                <w:sz w:val="24"/>
                <w:szCs w:val="24"/>
              </w:rPr>
            </w:pPr>
          </w:p>
          <w:p w:rsidR="00FB151F" w:rsidRPr="0076400E" w:rsidRDefault="00FB151F" w:rsidP="0076400E">
            <w:pPr>
              <w:shd w:val="clear" w:color="auto" w:fill="FFFFFF"/>
              <w:spacing w:line="240" w:lineRule="auto"/>
              <w:ind w:left="22"/>
              <w:rPr>
                <w:rFonts w:ascii="Times New Roman" w:hAnsi="Times New Roman"/>
                <w:bCs/>
                <w:spacing w:val="-1"/>
                <w:sz w:val="24"/>
                <w:szCs w:val="24"/>
              </w:rPr>
            </w:pPr>
            <w:r w:rsidRPr="0076400E">
              <w:rPr>
                <w:rFonts w:ascii="Times New Roman" w:hAnsi="Times New Roman"/>
                <w:bCs/>
                <w:spacing w:val="-1"/>
                <w:sz w:val="24"/>
                <w:szCs w:val="24"/>
              </w:rPr>
              <w:t>_____________________________</w:t>
            </w:r>
          </w:p>
          <w:p w:rsidR="00FB151F" w:rsidRPr="0076400E" w:rsidRDefault="004679BA" w:rsidP="0076400E">
            <w:pPr>
              <w:shd w:val="clear" w:color="auto" w:fill="FFFFFF"/>
              <w:spacing w:line="240" w:lineRule="auto"/>
              <w:ind w:left="22"/>
              <w:rPr>
                <w:rFonts w:ascii="Times New Roman" w:hAnsi="Times New Roman"/>
                <w:bCs/>
                <w:spacing w:val="-1"/>
                <w:sz w:val="24"/>
                <w:szCs w:val="24"/>
              </w:rPr>
            </w:pPr>
            <w:r>
              <w:rPr>
                <w:rFonts w:ascii="Times New Roman" w:hAnsi="Times New Roman"/>
                <w:bCs/>
                <w:spacing w:val="-1"/>
                <w:sz w:val="24"/>
                <w:szCs w:val="24"/>
              </w:rPr>
              <w:t>(vārds, uzvārds, paraksts)</w:t>
            </w:r>
          </w:p>
        </w:tc>
      </w:tr>
    </w:tbl>
    <w:p w:rsidR="00FB151F" w:rsidRPr="00B84352" w:rsidRDefault="00FB151F" w:rsidP="004679BA">
      <w:pPr>
        <w:shd w:val="clear" w:color="auto" w:fill="FFFFFF"/>
        <w:spacing w:before="259" w:after="252" w:line="240" w:lineRule="auto"/>
        <w:rPr>
          <w:rFonts w:ascii="Times New Roman" w:hAnsi="Times New Roman"/>
          <w:bCs/>
          <w:color w:val="FF0000"/>
          <w:spacing w:val="-1"/>
        </w:rPr>
      </w:pPr>
    </w:p>
    <w:sectPr w:rsidR="00FB151F" w:rsidRPr="00B84352" w:rsidSect="00665141">
      <w:headerReference w:type="first" r:id="rId20"/>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E0" w:rsidRDefault="00C13BE0">
      <w:pPr>
        <w:spacing w:line="240" w:lineRule="auto"/>
      </w:pPr>
      <w:r>
        <w:separator/>
      </w:r>
    </w:p>
  </w:endnote>
  <w:endnote w:type="continuationSeparator" w:id="0">
    <w:p w:rsidR="00C13BE0" w:rsidRDefault="00C13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6005"/>
      <w:docPartObj>
        <w:docPartGallery w:val="Page Numbers (Bottom of Page)"/>
        <w:docPartUnique/>
      </w:docPartObj>
    </w:sdtPr>
    <w:sdtEndPr/>
    <w:sdtContent>
      <w:p w:rsidR="006060AC" w:rsidRDefault="006060AC">
        <w:pPr>
          <w:pStyle w:val="Kjene"/>
          <w:jc w:val="center"/>
        </w:pPr>
        <w:r>
          <w:fldChar w:fldCharType="begin"/>
        </w:r>
        <w:r>
          <w:instrText>PAGE   \* MERGEFORMAT</w:instrText>
        </w:r>
        <w:r>
          <w:fldChar w:fldCharType="separate"/>
        </w:r>
        <w:r w:rsidR="00DD2E63">
          <w:rPr>
            <w:noProof/>
          </w:rPr>
          <w:t>10</w:t>
        </w:r>
        <w:r>
          <w:fldChar w:fldCharType="end"/>
        </w:r>
      </w:p>
    </w:sdtContent>
  </w:sdt>
  <w:p w:rsidR="006060AC" w:rsidRDefault="006060AC">
    <w:pPr>
      <w:pStyle w:val="Kjene"/>
    </w:pPr>
  </w:p>
  <w:p w:rsidR="006060AC" w:rsidRDefault="006060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69459"/>
      <w:docPartObj>
        <w:docPartGallery w:val="Page Numbers (Bottom of Page)"/>
        <w:docPartUnique/>
      </w:docPartObj>
    </w:sdtPr>
    <w:sdtEndPr/>
    <w:sdtContent>
      <w:p w:rsidR="006060AC" w:rsidRDefault="006060AC">
        <w:pPr>
          <w:pStyle w:val="Kjene"/>
          <w:jc w:val="center"/>
        </w:pPr>
        <w:r>
          <w:fldChar w:fldCharType="begin"/>
        </w:r>
        <w:r>
          <w:instrText>PAGE   \* MERGEFORMAT</w:instrText>
        </w:r>
        <w:r>
          <w:fldChar w:fldCharType="separate"/>
        </w:r>
        <w:r w:rsidR="00DD2E63">
          <w:rPr>
            <w:noProof/>
          </w:rPr>
          <w:t>127</w:t>
        </w:r>
        <w:r>
          <w:fldChar w:fldCharType="end"/>
        </w:r>
      </w:p>
    </w:sdtContent>
  </w:sdt>
  <w:p w:rsidR="006060AC" w:rsidRDefault="006060A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62210"/>
      <w:docPartObj>
        <w:docPartGallery w:val="Page Numbers (Bottom of Page)"/>
        <w:docPartUnique/>
      </w:docPartObj>
    </w:sdtPr>
    <w:sdtEndPr/>
    <w:sdtContent>
      <w:p w:rsidR="006060AC" w:rsidRDefault="006060AC">
        <w:pPr>
          <w:pStyle w:val="Kjene"/>
          <w:jc w:val="center"/>
        </w:pPr>
        <w:r>
          <w:fldChar w:fldCharType="begin"/>
        </w:r>
        <w:r>
          <w:instrText>PAGE   \* MERGEFORMAT</w:instrText>
        </w:r>
        <w:r>
          <w:fldChar w:fldCharType="separate"/>
        </w:r>
        <w:r w:rsidR="00DD2E63">
          <w:rPr>
            <w:noProof/>
          </w:rPr>
          <w:t>106</w:t>
        </w:r>
        <w:r>
          <w:fldChar w:fldCharType="end"/>
        </w:r>
      </w:p>
    </w:sdtContent>
  </w:sdt>
  <w:p w:rsidR="006060AC" w:rsidRDefault="006060A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E0" w:rsidRDefault="00C13BE0">
      <w:pPr>
        <w:spacing w:line="240" w:lineRule="auto"/>
      </w:pPr>
      <w:r>
        <w:separator/>
      </w:r>
    </w:p>
  </w:footnote>
  <w:footnote w:type="continuationSeparator" w:id="0">
    <w:p w:rsidR="00C13BE0" w:rsidRDefault="00C13B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AC" w:rsidRDefault="006060A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AC" w:rsidRDefault="006060A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A72D03"/>
    <w:multiLevelType w:val="multilevel"/>
    <w:tmpl w:val="E62232A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164C22B6"/>
    <w:multiLevelType w:val="hybridMultilevel"/>
    <w:tmpl w:val="4578A32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17641701"/>
    <w:multiLevelType w:val="multilevel"/>
    <w:tmpl w:val="4E34724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6C878BD"/>
    <w:multiLevelType w:val="multilevel"/>
    <w:tmpl w:val="8FDEAA5A"/>
    <w:lvl w:ilvl="0">
      <w:start w:val="7"/>
      <w:numFmt w:val="decimal"/>
      <w:lvlText w:val="%1."/>
      <w:lvlJc w:val="left"/>
      <w:pPr>
        <w:ind w:left="540" w:hanging="540"/>
      </w:pPr>
      <w:rPr>
        <w:rFonts w:hint="default"/>
        <w:b w:val="0"/>
        <w:i w:val="0"/>
      </w:rPr>
    </w:lvl>
    <w:lvl w:ilvl="1">
      <w:start w:val="3"/>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0">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8F209F"/>
    <w:multiLevelType w:val="multilevel"/>
    <w:tmpl w:val="6DCEE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FC0306"/>
    <w:multiLevelType w:val="multilevel"/>
    <w:tmpl w:val="75D626F2"/>
    <w:lvl w:ilvl="0">
      <w:start w:val="7"/>
      <w:numFmt w:val="decimal"/>
      <w:lvlText w:val="%1."/>
      <w:lvlJc w:val="left"/>
      <w:pPr>
        <w:ind w:left="540" w:hanging="540"/>
      </w:pPr>
      <w:rPr>
        <w:rFonts w:hint="default"/>
        <w:b w:val="0"/>
      </w:rPr>
    </w:lvl>
    <w:lvl w:ilvl="1">
      <w:start w:val="3"/>
      <w:numFmt w:val="decimal"/>
      <w:lvlText w:val="%1.%2."/>
      <w:lvlJc w:val="left"/>
      <w:pPr>
        <w:ind w:left="965" w:hanging="540"/>
      </w:pPr>
      <w:rPr>
        <w:rFonts w:hint="default"/>
        <w:b w:val="0"/>
      </w:rPr>
    </w:lvl>
    <w:lvl w:ilvl="2">
      <w:start w:val="3"/>
      <w:numFmt w:val="decimal"/>
      <w:lvlText w:val="%1.%2.%3."/>
      <w:lvlJc w:val="left"/>
      <w:pPr>
        <w:ind w:left="1571"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3">
    <w:nsid w:val="2FA33ED4"/>
    <w:multiLevelType w:val="multilevel"/>
    <w:tmpl w:val="26F85CD8"/>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6">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7">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88"/>
        </w:tabs>
        <w:ind w:left="58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F2055E"/>
    <w:multiLevelType w:val="hybridMultilevel"/>
    <w:tmpl w:val="A524044E"/>
    <w:lvl w:ilvl="0" w:tplc="0AB4E250">
      <w:start w:val="1"/>
      <w:numFmt w:val="lowerLetter"/>
      <w:lvlText w:val="%1)"/>
      <w:lvlJc w:val="left"/>
      <w:pPr>
        <w:ind w:left="2526" w:hanging="360"/>
      </w:pPr>
      <w:rPr>
        <w:rFonts w:hint="default"/>
      </w:rPr>
    </w:lvl>
    <w:lvl w:ilvl="1" w:tplc="04260019" w:tentative="1">
      <w:start w:val="1"/>
      <w:numFmt w:val="lowerLetter"/>
      <w:lvlText w:val="%2."/>
      <w:lvlJc w:val="left"/>
      <w:pPr>
        <w:ind w:left="3246" w:hanging="360"/>
      </w:pPr>
    </w:lvl>
    <w:lvl w:ilvl="2" w:tplc="0426001B" w:tentative="1">
      <w:start w:val="1"/>
      <w:numFmt w:val="lowerRoman"/>
      <w:lvlText w:val="%3."/>
      <w:lvlJc w:val="right"/>
      <w:pPr>
        <w:ind w:left="3966" w:hanging="180"/>
      </w:pPr>
    </w:lvl>
    <w:lvl w:ilvl="3" w:tplc="0426000F" w:tentative="1">
      <w:start w:val="1"/>
      <w:numFmt w:val="decimal"/>
      <w:lvlText w:val="%4."/>
      <w:lvlJc w:val="left"/>
      <w:pPr>
        <w:ind w:left="4686" w:hanging="360"/>
      </w:pPr>
    </w:lvl>
    <w:lvl w:ilvl="4" w:tplc="04260019" w:tentative="1">
      <w:start w:val="1"/>
      <w:numFmt w:val="lowerLetter"/>
      <w:lvlText w:val="%5."/>
      <w:lvlJc w:val="left"/>
      <w:pPr>
        <w:ind w:left="5406" w:hanging="360"/>
      </w:pPr>
    </w:lvl>
    <w:lvl w:ilvl="5" w:tplc="0426001B" w:tentative="1">
      <w:start w:val="1"/>
      <w:numFmt w:val="lowerRoman"/>
      <w:lvlText w:val="%6."/>
      <w:lvlJc w:val="right"/>
      <w:pPr>
        <w:ind w:left="6126" w:hanging="180"/>
      </w:pPr>
    </w:lvl>
    <w:lvl w:ilvl="6" w:tplc="0426000F" w:tentative="1">
      <w:start w:val="1"/>
      <w:numFmt w:val="decimal"/>
      <w:lvlText w:val="%7."/>
      <w:lvlJc w:val="left"/>
      <w:pPr>
        <w:ind w:left="6846" w:hanging="360"/>
      </w:pPr>
    </w:lvl>
    <w:lvl w:ilvl="7" w:tplc="04260019" w:tentative="1">
      <w:start w:val="1"/>
      <w:numFmt w:val="lowerLetter"/>
      <w:lvlText w:val="%8."/>
      <w:lvlJc w:val="left"/>
      <w:pPr>
        <w:ind w:left="7566" w:hanging="360"/>
      </w:pPr>
    </w:lvl>
    <w:lvl w:ilvl="8" w:tplc="0426001B" w:tentative="1">
      <w:start w:val="1"/>
      <w:numFmt w:val="lowerRoman"/>
      <w:lvlText w:val="%9."/>
      <w:lvlJc w:val="right"/>
      <w:pPr>
        <w:ind w:left="8286" w:hanging="180"/>
      </w:pPr>
    </w:lvl>
  </w:abstractNum>
  <w:abstractNum w:abstractNumId="20">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6850AA"/>
    <w:multiLevelType w:val="multilevel"/>
    <w:tmpl w:val="8A88F62A"/>
    <w:lvl w:ilvl="0">
      <w:start w:val="73"/>
      <w:numFmt w:val="decimal"/>
      <w:lvlText w:val="%1."/>
      <w:lvlJc w:val="left"/>
      <w:pPr>
        <w:ind w:left="660" w:hanging="660"/>
      </w:pPr>
      <w:rPr>
        <w:rFonts w:hint="default"/>
        <w:b w:val="0"/>
        <w:i w:val="0"/>
      </w:rPr>
    </w:lvl>
    <w:lvl w:ilvl="1">
      <w:start w:val="3"/>
      <w:numFmt w:val="decimal"/>
      <w:lvlText w:val="%1.%2."/>
      <w:lvlJc w:val="left"/>
      <w:pPr>
        <w:ind w:left="1020" w:hanging="6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22">
    <w:nsid w:val="4AA847C7"/>
    <w:multiLevelType w:val="hybridMultilevel"/>
    <w:tmpl w:val="5088E0C8"/>
    <w:lvl w:ilvl="0" w:tplc="FDBEF5AC">
      <w:start w:val="1"/>
      <w:numFmt w:val="decimal"/>
      <w:lvlText w:val="%1)"/>
      <w:lvlJc w:val="left"/>
      <w:pPr>
        <w:ind w:left="2520" w:hanging="360"/>
      </w:pPr>
      <w:rPr>
        <w:rFonts w:hint="default"/>
        <w:u w:val="non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3">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4">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nsid w:val="57A50B55"/>
    <w:multiLevelType w:val="multilevel"/>
    <w:tmpl w:val="FD3A5D0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E051F10"/>
    <w:multiLevelType w:val="multilevel"/>
    <w:tmpl w:val="B5D8AC60"/>
    <w:lvl w:ilvl="0">
      <w:start w:val="7"/>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8">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0">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33"/>
  </w:num>
  <w:num w:numId="5">
    <w:abstractNumId w:val="1"/>
  </w:num>
  <w:num w:numId="6">
    <w:abstractNumId w:val="24"/>
  </w:num>
  <w:num w:numId="7">
    <w:abstractNumId w:val="36"/>
  </w:num>
  <w:num w:numId="8">
    <w:abstractNumId w:val="28"/>
    <w:lvlOverride w:ilvl="0">
      <w:startOverride w:val="2"/>
    </w:lvlOverride>
  </w:num>
  <w:num w:numId="9">
    <w:abstractNumId w:val="35"/>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7"/>
  </w:num>
  <w:num w:numId="20">
    <w:abstractNumId w:val="20"/>
  </w:num>
  <w:num w:numId="21">
    <w:abstractNumId w:val="4"/>
  </w:num>
  <w:num w:numId="22">
    <w:abstractNumId w:val="0"/>
  </w:num>
  <w:num w:numId="23">
    <w:abstractNumId w:val="27"/>
  </w:num>
  <w:num w:numId="24">
    <w:abstractNumId w:val="13"/>
  </w:num>
  <w:num w:numId="25">
    <w:abstractNumId w:val="30"/>
  </w:num>
  <w:num w:numId="26">
    <w:abstractNumId w:val="2"/>
  </w:num>
  <w:num w:numId="27">
    <w:abstractNumId w:val="5"/>
  </w:num>
  <w:num w:numId="28">
    <w:abstractNumId w:val="18"/>
  </w:num>
  <w:num w:numId="29">
    <w:abstractNumId w:val="31"/>
  </w:num>
  <w:num w:numId="30">
    <w:abstractNumId w:val="11"/>
  </w:num>
  <w:num w:numId="31">
    <w:abstractNumId w:val="21"/>
  </w:num>
  <w:num w:numId="32">
    <w:abstractNumId w:val="9"/>
  </w:num>
  <w:num w:numId="33">
    <w:abstractNumId w:val="19"/>
  </w:num>
  <w:num w:numId="34">
    <w:abstractNumId w:val="26"/>
  </w:num>
  <w:num w:numId="35">
    <w:abstractNumId w:val="12"/>
  </w:num>
  <w:num w:numId="36">
    <w:abstractNumId w:val="8"/>
  </w:num>
  <w:num w:numId="37">
    <w:abstractNumId w:val="2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F4"/>
    <w:rsid w:val="000003C3"/>
    <w:rsid w:val="00000980"/>
    <w:rsid w:val="00003039"/>
    <w:rsid w:val="0000698B"/>
    <w:rsid w:val="0001297B"/>
    <w:rsid w:val="000235F8"/>
    <w:rsid w:val="00032D1B"/>
    <w:rsid w:val="000331E5"/>
    <w:rsid w:val="000437DD"/>
    <w:rsid w:val="00043BA2"/>
    <w:rsid w:val="000456C6"/>
    <w:rsid w:val="0004690C"/>
    <w:rsid w:val="0005097D"/>
    <w:rsid w:val="00051124"/>
    <w:rsid w:val="00051DA0"/>
    <w:rsid w:val="000563F2"/>
    <w:rsid w:val="00060178"/>
    <w:rsid w:val="00073B0D"/>
    <w:rsid w:val="00073CD9"/>
    <w:rsid w:val="000750C4"/>
    <w:rsid w:val="00084237"/>
    <w:rsid w:val="0008429F"/>
    <w:rsid w:val="00086C5B"/>
    <w:rsid w:val="00092B46"/>
    <w:rsid w:val="00093860"/>
    <w:rsid w:val="000A2E66"/>
    <w:rsid w:val="000A61B8"/>
    <w:rsid w:val="000B16C3"/>
    <w:rsid w:val="000C1260"/>
    <w:rsid w:val="000D7B24"/>
    <w:rsid w:val="000E59FB"/>
    <w:rsid w:val="000E5AAE"/>
    <w:rsid w:val="000F18A0"/>
    <w:rsid w:val="000F2BEA"/>
    <w:rsid w:val="000F3592"/>
    <w:rsid w:val="000F5991"/>
    <w:rsid w:val="000F7C98"/>
    <w:rsid w:val="00100824"/>
    <w:rsid w:val="0010160C"/>
    <w:rsid w:val="00103856"/>
    <w:rsid w:val="0010756B"/>
    <w:rsid w:val="00111583"/>
    <w:rsid w:val="001120DA"/>
    <w:rsid w:val="00114BF6"/>
    <w:rsid w:val="00132BF1"/>
    <w:rsid w:val="00142F0A"/>
    <w:rsid w:val="00145ADB"/>
    <w:rsid w:val="00151954"/>
    <w:rsid w:val="001567E7"/>
    <w:rsid w:val="001574FC"/>
    <w:rsid w:val="00161D44"/>
    <w:rsid w:val="00163309"/>
    <w:rsid w:val="001663E6"/>
    <w:rsid w:val="0016718F"/>
    <w:rsid w:val="0017680C"/>
    <w:rsid w:val="001837D6"/>
    <w:rsid w:val="00192D2A"/>
    <w:rsid w:val="00193401"/>
    <w:rsid w:val="001962DA"/>
    <w:rsid w:val="0019793C"/>
    <w:rsid w:val="001B0134"/>
    <w:rsid w:val="001B09DA"/>
    <w:rsid w:val="001B0F0A"/>
    <w:rsid w:val="001B4355"/>
    <w:rsid w:val="001B6DD2"/>
    <w:rsid w:val="001B743D"/>
    <w:rsid w:val="001D096F"/>
    <w:rsid w:val="001D6408"/>
    <w:rsid w:val="001D6613"/>
    <w:rsid w:val="001D735F"/>
    <w:rsid w:val="001E0037"/>
    <w:rsid w:val="001E1691"/>
    <w:rsid w:val="001E1B0B"/>
    <w:rsid w:val="001E2410"/>
    <w:rsid w:val="001E5AE3"/>
    <w:rsid w:val="001E67B8"/>
    <w:rsid w:val="001F4415"/>
    <w:rsid w:val="0020177D"/>
    <w:rsid w:val="0020755E"/>
    <w:rsid w:val="00207BC7"/>
    <w:rsid w:val="00211BF3"/>
    <w:rsid w:val="00212BC8"/>
    <w:rsid w:val="00213597"/>
    <w:rsid w:val="0021612E"/>
    <w:rsid w:val="00217E21"/>
    <w:rsid w:val="00226428"/>
    <w:rsid w:val="00227A10"/>
    <w:rsid w:val="00232EEC"/>
    <w:rsid w:val="00234694"/>
    <w:rsid w:val="00242B31"/>
    <w:rsid w:val="0024410D"/>
    <w:rsid w:val="0024417D"/>
    <w:rsid w:val="002448A5"/>
    <w:rsid w:val="00246344"/>
    <w:rsid w:val="0024783B"/>
    <w:rsid w:val="00251FF8"/>
    <w:rsid w:val="00252700"/>
    <w:rsid w:val="00252D22"/>
    <w:rsid w:val="002554A3"/>
    <w:rsid w:val="0025743E"/>
    <w:rsid w:val="00265B82"/>
    <w:rsid w:val="00270669"/>
    <w:rsid w:val="0027068C"/>
    <w:rsid w:val="00271231"/>
    <w:rsid w:val="0027339D"/>
    <w:rsid w:val="0027470F"/>
    <w:rsid w:val="002809BF"/>
    <w:rsid w:val="00281BF0"/>
    <w:rsid w:val="0028557B"/>
    <w:rsid w:val="00287A4D"/>
    <w:rsid w:val="00287B6E"/>
    <w:rsid w:val="002A3905"/>
    <w:rsid w:val="002A4CA8"/>
    <w:rsid w:val="002A5825"/>
    <w:rsid w:val="002A5A69"/>
    <w:rsid w:val="002A5BB4"/>
    <w:rsid w:val="002A5D9D"/>
    <w:rsid w:val="002B01CB"/>
    <w:rsid w:val="002B057E"/>
    <w:rsid w:val="002B25EB"/>
    <w:rsid w:val="002B58A2"/>
    <w:rsid w:val="002B6E24"/>
    <w:rsid w:val="002B7AD7"/>
    <w:rsid w:val="002C7068"/>
    <w:rsid w:val="002C7F59"/>
    <w:rsid w:val="002D1736"/>
    <w:rsid w:val="002D3806"/>
    <w:rsid w:val="002D41DA"/>
    <w:rsid w:val="002D57A8"/>
    <w:rsid w:val="002E0002"/>
    <w:rsid w:val="002F7084"/>
    <w:rsid w:val="002F78F1"/>
    <w:rsid w:val="003008B4"/>
    <w:rsid w:val="003029E3"/>
    <w:rsid w:val="00304E7E"/>
    <w:rsid w:val="00315ABB"/>
    <w:rsid w:val="003177DF"/>
    <w:rsid w:val="00327C06"/>
    <w:rsid w:val="00330871"/>
    <w:rsid w:val="00330986"/>
    <w:rsid w:val="00331048"/>
    <w:rsid w:val="0033567C"/>
    <w:rsid w:val="00335AE8"/>
    <w:rsid w:val="00335D88"/>
    <w:rsid w:val="00340021"/>
    <w:rsid w:val="003509E4"/>
    <w:rsid w:val="00350E8A"/>
    <w:rsid w:val="00351E8F"/>
    <w:rsid w:val="003650ED"/>
    <w:rsid w:val="003653D7"/>
    <w:rsid w:val="00370947"/>
    <w:rsid w:val="00371191"/>
    <w:rsid w:val="003715E0"/>
    <w:rsid w:val="003734F9"/>
    <w:rsid w:val="003751B7"/>
    <w:rsid w:val="003767EE"/>
    <w:rsid w:val="00384306"/>
    <w:rsid w:val="00385BE0"/>
    <w:rsid w:val="003A02F9"/>
    <w:rsid w:val="003A1718"/>
    <w:rsid w:val="003A42ED"/>
    <w:rsid w:val="003A4F58"/>
    <w:rsid w:val="003A71A7"/>
    <w:rsid w:val="003D08BA"/>
    <w:rsid w:val="003E0843"/>
    <w:rsid w:val="003E2EA0"/>
    <w:rsid w:val="003E31D6"/>
    <w:rsid w:val="003E4F4C"/>
    <w:rsid w:val="003E5E94"/>
    <w:rsid w:val="003E7B31"/>
    <w:rsid w:val="003F1692"/>
    <w:rsid w:val="003F36D1"/>
    <w:rsid w:val="003F3F7D"/>
    <w:rsid w:val="003F6DA5"/>
    <w:rsid w:val="003F79EF"/>
    <w:rsid w:val="004008BF"/>
    <w:rsid w:val="00403056"/>
    <w:rsid w:val="004128DB"/>
    <w:rsid w:val="004161E5"/>
    <w:rsid w:val="004203A9"/>
    <w:rsid w:val="0042306A"/>
    <w:rsid w:val="00431045"/>
    <w:rsid w:val="00440180"/>
    <w:rsid w:val="00447490"/>
    <w:rsid w:val="00452190"/>
    <w:rsid w:val="00453403"/>
    <w:rsid w:val="0045540E"/>
    <w:rsid w:val="00455978"/>
    <w:rsid w:val="00456A36"/>
    <w:rsid w:val="00456F75"/>
    <w:rsid w:val="00460ADB"/>
    <w:rsid w:val="0046186D"/>
    <w:rsid w:val="00461F75"/>
    <w:rsid w:val="00464116"/>
    <w:rsid w:val="004650A8"/>
    <w:rsid w:val="004679BA"/>
    <w:rsid w:val="00473A61"/>
    <w:rsid w:val="00476D3F"/>
    <w:rsid w:val="00487EBE"/>
    <w:rsid w:val="00493580"/>
    <w:rsid w:val="00493F76"/>
    <w:rsid w:val="0049673A"/>
    <w:rsid w:val="004A23FB"/>
    <w:rsid w:val="004A3BBB"/>
    <w:rsid w:val="004B1600"/>
    <w:rsid w:val="004B4F8F"/>
    <w:rsid w:val="004C0607"/>
    <w:rsid w:val="004C29D9"/>
    <w:rsid w:val="004C6B47"/>
    <w:rsid w:val="004C76B8"/>
    <w:rsid w:val="004D39B5"/>
    <w:rsid w:val="004D4E6A"/>
    <w:rsid w:val="004D5CF2"/>
    <w:rsid w:val="004D7EB8"/>
    <w:rsid w:val="004E32A3"/>
    <w:rsid w:val="004E5647"/>
    <w:rsid w:val="004E7A1C"/>
    <w:rsid w:val="004F04CA"/>
    <w:rsid w:val="00507249"/>
    <w:rsid w:val="00512D41"/>
    <w:rsid w:val="00513AA5"/>
    <w:rsid w:val="0051561A"/>
    <w:rsid w:val="00515F2F"/>
    <w:rsid w:val="00516B56"/>
    <w:rsid w:val="00521274"/>
    <w:rsid w:val="00521EC0"/>
    <w:rsid w:val="00522C83"/>
    <w:rsid w:val="00522FB9"/>
    <w:rsid w:val="005259EA"/>
    <w:rsid w:val="00532258"/>
    <w:rsid w:val="00534C93"/>
    <w:rsid w:val="005356C6"/>
    <w:rsid w:val="005374EB"/>
    <w:rsid w:val="00537685"/>
    <w:rsid w:val="005377F5"/>
    <w:rsid w:val="00540F2F"/>
    <w:rsid w:val="00542F45"/>
    <w:rsid w:val="00543248"/>
    <w:rsid w:val="00543878"/>
    <w:rsid w:val="00560A23"/>
    <w:rsid w:val="00562D56"/>
    <w:rsid w:val="00572ED7"/>
    <w:rsid w:val="005753A2"/>
    <w:rsid w:val="0057586D"/>
    <w:rsid w:val="00575EB0"/>
    <w:rsid w:val="005822D3"/>
    <w:rsid w:val="00582B1F"/>
    <w:rsid w:val="005833ED"/>
    <w:rsid w:val="00585558"/>
    <w:rsid w:val="005922A3"/>
    <w:rsid w:val="005A681D"/>
    <w:rsid w:val="005A6C33"/>
    <w:rsid w:val="005B09E6"/>
    <w:rsid w:val="005B1DBF"/>
    <w:rsid w:val="005B3B38"/>
    <w:rsid w:val="005B6876"/>
    <w:rsid w:val="005B723B"/>
    <w:rsid w:val="005C0F71"/>
    <w:rsid w:val="005C2B3E"/>
    <w:rsid w:val="005C3A87"/>
    <w:rsid w:val="005D04ED"/>
    <w:rsid w:val="005D1028"/>
    <w:rsid w:val="005D134D"/>
    <w:rsid w:val="005D5DAD"/>
    <w:rsid w:val="005D6B9C"/>
    <w:rsid w:val="005D7BD2"/>
    <w:rsid w:val="005E55B7"/>
    <w:rsid w:val="005F1750"/>
    <w:rsid w:val="005F26DB"/>
    <w:rsid w:val="005F38F4"/>
    <w:rsid w:val="006006E4"/>
    <w:rsid w:val="00600CAF"/>
    <w:rsid w:val="006021EC"/>
    <w:rsid w:val="00602803"/>
    <w:rsid w:val="006060AC"/>
    <w:rsid w:val="0061383F"/>
    <w:rsid w:val="00613EBE"/>
    <w:rsid w:val="00615A3D"/>
    <w:rsid w:val="006207CF"/>
    <w:rsid w:val="00621D8C"/>
    <w:rsid w:val="00622936"/>
    <w:rsid w:val="00623903"/>
    <w:rsid w:val="006241AF"/>
    <w:rsid w:val="00624D85"/>
    <w:rsid w:val="006275A5"/>
    <w:rsid w:val="0063138E"/>
    <w:rsid w:val="00632290"/>
    <w:rsid w:val="00634C46"/>
    <w:rsid w:val="00636F99"/>
    <w:rsid w:val="0063770B"/>
    <w:rsid w:val="00642216"/>
    <w:rsid w:val="00642762"/>
    <w:rsid w:val="0064652F"/>
    <w:rsid w:val="00646BDD"/>
    <w:rsid w:val="006472D0"/>
    <w:rsid w:val="00654D39"/>
    <w:rsid w:val="00657797"/>
    <w:rsid w:val="0066079D"/>
    <w:rsid w:val="00661289"/>
    <w:rsid w:val="00662EA0"/>
    <w:rsid w:val="0066475E"/>
    <w:rsid w:val="00664C70"/>
    <w:rsid w:val="00665141"/>
    <w:rsid w:val="00665359"/>
    <w:rsid w:val="00674B28"/>
    <w:rsid w:val="006800DF"/>
    <w:rsid w:val="006840A7"/>
    <w:rsid w:val="0068568F"/>
    <w:rsid w:val="0068756F"/>
    <w:rsid w:val="00693056"/>
    <w:rsid w:val="00693EB0"/>
    <w:rsid w:val="006A14FB"/>
    <w:rsid w:val="006A2311"/>
    <w:rsid w:val="006B102B"/>
    <w:rsid w:val="006B1729"/>
    <w:rsid w:val="006C162B"/>
    <w:rsid w:val="006C4C59"/>
    <w:rsid w:val="006C5E77"/>
    <w:rsid w:val="006C6451"/>
    <w:rsid w:val="006C64EB"/>
    <w:rsid w:val="006C7973"/>
    <w:rsid w:val="006D239F"/>
    <w:rsid w:val="006D4B87"/>
    <w:rsid w:val="006D5503"/>
    <w:rsid w:val="006D56E2"/>
    <w:rsid w:val="006E104E"/>
    <w:rsid w:val="006E195D"/>
    <w:rsid w:val="006E2EBB"/>
    <w:rsid w:val="006E423C"/>
    <w:rsid w:val="006E44C8"/>
    <w:rsid w:val="006E6821"/>
    <w:rsid w:val="006E79AD"/>
    <w:rsid w:val="006F64FF"/>
    <w:rsid w:val="00701448"/>
    <w:rsid w:val="007017F2"/>
    <w:rsid w:val="00704482"/>
    <w:rsid w:val="00704DC5"/>
    <w:rsid w:val="00705F5F"/>
    <w:rsid w:val="007110E8"/>
    <w:rsid w:val="0071603E"/>
    <w:rsid w:val="00716A0A"/>
    <w:rsid w:val="00723D29"/>
    <w:rsid w:val="00726E86"/>
    <w:rsid w:val="00735744"/>
    <w:rsid w:val="00740535"/>
    <w:rsid w:val="00740E38"/>
    <w:rsid w:val="00741D33"/>
    <w:rsid w:val="00741E8D"/>
    <w:rsid w:val="00742521"/>
    <w:rsid w:val="00746778"/>
    <w:rsid w:val="00752C8B"/>
    <w:rsid w:val="00757264"/>
    <w:rsid w:val="0076400E"/>
    <w:rsid w:val="007648DB"/>
    <w:rsid w:val="0076544C"/>
    <w:rsid w:val="00765860"/>
    <w:rsid w:val="00770709"/>
    <w:rsid w:val="00770A02"/>
    <w:rsid w:val="007718BC"/>
    <w:rsid w:val="00773E72"/>
    <w:rsid w:val="00775DBE"/>
    <w:rsid w:val="007805A1"/>
    <w:rsid w:val="0078245D"/>
    <w:rsid w:val="0078354E"/>
    <w:rsid w:val="007840DE"/>
    <w:rsid w:val="00784B30"/>
    <w:rsid w:val="007A15E7"/>
    <w:rsid w:val="007A2343"/>
    <w:rsid w:val="007A2B85"/>
    <w:rsid w:val="007A4D68"/>
    <w:rsid w:val="007B176C"/>
    <w:rsid w:val="007B31E3"/>
    <w:rsid w:val="007B786E"/>
    <w:rsid w:val="007C4B87"/>
    <w:rsid w:val="007C6612"/>
    <w:rsid w:val="007D5BB0"/>
    <w:rsid w:val="007E2F00"/>
    <w:rsid w:val="007E316A"/>
    <w:rsid w:val="007E5F10"/>
    <w:rsid w:val="007E69D2"/>
    <w:rsid w:val="007F08F5"/>
    <w:rsid w:val="007F65B0"/>
    <w:rsid w:val="00800300"/>
    <w:rsid w:val="008037DA"/>
    <w:rsid w:val="0080571E"/>
    <w:rsid w:val="0081005E"/>
    <w:rsid w:val="00810F95"/>
    <w:rsid w:val="00825280"/>
    <w:rsid w:val="008454F3"/>
    <w:rsid w:val="008470C9"/>
    <w:rsid w:val="00847B90"/>
    <w:rsid w:val="00850E1A"/>
    <w:rsid w:val="008528C9"/>
    <w:rsid w:val="0086226E"/>
    <w:rsid w:val="00863BA4"/>
    <w:rsid w:val="00865384"/>
    <w:rsid w:val="00871503"/>
    <w:rsid w:val="0087560D"/>
    <w:rsid w:val="00881F76"/>
    <w:rsid w:val="00882C15"/>
    <w:rsid w:val="0088603F"/>
    <w:rsid w:val="0089009A"/>
    <w:rsid w:val="00893344"/>
    <w:rsid w:val="008B2E07"/>
    <w:rsid w:val="008B5568"/>
    <w:rsid w:val="008B734F"/>
    <w:rsid w:val="008B7512"/>
    <w:rsid w:val="008C1E8F"/>
    <w:rsid w:val="008C39AE"/>
    <w:rsid w:val="008D2938"/>
    <w:rsid w:val="008D2AB8"/>
    <w:rsid w:val="008D6C23"/>
    <w:rsid w:val="008D7294"/>
    <w:rsid w:val="008D7651"/>
    <w:rsid w:val="008E3072"/>
    <w:rsid w:val="008E63BD"/>
    <w:rsid w:val="008E6FAA"/>
    <w:rsid w:val="008F0CE7"/>
    <w:rsid w:val="008F51DE"/>
    <w:rsid w:val="008F568E"/>
    <w:rsid w:val="009025EF"/>
    <w:rsid w:val="009069E3"/>
    <w:rsid w:val="00906E10"/>
    <w:rsid w:val="00911A8C"/>
    <w:rsid w:val="00911B9F"/>
    <w:rsid w:val="00916553"/>
    <w:rsid w:val="0092228B"/>
    <w:rsid w:val="00924CEC"/>
    <w:rsid w:val="00926FB6"/>
    <w:rsid w:val="00933FBB"/>
    <w:rsid w:val="009374EE"/>
    <w:rsid w:val="009426E7"/>
    <w:rsid w:val="00944EDD"/>
    <w:rsid w:val="0094723B"/>
    <w:rsid w:val="00947C87"/>
    <w:rsid w:val="00950715"/>
    <w:rsid w:val="00953FAB"/>
    <w:rsid w:val="00955B12"/>
    <w:rsid w:val="00956887"/>
    <w:rsid w:val="009610F4"/>
    <w:rsid w:val="00962024"/>
    <w:rsid w:val="009708EE"/>
    <w:rsid w:val="009728A9"/>
    <w:rsid w:val="00972CAF"/>
    <w:rsid w:val="00973633"/>
    <w:rsid w:val="009741B5"/>
    <w:rsid w:val="00977D07"/>
    <w:rsid w:val="00983FE5"/>
    <w:rsid w:val="00990330"/>
    <w:rsid w:val="009933A8"/>
    <w:rsid w:val="00995D47"/>
    <w:rsid w:val="009A674B"/>
    <w:rsid w:val="009B0824"/>
    <w:rsid w:val="009B0E05"/>
    <w:rsid w:val="009B29E6"/>
    <w:rsid w:val="009B4581"/>
    <w:rsid w:val="009C030D"/>
    <w:rsid w:val="009C13BE"/>
    <w:rsid w:val="009C2E13"/>
    <w:rsid w:val="009D1C6A"/>
    <w:rsid w:val="009D1F64"/>
    <w:rsid w:val="009D2C1B"/>
    <w:rsid w:val="009D5E06"/>
    <w:rsid w:val="009D653C"/>
    <w:rsid w:val="009D65DB"/>
    <w:rsid w:val="009E00CA"/>
    <w:rsid w:val="009F0489"/>
    <w:rsid w:val="009F35EB"/>
    <w:rsid w:val="009F70CF"/>
    <w:rsid w:val="00A06502"/>
    <w:rsid w:val="00A117F1"/>
    <w:rsid w:val="00A1515A"/>
    <w:rsid w:val="00A155ED"/>
    <w:rsid w:val="00A22193"/>
    <w:rsid w:val="00A34C53"/>
    <w:rsid w:val="00A407FE"/>
    <w:rsid w:val="00A40898"/>
    <w:rsid w:val="00A4426C"/>
    <w:rsid w:val="00A51133"/>
    <w:rsid w:val="00A5200B"/>
    <w:rsid w:val="00A5507E"/>
    <w:rsid w:val="00A56F84"/>
    <w:rsid w:val="00A6312D"/>
    <w:rsid w:val="00A6441A"/>
    <w:rsid w:val="00A64F94"/>
    <w:rsid w:val="00A65AE8"/>
    <w:rsid w:val="00A738BB"/>
    <w:rsid w:val="00A74935"/>
    <w:rsid w:val="00A87729"/>
    <w:rsid w:val="00A92D8C"/>
    <w:rsid w:val="00A92F3D"/>
    <w:rsid w:val="00AA0421"/>
    <w:rsid w:val="00AA37B2"/>
    <w:rsid w:val="00AA4F1B"/>
    <w:rsid w:val="00AB195D"/>
    <w:rsid w:val="00AD04C6"/>
    <w:rsid w:val="00AD0891"/>
    <w:rsid w:val="00AD34CF"/>
    <w:rsid w:val="00AD5F02"/>
    <w:rsid w:val="00AE15A0"/>
    <w:rsid w:val="00AE314A"/>
    <w:rsid w:val="00AE3252"/>
    <w:rsid w:val="00AE4BCC"/>
    <w:rsid w:val="00AF01CE"/>
    <w:rsid w:val="00AF4B7C"/>
    <w:rsid w:val="00B023B4"/>
    <w:rsid w:val="00B0254E"/>
    <w:rsid w:val="00B02769"/>
    <w:rsid w:val="00B02ECA"/>
    <w:rsid w:val="00B10EA2"/>
    <w:rsid w:val="00B12A4C"/>
    <w:rsid w:val="00B14673"/>
    <w:rsid w:val="00B22ED0"/>
    <w:rsid w:val="00B24976"/>
    <w:rsid w:val="00B257C7"/>
    <w:rsid w:val="00B33FA2"/>
    <w:rsid w:val="00B34606"/>
    <w:rsid w:val="00B35927"/>
    <w:rsid w:val="00B44C0F"/>
    <w:rsid w:val="00B46C44"/>
    <w:rsid w:val="00B51E59"/>
    <w:rsid w:val="00B526D4"/>
    <w:rsid w:val="00B547F1"/>
    <w:rsid w:val="00B555C3"/>
    <w:rsid w:val="00B57F20"/>
    <w:rsid w:val="00B60F02"/>
    <w:rsid w:val="00B61919"/>
    <w:rsid w:val="00B64E6E"/>
    <w:rsid w:val="00B67583"/>
    <w:rsid w:val="00B67D94"/>
    <w:rsid w:val="00B706D3"/>
    <w:rsid w:val="00B70E6F"/>
    <w:rsid w:val="00B734E1"/>
    <w:rsid w:val="00B74BB8"/>
    <w:rsid w:val="00B76D10"/>
    <w:rsid w:val="00B80E7F"/>
    <w:rsid w:val="00B8207F"/>
    <w:rsid w:val="00B823E1"/>
    <w:rsid w:val="00B84352"/>
    <w:rsid w:val="00B85BC9"/>
    <w:rsid w:val="00B86B41"/>
    <w:rsid w:val="00B94AB1"/>
    <w:rsid w:val="00BA1CD5"/>
    <w:rsid w:val="00BA4459"/>
    <w:rsid w:val="00BA4E6E"/>
    <w:rsid w:val="00BA5207"/>
    <w:rsid w:val="00BA5351"/>
    <w:rsid w:val="00BB1BC5"/>
    <w:rsid w:val="00BB367F"/>
    <w:rsid w:val="00BB5FEE"/>
    <w:rsid w:val="00BC2051"/>
    <w:rsid w:val="00BC5E2E"/>
    <w:rsid w:val="00BC67BD"/>
    <w:rsid w:val="00BC7428"/>
    <w:rsid w:val="00BD3908"/>
    <w:rsid w:val="00BE6DC8"/>
    <w:rsid w:val="00BE7C18"/>
    <w:rsid w:val="00C00811"/>
    <w:rsid w:val="00C00866"/>
    <w:rsid w:val="00C018FF"/>
    <w:rsid w:val="00C05321"/>
    <w:rsid w:val="00C114A8"/>
    <w:rsid w:val="00C1206E"/>
    <w:rsid w:val="00C13BE0"/>
    <w:rsid w:val="00C23604"/>
    <w:rsid w:val="00C24C77"/>
    <w:rsid w:val="00C30461"/>
    <w:rsid w:val="00C314B2"/>
    <w:rsid w:val="00C333B7"/>
    <w:rsid w:val="00C34947"/>
    <w:rsid w:val="00C37078"/>
    <w:rsid w:val="00C37455"/>
    <w:rsid w:val="00C37BF8"/>
    <w:rsid w:val="00C41B6C"/>
    <w:rsid w:val="00C444E5"/>
    <w:rsid w:val="00C53E9E"/>
    <w:rsid w:val="00C541F5"/>
    <w:rsid w:val="00C60A98"/>
    <w:rsid w:val="00C72DCF"/>
    <w:rsid w:val="00C7383B"/>
    <w:rsid w:val="00C76C83"/>
    <w:rsid w:val="00C82E66"/>
    <w:rsid w:val="00C8589E"/>
    <w:rsid w:val="00C85B19"/>
    <w:rsid w:val="00C90742"/>
    <w:rsid w:val="00C91D3C"/>
    <w:rsid w:val="00C94E35"/>
    <w:rsid w:val="00CA22F6"/>
    <w:rsid w:val="00CA28C0"/>
    <w:rsid w:val="00CA3BF5"/>
    <w:rsid w:val="00CB2754"/>
    <w:rsid w:val="00CB34EF"/>
    <w:rsid w:val="00CB37EB"/>
    <w:rsid w:val="00CB7903"/>
    <w:rsid w:val="00CC0695"/>
    <w:rsid w:val="00CC0D11"/>
    <w:rsid w:val="00CC238F"/>
    <w:rsid w:val="00CC477B"/>
    <w:rsid w:val="00CC4B13"/>
    <w:rsid w:val="00CD39E9"/>
    <w:rsid w:val="00CD49B6"/>
    <w:rsid w:val="00CD4B88"/>
    <w:rsid w:val="00CD7702"/>
    <w:rsid w:val="00CE1846"/>
    <w:rsid w:val="00CE3F5E"/>
    <w:rsid w:val="00CE7793"/>
    <w:rsid w:val="00CF1140"/>
    <w:rsid w:val="00CF65C7"/>
    <w:rsid w:val="00CF6D57"/>
    <w:rsid w:val="00CF7AE2"/>
    <w:rsid w:val="00D00048"/>
    <w:rsid w:val="00D0077A"/>
    <w:rsid w:val="00D02740"/>
    <w:rsid w:val="00D041F0"/>
    <w:rsid w:val="00D05EC5"/>
    <w:rsid w:val="00D06BF3"/>
    <w:rsid w:val="00D10021"/>
    <w:rsid w:val="00D10346"/>
    <w:rsid w:val="00D16446"/>
    <w:rsid w:val="00D214A3"/>
    <w:rsid w:val="00D250A7"/>
    <w:rsid w:val="00D259CB"/>
    <w:rsid w:val="00D25E3E"/>
    <w:rsid w:val="00D36996"/>
    <w:rsid w:val="00D369B5"/>
    <w:rsid w:val="00D37CE9"/>
    <w:rsid w:val="00D4697F"/>
    <w:rsid w:val="00D47780"/>
    <w:rsid w:val="00D568FE"/>
    <w:rsid w:val="00D57625"/>
    <w:rsid w:val="00D73873"/>
    <w:rsid w:val="00D80BD3"/>
    <w:rsid w:val="00D81638"/>
    <w:rsid w:val="00D8413E"/>
    <w:rsid w:val="00D87B99"/>
    <w:rsid w:val="00D904A2"/>
    <w:rsid w:val="00D964C3"/>
    <w:rsid w:val="00D96D6C"/>
    <w:rsid w:val="00D976AA"/>
    <w:rsid w:val="00DA1956"/>
    <w:rsid w:val="00DA4187"/>
    <w:rsid w:val="00DA51D6"/>
    <w:rsid w:val="00DA5923"/>
    <w:rsid w:val="00DA7141"/>
    <w:rsid w:val="00DB0952"/>
    <w:rsid w:val="00DB0A92"/>
    <w:rsid w:val="00DB520D"/>
    <w:rsid w:val="00DC0605"/>
    <w:rsid w:val="00DC437D"/>
    <w:rsid w:val="00DC48B4"/>
    <w:rsid w:val="00DC6436"/>
    <w:rsid w:val="00DD04B4"/>
    <w:rsid w:val="00DD29E5"/>
    <w:rsid w:val="00DD2E63"/>
    <w:rsid w:val="00DD3639"/>
    <w:rsid w:val="00DD7687"/>
    <w:rsid w:val="00DE0381"/>
    <w:rsid w:val="00DE11E1"/>
    <w:rsid w:val="00DE1E1C"/>
    <w:rsid w:val="00DE4ADA"/>
    <w:rsid w:val="00DE6D2A"/>
    <w:rsid w:val="00DF5535"/>
    <w:rsid w:val="00DF7E94"/>
    <w:rsid w:val="00E04147"/>
    <w:rsid w:val="00E072B2"/>
    <w:rsid w:val="00E13AE1"/>
    <w:rsid w:val="00E1755E"/>
    <w:rsid w:val="00E237EA"/>
    <w:rsid w:val="00E33231"/>
    <w:rsid w:val="00E360CE"/>
    <w:rsid w:val="00E45BD1"/>
    <w:rsid w:val="00E50BF6"/>
    <w:rsid w:val="00E53ED3"/>
    <w:rsid w:val="00E6194A"/>
    <w:rsid w:val="00E62042"/>
    <w:rsid w:val="00E637C6"/>
    <w:rsid w:val="00E652FB"/>
    <w:rsid w:val="00E6735D"/>
    <w:rsid w:val="00E73858"/>
    <w:rsid w:val="00E73A34"/>
    <w:rsid w:val="00E77F46"/>
    <w:rsid w:val="00E80E1C"/>
    <w:rsid w:val="00E80EB3"/>
    <w:rsid w:val="00E84FA3"/>
    <w:rsid w:val="00E866E9"/>
    <w:rsid w:val="00E9079C"/>
    <w:rsid w:val="00E92E81"/>
    <w:rsid w:val="00E93FB7"/>
    <w:rsid w:val="00EA0165"/>
    <w:rsid w:val="00EA2D39"/>
    <w:rsid w:val="00EA728C"/>
    <w:rsid w:val="00EB204C"/>
    <w:rsid w:val="00EB2A2A"/>
    <w:rsid w:val="00EB2CBE"/>
    <w:rsid w:val="00EB3B3C"/>
    <w:rsid w:val="00EC1B83"/>
    <w:rsid w:val="00EC2491"/>
    <w:rsid w:val="00EC3618"/>
    <w:rsid w:val="00EC5F92"/>
    <w:rsid w:val="00ED3947"/>
    <w:rsid w:val="00EE0E1C"/>
    <w:rsid w:val="00EE46D4"/>
    <w:rsid w:val="00EE6F20"/>
    <w:rsid w:val="00EE792B"/>
    <w:rsid w:val="00EF74B3"/>
    <w:rsid w:val="00F05E51"/>
    <w:rsid w:val="00F060A0"/>
    <w:rsid w:val="00F06616"/>
    <w:rsid w:val="00F1099E"/>
    <w:rsid w:val="00F11442"/>
    <w:rsid w:val="00F163F0"/>
    <w:rsid w:val="00F16848"/>
    <w:rsid w:val="00F20F68"/>
    <w:rsid w:val="00F21248"/>
    <w:rsid w:val="00F274AE"/>
    <w:rsid w:val="00F33A35"/>
    <w:rsid w:val="00F376FB"/>
    <w:rsid w:val="00F37784"/>
    <w:rsid w:val="00F438CA"/>
    <w:rsid w:val="00F448C0"/>
    <w:rsid w:val="00F45EA9"/>
    <w:rsid w:val="00F54574"/>
    <w:rsid w:val="00F554A8"/>
    <w:rsid w:val="00F56A1C"/>
    <w:rsid w:val="00F61963"/>
    <w:rsid w:val="00F628FD"/>
    <w:rsid w:val="00F671BB"/>
    <w:rsid w:val="00F67D87"/>
    <w:rsid w:val="00F70E76"/>
    <w:rsid w:val="00F75627"/>
    <w:rsid w:val="00F76A0F"/>
    <w:rsid w:val="00F81F68"/>
    <w:rsid w:val="00F82AEF"/>
    <w:rsid w:val="00F853F4"/>
    <w:rsid w:val="00F85820"/>
    <w:rsid w:val="00F966CF"/>
    <w:rsid w:val="00F96F3F"/>
    <w:rsid w:val="00FA014E"/>
    <w:rsid w:val="00FA28FF"/>
    <w:rsid w:val="00FA768D"/>
    <w:rsid w:val="00FB151F"/>
    <w:rsid w:val="00FC177F"/>
    <w:rsid w:val="00FC4156"/>
    <w:rsid w:val="00FC7DAD"/>
    <w:rsid w:val="00FD010C"/>
    <w:rsid w:val="00FE3AB9"/>
    <w:rsid w:val="00FE7855"/>
    <w:rsid w:val="00FF0E98"/>
    <w:rsid w:val="00FF5766"/>
    <w:rsid w:val="00FF5901"/>
    <w:rsid w:val="00FF7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C929B-2605-40F9-AF70-65B66BD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1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4BCC"/>
    <w:rPr>
      <w:rFonts w:ascii="Calibri" w:eastAsia="Calibri" w:hAnsi="Calibri" w:cs="Times New Roman"/>
    </w:rPr>
  </w:style>
  <w:style w:type="paragraph" w:styleId="Virsraksts1">
    <w:name w:val="heading 1"/>
    <w:basedOn w:val="Parasts"/>
    <w:next w:val="Parasts"/>
    <w:link w:val="Virsraksts1Rakstz"/>
    <w:qFormat/>
    <w:rsid w:val="00D87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2F78F1"/>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2F78F1"/>
    <w:pPr>
      <w:keepNext/>
      <w:spacing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7B99"/>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F20F68"/>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F20F68"/>
    <w:pPr>
      <w:tabs>
        <w:tab w:val="center" w:pos="4153"/>
        <w:tab w:val="right" w:pos="8306"/>
      </w:tabs>
      <w:spacing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20F68"/>
  </w:style>
  <w:style w:type="character" w:styleId="Hipersaite">
    <w:name w:val="Hyperlink"/>
    <w:basedOn w:val="Noklusjumarindkopasfonts"/>
    <w:unhideWhenUsed/>
    <w:rsid w:val="00F20F68"/>
    <w:rPr>
      <w:color w:val="0000FF" w:themeColor="hyperlink"/>
      <w:u w:val="single"/>
    </w:rPr>
  </w:style>
  <w:style w:type="paragraph" w:styleId="Paraststmeklis">
    <w:name w:val="Normal (Web)"/>
    <w:basedOn w:val="Parasts"/>
    <w:rsid w:val="00F20F6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632290"/>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632290"/>
    <w:rPr>
      <w:rFonts w:ascii="Tahoma" w:eastAsia="Calibri" w:hAnsi="Tahoma" w:cs="Tahoma"/>
      <w:sz w:val="16"/>
      <w:szCs w:val="16"/>
    </w:rPr>
  </w:style>
  <w:style w:type="table" w:styleId="Reatabula">
    <w:name w:val="Table Grid"/>
    <w:basedOn w:val="Parastatabula"/>
    <w:uiPriority w:val="59"/>
    <w:rsid w:val="003D08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2F78F1"/>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2F78F1"/>
    <w:rPr>
      <w:rFonts w:ascii="Times New Roman" w:eastAsia="Times New Roman" w:hAnsi="Times New Roman" w:cs="Times New Roman"/>
      <w:b/>
      <w:bCs/>
      <w:sz w:val="28"/>
      <w:szCs w:val="20"/>
    </w:rPr>
  </w:style>
  <w:style w:type="numbering" w:customStyle="1" w:styleId="Bezsaraksta1">
    <w:name w:val="Bez saraksta1"/>
    <w:next w:val="Bezsaraksta"/>
    <w:uiPriority w:val="99"/>
    <w:semiHidden/>
    <w:unhideWhenUsed/>
    <w:rsid w:val="002F78F1"/>
  </w:style>
  <w:style w:type="paragraph" w:styleId="Galvene">
    <w:name w:val="header"/>
    <w:basedOn w:val="Parasts"/>
    <w:link w:val="GalveneRakstz"/>
    <w:rsid w:val="002F78F1"/>
    <w:pPr>
      <w:tabs>
        <w:tab w:val="center" w:pos="4153"/>
        <w:tab w:val="right" w:pos="8306"/>
      </w:tabs>
      <w:suppressAutoHyphens/>
      <w:autoSpaceDN w:val="0"/>
      <w:spacing w:line="240" w:lineRule="auto"/>
      <w:textAlignment w:val="baseline"/>
    </w:pPr>
  </w:style>
  <w:style w:type="character" w:customStyle="1" w:styleId="GalveneRakstz">
    <w:name w:val="Galvene Rakstz."/>
    <w:basedOn w:val="Noklusjumarindkopasfonts"/>
    <w:link w:val="Galvene"/>
    <w:rsid w:val="002F78F1"/>
    <w:rPr>
      <w:rFonts w:ascii="Calibri" w:eastAsia="Calibri" w:hAnsi="Calibri" w:cs="Times New Roman"/>
    </w:rPr>
  </w:style>
  <w:style w:type="character" w:styleId="Lappusesnumurs">
    <w:name w:val="page number"/>
    <w:basedOn w:val="Noklusjumarindkopasfonts"/>
    <w:rsid w:val="002F78F1"/>
  </w:style>
  <w:style w:type="table" w:customStyle="1" w:styleId="Reatabula1">
    <w:name w:val="Režģa tabula1"/>
    <w:basedOn w:val="Parastatabula"/>
    <w:next w:val="Reatabula"/>
    <w:uiPriority w:val="59"/>
    <w:rsid w:val="002F7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F78F1"/>
  </w:style>
  <w:style w:type="paragraph" w:customStyle="1" w:styleId="Char">
    <w:name w:val="Char"/>
    <w:basedOn w:val="Parasts"/>
    <w:rsid w:val="002F78F1"/>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2F78F1"/>
  </w:style>
  <w:style w:type="table" w:customStyle="1" w:styleId="Reatabula2">
    <w:name w:val="Režģa tabula2"/>
    <w:basedOn w:val="Parastatabula"/>
    <w:next w:val="Reatabula"/>
    <w:rsid w:val="002F78F1"/>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2F78F1"/>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2F78F1"/>
    <w:pPr>
      <w:spacing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2F78F1"/>
    <w:rPr>
      <w:rFonts w:ascii="Arial" w:eastAsia="Times New Roman" w:hAnsi="Arial" w:cs="Times New Roman"/>
      <w:szCs w:val="20"/>
    </w:rPr>
  </w:style>
  <w:style w:type="paragraph" w:styleId="Pamatteksts3">
    <w:name w:val="Body Text 3"/>
    <w:basedOn w:val="Parasts"/>
    <w:link w:val="Pamatteksts3Rakstz"/>
    <w:rsid w:val="002F78F1"/>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2F78F1"/>
    <w:rPr>
      <w:rFonts w:ascii="Times New Roman" w:eastAsia="Times New Roman" w:hAnsi="Times New Roman" w:cs="Times New Roman"/>
      <w:sz w:val="16"/>
      <w:szCs w:val="16"/>
    </w:rPr>
  </w:style>
  <w:style w:type="paragraph" w:customStyle="1" w:styleId="Normal1">
    <w:name w:val="Normal1"/>
    <w:basedOn w:val="Parasts"/>
    <w:rsid w:val="002F78F1"/>
    <w:pPr>
      <w:spacing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2F78F1"/>
    <w:pPr>
      <w:spacing w:before="240"/>
      <w:ind w:firstLine="0"/>
      <w:jc w:val="center"/>
    </w:pPr>
    <w:rPr>
      <w:b/>
      <w:sz w:val="28"/>
    </w:rPr>
  </w:style>
  <w:style w:type="paragraph" w:styleId="Pamattekstsaratkpi">
    <w:name w:val="Body Text Indent"/>
    <w:basedOn w:val="Parasts"/>
    <w:link w:val="PamattekstsaratkpiRakstz"/>
    <w:rsid w:val="002F78F1"/>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2F78F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2F78F1"/>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2F78F1"/>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2F78F1"/>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2F78F1"/>
    <w:rPr>
      <w:rFonts w:ascii="Times New Roman" w:eastAsia="Times New Roman" w:hAnsi="Times New Roman" w:cs="Times New Roman"/>
      <w:sz w:val="24"/>
      <w:szCs w:val="24"/>
      <w:lang w:eastAsia="lv-LV"/>
    </w:rPr>
  </w:style>
  <w:style w:type="character" w:styleId="Izteiksmgs">
    <w:name w:val="Strong"/>
    <w:basedOn w:val="Noklusjumarindkopasfonts"/>
    <w:qFormat/>
    <w:rsid w:val="002F78F1"/>
    <w:rPr>
      <w:b/>
      <w:bCs/>
    </w:rPr>
  </w:style>
  <w:style w:type="paragraph" w:styleId="Vresteksts">
    <w:name w:val="footnote text"/>
    <w:basedOn w:val="Parasts"/>
    <w:link w:val="VrestekstsRakstz"/>
    <w:semiHidden/>
    <w:rsid w:val="002F78F1"/>
    <w:pPr>
      <w:spacing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2F78F1"/>
    <w:rPr>
      <w:rFonts w:ascii="Times New Roman" w:eastAsia="Times New Roman" w:hAnsi="Times New Roman" w:cs="Times New Roman"/>
      <w:sz w:val="20"/>
      <w:szCs w:val="20"/>
      <w:lang w:val="en-US"/>
    </w:rPr>
  </w:style>
  <w:style w:type="character" w:customStyle="1" w:styleId="descr">
    <w:name w:val="descr"/>
    <w:basedOn w:val="Noklusjumarindkopasfonts"/>
    <w:rsid w:val="002F78F1"/>
  </w:style>
  <w:style w:type="character" w:customStyle="1" w:styleId="shorttext">
    <w:name w:val="short_text"/>
    <w:basedOn w:val="Noklusjumarindkopasfonts"/>
    <w:rsid w:val="002F78F1"/>
  </w:style>
  <w:style w:type="paragraph" w:styleId="Nosaukums">
    <w:name w:val="Title"/>
    <w:basedOn w:val="Parasts"/>
    <w:link w:val="NosaukumsRakstz"/>
    <w:qFormat/>
    <w:rsid w:val="002F78F1"/>
    <w:pPr>
      <w:spacing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2F78F1"/>
    <w:rPr>
      <w:rFonts w:ascii="Times New Roman" w:eastAsia="Times New Roman" w:hAnsi="Times New Roman" w:cs="Times New Roman"/>
      <w:b/>
      <w:sz w:val="28"/>
      <w:szCs w:val="24"/>
      <w:lang w:val="en-US"/>
    </w:rPr>
  </w:style>
  <w:style w:type="paragraph" w:customStyle="1" w:styleId="produkts">
    <w:name w:val="produkts"/>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2F78F1"/>
    <w:pPr>
      <w:autoSpaceDE w:val="0"/>
      <w:autoSpaceDN w:val="0"/>
      <w:adjustRightInd w:val="0"/>
      <w:spacing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2F78F1"/>
  </w:style>
  <w:style w:type="character" w:customStyle="1" w:styleId="st">
    <w:name w:val="st"/>
    <w:basedOn w:val="Noklusjumarindkopasfonts"/>
    <w:rsid w:val="002F78F1"/>
  </w:style>
  <w:style w:type="character" w:styleId="Izclums">
    <w:name w:val="Emphasis"/>
    <w:basedOn w:val="Noklusjumarindkopasfonts"/>
    <w:uiPriority w:val="20"/>
    <w:qFormat/>
    <w:rsid w:val="002F78F1"/>
    <w:rPr>
      <w:i/>
      <w:iCs/>
    </w:rPr>
  </w:style>
  <w:style w:type="paragraph" w:customStyle="1" w:styleId="tv213">
    <w:name w:val="tv213"/>
    <w:basedOn w:val="Parasts"/>
    <w:rsid w:val="002F78F1"/>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257C7"/>
    <w:pPr>
      <w:spacing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uiPriority w:val="59"/>
    <w:rsid w:val="006D239F"/>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3509E4"/>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3509E4"/>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46344"/>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DD3639"/>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2B01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3177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D5E06"/>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0E5AAE"/>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A155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80571E"/>
    <w:pPr>
      <w:spacing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4C6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4112">
      <w:bodyDiv w:val="1"/>
      <w:marLeft w:val="0"/>
      <w:marRight w:val="0"/>
      <w:marTop w:val="0"/>
      <w:marBottom w:val="0"/>
      <w:divBdr>
        <w:top w:val="none" w:sz="0" w:space="0" w:color="auto"/>
        <w:left w:val="none" w:sz="0" w:space="0" w:color="auto"/>
        <w:bottom w:val="none" w:sz="0" w:space="0" w:color="auto"/>
        <w:right w:val="none" w:sz="0" w:space="0" w:color="auto"/>
      </w:divBdr>
    </w:div>
    <w:div w:id="293023767">
      <w:bodyDiv w:val="1"/>
      <w:marLeft w:val="0"/>
      <w:marRight w:val="0"/>
      <w:marTop w:val="0"/>
      <w:marBottom w:val="0"/>
      <w:divBdr>
        <w:top w:val="none" w:sz="0" w:space="0" w:color="auto"/>
        <w:left w:val="none" w:sz="0" w:space="0" w:color="auto"/>
        <w:bottom w:val="none" w:sz="0" w:space="0" w:color="auto"/>
        <w:right w:val="none" w:sz="0" w:space="0" w:color="auto"/>
      </w:divBdr>
    </w:div>
    <w:div w:id="1290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0650-90C9-42FB-A623-BEB10F19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127</Pages>
  <Words>147314</Words>
  <Characters>83970</Characters>
  <Application>Microsoft Office Word</Application>
  <DocSecurity>0</DocSecurity>
  <Lines>699</Lines>
  <Paragraphs>461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lsiksna</dc:creator>
  <cp:lastModifiedBy>User</cp:lastModifiedBy>
  <cp:revision>5</cp:revision>
  <cp:lastPrinted>2014-07-18T08:25:00Z</cp:lastPrinted>
  <dcterms:created xsi:type="dcterms:W3CDTF">2014-12-01T14:29:00Z</dcterms:created>
  <dcterms:modified xsi:type="dcterms:W3CDTF">2014-12-02T09:57:00Z</dcterms:modified>
</cp:coreProperties>
</file>