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E43ABD" w:rsidRPr="00E43ABD" w:rsidRDefault="00E43ABD" w:rsidP="00E43ABD">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E43ABD" w:rsidRPr="00E43ABD" w:rsidRDefault="00E43ABD" w:rsidP="00E43ABD">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E43ABD" w:rsidRPr="00E43ABD" w:rsidRDefault="00E43ABD" w:rsidP="00E43ABD">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2015.gada  2</w:t>
      </w:r>
      <w:r w:rsidR="00F45575">
        <w:rPr>
          <w:rFonts w:ascii="Times New Roman" w:eastAsia="Times New Roman" w:hAnsi="Times New Roman" w:cs="Times New Roman"/>
          <w:sz w:val="28"/>
          <w:szCs w:val="24"/>
        </w:rPr>
        <w:t>8</w:t>
      </w:r>
      <w:r w:rsidRPr="00E43ABD">
        <w:rPr>
          <w:rFonts w:ascii="Times New Roman" w:eastAsia="Times New Roman" w:hAnsi="Times New Roman" w:cs="Times New Roman"/>
          <w:sz w:val="28"/>
          <w:szCs w:val="24"/>
        </w:rPr>
        <w:t>.aprīļa sēdē,</w:t>
      </w:r>
    </w:p>
    <w:p w:rsidR="00E43ABD" w:rsidRPr="00E43ABD" w:rsidRDefault="00E43ABD" w:rsidP="00E43ABD">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protokols Nr.2015/</w:t>
      </w:r>
      <w:r w:rsidR="00F45575">
        <w:rPr>
          <w:rFonts w:ascii="Times New Roman" w:eastAsia="Times New Roman" w:hAnsi="Times New Roman" w:cs="Times New Roman"/>
          <w:sz w:val="28"/>
          <w:szCs w:val="24"/>
        </w:rPr>
        <w:t>20</w:t>
      </w:r>
      <w:r w:rsidRPr="00E43ABD">
        <w:rPr>
          <w:rFonts w:ascii="Times New Roman" w:eastAsia="Times New Roman" w:hAnsi="Times New Roman" w:cs="Times New Roman"/>
          <w:sz w:val="28"/>
          <w:szCs w:val="24"/>
        </w:rPr>
        <w:t>-1</w:t>
      </w:r>
    </w:p>
    <w:p w:rsidR="00E43ABD" w:rsidRPr="00E43ABD" w:rsidRDefault="00E43ABD" w:rsidP="00E43ABD">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E43ABD" w:rsidRPr="00E43ABD" w:rsidRDefault="00E43ABD" w:rsidP="00E43ABD">
      <w:pPr>
        <w:spacing w:after="0" w:line="240" w:lineRule="auto"/>
        <w:jc w:val="center"/>
        <w:rPr>
          <w:rFonts w:ascii="Times New Roman" w:eastAsia="Times New Roman" w:hAnsi="Times New Roman" w:cs="Times New Roman"/>
          <w:b/>
          <w:sz w:val="28"/>
          <w:szCs w:val="24"/>
        </w:rPr>
      </w:pPr>
    </w:p>
    <w:p w:rsidR="00E43ABD" w:rsidRPr="00E43ABD" w:rsidRDefault="00E43ABD" w:rsidP="00E43ABD">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„Telpu remontdarbi Priekules novada pašvaldības izglītības iestādēs”</w:t>
      </w:r>
    </w:p>
    <w:p w:rsidR="00E43ABD" w:rsidRPr="00E43ABD"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E43ABD" w:rsidRDefault="00E43ABD" w:rsidP="00E43ABD">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Nr.PNP2015/</w:t>
      </w:r>
      <w:r w:rsidR="00F45575">
        <w:rPr>
          <w:rFonts w:ascii="Times New Roman" w:eastAsia="Calibri" w:hAnsi="Times New Roman" w:cs="Times New Roman"/>
          <w:sz w:val="28"/>
          <w:szCs w:val="24"/>
        </w:rPr>
        <w:t>20</w:t>
      </w: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E43ABD" w:rsidRPr="00E43ABD" w:rsidRDefault="00E43ABD" w:rsidP="00E43ABD">
      <w:pPr>
        <w:spacing w:after="0" w:line="240" w:lineRule="auto"/>
        <w:jc w:val="center"/>
        <w:rPr>
          <w:rFonts w:ascii="Times New Roman" w:eastAsia="Times New Roman" w:hAnsi="Times New Roman" w:cs="Times New Roman"/>
        </w:rPr>
      </w:pPr>
      <w:r w:rsidRPr="00E43ABD">
        <w:rPr>
          <w:rFonts w:ascii="Times New Roman" w:eastAsia="Times New Roman" w:hAnsi="Times New Roman" w:cs="Times New Roman"/>
          <w:bCs/>
          <w:sz w:val="28"/>
          <w:szCs w:val="24"/>
        </w:rPr>
        <w:t>2015</w:t>
      </w:r>
    </w:p>
    <w:p w:rsidR="00E43ABD" w:rsidRPr="00E43ABD" w:rsidRDefault="00E43ABD" w:rsidP="00E43ABD">
      <w:pPr>
        <w:spacing w:after="0" w:line="240" w:lineRule="auto"/>
        <w:jc w:val="center"/>
        <w:rPr>
          <w:rFonts w:ascii="Times New Roman" w:eastAsia="Times New Roman" w:hAnsi="Times New Roman" w:cs="Times New Roman"/>
        </w:rPr>
      </w:pPr>
      <w:r w:rsidRPr="00E43ABD">
        <w:rPr>
          <w:rFonts w:ascii="Times New Roman" w:eastAsia="Times New Roman" w:hAnsi="Times New Roman" w:cs="Times New Roman"/>
        </w:rPr>
        <w:br w:type="page"/>
      </w:r>
    </w:p>
    <w:p w:rsidR="00E43ABD" w:rsidRPr="00E43ABD" w:rsidRDefault="00E43ABD" w:rsidP="00E43ABD">
      <w:pPr>
        <w:spacing w:after="0" w:line="240" w:lineRule="auto"/>
        <w:rPr>
          <w:rFonts w:ascii="Times New Roman" w:eastAsia="Times New Roman" w:hAnsi="Times New Roman" w:cs="Times New Roman"/>
          <w:b/>
          <w:sz w:val="28"/>
          <w:szCs w:val="28"/>
          <w:u w:val="single"/>
        </w:rPr>
      </w:pPr>
    </w:p>
    <w:p w:rsidR="00E43ABD" w:rsidRPr="00E43ABD" w:rsidRDefault="00E43ABD" w:rsidP="00E43ABD">
      <w:pPr>
        <w:spacing w:after="0" w:line="240" w:lineRule="auto"/>
        <w:jc w:val="center"/>
        <w:rPr>
          <w:rFonts w:ascii="Times New Roman" w:eastAsia="Times New Roman" w:hAnsi="Times New Roman" w:cs="Times New Roman"/>
          <w:b/>
          <w:sz w:val="28"/>
          <w:szCs w:val="28"/>
          <w:u w:val="single"/>
        </w:rPr>
      </w:pPr>
      <w:r w:rsidRPr="00E43ABD">
        <w:rPr>
          <w:rFonts w:ascii="Times New Roman" w:eastAsia="Times New Roman" w:hAnsi="Times New Roman" w:cs="Times New Roman"/>
          <w:b/>
          <w:sz w:val="28"/>
          <w:szCs w:val="28"/>
          <w:u w:val="single"/>
        </w:rPr>
        <w:t>1. Vispārīgā informācija</w:t>
      </w: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120" w:line="240" w:lineRule="auto"/>
        <w:rPr>
          <w:rFonts w:ascii="Times New Roman" w:eastAsia="Times New Roman" w:hAnsi="Times New Roman" w:cs="Times New Roman"/>
          <w:b/>
          <w:bCs/>
          <w:sz w:val="24"/>
          <w:szCs w:val="24"/>
        </w:rPr>
      </w:pPr>
      <w:r w:rsidRPr="00E43ABD">
        <w:rPr>
          <w:rFonts w:ascii="Times New Roman" w:eastAsia="Times New Roman" w:hAnsi="Times New Roman" w:cs="Times New Roman"/>
          <w:b/>
          <w:sz w:val="24"/>
          <w:szCs w:val="24"/>
        </w:rPr>
        <w:t>1.1. Iepirkuma identifikācijas numurs</w:t>
      </w:r>
      <w:r w:rsidRPr="00E43ABD">
        <w:rPr>
          <w:rFonts w:ascii="Times New Roman" w:eastAsia="Times New Roman" w:hAnsi="Times New Roman" w:cs="Times New Roman"/>
          <w:sz w:val="24"/>
          <w:szCs w:val="24"/>
        </w:rPr>
        <w:t xml:space="preserve"> – </w:t>
      </w:r>
      <w:r w:rsidRPr="00E43ABD">
        <w:rPr>
          <w:rFonts w:ascii="Times New Roman" w:eastAsia="Times New Roman" w:hAnsi="Times New Roman" w:cs="Times New Roman"/>
          <w:b/>
          <w:sz w:val="24"/>
          <w:szCs w:val="24"/>
        </w:rPr>
        <w:t>PNP</w:t>
      </w:r>
      <w:r w:rsidRPr="00E43ABD">
        <w:rPr>
          <w:rFonts w:ascii="Times New Roman" w:eastAsia="Times New Roman" w:hAnsi="Times New Roman" w:cs="Times New Roman"/>
          <w:b/>
          <w:bCs/>
          <w:sz w:val="24"/>
          <w:szCs w:val="24"/>
        </w:rPr>
        <w:t>2015/</w:t>
      </w:r>
      <w:r w:rsidR="00F45575">
        <w:rPr>
          <w:rFonts w:ascii="Times New Roman" w:eastAsia="Times New Roman" w:hAnsi="Times New Roman" w:cs="Times New Roman"/>
          <w:b/>
          <w:bCs/>
          <w:sz w:val="24"/>
          <w:szCs w:val="24"/>
        </w:rPr>
        <w:t>20</w:t>
      </w:r>
      <w:r w:rsidRPr="00E43ABD">
        <w:rPr>
          <w:rFonts w:ascii="Times New Roman" w:eastAsia="Times New Roman" w:hAnsi="Times New Roman" w:cs="Times New Roman"/>
          <w:b/>
          <w:bCs/>
          <w:sz w:val="24"/>
          <w:szCs w:val="24"/>
        </w:rPr>
        <w:t>.</w:t>
      </w:r>
    </w:p>
    <w:p w:rsidR="00E43ABD" w:rsidRPr="00E43ABD" w:rsidRDefault="00E43ABD" w:rsidP="00E43ABD">
      <w:pPr>
        <w:spacing w:after="12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1.2. Pasūtītājs: </w:t>
      </w:r>
    </w:p>
    <w:p w:rsidR="00E43ABD" w:rsidRPr="00E43ABD" w:rsidRDefault="00E43ABD" w:rsidP="00E43ABD">
      <w:pPr>
        <w:spacing w:after="0" w:line="240" w:lineRule="auto"/>
        <w:jc w:val="both"/>
        <w:rPr>
          <w:rFonts w:ascii="Times New Roman" w:eastAsia="Times New Roman" w:hAnsi="Times New Roman" w:cs="Times New Roman"/>
          <w:b/>
          <w:bCs/>
          <w:sz w:val="24"/>
          <w:szCs w:val="24"/>
        </w:rPr>
      </w:pPr>
      <w:r w:rsidRPr="00E43ABD">
        <w:rPr>
          <w:rFonts w:ascii="Times New Roman" w:eastAsia="Times New Roman" w:hAnsi="Times New Roman" w:cs="Times New Roman"/>
          <w:b/>
          <w:bCs/>
          <w:sz w:val="24"/>
          <w:szCs w:val="24"/>
        </w:rPr>
        <w:t>Priekules novada pašvaldība</w:t>
      </w: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Cs/>
          <w:sz w:val="24"/>
          <w:szCs w:val="24"/>
        </w:rPr>
        <w:t xml:space="preserve">Adrese: Saules iela 1, Priekule, Priekules novads, </w:t>
      </w:r>
      <w:r w:rsidRPr="00E43ABD">
        <w:rPr>
          <w:rFonts w:ascii="Times New Roman" w:eastAsia="Times New Roman" w:hAnsi="Times New Roman" w:cs="Times New Roman"/>
          <w:sz w:val="24"/>
          <w:szCs w:val="24"/>
        </w:rPr>
        <w:t>LV-3434</w:t>
      </w:r>
    </w:p>
    <w:p w:rsidR="00E43ABD" w:rsidRPr="00E43ABD" w:rsidRDefault="00E43ABD" w:rsidP="00E43ABD">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Reģ</w:t>
      </w:r>
      <w:proofErr w:type="spellEnd"/>
      <w:r w:rsidRPr="00E43ABD">
        <w:rPr>
          <w:rFonts w:ascii="Times New Roman" w:eastAsia="Times New Roman" w:hAnsi="Times New Roman" w:cs="Times New Roman"/>
          <w:sz w:val="24"/>
          <w:szCs w:val="24"/>
        </w:rPr>
        <w:t xml:space="preserve">. </w:t>
      </w:r>
      <w:proofErr w:type="spellStart"/>
      <w:r w:rsidRPr="00E43ABD">
        <w:rPr>
          <w:rFonts w:ascii="Times New Roman" w:eastAsia="Times New Roman" w:hAnsi="Times New Roman" w:cs="Times New Roman"/>
          <w:sz w:val="24"/>
          <w:szCs w:val="24"/>
        </w:rPr>
        <w:t>Nr</w:t>
      </w:r>
      <w:proofErr w:type="spellEnd"/>
      <w:r w:rsidRPr="00E43ABD">
        <w:rPr>
          <w:rFonts w:ascii="Times New Roman" w:eastAsia="Times New Roman" w:hAnsi="Times New Roman" w:cs="Times New Roman"/>
          <w:sz w:val="24"/>
          <w:szCs w:val="24"/>
        </w:rPr>
        <w:t>. 90000031601</w:t>
      </w: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Tālrunis 63461006, 63461391, fakss 63497937</w:t>
      </w: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e-pasta adrese: </w:t>
      </w:r>
      <w:hyperlink r:id="rId8" w:history="1">
        <w:r w:rsidRPr="00E43ABD">
          <w:rPr>
            <w:rFonts w:ascii="Times New Roman" w:eastAsia="Times New Roman" w:hAnsi="Times New Roman" w:cs="Times New Roman"/>
            <w:color w:val="0000FF"/>
            <w:sz w:val="24"/>
            <w:szCs w:val="24"/>
            <w:u w:val="single"/>
          </w:rPr>
          <w:t>dome@priekulesnovads.lv</w:t>
        </w:r>
      </w:hyperlink>
    </w:p>
    <w:p w:rsidR="00E43ABD" w:rsidRPr="00E43ABD" w:rsidRDefault="00E43ABD" w:rsidP="00E43ABD">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mājaslapa</w:t>
      </w:r>
      <w:proofErr w:type="spellEnd"/>
      <w:r w:rsidRPr="00E43ABD">
        <w:rPr>
          <w:rFonts w:ascii="Times New Roman" w:eastAsia="Times New Roman" w:hAnsi="Times New Roman" w:cs="Times New Roman"/>
          <w:sz w:val="24"/>
          <w:szCs w:val="24"/>
        </w:rPr>
        <w:t xml:space="preserve">: </w:t>
      </w:r>
      <w:hyperlink r:id="rId9" w:history="1">
        <w:r w:rsidRPr="00E43ABD">
          <w:rPr>
            <w:rFonts w:ascii="Times New Roman" w:eastAsia="Times New Roman" w:hAnsi="Times New Roman" w:cs="Times New Roman"/>
            <w:color w:val="0000FF"/>
            <w:sz w:val="24"/>
            <w:szCs w:val="24"/>
            <w:u w:val="single"/>
          </w:rPr>
          <w:t>www.priekulesnovads.lv</w:t>
        </w:r>
      </w:hyperlink>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 xml:space="preserve">1.3. Iepirkuma metode - </w:t>
      </w:r>
      <w:r w:rsidRPr="00E43ABD">
        <w:rPr>
          <w:rFonts w:ascii="Times New Roman" w:eastAsia="Times New Roman" w:hAnsi="Times New Roman" w:cs="Times New Roman"/>
          <w:sz w:val="24"/>
          <w:szCs w:val="24"/>
        </w:rPr>
        <w:t>iepirkums Publisko iepirkumu likuma 8.</w:t>
      </w:r>
      <w:r w:rsidRPr="00E43ABD">
        <w:rPr>
          <w:rFonts w:ascii="Times New Roman" w:eastAsia="Times New Roman" w:hAnsi="Times New Roman" w:cs="Times New Roman"/>
          <w:sz w:val="24"/>
          <w:szCs w:val="24"/>
          <w:vertAlign w:val="superscript"/>
        </w:rPr>
        <w:t>2</w:t>
      </w:r>
      <w:r w:rsidRPr="00E43ABD">
        <w:rPr>
          <w:rFonts w:ascii="Times New Roman" w:eastAsia="Times New Roman" w:hAnsi="Times New Roman" w:cs="Times New Roman"/>
          <w:sz w:val="24"/>
          <w:szCs w:val="24"/>
        </w:rPr>
        <w:t xml:space="preserve"> panta noteiktajā kārtībā.</w:t>
      </w:r>
    </w:p>
    <w:p w:rsidR="00E43ABD" w:rsidRPr="00E43ABD" w:rsidRDefault="00E43ABD" w:rsidP="00E43ABD">
      <w:pPr>
        <w:suppressAutoHyphens/>
        <w:spacing w:before="120" w:after="0" w:line="240" w:lineRule="auto"/>
        <w:jc w:val="both"/>
        <w:rPr>
          <w:rFonts w:ascii="Times New Roman" w:eastAsia="Times New Roman" w:hAnsi="Times New Roman" w:cs="Times New Roman"/>
          <w:b/>
          <w:sz w:val="24"/>
          <w:szCs w:val="20"/>
          <w:lang w:eastAsia="ar-SA"/>
        </w:rPr>
      </w:pPr>
      <w:r w:rsidRPr="00E43ABD">
        <w:rPr>
          <w:rFonts w:ascii="Times New Roman" w:eastAsia="Times New Roman" w:hAnsi="Times New Roman" w:cs="Times New Roman"/>
          <w:b/>
          <w:sz w:val="24"/>
          <w:szCs w:val="20"/>
          <w:lang w:eastAsia="ar-SA"/>
        </w:rPr>
        <w:t xml:space="preserve">1.4. Iepirkuma dokumentu saņemšana </w:t>
      </w:r>
    </w:p>
    <w:p w:rsidR="00E43ABD" w:rsidRPr="00E43ABD" w:rsidRDefault="00E43ABD" w:rsidP="00E43ABD">
      <w:pPr>
        <w:suppressAutoHyphens/>
        <w:spacing w:before="120" w:after="0" w:line="240" w:lineRule="auto"/>
        <w:jc w:val="both"/>
        <w:rPr>
          <w:rFonts w:ascii="Times New Roman" w:eastAsia="Times New Roman" w:hAnsi="Times New Roman" w:cs="Times New Roman"/>
          <w:sz w:val="24"/>
          <w:szCs w:val="20"/>
          <w:lang w:eastAsia="ar-SA"/>
        </w:rPr>
      </w:pPr>
      <w:r w:rsidRPr="00E43ABD">
        <w:rPr>
          <w:rFonts w:ascii="Times New Roman" w:eastAsia="Times New Roman" w:hAnsi="Times New Roman" w:cs="Times New Roman"/>
          <w:sz w:val="24"/>
          <w:szCs w:val="20"/>
          <w:lang w:eastAsia="ar-SA"/>
        </w:rPr>
        <w:t xml:space="preserve">1.4.1. Ieinteresētās personas ar iepirkuma dokumentiem bez maksas var iepazīties uz vietas Priekules novada pašvaldībā (Saules ielā 1, Priekulē, Priekules novadā) darba dienās no plkst.8:00–12:00 un 12:45–17:00 (piektdienās līdz 16:00) vai Priekules novada domes </w:t>
      </w:r>
      <w:proofErr w:type="spellStart"/>
      <w:r w:rsidRPr="00E43ABD">
        <w:rPr>
          <w:rFonts w:ascii="Times New Roman" w:eastAsia="Times New Roman" w:hAnsi="Times New Roman" w:cs="Times New Roman"/>
          <w:sz w:val="24"/>
          <w:szCs w:val="20"/>
          <w:lang w:eastAsia="ar-SA"/>
        </w:rPr>
        <w:t>mājaslapā</w:t>
      </w:r>
      <w:proofErr w:type="spellEnd"/>
      <w:r w:rsidRPr="00E43ABD">
        <w:rPr>
          <w:rFonts w:ascii="Times New Roman" w:eastAsia="Times New Roman" w:hAnsi="Times New Roman" w:cs="Times New Roman"/>
          <w:sz w:val="24"/>
          <w:szCs w:val="20"/>
          <w:lang w:eastAsia="ar-SA"/>
        </w:rPr>
        <w:t xml:space="preserve"> </w:t>
      </w:r>
      <w:hyperlink r:id="rId10" w:history="1">
        <w:r w:rsidRPr="00E43ABD">
          <w:rPr>
            <w:rFonts w:ascii="Times New Roman" w:eastAsia="Times New Roman" w:hAnsi="Times New Roman" w:cs="Times New Roman"/>
            <w:color w:val="0000FF"/>
            <w:sz w:val="24"/>
            <w:szCs w:val="20"/>
            <w:u w:val="single"/>
            <w:lang w:eastAsia="ar-SA"/>
          </w:rPr>
          <w:t>www.priekulesnovads.lv</w:t>
        </w:r>
      </w:hyperlink>
      <w:r w:rsidRPr="00E43ABD">
        <w:rPr>
          <w:rFonts w:ascii="Times New Roman" w:eastAsia="Times New Roman" w:hAnsi="Times New Roman" w:cs="Times New Roman"/>
          <w:sz w:val="24"/>
          <w:szCs w:val="20"/>
          <w:lang w:eastAsia="ar-SA"/>
        </w:rPr>
        <w:t xml:space="preserve"> sadaļā ”Publiskie iepirkumi” </w:t>
      </w:r>
      <w:r w:rsidRPr="00E43ABD">
        <w:rPr>
          <w:rFonts w:ascii="Times New Roman" w:eastAsia="Times New Roman" w:hAnsi="Times New Roman" w:cs="Times New Roman"/>
          <w:sz w:val="24"/>
          <w:szCs w:val="20"/>
          <w:u w:val="single"/>
          <w:lang w:eastAsia="ar-SA"/>
        </w:rPr>
        <w:t>līdz 2015.</w:t>
      </w:r>
      <w:r w:rsidRPr="007A1249">
        <w:rPr>
          <w:rFonts w:ascii="Times New Roman" w:eastAsia="Times New Roman" w:hAnsi="Times New Roman" w:cs="Times New Roman"/>
          <w:sz w:val="24"/>
          <w:szCs w:val="20"/>
          <w:u w:val="single"/>
          <w:lang w:eastAsia="ar-SA"/>
        </w:rPr>
        <w:t xml:space="preserve">gada </w:t>
      </w:r>
      <w:r w:rsidR="00F45575" w:rsidRPr="007A1249">
        <w:rPr>
          <w:rFonts w:ascii="Times New Roman" w:eastAsia="Times New Roman" w:hAnsi="Times New Roman" w:cs="Times New Roman"/>
          <w:sz w:val="24"/>
          <w:szCs w:val="20"/>
          <w:u w:val="single"/>
          <w:lang w:eastAsia="ar-SA"/>
        </w:rPr>
        <w:t>1</w:t>
      </w:r>
      <w:r w:rsidR="007A1249" w:rsidRPr="007A1249">
        <w:rPr>
          <w:rFonts w:ascii="Times New Roman" w:eastAsia="Times New Roman" w:hAnsi="Times New Roman" w:cs="Times New Roman"/>
          <w:sz w:val="24"/>
          <w:szCs w:val="20"/>
          <w:u w:val="single"/>
          <w:lang w:eastAsia="ar-SA"/>
        </w:rPr>
        <w:t>3</w:t>
      </w:r>
      <w:r w:rsidRPr="007A1249">
        <w:rPr>
          <w:rFonts w:ascii="Times New Roman" w:eastAsia="Times New Roman" w:hAnsi="Times New Roman" w:cs="Times New Roman"/>
          <w:sz w:val="24"/>
          <w:szCs w:val="20"/>
          <w:u w:val="single"/>
          <w:lang w:eastAsia="ar-SA"/>
        </w:rPr>
        <w:t>.maijam</w:t>
      </w:r>
      <w:r w:rsidRPr="00E43ABD">
        <w:rPr>
          <w:rFonts w:ascii="Times New Roman" w:eastAsia="Times New Roman" w:hAnsi="Times New Roman" w:cs="Times New Roman"/>
          <w:sz w:val="24"/>
          <w:szCs w:val="20"/>
          <w:u w:val="single"/>
          <w:lang w:eastAsia="ar-SA"/>
        </w:rPr>
        <w:t xml:space="preserve"> plkst.14:00.</w:t>
      </w:r>
    </w:p>
    <w:p w:rsidR="00E43ABD" w:rsidRPr="00E43ABD" w:rsidRDefault="00E43ABD" w:rsidP="00E43ABD">
      <w:pPr>
        <w:suppressAutoHyphens/>
        <w:spacing w:before="120" w:after="0" w:line="240" w:lineRule="auto"/>
        <w:jc w:val="both"/>
        <w:rPr>
          <w:rFonts w:ascii="Times New Roman" w:eastAsia="Times New Roman" w:hAnsi="Times New Roman" w:cs="Times New Roman"/>
          <w:bCs/>
          <w:sz w:val="24"/>
          <w:szCs w:val="20"/>
          <w:lang w:eastAsia="ar-SA"/>
        </w:rPr>
      </w:pPr>
      <w:r w:rsidRPr="00E43ABD">
        <w:rPr>
          <w:rFonts w:ascii="Times New Roman" w:eastAsia="Times New Roman" w:hAnsi="Times New Roman" w:cs="Times New Roman"/>
          <w:bCs/>
          <w:sz w:val="24"/>
          <w:szCs w:val="20"/>
          <w:lang w:eastAsia="ar-SA"/>
        </w:rPr>
        <w:t xml:space="preserve">1.4.2. Kontaktpersonas: </w:t>
      </w:r>
    </w:p>
    <w:p w:rsidR="00E43ABD" w:rsidRPr="00E43ABD" w:rsidRDefault="00E43ABD" w:rsidP="00E43ABD">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E43ABD">
        <w:rPr>
          <w:rFonts w:ascii="Times New Roman" w:eastAsia="Times New Roman" w:hAnsi="Times New Roman" w:cs="Times New Roman"/>
          <w:bCs/>
          <w:sz w:val="24"/>
          <w:szCs w:val="20"/>
          <w:lang w:eastAsia="ar-SA"/>
        </w:rPr>
        <w:t xml:space="preserve"> par iepirkuma procedūru - Priekules novada domes izpilddirektora vietniece Andra </w:t>
      </w:r>
      <w:proofErr w:type="spellStart"/>
      <w:r w:rsidRPr="00E43ABD">
        <w:rPr>
          <w:rFonts w:ascii="Times New Roman" w:eastAsia="Times New Roman" w:hAnsi="Times New Roman" w:cs="Times New Roman"/>
          <w:bCs/>
          <w:sz w:val="24"/>
          <w:szCs w:val="20"/>
          <w:lang w:eastAsia="ar-SA"/>
        </w:rPr>
        <w:t>Valuže</w:t>
      </w:r>
      <w:proofErr w:type="spellEnd"/>
      <w:r w:rsidRPr="00E43ABD">
        <w:rPr>
          <w:rFonts w:ascii="Times New Roman" w:eastAsia="Times New Roman" w:hAnsi="Times New Roman" w:cs="Times New Roman"/>
          <w:bCs/>
          <w:sz w:val="24"/>
          <w:szCs w:val="20"/>
          <w:lang w:eastAsia="ar-SA"/>
        </w:rPr>
        <w:t xml:space="preserve">, tel.63497911, 28646422, e-pasts </w:t>
      </w:r>
      <w:hyperlink r:id="rId11" w:history="1">
        <w:r w:rsidRPr="00E43ABD">
          <w:rPr>
            <w:rFonts w:ascii="Times New Roman" w:eastAsia="Times New Roman" w:hAnsi="Times New Roman" w:cs="Times New Roman"/>
            <w:bCs/>
            <w:color w:val="0000FF"/>
            <w:sz w:val="24"/>
            <w:szCs w:val="20"/>
            <w:u w:val="single"/>
            <w:lang w:eastAsia="ar-SA"/>
          </w:rPr>
          <w:t>andra.valuze@priekulesnovads.lv</w:t>
        </w:r>
      </w:hyperlink>
      <w:r w:rsidRPr="00E43ABD">
        <w:rPr>
          <w:rFonts w:ascii="Times New Roman" w:eastAsia="Times New Roman" w:hAnsi="Times New Roman" w:cs="Times New Roman"/>
          <w:bCs/>
          <w:color w:val="0000FF"/>
          <w:sz w:val="24"/>
          <w:szCs w:val="20"/>
          <w:u w:val="single"/>
          <w:lang w:eastAsia="ar-SA"/>
        </w:rPr>
        <w:t>;</w:t>
      </w:r>
    </w:p>
    <w:p w:rsidR="00755284" w:rsidRDefault="00E43ABD" w:rsidP="00E43ABD">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E43ABD">
        <w:rPr>
          <w:rFonts w:ascii="Times New Roman" w:eastAsia="Times New Roman" w:hAnsi="Times New Roman" w:cs="Times New Roman"/>
          <w:bCs/>
          <w:sz w:val="24"/>
          <w:szCs w:val="20"/>
          <w:lang w:eastAsia="ar-SA"/>
        </w:rPr>
        <w:t xml:space="preserve"> par iepirkuma priekšmetu – </w:t>
      </w:r>
    </w:p>
    <w:p w:rsidR="00755284" w:rsidRDefault="00755284" w:rsidP="00755284">
      <w:pPr>
        <w:pStyle w:val="Sarakstarindkopa"/>
        <w:numPr>
          <w:ilvl w:val="0"/>
          <w:numId w:val="17"/>
        </w:num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t</w:t>
      </w:r>
      <w:r w:rsidRPr="00755284">
        <w:rPr>
          <w:rFonts w:ascii="Times New Roman" w:eastAsia="Times New Roman" w:hAnsi="Times New Roman" w:cs="Times New Roman"/>
          <w:bCs/>
          <w:sz w:val="24"/>
          <w:szCs w:val="20"/>
          <w:lang w:eastAsia="ar-SA"/>
        </w:rPr>
        <w:t xml:space="preserve">elpu remontdarbi Priekules vidusskolā </w:t>
      </w:r>
      <w:r>
        <w:rPr>
          <w:rFonts w:ascii="Times New Roman" w:eastAsia="Times New Roman" w:hAnsi="Times New Roman" w:cs="Times New Roman"/>
          <w:bCs/>
          <w:sz w:val="24"/>
          <w:szCs w:val="20"/>
          <w:lang w:eastAsia="ar-SA"/>
        </w:rPr>
        <w:t xml:space="preserve"> - skolas saimniecības vadītājs Andris Ulmanis</w:t>
      </w:r>
      <w:r w:rsidR="00E43ABD" w:rsidRPr="00755284">
        <w:rPr>
          <w:rFonts w:ascii="Times New Roman" w:eastAsia="Times New Roman" w:hAnsi="Times New Roman" w:cs="Times New Roman"/>
          <w:bCs/>
          <w:sz w:val="24"/>
          <w:szCs w:val="20"/>
          <w:lang w:eastAsia="ar-SA"/>
        </w:rPr>
        <w:t>, tel.</w:t>
      </w:r>
      <w:r>
        <w:rPr>
          <w:rFonts w:ascii="Times New Roman" w:eastAsia="Times New Roman" w:hAnsi="Times New Roman" w:cs="Times New Roman"/>
          <w:bCs/>
          <w:sz w:val="24"/>
          <w:szCs w:val="20"/>
          <w:lang w:eastAsia="ar-SA"/>
        </w:rPr>
        <w:t>29623496;</w:t>
      </w:r>
    </w:p>
    <w:p w:rsidR="00B726A5" w:rsidRDefault="00755284" w:rsidP="00755284">
      <w:pPr>
        <w:pStyle w:val="Sarakstarindkopa"/>
        <w:numPr>
          <w:ilvl w:val="0"/>
          <w:numId w:val="17"/>
        </w:num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t</w:t>
      </w:r>
      <w:r w:rsidRPr="00755284">
        <w:rPr>
          <w:rFonts w:ascii="Times New Roman" w:eastAsia="Times New Roman" w:hAnsi="Times New Roman" w:cs="Times New Roman"/>
          <w:bCs/>
          <w:sz w:val="24"/>
          <w:szCs w:val="20"/>
          <w:lang w:eastAsia="ar-SA"/>
        </w:rPr>
        <w:t>elpu remontdarbi Priekules pirmsskolas izglītības iestādē ”Dzirnaviņas”</w:t>
      </w:r>
      <w:r>
        <w:rPr>
          <w:rFonts w:ascii="Times New Roman" w:eastAsia="Times New Roman" w:hAnsi="Times New Roman" w:cs="Times New Roman"/>
          <w:bCs/>
          <w:sz w:val="24"/>
          <w:szCs w:val="20"/>
          <w:lang w:eastAsia="ar-SA"/>
        </w:rPr>
        <w:t xml:space="preserve"> – izglītības iestādes vadītāja Ina </w:t>
      </w:r>
      <w:proofErr w:type="spellStart"/>
      <w:r>
        <w:rPr>
          <w:rFonts w:ascii="Times New Roman" w:eastAsia="Times New Roman" w:hAnsi="Times New Roman" w:cs="Times New Roman"/>
          <w:bCs/>
          <w:sz w:val="24"/>
          <w:szCs w:val="20"/>
          <w:lang w:eastAsia="ar-SA"/>
        </w:rPr>
        <w:t>Dalbiņa</w:t>
      </w:r>
      <w:proofErr w:type="spellEnd"/>
      <w:r>
        <w:rPr>
          <w:rFonts w:ascii="Times New Roman" w:eastAsia="Times New Roman" w:hAnsi="Times New Roman" w:cs="Times New Roman"/>
          <w:bCs/>
          <w:sz w:val="24"/>
          <w:szCs w:val="20"/>
          <w:lang w:eastAsia="ar-SA"/>
        </w:rPr>
        <w:t>, tel.2634</w:t>
      </w:r>
      <w:r w:rsidR="00B726A5">
        <w:rPr>
          <w:rFonts w:ascii="Times New Roman" w:eastAsia="Times New Roman" w:hAnsi="Times New Roman" w:cs="Times New Roman"/>
          <w:bCs/>
          <w:sz w:val="24"/>
          <w:szCs w:val="20"/>
          <w:lang w:eastAsia="ar-SA"/>
        </w:rPr>
        <w:t>1151;</w:t>
      </w:r>
    </w:p>
    <w:p w:rsidR="00B726A5" w:rsidRPr="00B726A5" w:rsidRDefault="00B726A5" w:rsidP="00B726A5">
      <w:pPr>
        <w:pStyle w:val="Sarakstarindkopa"/>
        <w:numPr>
          <w:ilvl w:val="0"/>
          <w:numId w:val="17"/>
        </w:numPr>
        <w:suppressAutoHyphens/>
        <w:spacing w:before="120" w:after="0" w:line="240" w:lineRule="auto"/>
        <w:jc w:val="both"/>
        <w:rPr>
          <w:rFonts w:ascii="Times New Roman" w:eastAsia="Times New Roman" w:hAnsi="Times New Roman" w:cs="Times New Roman"/>
          <w:bCs/>
          <w:sz w:val="24"/>
          <w:szCs w:val="20"/>
          <w:lang w:eastAsia="ar-SA"/>
        </w:rPr>
      </w:pPr>
      <w:r w:rsidRPr="00E43ABD">
        <w:rPr>
          <w:rFonts w:ascii="Times New Roman" w:eastAsia="Times New Roman" w:hAnsi="Times New Roman"/>
          <w:sz w:val="24"/>
          <w:szCs w:val="24"/>
        </w:rPr>
        <w:t xml:space="preserve">1.stāva remontdarbi pirmsskolas Purmsātu speciālās </w:t>
      </w:r>
      <w:proofErr w:type="spellStart"/>
      <w:r w:rsidRPr="00E43ABD">
        <w:rPr>
          <w:rFonts w:ascii="Times New Roman" w:eastAsia="Times New Roman" w:hAnsi="Times New Roman"/>
          <w:sz w:val="24"/>
          <w:szCs w:val="24"/>
        </w:rPr>
        <w:t>internātpamatskolas</w:t>
      </w:r>
      <w:proofErr w:type="spellEnd"/>
      <w:r w:rsidRPr="00E43ABD">
        <w:rPr>
          <w:rFonts w:ascii="Times New Roman" w:eastAsia="Times New Roman" w:hAnsi="Times New Roman"/>
          <w:sz w:val="24"/>
          <w:szCs w:val="24"/>
        </w:rPr>
        <w:t xml:space="preserve"> internāta ēkā</w:t>
      </w:r>
      <w:r>
        <w:rPr>
          <w:rFonts w:ascii="Times New Roman" w:eastAsia="Times New Roman" w:hAnsi="Times New Roman"/>
          <w:sz w:val="24"/>
          <w:szCs w:val="24"/>
        </w:rPr>
        <w:t xml:space="preserve"> - skolas</w:t>
      </w:r>
      <w:r w:rsidRPr="00B726A5">
        <w:rPr>
          <w:rFonts w:ascii="Times New Roman" w:eastAsia="Times New Roman" w:hAnsi="Times New Roman"/>
          <w:sz w:val="24"/>
          <w:szCs w:val="24"/>
        </w:rPr>
        <w:t xml:space="preserve"> saimniecības vadītājs Gatis </w:t>
      </w:r>
      <w:proofErr w:type="spellStart"/>
      <w:r w:rsidRPr="00B726A5">
        <w:rPr>
          <w:rFonts w:ascii="Times New Roman" w:eastAsia="Times New Roman" w:hAnsi="Times New Roman"/>
          <w:sz w:val="24"/>
          <w:szCs w:val="24"/>
        </w:rPr>
        <w:t>Jaunzemis</w:t>
      </w:r>
      <w:proofErr w:type="spellEnd"/>
      <w:r w:rsidRPr="00B726A5">
        <w:rPr>
          <w:rFonts w:ascii="Times New Roman" w:eastAsia="Times New Roman" w:hAnsi="Times New Roman"/>
          <w:sz w:val="24"/>
          <w:szCs w:val="24"/>
        </w:rPr>
        <w:t>, tel.29258082</w:t>
      </w:r>
      <w:r>
        <w:rPr>
          <w:rFonts w:ascii="Times New Roman" w:eastAsia="Times New Roman" w:hAnsi="Times New Roman"/>
          <w:sz w:val="24"/>
          <w:szCs w:val="24"/>
        </w:rPr>
        <w:t>;</w:t>
      </w:r>
    </w:p>
    <w:p w:rsidR="00B726A5" w:rsidRPr="00B726A5" w:rsidRDefault="00B726A5" w:rsidP="00B726A5">
      <w:pPr>
        <w:pStyle w:val="Sarakstarindkopa"/>
        <w:numPr>
          <w:ilvl w:val="0"/>
          <w:numId w:val="17"/>
        </w:numPr>
        <w:suppressAutoHyphens/>
        <w:spacing w:before="120" w:after="0" w:line="240" w:lineRule="auto"/>
        <w:jc w:val="both"/>
        <w:rPr>
          <w:rFonts w:ascii="Times New Roman" w:eastAsia="Times New Roman" w:hAnsi="Times New Roman" w:cs="Times New Roman"/>
          <w:bCs/>
          <w:sz w:val="24"/>
          <w:szCs w:val="20"/>
          <w:lang w:eastAsia="ar-SA"/>
        </w:rPr>
      </w:pPr>
      <w:r w:rsidRPr="00B726A5">
        <w:rPr>
          <w:rFonts w:ascii="Times New Roman" w:eastAsia="Times New Roman" w:hAnsi="Times New Roman"/>
          <w:sz w:val="24"/>
          <w:szCs w:val="24"/>
        </w:rPr>
        <w:t xml:space="preserve">Purmsātu speciālās </w:t>
      </w:r>
      <w:proofErr w:type="spellStart"/>
      <w:r w:rsidRPr="00B726A5">
        <w:rPr>
          <w:rFonts w:ascii="Times New Roman" w:eastAsia="Times New Roman" w:hAnsi="Times New Roman"/>
          <w:sz w:val="24"/>
          <w:szCs w:val="24"/>
        </w:rPr>
        <w:t>internātpamatskolas</w:t>
      </w:r>
      <w:proofErr w:type="spellEnd"/>
      <w:r w:rsidRPr="00B726A5">
        <w:rPr>
          <w:rFonts w:ascii="Times New Roman" w:eastAsia="Times New Roman" w:hAnsi="Times New Roman"/>
          <w:sz w:val="24"/>
          <w:szCs w:val="24"/>
        </w:rPr>
        <w:t xml:space="preserve"> mājturības kabineta remontdarbi</w:t>
      </w:r>
      <w:r>
        <w:rPr>
          <w:rFonts w:ascii="Times New Roman" w:eastAsia="Times New Roman" w:hAnsi="Times New Roman"/>
          <w:sz w:val="24"/>
          <w:szCs w:val="24"/>
        </w:rPr>
        <w:t xml:space="preserve"> –skolas saimniecības vadītājs Gatis </w:t>
      </w:r>
      <w:proofErr w:type="spellStart"/>
      <w:r>
        <w:rPr>
          <w:rFonts w:ascii="Times New Roman" w:eastAsia="Times New Roman" w:hAnsi="Times New Roman"/>
          <w:sz w:val="24"/>
          <w:szCs w:val="24"/>
        </w:rPr>
        <w:t>Jaunzemis</w:t>
      </w:r>
      <w:proofErr w:type="spellEnd"/>
      <w:r>
        <w:rPr>
          <w:rFonts w:ascii="Times New Roman" w:eastAsia="Times New Roman" w:hAnsi="Times New Roman"/>
          <w:sz w:val="24"/>
          <w:szCs w:val="24"/>
        </w:rPr>
        <w:t>, tel.29258082;</w:t>
      </w:r>
    </w:p>
    <w:p w:rsidR="00E43ABD" w:rsidRPr="00755284" w:rsidRDefault="00B726A5" w:rsidP="00B726A5">
      <w:pPr>
        <w:pStyle w:val="Sarakstarindkopa"/>
        <w:numPr>
          <w:ilvl w:val="0"/>
          <w:numId w:val="17"/>
        </w:num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t</w:t>
      </w:r>
      <w:r w:rsidRPr="00B726A5">
        <w:rPr>
          <w:rFonts w:ascii="Times New Roman" w:eastAsia="Times New Roman" w:hAnsi="Times New Roman" w:cs="Times New Roman"/>
          <w:bCs/>
          <w:sz w:val="24"/>
          <w:szCs w:val="20"/>
          <w:lang w:eastAsia="ar-SA"/>
        </w:rPr>
        <w:t xml:space="preserve">elpu remontdarbi Krotes </w:t>
      </w:r>
      <w:proofErr w:type="spellStart"/>
      <w:r w:rsidRPr="00B726A5">
        <w:rPr>
          <w:rFonts w:ascii="Times New Roman" w:eastAsia="Times New Roman" w:hAnsi="Times New Roman" w:cs="Times New Roman"/>
          <w:bCs/>
          <w:sz w:val="24"/>
          <w:szCs w:val="20"/>
          <w:lang w:eastAsia="ar-SA"/>
        </w:rPr>
        <w:t>Kronvalda</w:t>
      </w:r>
      <w:proofErr w:type="spellEnd"/>
      <w:r w:rsidRPr="00B726A5">
        <w:rPr>
          <w:rFonts w:ascii="Times New Roman" w:eastAsia="Times New Roman" w:hAnsi="Times New Roman" w:cs="Times New Roman"/>
          <w:bCs/>
          <w:sz w:val="24"/>
          <w:szCs w:val="20"/>
          <w:lang w:eastAsia="ar-SA"/>
        </w:rPr>
        <w:t xml:space="preserve"> </w:t>
      </w:r>
      <w:proofErr w:type="spellStart"/>
      <w:r w:rsidRPr="00B726A5">
        <w:rPr>
          <w:rFonts w:ascii="Times New Roman" w:eastAsia="Times New Roman" w:hAnsi="Times New Roman" w:cs="Times New Roman"/>
          <w:bCs/>
          <w:sz w:val="24"/>
          <w:szCs w:val="20"/>
          <w:lang w:eastAsia="ar-SA"/>
        </w:rPr>
        <w:t>Ata</w:t>
      </w:r>
      <w:proofErr w:type="spellEnd"/>
      <w:r w:rsidRPr="00B726A5">
        <w:rPr>
          <w:rFonts w:ascii="Times New Roman" w:eastAsia="Times New Roman" w:hAnsi="Times New Roman" w:cs="Times New Roman"/>
          <w:bCs/>
          <w:sz w:val="24"/>
          <w:szCs w:val="20"/>
          <w:lang w:eastAsia="ar-SA"/>
        </w:rPr>
        <w:t xml:space="preserve"> pamatskolā</w:t>
      </w:r>
      <w:r>
        <w:rPr>
          <w:rFonts w:ascii="Times New Roman" w:eastAsia="Times New Roman" w:hAnsi="Times New Roman" w:cs="Times New Roman"/>
          <w:bCs/>
          <w:sz w:val="24"/>
          <w:szCs w:val="20"/>
          <w:lang w:eastAsia="ar-SA"/>
        </w:rPr>
        <w:t xml:space="preserve"> – skolas saimniecības vadītājs Saša </w:t>
      </w:r>
      <w:proofErr w:type="spellStart"/>
      <w:r>
        <w:rPr>
          <w:rFonts w:ascii="Times New Roman" w:eastAsia="Times New Roman" w:hAnsi="Times New Roman" w:cs="Times New Roman"/>
          <w:bCs/>
          <w:sz w:val="24"/>
          <w:szCs w:val="20"/>
          <w:lang w:eastAsia="ar-SA"/>
        </w:rPr>
        <w:t>Siņickis</w:t>
      </w:r>
      <w:proofErr w:type="spellEnd"/>
      <w:r>
        <w:rPr>
          <w:rFonts w:ascii="Times New Roman" w:eastAsia="Times New Roman" w:hAnsi="Times New Roman" w:cs="Times New Roman"/>
          <w:bCs/>
          <w:sz w:val="24"/>
          <w:szCs w:val="20"/>
          <w:lang w:eastAsia="ar-SA"/>
        </w:rPr>
        <w:t>, tel.29191247</w:t>
      </w:r>
      <w:r w:rsidR="00E43ABD" w:rsidRPr="00755284">
        <w:rPr>
          <w:rFonts w:ascii="Times New Roman" w:eastAsia="Times New Roman" w:hAnsi="Times New Roman" w:cs="Times New Roman"/>
          <w:bCs/>
          <w:sz w:val="24"/>
          <w:szCs w:val="20"/>
          <w:lang w:eastAsia="ar-SA"/>
        </w:rPr>
        <w:t>.</w:t>
      </w:r>
    </w:p>
    <w:p w:rsidR="00E43ABD" w:rsidRPr="00E43ABD" w:rsidRDefault="00E43ABD" w:rsidP="00E43ABD">
      <w:pPr>
        <w:suppressAutoHyphens/>
        <w:spacing w:before="120" w:after="0" w:line="240" w:lineRule="auto"/>
        <w:jc w:val="both"/>
        <w:rPr>
          <w:rFonts w:ascii="Times New Roman" w:eastAsia="Calibri" w:hAnsi="Times New Roman" w:cs="Times New Roman"/>
          <w:b/>
          <w:bCs/>
          <w:sz w:val="24"/>
          <w:szCs w:val="20"/>
          <w:lang w:eastAsia="ar-SA"/>
        </w:rPr>
      </w:pPr>
      <w:r w:rsidRPr="00E43ABD">
        <w:rPr>
          <w:rFonts w:ascii="Times New Roman" w:eastAsia="Calibri" w:hAnsi="Times New Roman" w:cs="Times New Roman"/>
          <w:b/>
          <w:sz w:val="24"/>
          <w:szCs w:val="20"/>
          <w:lang w:eastAsia="ar-SA"/>
        </w:rPr>
        <w:t>1.5. Piedāvājuma iesniegšana</w:t>
      </w:r>
    </w:p>
    <w:p w:rsidR="00E43ABD" w:rsidRPr="00E43ABD" w:rsidRDefault="00E43ABD" w:rsidP="00E43ABD">
      <w:pPr>
        <w:suppressAutoHyphens/>
        <w:spacing w:before="120" w:after="0" w:line="240" w:lineRule="auto"/>
        <w:jc w:val="both"/>
        <w:rPr>
          <w:rFonts w:ascii="Times New Roman" w:eastAsia="Calibri" w:hAnsi="Times New Roman" w:cs="Times New Roman"/>
          <w:sz w:val="24"/>
          <w:szCs w:val="20"/>
          <w:lang w:eastAsia="ar-SA"/>
        </w:rPr>
      </w:pPr>
      <w:r w:rsidRPr="00E43ABD">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E43ABD">
        <w:rPr>
          <w:rFonts w:ascii="Times New Roman" w:eastAsia="Calibri" w:hAnsi="Times New Roman" w:cs="Times New Roman"/>
          <w:sz w:val="24"/>
          <w:szCs w:val="20"/>
          <w:u w:val="single"/>
          <w:lang w:eastAsia="ar-SA"/>
        </w:rPr>
        <w:t>līdz 2015.</w:t>
      </w:r>
      <w:r w:rsidRPr="007A1249">
        <w:rPr>
          <w:rFonts w:ascii="Times New Roman" w:eastAsia="Calibri" w:hAnsi="Times New Roman" w:cs="Times New Roman"/>
          <w:sz w:val="24"/>
          <w:szCs w:val="20"/>
          <w:u w:val="single"/>
          <w:lang w:eastAsia="ar-SA"/>
        </w:rPr>
        <w:t xml:space="preserve">gada </w:t>
      </w:r>
      <w:r w:rsidR="00F45575" w:rsidRPr="007A1249">
        <w:rPr>
          <w:rFonts w:ascii="Times New Roman" w:eastAsia="Calibri" w:hAnsi="Times New Roman" w:cs="Times New Roman"/>
          <w:sz w:val="24"/>
          <w:szCs w:val="20"/>
          <w:u w:val="single"/>
          <w:lang w:eastAsia="ar-SA"/>
        </w:rPr>
        <w:t>1</w:t>
      </w:r>
      <w:r w:rsidR="007A1249" w:rsidRPr="007A1249">
        <w:rPr>
          <w:rFonts w:ascii="Times New Roman" w:eastAsia="Calibri" w:hAnsi="Times New Roman" w:cs="Times New Roman"/>
          <w:sz w:val="24"/>
          <w:szCs w:val="20"/>
          <w:u w:val="single"/>
          <w:lang w:eastAsia="ar-SA"/>
        </w:rPr>
        <w:t>3</w:t>
      </w:r>
      <w:r w:rsidRPr="007A1249">
        <w:rPr>
          <w:rFonts w:ascii="Times New Roman" w:eastAsia="Calibri" w:hAnsi="Times New Roman" w:cs="Times New Roman"/>
          <w:sz w:val="24"/>
          <w:szCs w:val="20"/>
          <w:u w:val="single"/>
          <w:lang w:eastAsia="ar-SA"/>
        </w:rPr>
        <w:t>.maijam</w:t>
      </w:r>
      <w:r w:rsidRPr="00E43ABD">
        <w:rPr>
          <w:rFonts w:ascii="Times New Roman" w:eastAsia="Calibri" w:hAnsi="Times New Roman" w:cs="Times New Roman"/>
          <w:sz w:val="24"/>
          <w:szCs w:val="20"/>
          <w:u w:val="single"/>
          <w:lang w:eastAsia="ar-SA"/>
        </w:rPr>
        <w:t xml:space="preserve"> plkst.14:00</w:t>
      </w:r>
      <w:r w:rsidRPr="00E43ABD">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E43ABD">
        <w:rPr>
          <w:rFonts w:ascii="Times New Roman" w:eastAsia="Calibri" w:hAnsi="Times New Roman" w:cs="Times New Roman"/>
          <w:sz w:val="24"/>
          <w:szCs w:val="20"/>
          <w:lang w:eastAsia="ar-SA"/>
        </w:rPr>
        <w:t>mājaslapā</w:t>
      </w:r>
      <w:proofErr w:type="spellEnd"/>
      <w:r w:rsidRPr="00E43ABD">
        <w:rPr>
          <w:rFonts w:ascii="Times New Roman" w:eastAsia="Calibri" w:hAnsi="Times New Roman" w:cs="Times New Roman"/>
          <w:sz w:val="24"/>
          <w:szCs w:val="20"/>
          <w:lang w:eastAsia="ar-SA"/>
        </w:rPr>
        <w:t xml:space="preserve">: </w:t>
      </w:r>
      <w:hyperlink r:id="rId12" w:history="1">
        <w:r w:rsidRPr="00E43ABD">
          <w:rPr>
            <w:rFonts w:ascii="Times New Roman" w:eastAsia="Calibri" w:hAnsi="Times New Roman" w:cs="Times New Roman"/>
            <w:color w:val="0000FF"/>
            <w:sz w:val="24"/>
            <w:szCs w:val="20"/>
            <w:u w:val="single"/>
            <w:lang w:eastAsia="ar-SA"/>
          </w:rPr>
          <w:t>www.iub.gov.lv</w:t>
        </w:r>
      </w:hyperlink>
      <w:r w:rsidRPr="00E43ABD">
        <w:rPr>
          <w:rFonts w:ascii="Times New Roman" w:eastAsia="Calibri" w:hAnsi="Times New Roman" w:cs="Times New Roman"/>
          <w:sz w:val="24"/>
          <w:szCs w:val="20"/>
          <w:lang w:eastAsia="ar-SA"/>
        </w:rPr>
        <w:t xml:space="preserve">. Pasta sūtījumam jābūt nogādātam norādītajā adresē līdz augstākminētajam termiņam. </w:t>
      </w:r>
    </w:p>
    <w:p w:rsidR="00E43ABD" w:rsidRPr="00E43ABD" w:rsidRDefault="00E43ABD" w:rsidP="00E43ABD">
      <w:pPr>
        <w:suppressAutoHyphens/>
        <w:spacing w:before="120" w:after="0" w:line="240" w:lineRule="auto"/>
        <w:jc w:val="both"/>
        <w:rPr>
          <w:rFonts w:ascii="Times New Roman" w:eastAsia="Calibri" w:hAnsi="Times New Roman" w:cs="Times New Roman"/>
          <w:sz w:val="24"/>
          <w:szCs w:val="20"/>
          <w:lang w:eastAsia="ar-SA"/>
        </w:rPr>
      </w:pPr>
      <w:r w:rsidRPr="00E43ABD">
        <w:rPr>
          <w:rFonts w:ascii="Times New Roman" w:eastAsia="Calibri" w:hAnsi="Times New Roman" w:cs="Times New Roman"/>
          <w:sz w:val="24"/>
          <w:szCs w:val="20"/>
          <w:lang w:eastAsia="ar-SA"/>
        </w:rPr>
        <w:t>1.5.2. Piedāvājumu iesniegšanas termiņa – 2015.</w:t>
      </w:r>
      <w:r w:rsidRPr="007A1249">
        <w:rPr>
          <w:rFonts w:ascii="Times New Roman" w:eastAsia="Calibri" w:hAnsi="Times New Roman" w:cs="Times New Roman"/>
          <w:sz w:val="24"/>
          <w:szCs w:val="20"/>
          <w:lang w:eastAsia="ar-SA"/>
        </w:rPr>
        <w:t xml:space="preserve">gada </w:t>
      </w:r>
      <w:r w:rsidR="00F45575" w:rsidRPr="007A1249">
        <w:rPr>
          <w:rFonts w:ascii="Times New Roman" w:eastAsia="Calibri" w:hAnsi="Times New Roman" w:cs="Times New Roman"/>
          <w:sz w:val="24"/>
          <w:szCs w:val="20"/>
          <w:lang w:eastAsia="ar-SA"/>
        </w:rPr>
        <w:t>1</w:t>
      </w:r>
      <w:r w:rsidR="007A1249" w:rsidRPr="007A1249">
        <w:rPr>
          <w:rFonts w:ascii="Times New Roman" w:eastAsia="Calibri" w:hAnsi="Times New Roman" w:cs="Times New Roman"/>
          <w:sz w:val="24"/>
          <w:szCs w:val="20"/>
          <w:lang w:eastAsia="ar-SA"/>
        </w:rPr>
        <w:t>3</w:t>
      </w:r>
      <w:r w:rsidRPr="007A1249">
        <w:rPr>
          <w:rFonts w:ascii="Times New Roman" w:eastAsia="Calibri" w:hAnsi="Times New Roman" w:cs="Times New Roman"/>
          <w:sz w:val="24"/>
          <w:szCs w:val="20"/>
          <w:lang w:eastAsia="ar-SA"/>
        </w:rPr>
        <w:t>.maija norādītais</w:t>
      </w:r>
      <w:r w:rsidRPr="00E43ABD">
        <w:rPr>
          <w:rFonts w:ascii="Times New Roman" w:eastAsia="Calibri" w:hAnsi="Times New Roman" w:cs="Times New Roman"/>
          <w:sz w:val="24"/>
          <w:szCs w:val="20"/>
          <w:lang w:eastAsia="ar-SA"/>
        </w:rPr>
        <w:t xml:space="preserve"> laiks – plkst.14:00 tiek nofiksēts ar "koordinētā universālā laika" sistēmas (UTC) palīdzību atbilstoši otrajai laika joslai (</w:t>
      </w:r>
      <w:proofErr w:type="spellStart"/>
      <w:r w:rsidRPr="00E43ABD">
        <w:rPr>
          <w:rFonts w:ascii="Times New Roman" w:eastAsia="Calibri" w:hAnsi="Times New Roman" w:cs="Times New Roman"/>
          <w:sz w:val="24"/>
          <w:szCs w:val="20"/>
          <w:lang w:eastAsia="ar-SA"/>
        </w:rPr>
        <w:t>Grīnvičas</w:t>
      </w:r>
      <w:proofErr w:type="spellEnd"/>
      <w:r w:rsidRPr="00E43ABD">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E43ABD">
        <w:rPr>
          <w:rFonts w:ascii="Times New Roman" w:eastAsia="Calibri" w:hAnsi="Times New Roman" w:cs="Times New Roman"/>
          <w:sz w:val="24"/>
          <w:szCs w:val="20"/>
          <w:lang w:eastAsia="ar-SA"/>
        </w:rPr>
        <w:t>mājaslapā</w:t>
      </w:r>
      <w:proofErr w:type="spellEnd"/>
      <w:r w:rsidRPr="00E43ABD">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E43ABD" w:rsidRPr="00E43ABD" w:rsidRDefault="00E43ABD" w:rsidP="00E43ABD">
      <w:pPr>
        <w:suppressAutoHyphens/>
        <w:spacing w:before="120" w:after="0" w:line="240" w:lineRule="auto"/>
        <w:jc w:val="both"/>
        <w:rPr>
          <w:rFonts w:ascii="Times New Roman" w:eastAsia="Calibri" w:hAnsi="Times New Roman" w:cs="Times New Roman"/>
          <w:sz w:val="24"/>
          <w:szCs w:val="20"/>
          <w:lang w:eastAsia="ar-SA"/>
        </w:rPr>
      </w:pPr>
      <w:r w:rsidRPr="00E43ABD">
        <w:rPr>
          <w:rFonts w:ascii="Times New Roman" w:eastAsia="Calibri" w:hAnsi="Times New Roman" w:cs="Times New Roman"/>
          <w:sz w:val="24"/>
          <w:szCs w:val="20"/>
          <w:lang w:eastAsia="ar-SA"/>
        </w:rPr>
        <w:lastRenderedPageBreak/>
        <w:t>1.5.3. Pasūtītājs neatbild par pazudušiem piedāvājumiem, un tam nav jāpierāda korespondences saņemšana.</w:t>
      </w:r>
    </w:p>
    <w:p w:rsidR="00E43ABD" w:rsidRPr="00E43ABD" w:rsidRDefault="00E43ABD" w:rsidP="00E43ABD">
      <w:pPr>
        <w:suppressAutoHyphens/>
        <w:spacing w:before="120" w:after="0" w:line="240" w:lineRule="auto"/>
        <w:jc w:val="both"/>
        <w:rPr>
          <w:rFonts w:ascii="Times New Roman" w:eastAsia="Calibri" w:hAnsi="Times New Roman" w:cs="Times New Roman"/>
          <w:sz w:val="24"/>
          <w:szCs w:val="20"/>
          <w:lang w:eastAsia="ar-SA"/>
        </w:rPr>
      </w:pPr>
      <w:r w:rsidRPr="00E43ABD">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E43ABD" w:rsidRPr="00E43ABD" w:rsidRDefault="00E43ABD" w:rsidP="00E43ABD">
      <w:pPr>
        <w:tabs>
          <w:tab w:val="left" w:pos="1496"/>
        </w:tabs>
        <w:spacing w:before="120" w:after="0" w:line="240" w:lineRule="auto"/>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E43ABD" w:rsidRPr="00E43ABD" w:rsidRDefault="00E43ABD" w:rsidP="00E43ABD">
      <w:pPr>
        <w:tabs>
          <w:tab w:val="left" w:pos="1496"/>
        </w:tabs>
        <w:spacing w:before="120" w:after="0" w:line="240" w:lineRule="auto"/>
        <w:jc w:val="both"/>
        <w:rPr>
          <w:rFonts w:ascii="Times New Roman" w:eastAsia="Calibri" w:hAnsi="Times New Roman" w:cs="Times New Roman"/>
          <w:sz w:val="24"/>
          <w:szCs w:val="24"/>
        </w:rPr>
      </w:pPr>
    </w:p>
    <w:p w:rsidR="00E43ABD" w:rsidRPr="00E43ABD" w:rsidRDefault="00E43ABD" w:rsidP="00E43ABD">
      <w:pPr>
        <w:widowControl w:val="0"/>
        <w:autoSpaceDE w:val="0"/>
        <w:spacing w:after="0" w:line="240" w:lineRule="auto"/>
        <w:jc w:val="center"/>
        <w:rPr>
          <w:rFonts w:ascii="Times New Roman" w:hAnsi="Times New Roman"/>
          <w:b/>
          <w:bCs/>
          <w:sz w:val="28"/>
          <w:szCs w:val="28"/>
          <w:u w:val="single"/>
        </w:rPr>
      </w:pPr>
      <w:bookmarkStart w:id="2" w:name="_Toc136396874"/>
      <w:bookmarkStart w:id="3" w:name="_Toc138148509"/>
      <w:bookmarkStart w:id="4" w:name="_Toc139357069"/>
      <w:r w:rsidRPr="00E43ABD">
        <w:rPr>
          <w:rFonts w:ascii="Times New Roman" w:hAnsi="Times New Roman"/>
          <w:b/>
          <w:bCs/>
          <w:sz w:val="28"/>
          <w:szCs w:val="28"/>
          <w:u w:val="single"/>
        </w:rPr>
        <w:t>2. Informācija par iepirkuma priekšmetu</w:t>
      </w:r>
    </w:p>
    <w:p w:rsidR="00E43ABD" w:rsidRPr="00E43ABD" w:rsidRDefault="00E43ABD" w:rsidP="00E43ABD">
      <w:pPr>
        <w:spacing w:after="0" w:line="240" w:lineRule="auto"/>
        <w:jc w:val="both"/>
        <w:rPr>
          <w:rFonts w:ascii="Times New Roman" w:hAnsi="Times New Roman"/>
          <w:sz w:val="24"/>
          <w:szCs w:val="24"/>
        </w:rPr>
      </w:pPr>
    </w:p>
    <w:p w:rsidR="00E43ABD" w:rsidRPr="00E43ABD" w:rsidRDefault="00E43ABD" w:rsidP="00E43ABD">
      <w:pPr>
        <w:spacing w:after="120" w:line="240" w:lineRule="auto"/>
        <w:jc w:val="both"/>
        <w:rPr>
          <w:rFonts w:ascii="Times New Roman" w:eastAsia="Times New Roman" w:hAnsi="Times New Roman"/>
          <w:sz w:val="24"/>
          <w:szCs w:val="24"/>
        </w:rPr>
      </w:pPr>
      <w:r w:rsidRPr="00E43ABD">
        <w:rPr>
          <w:rFonts w:ascii="Times New Roman" w:eastAsia="Times New Roman" w:hAnsi="Times New Roman"/>
          <w:b/>
          <w:sz w:val="24"/>
          <w:szCs w:val="24"/>
        </w:rPr>
        <w:t>2.1. Iepirkuma priekšmets –</w:t>
      </w:r>
      <w:r w:rsidRPr="00E43ABD">
        <w:rPr>
          <w:rFonts w:ascii="Times New Roman" w:eastAsia="Times New Roman" w:hAnsi="Times New Roman"/>
          <w:sz w:val="24"/>
          <w:szCs w:val="24"/>
          <w:lang w:eastAsia="lv-LV"/>
        </w:rPr>
        <w:t xml:space="preserve"> Telpu remontdarbi Priekules novada pašvaldības izglītības iestādēs saskaņā ar tehniskajām specifikācijām</w:t>
      </w:r>
      <w:r w:rsidRPr="00E43ABD">
        <w:rPr>
          <w:rFonts w:ascii="Times New Roman" w:eastAsia="Times New Roman" w:hAnsi="Times New Roman"/>
          <w:sz w:val="24"/>
          <w:szCs w:val="24"/>
        </w:rPr>
        <w:t>.</w:t>
      </w:r>
    </w:p>
    <w:p w:rsidR="00E43ABD" w:rsidRPr="00E43ABD" w:rsidRDefault="00E43ABD" w:rsidP="00E43ABD">
      <w:pPr>
        <w:spacing w:after="120" w:line="240" w:lineRule="auto"/>
        <w:jc w:val="both"/>
        <w:rPr>
          <w:rFonts w:ascii="Times New Roman" w:eastAsia="Times New Roman" w:hAnsi="Times New Roman"/>
          <w:sz w:val="24"/>
          <w:szCs w:val="24"/>
        </w:rPr>
      </w:pPr>
      <w:r w:rsidRPr="00E43ABD">
        <w:rPr>
          <w:rFonts w:ascii="Times New Roman" w:eastAsia="Times New Roman" w:hAnsi="Times New Roman"/>
          <w:sz w:val="24"/>
          <w:szCs w:val="24"/>
        </w:rPr>
        <w:t>Iepirkuma priekšmets ir sadalīts piecās daļās:</w:t>
      </w:r>
    </w:p>
    <w:tbl>
      <w:tblPr>
        <w:tblStyle w:val="Reatabula"/>
        <w:tblW w:w="0" w:type="auto"/>
        <w:tblLook w:val="04A0" w:firstRow="1" w:lastRow="0" w:firstColumn="1" w:lastColumn="0" w:noHBand="0" w:noVBand="1"/>
      </w:tblPr>
      <w:tblGrid>
        <w:gridCol w:w="1310"/>
        <w:gridCol w:w="3647"/>
        <w:gridCol w:w="2391"/>
        <w:gridCol w:w="1939"/>
      </w:tblGrid>
      <w:tr w:rsidR="00696BCF" w:rsidRPr="00E43ABD" w:rsidTr="00696BCF">
        <w:tc>
          <w:tcPr>
            <w:tcW w:w="1242" w:type="dxa"/>
            <w:vAlign w:val="center"/>
          </w:tcPr>
          <w:p w:rsidR="00696BCF" w:rsidRPr="00696BCF" w:rsidRDefault="00696BCF" w:rsidP="00E43ABD">
            <w:pPr>
              <w:spacing w:after="120"/>
              <w:jc w:val="center"/>
              <w:rPr>
                <w:rFonts w:ascii="Times New Roman" w:eastAsia="Times New Roman" w:hAnsi="Times New Roman"/>
                <w:b/>
                <w:sz w:val="24"/>
                <w:szCs w:val="24"/>
              </w:rPr>
            </w:pPr>
            <w:r w:rsidRPr="00696BCF">
              <w:rPr>
                <w:rFonts w:ascii="Times New Roman" w:eastAsia="Times New Roman" w:hAnsi="Times New Roman"/>
                <w:b/>
                <w:sz w:val="24"/>
                <w:szCs w:val="24"/>
              </w:rPr>
              <w:t xml:space="preserve">Iepirkuma daļas </w:t>
            </w:r>
            <w:proofErr w:type="spellStart"/>
            <w:r w:rsidRPr="00696BCF">
              <w:rPr>
                <w:rFonts w:ascii="Times New Roman" w:eastAsia="Times New Roman" w:hAnsi="Times New Roman"/>
                <w:b/>
                <w:sz w:val="24"/>
                <w:szCs w:val="24"/>
              </w:rPr>
              <w:t>Nr</w:t>
            </w:r>
            <w:proofErr w:type="spellEnd"/>
            <w:r w:rsidRPr="00696BCF">
              <w:rPr>
                <w:rFonts w:ascii="Times New Roman" w:eastAsia="Times New Roman" w:hAnsi="Times New Roman"/>
                <w:b/>
                <w:sz w:val="24"/>
                <w:szCs w:val="24"/>
              </w:rPr>
              <w:t>.</w:t>
            </w:r>
          </w:p>
        </w:tc>
        <w:tc>
          <w:tcPr>
            <w:tcW w:w="3686" w:type="dxa"/>
            <w:vAlign w:val="center"/>
          </w:tcPr>
          <w:p w:rsidR="00696BCF" w:rsidRPr="00696BCF" w:rsidRDefault="00696BCF" w:rsidP="00E43ABD">
            <w:pPr>
              <w:spacing w:after="120"/>
              <w:jc w:val="center"/>
              <w:rPr>
                <w:rFonts w:ascii="Times New Roman" w:eastAsia="Times New Roman" w:hAnsi="Times New Roman"/>
                <w:b/>
                <w:sz w:val="24"/>
                <w:szCs w:val="24"/>
              </w:rPr>
            </w:pPr>
            <w:r w:rsidRPr="00696BCF">
              <w:rPr>
                <w:rFonts w:ascii="Times New Roman" w:eastAsia="Times New Roman" w:hAnsi="Times New Roman"/>
                <w:b/>
                <w:sz w:val="24"/>
                <w:szCs w:val="24"/>
              </w:rPr>
              <w:t>Iepirkuma daļas nosaukums</w:t>
            </w:r>
          </w:p>
        </w:tc>
        <w:tc>
          <w:tcPr>
            <w:tcW w:w="2410" w:type="dxa"/>
            <w:vAlign w:val="center"/>
          </w:tcPr>
          <w:p w:rsidR="00696BCF" w:rsidRPr="00696BCF" w:rsidRDefault="00696BCF" w:rsidP="00E43ABD">
            <w:pPr>
              <w:spacing w:after="120"/>
              <w:jc w:val="center"/>
              <w:rPr>
                <w:rFonts w:ascii="Times New Roman" w:eastAsia="Times New Roman" w:hAnsi="Times New Roman"/>
                <w:b/>
                <w:sz w:val="24"/>
                <w:szCs w:val="24"/>
              </w:rPr>
            </w:pPr>
            <w:r w:rsidRPr="00696BCF">
              <w:rPr>
                <w:rFonts w:ascii="Times New Roman" w:eastAsia="Times New Roman" w:hAnsi="Times New Roman"/>
                <w:b/>
                <w:sz w:val="24"/>
                <w:szCs w:val="24"/>
              </w:rPr>
              <w:t>Tehniskā specifikācija</w:t>
            </w:r>
          </w:p>
        </w:tc>
        <w:tc>
          <w:tcPr>
            <w:tcW w:w="1949" w:type="dxa"/>
            <w:vAlign w:val="center"/>
          </w:tcPr>
          <w:p w:rsidR="00696BCF" w:rsidRPr="00696BCF" w:rsidRDefault="00696BCF" w:rsidP="00696BCF">
            <w:pPr>
              <w:spacing w:after="120"/>
              <w:jc w:val="center"/>
              <w:rPr>
                <w:rFonts w:ascii="Times New Roman" w:eastAsia="Times New Roman" w:hAnsi="Times New Roman"/>
                <w:b/>
                <w:sz w:val="24"/>
                <w:szCs w:val="24"/>
              </w:rPr>
            </w:pPr>
            <w:r w:rsidRPr="00696BCF">
              <w:rPr>
                <w:rFonts w:ascii="Times New Roman" w:eastAsia="Times New Roman" w:hAnsi="Times New Roman"/>
                <w:b/>
                <w:sz w:val="24"/>
                <w:szCs w:val="24"/>
              </w:rPr>
              <w:t>Finanšu piedāvājuma forma</w:t>
            </w:r>
          </w:p>
        </w:tc>
      </w:tr>
      <w:tr w:rsidR="00696BCF" w:rsidRPr="00E43ABD" w:rsidTr="00696BCF">
        <w:tc>
          <w:tcPr>
            <w:tcW w:w="1242" w:type="dxa"/>
            <w:vAlign w:val="center"/>
          </w:tcPr>
          <w:p w:rsidR="00696BCF" w:rsidRPr="00E43ABD" w:rsidRDefault="00696BCF" w:rsidP="00E43ABD">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1.</w:t>
            </w:r>
          </w:p>
        </w:tc>
        <w:tc>
          <w:tcPr>
            <w:tcW w:w="3686" w:type="dxa"/>
          </w:tcPr>
          <w:p w:rsidR="00696BCF" w:rsidRPr="00E43ABD" w:rsidRDefault="00696BCF" w:rsidP="00696BCF">
            <w:pPr>
              <w:spacing w:after="120"/>
              <w:rPr>
                <w:rFonts w:ascii="Times New Roman" w:eastAsia="Times New Roman" w:hAnsi="Times New Roman"/>
                <w:sz w:val="24"/>
                <w:szCs w:val="24"/>
              </w:rPr>
            </w:pPr>
            <w:r w:rsidRPr="00E43ABD">
              <w:rPr>
                <w:rFonts w:ascii="Times New Roman" w:eastAsia="Times New Roman" w:hAnsi="Times New Roman"/>
                <w:sz w:val="24"/>
                <w:szCs w:val="24"/>
                <w:lang w:eastAsia="lv-LV"/>
              </w:rPr>
              <w:t>Telpu remontdarbi Priekules vidusskolā</w:t>
            </w:r>
          </w:p>
        </w:tc>
        <w:tc>
          <w:tcPr>
            <w:tcW w:w="2410" w:type="dxa"/>
            <w:vAlign w:val="center"/>
          </w:tcPr>
          <w:p w:rsidR="00696BCF" w:rsidRPr="00E43ABD" w:rsidRDefault="00696BCF" w:rsidP="00696BCF">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 xml:space="preserve">nolikuma </w:t>
            </w:r>
            <w:r>
              <w:rPr>
                <w:rFonts w:ascii="Times New Roman" w:eastAsia="Times New Roman" w:hAnsi="Times New Roman"/>
                <w:sz w:val="24"/>
                <w:szCs w:val="24"/>
              </w:rPr>
              <w:t>11</w:t>
            </w:r>
            <w:r w:rsidRPr="00E43ABD">
              <w:rPr>
                <w:rFonts w:ascii="Times New Roman" w:eastAsia="Times New Roman" w:hAnsi="Times New Roman"/>
                <w:sz w:val="24"/>
                <w:szCs w:val="24"/>
              </w:rPr>
              <w:t xml:space="preserve">.1., </w:t>
            </w:r>
            <w:r>
              <w:rPr>
                <w:rFonts w:ascii="Times New Roman" w:eastAsia="Times New Roman" w:hAnsi="Times New Roman"/>
                <w:sz w:val="24"/>
                <w:szCs w:val="24"/>
              </w:rPr>
              <w:t>11</w:t>
            </w:r>
            <w:r w:rsidRPr="00E43ABD">
              <w:rPr>
                <w:rFonts w:ascii="Times New Roman" w:eastAsia="Times New Roman" w:hAnsi="Times New Roman"/>
                <w:sz w:val="24"/>
                <w:szCs w:val="24"/>
              </w:rPr>
              <w:t xml:space="preserve">.2. un </w:t>
            </w:r>
            <w:r>
              <w:rPr>
                <w:rFonts w:ascii="Times New Roman" w:eastAsia="Times New Roman" w:hAnsi="Times New Roman"/>
                <w:sz w:val="24"/>
                <w:szCs w:val="24"/>
              </w:rPr>
              <w:t>11</w:t>
            </w:r>
            <w:r w:rsidRPr="00E43ABD">
              <w:rPr>
                <w:rFonts w:ascii="Times New Roman" w:eastAsia="Times New Roman" w:hAnsi="Times New Roman"/>
                <w:sz w:val="24"/>
                <w:szCs w:val="24"/>
              </w:rPr>
              <w:t>.3.pielikums</w:t>
            </w:r>
          </w:p>
        </w:tc>
        <w:tc>
          <w:tcPr>
            <w:tcW w:w="1949" w:type="dxa"/>
            <w:vAlign w:val="center"/>
          </w:tcPr>
          <w:p w:rsidR="00696BCF" w:rsidRPr="00E43ABD" w:rsidRDefault="00696BCF" w:rsidP="00696BCF">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1.pielikums</w:t>
            </w:r>
          </w:p>
        </w:tc>
      </w:tr>
      <w:tr w:rsidR="00696BCF" w:rsidRPr="00E43ABD" w:rsidTr="00696BCF">
        <w:tc>
          <w:tcPr>
            <w:tcW w:w="1242" w:type="dxa"/>
            <w:vAlign w:val="center"/>
          </w:tcPr>
          <w:p w:rsidR="00696BCF" w:rsidRPr="00E43ABD" w:rsidRDefault="00696BCF" w:rsidP="00E43ABD">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2.</w:t>
            </w:r>
          </w:p>
        </w:tc>
        <w:tc>
          <w:tcPr>
            <w:tcW w:w="3686" w:type="dxa"/>
          </w:tcPr>
          <w:p w:rsidR="00696BCF" w:rsidRPr="00E43ABD" w:rsidRDefault="00696BCF" w:rsidP="00696BCF">
            <w:pPr>
              <w:spacing w:after="120"/>
              <w:rPr>
                <w:rFonts w:ascii="Times New Roman" w:eastAsia="Times New Roman" w:hAnsi="Times New Roman"/>
                <w:sz w:val="24"/>
                <w:szCs w:val="24"/>
              </w:rPr>
            </w:pPr>
            <w:r w:rsidRPr="00E43ABD">
              <w:rPr>
                <w:rFonts w:ascii="Times New Roman" w:eastAsia="Times New Roman" w:hAnsi="Times New Roman"/>
                <w:sz w:val="24"/>
                <w:szCs w:val="24"/>
              </w:rPr>
              <w:t>Telpu remontdarbi Priekules pirmsskolas izglītības iestādē ”Dzirnaviņas”</w:t>
            </w:r>
          </w:p>
        </w:tc>
        <w:tc>
          <w:tcPr>
            <w:tcW w:w="2410" w:type="dxa"/>
            <w:vAlign w:val="center"/>
          </w:tcPr>
          <w:p w:rsidR="00696BCF" w:rsidRPr="00E43ABD" w:rsidRDefault="00696BCF" w:rsidP="00696BCF">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 xml:space="preserve">nolikuma </w:t>
            </w:r>
            <w:r>
              <w:rPr>
                <w:rFonts w:ascii="Times New Roman" w:eastAsia="Times New Roman" w:hAnsi="Times New Roman"/>
                <w:sz w:val="24"/>
                <w:szCs w:val="24"/>
              </w:rPr>
              <w:t>12</w:t>
            </w:r>
            <w:r w:rsidRPr="00E43ABD">
              <w:rPr>
                <w:rFonts w:ascii="Times New Roman" w:eastAsia="Times New Roman" w:hAnsi="Times New Roman"/>
                <w:sz w:val="24"/>
                <w:szCs w:val="24"/>
              </w:rPr>
              <w:t xml:space="preserve">.1., </w:t>
            </w:r>
            <w:r>
              <w:rPr>
                <w:rFonts w:ascii="Times New Roman" w:eastAsia="Times New Roman" w:hAnsi="Times New Roman"/>
                <w:sz w:val="24"/>
                <w:szCs w:val="24"/>
              </w:rPr>
              <w:t>12</w:t>
            </w:r>
            <w:r w:rsidRPr="00E43ABD">
              <w:rPr>
                <w:rFonts w:ascii="Times New Roman" w:eastAsia="Times New Roman" w:hAnsi="Times New Roman"/>
                <w:sz w:val="24"/>
                <w:szCs w:val="24"/>
              </w:rPr>
              <w:t xml:space="preserve">.2. un </w:t>
            </w:r>
            <w:r>
              <w:rPr>
                <w:rFonts w:ascii="Times New Roman" w:eastAsia="Times New Roman" w:hAnsi="Times New Roman"/>
                <w:sz w:val="24"/>
                <w:szCs w:val="24"/>
              </w:rPr>
              <w:t>12</w:t>
            </w:r>
            <w:r w:rsidRPr="00E43ABD">
              <w:rPr>
                <w:rFonts w:ascii="Times New Roman" w:eastAsia="Times New Roman" w:hAnsi="Times New Roman"/>
                <w:sz w:val="24"/>
                <w:szCs w:val="24"/>
              </w:rPr>
              <w:t>.3.pielikums</w:t>
            </w:r>
          </w:p>
        </w:tc>
        <w:tc>
          <w:tcPr>
            <w:tcW w:w="1949" w:type="dxa"/>
            <w:vAlign w:val="center"/>
          </w:tcPr>
          <w:p w:rsidR="00696BCF" w:rsidRPr="00E43ABD" w:rsidRDefault="00696BCF" w:rsidP="00696BCF">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2.pielikums</w:t>
            </w:r>
          </w:p>
        </w:tc>
      </w:tr>
      <w:tr w:rsidR="00696BCF" w:rsidRPr="00E43ABD" w:rsidTr="00696BCF">
        <w:tc>
          <w:tcPr>
            <w:tcW w:w="1242" w:type="dxa"/>
            <w:vAlign w:val="center"/>
          </w:tcPr>
          <w:p w:rsidR="00696BCF" w:rsidRPr="00E43ABD" w:rsidRDefault="00696BCF" w:rsidP="00E43ABD">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3.</w:t>
            </w:r>
          </w:p>
        </w:tc>
        <w:tc>
          <w:tcPr>
            <w:tcW w:w="3686" w:type="dxa"/>
          </w:tcPr>
          <w:p w:rsidR="00696BCF" w:rsidRPr="00E43ABD" w:rsidRDefault="00696BCF" w:rsidP="00696BCF">
            <w:pPr>
              <w:spacing w:after="120"/>
              <w:rPr>
                <w:rFonts w:ascii="Times New Roman" w:eastAsia="Times New Roman" w:hAnsi="Times New Roman"/>
                <w:sz w:val="24"/>
                <w:szCs w:val="24"/>
              </w:rPr>
            </w:pPr>
            <w:r w:rsidRPr="00E43ABD">
              <w:rPr>
                <w:rFonts w:ascii="Times New Roman" w:eastAsia="Times New Roman" w:hAnsi="Times New Roman"/>
                <w:sz w:val="24"/>
                <w:szCs w:val="24"/>
              </w:rPr>
              <w:t xml:space="preserve">1.stāva remontdarbi pirmsskolas Purmsātu speciālās </w:t>
            </w:r>
            <w:proofErr w:type="spellStart"/>
            <w:r w:rsidRPr="00E43ABD">
              <w:rPr>
                <w:rFonts w:ascii="Times New Roman" w:eastAsia="Times New Roman" w:hAnsi="Times New Roman"/>
                <w:sz w:val="24"/>
                <w:szCs w:val="24"/>
              </w:rPr>
              <w:t>internātpamatskolas</w:t>
            </w:r>
            <w:proofErr w:type="spellEnd"/>
            <w:r w:rsidRPr="00E43ABD">
              <w:rPr>
                <w:rFonts w:ascii="Times New Roman" w:eastAsia="Times New Roman" w:hAnsi="Times New Roman"/>
                <w:sz w:val="24"/>
                <w:szCs w:val="24"/>
              </w:rPr>
              <w:t xml:space="preserve"> internāta ēkā</w:t>
            </w:r>
          </w:p>
        </w:tc>
        <w:tc>
          <w:tcPr>
            <w:tcW w:w="2410" w:type="dxa"/>
            <w:vAlign w:val="center"/>
          </w:tcPr>
          <w:p w:rsidR="00696BCF" w:rsidRPr="00E43ABD" w:rsidRDefault="00696BCF" w:rsidP="00696BCF">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 xml:space="preserve">nolikuma </w:t>
            </w:r>
            <w:r>
              <w:rPr>
                <w:rFonts w:ascii="Times New Roman" w:eastAsia="Times New Roman" w:hAnsi="Times New Roman"/>
                <w:sz w:val="24"/>
                <w:szCs w:val="24"/>
              </w:rPr>
              <w:t>13</w:t>
            </w:r>
            <w:r w:rsidRPr="00E43ABD">
              <w:rPr>
                <w:rFonts w:ascii="Times New Roman" w:eastAsia="Times New Roman" w:hAnsi="Times New Roman"/>
                <w:sz w:val="24"/>
                <w:szCs w:val="24"/>
              </w:rPr>
              <w:t>.pielikums</w:t>
            </w:r>
          </w:p>
        </w:tc>
        <w:tc>
          <w:tcPr>
            <w:tcW w:w="1949" w:type="dxa"/>
            <w:vAlign w:val="center"/>
          </w:tcPr>
          <w:p w:rsidR="00696BCF" w:rsidRPr="00E43ABD" w:rsidRDefault="00696BCF" w:rsidP="00696BCF">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3.pielikums</w:t>
            </w:r>
          </w:p>
        </w:tc>
      </w:tr>
      <w:tr w:rsidR="00696BCF" w:rsidRPr="00E43ABD" w:rsidTr="00696BCF">
        <w:tc>
          <w:tcPr>
            <w:tcW w:w="1242" w:type="dxa"/>
            <w:vAlign w:val="center"/>
          </w:tcPr>
          <w:p w:rsidR="00696BCF" w:rsidRPr="00E43ABD" w:rsidRDefault="00696BCF" w:rsidP="00E43ABD">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4.</w:t>
            </w:r>
          </w:p>
        </w:tc>
        <w:tc>
          <w:tcPr>
            <w:tcW w:w="3686" w:type="dxa"/>
          </w:tcPr>
          <w:p w:rsidR="00696BCF" w:rsidRPr="00E43ABD" w:rsidRDefault="00696BCF" w:rsidP="00696BCF">
            <w:pPr>
              <w:spacing w:after="120"/>
              <w:rPr>
                <w:rFonts w:ascii="Times New Roman" w:eastAsia="Times New Roman" w:hAnsi="Times New Roman"/>
                <w:sz w:val="24"/>
                <w:szCs w:val="24"/>
              </w:rPr>
            </w:pPr>
            <w:r w:rsidRPr="00E43ABD">
              <w:rPr>
                <w:rFonts w:ascii="Times New Roman" w:eastAsia="Times New Roman" w:hAnsi="Times New Roman"/>
                <w:sz w:val="24"/>
                <w:szCs w:val="24"/>
              </w:rPr>
              <w:t xml:space="preserve">Purmsātu speciālās </w:t>
            </w:r>
            <w:proofErr w:type="spellStart"/>
            <w:r w:rsidRPr="00E43ABD">
              <w:rPr>
                <w:rFonts w:ascii="Times New Roman" w:eastAsia="Times New Roman" w:hAnsi="Times New Roman"/>
                <w:sz w:val="24"/>
                <w:szCs w:val="24"/>
              </w:rPr>
              <w:t>internātpamatskolas</w:t>
            </w:r>
            <w:proofErr w:type="spellEnd"/>
            <w:r w:rsidRPr="00E43ABD">
              <w:rPr>
                <w:rFonts w:ascii="Times New Roman" w:eastAsia="Times New Roman" w:hAnsi="Times New Roman"/>
                <w:sz w:val="24"/>
                <w:szCs w:val="24"/>
              </w:rPr>
              <w:t xml:space="preserve"> mājturības kabineta remontdarbi</w:t>
            </w:r>
          </w:p>
        </w:tc>
        <w:tc>
          <w:tcPr>
            <w:tcW w:w="2410" w:type="dxa"/>
            <w:vAlign w:val="center"/>
          </w:tcPr>
          <w:p w:rsidR="00696BCF" w:rsidRPr="00E43ABD" w:rsidRDefault="00696BCF" w:rsidP="00696BCF">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nolikuma 1</w:t>
            </w:r>
            <w:r>
              <w:rPr>
                <w:rFonts w:ascii="Times New Roman" w:eastAsia="Times New Roman" w:hAnsi="Times New Roman"/>
                <w:sz w:val="24"/>
                <w:szCs w:val="24"/>
              </w:rPr>
              <w:t>4</w:t>
            </w:r>
            <w:r w:rsidRPr="00E43ABD">
              <w:rPr>
                <w:rFonts w:ascii="Times New Roman" w:eastAsia="Times New Roman" w:hAnsi="Times New Roman"/>
                <w:sz w:val="24"/>
                <w:szCs w:val="24"/>
              </w:rPr>
              <w:t>.pielikums</w:t>
            </w:r>
          </w:p>
        </w:tc>
        <w:tc>
          <w:tcPr>
            <w:tcW w:w="1949" w:type="dxa"/>
            <w:vAlign w:val="center"/>
          </w:tcPr>
          <w:p w:rsidR="00696BCF" w:rsidRPr="00E43ABD" w:rsidRDefault="00696BCF" w:rsidP="00696BCF">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4.pielikums</w:t>
            </w:r>
          </w:p>
        </w:tc>
      </w:tr>
      <w:tr w:rsidR="00696BCF" w:rsidRPr="00E43ABD" w:rsidTr="00696BCF">
        <w:tc>
          <w:tcPr>
            <w:tcW w:w="1242" w:type="dxa"/>
            <w:vAlign w:val="center"/>
          </w:tcPr>
          <w:p w:rsidR="00696BCF" w:rsidRPr="00E43ABD" w:rsidRDefault="00696BCF" w:rsidP="00E43ABD">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5.</w:t>
            </w:r>
          </w:p>
        </w:tc>
        <w:tc>
          <w:tcPr>
            <w:tcW w:w="3686" w:type="dxa"/>
          </w:tcPr>
          <w:p w:rsidR="00696BCF" w:rsidRPr="00E43ABD" w:rsidRDefault="00696BCF" w:rsidP="00696BCF">
            <w:pPr>
              <w:spacing w:after="120"/>
              <w:rPr>
                <w:rFonts w:ascii="Times New Roman" w:eastAsia="Times New Roman" w:hAnsi="Times New Roman"/>
                <w:sz w:val="24"/>
                <w:szCs w:val="24"/>
              </w:rPr>
            </w:pPr>
            <w:r w:rsidRPr="00E43ABD">
              <w:rPr>
                <w:rFonts w:ascii="Times New Roman" w:eastAsia="Times New Roman" w:hAnsi="Times New Roman"/>
                <w:sz w:val="24"/>
                <w:szCs w:val="24"/>
              </w:rPr>
              <w:t xml:space="preserve">Telpu remontdarbi Krotes </w:t>
            </w:r>
            <w:proofErr w:type="spellStart"/>
            <w:r w:rsidRPr="00E43ABD">
              <w:rPr>
                <w:rFonts w:ascii="Times New Roman" w:eastAsia="Times New Roman" w:hAnsi="Times New Roman"/>
                <w:sz w:val="24"/>
                <w:szCs w:val="24"/>
              </w:rPr>
              <w:t>Kronvalda</w:t>
            </w:r>
            <w:proofErr w:type="spellEnd"/>
            <w:r w:rsidRPr="00E43ABD">
              <w:rPr>
                <w:rFonts w:ascii="Times New Roman" w:eastAsia="Times New Roman" w:hAnsi="Times New Roman"/>
                <w:sz w:val="24"/>
                <w:szCs w:val="24"/>
              </w:rPr>
              <w:t xml:space="preserve"> </w:t>
            </w:r>
            <w:proofErr w:type="spellStart"/>
            <w:r w:rsidRPr="00E43ABD">
              <w:rPr>
                <w:rFonts w:ascii="Times New Roman" w:eastAsia="Times New Roman" w:hAnsi="Times New Roman"/>
                <w:sz w:val="24"/>
                <w:szCs w:val="24"/>
              </w:rPr>
              <w:t>Ata</w:t>
            </w:r>
            <w:proofErr w:type="spellEnd"/>
            <w:r w:rsidRPr="00E43ABD">
              <w:rPr>
                <w:rFonts w:ascii="Times New Roman" w:eastAsia="Times New Roman" w:hAnsi="Times New Roman"/>
                <w:sz w:val="24"/>
                <w:szCs w:val="24"/>
              </w:rPr>
              <w:t xml:space="preserve"> pamatskolā</w:t>
            </w:r>
          </w:p>
        </w:tc>
        <w:tc>
          <w:tcPr>
            <w:tcW w:w="2410" w:type="dxa"/>
            <w:vAlign w:val="center"/>
          </w:tcPr>
          <w:p w:rsidR="00696BCF" w:rsidRPr="00E43ABD" w:rsidRDefault="00696BCF" w:rsidP="00974B6F">
            <w:pPr>
              <w:spacing w:after="120"/>
              <w:jc w:val="center"/>
              <w:rPr>
                <w:rFonts w:ascii="Times New Roman" w:eastAsia="Times New Roman" w:hAnsi="Times New Roman"/>
                <w:sz w:val="24"/>
                <w:szCs w:val="24"/>
              </w:rPr>
            </w:pPr>
            <w:r w:rsidRPr="00E43ABD">
              <w:rPr>
                <w:rFonts w:ascii="Times New Roman" w:eastAsia="Times New Roman" w:hAnsi="Times New Roman"/>
                <w:sz w:val="24"/>
                <w:szCs w:val="24"/>
              </w:rPr>
              <w:t>nolikuma 1</w:t>
            </w:r>
            <w:r>
              <w:rPr>
                <w:rFonts w:ascii="Times New Roman" w:eastAsia="Times New Roman" w:hAnsi="Times New Roman"/>
                <w:sz w:val="24"/>
                <w:szCs w:val="24"/>
              </w:rPr>
              <w:t>5</w:t>
            </w:r>
            <w:r w:rsidRPr="00E43ABD">
              <w:rPr>
                <w:rFonts w:ascii="Times New Roman" w:eastAsia="Times New Roman" w:hAnsi="Times New Roman"/>
                <w:sz w:val="24"/>
                <w:szCs w:val="24"/>
              </w:rPr>
              <w:t>.1., 1</w:t>
            </w:r>
            <w:r>
              <w:rPr>
                <w:rFonts w:ascii="Times New Roman" w:eastAsia="Times New Roman" w:hAnsi="Times New Roman"/>
                <w:sz w:val="24"/>
                <w:szCs w:val="24"/>
              </w:rPr>
              <w:t>5</w:t>
            </w:r>
            <w:r w:rsidR="00DE74F0">
              <w:rPr>
                <w:rFonts w:ascii="Times New Roman" w:eastAsia="Times New Roman" w:hAnsi="Times New Roman"/>
                <w:sz w:val="24"/>
                <w:szCs w:val="24"/>
              </w:rPr>
              <w:t>.2.</w:t>
            </w:r>
            <w:r w:rsidRPr="00E43ABD">
              <w:rPr>
                <w:rFonts w:ascii="Times New Roman" w:eastAsia="Times New Roman" w:hAnsi="Times New Roman"/>
                <w:sz w:val="24"/>
                <w:szCs w:val="24"/>
              </w:rPr>
              <w:t xml:space="preserve"> </w:t>
            </w:r>
            <w:r w:rsidR="00974B6F" w:rsidRPr="00E43ABD">
              <w:rPr>
                <w:rFonts w:ascii="Times New Roman" w:eastAsia="Times New Roman" w:hAnsi="Times New Roman"/>
                <w:sz w:val="24"/>
                <w:szCs w:val="24"/>
              </w:rPr>
              <w:t xml:space="preserve">un </w:t>
            </w:r>
            <w:r w:rsidRPr="00E43ABD">
              <w:rPr>
                <w:rFonts w:ascii="Times New Roman" w:eastAsia="Times New Roman" w:hAnsi="Times New Roman"/>
                <w:sz w:val="24"/>
                <w:szCs w:val="24"/>
              </w:rPr>
              <w:t>1</w:t>
            </w:r>
            <w:r>
              <w:rPr>
                <w:rFonts w:ascii="Times New Roman" w:eastAsia="Times New Roman" w:hAnsi="Times New Roman"/>
                <w:sz w:val="24"/>
                <w:szCs w:val="24"/>
              </w:rPr>
              <w:t>5</w:t>
            </w:r>
            <w:r w:rsidRPr="00E43ABD">
              <w:rPr>
                <w:rFonts w:ascii="Times New Roman" w:eastAsia="Times New Roman" w:hAnsi="Times New Roman"/>
                <w:sz w:val="24"/>
                <w:szCs w:val="24"/>
              </w:rPr>
              <w:t>.3.pielikums</w:t>
            </w:r>
          </w:p>
        </w:tc>
        <w:tc>
          <w:tcPr>
            <w:tcW w:w="1949" w:type="dxa"/>
            <w:vAlign w:val="center"/>
          </w:tcPr>
          <w:p w:rsidR="00696BCF" w:rsidRPr="00E43ABD" w:rsidRDefault="00696BCF" w:rsidP="00696BCF">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5.pielikums</w:t>
            </w:r>
          </w:p>
        </w:tc>
      </w:tr>
    </w:tbl>
    <w:p w:rsidR="00E43ABD" w:rsidRPr="00E43ABD" w:rsidRDefault="00E43ABD" w:rsidP="00E43ABD">
      <w:pPr>
        <w:spacing w:after="120" w:line="240" w:lineRule="auto"/>
        <w:jc w:val="both"/>
        <w:rPr>
          <w:rFonts w:ascii="Times New Roman" w:eastAsia="Times New Roman" w:hAnsi="Times New Roman"/>
          <w:sz w:val="24"/>
          <w:szCs w:val="24"/>
        </w:rPr>
      </w:pPr>
    </w:p>
    <w:p w:rsidR="00E43ABD" w:rsidRPr="00E43ABD" w:rsidRDefault="00E43ABD" w:rsidP="00E43ABD">
      <w:pPr>
        <w:spacing w:before="120" w:after="0" w:line="240" w:lineRule="auto"/>
        <w:jc w:val="both"/>
        <w:rPr>
          <w:rFonts w:ascii="Times New Roman" w:eastAsia="Times New Roman" w:hAnsi="Times New Roman"/>
          <w:b/>
          <w:sz w:val="24"/>
          <w:szCs w:val="24"/>
        </w:rPr>
      </w:pPr>
      <w:r w:rsidRPr="00E43ABD">
        <w:rPr>
          <w:rFonts w:ascii="Times New Roman" w:eastAsia="Times New Roman" w:hAnsi="Times New Roman"/>
          <w:b/>
          <w:sz w:val="24"/>
          <w:szCs w:val="24"/>
        </w:rPr>
        <w:t xml:space="preserve">2.2. Līguma izpildes vieta: </w:t>
      </w:r>
    </w:p>
    <w:p w:rsidR="00E43ABD" w:rsidRPr="00E43ABD" w:rsidRDefault="00E43ABD" w:rsidP="00E43ABD">
      <w:pPr>
        <w:spacing w:after="12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2.2.1. </w:t>
      </w:r>
      <w:r w:rsidRPr="00E43ABD">
        <w:rPr>
          <w:rFonts w:ascii="Times New Roman" w:eastAsia="Times New Roman" w:hAnsi="Times New Roman"/>
          <w:sz w:val="24"/>
          <w:szCs w:val="24"/>
          <w:u w:val="single"/>
        </w:rPr>
        <w:t>iepirkuma 1.daļa</w:t>
      </w:r>
      <w:r w:rsidRPr="00E43ABD">
        <w:rPr>
          <w:rFonts w:ascii="Times New Roman" w:eastAsia="Times New Roman" w:hAnsi="Times New Roman"/>
          <w:sz w:val="24"/>
          <w:szCs w:val="24"/>
        </w:rPr>
        <w:t xml:space="preserve"> –</w:t>
      </w:r>
      <w:r w:rsidRPr="00E43ABD">
        <w:rPr>
          <w:rFonts w:ascii="Times New Roman" w:eastAsia="Times New Roman" w:hAnsi="Times New Roman"/>
          <w:sz w:val="24"/>
          <w:szCs w:val="24"/>
          <w:lang w:eastAsia="lv-LV"/>
        </w:rPr>
        <w:t>Priekules vidusskola, Aizputes iela 1, Priekule, Priekules novads;</w:t>
      </w:r>
      <w:r w:rsidRPr="00E43ABD">
        <w:rPr>
          <w:rFonts w:ascii="Times New Roman" w:eastAsia="Times New Roman" w:hAnsi="Times New Roman"/>
          <w:sz w:val="24"/>
          <w:szCs w:val="24"/>
        </w:rPr>
        <w:t xml:space="preserve"> </w:t>
      </w:r>
    </w:p>
    <w:p w:rsidR="00E43ABD" w:rsidRPr="00E43ABD" w:rsidRDefault="00E43ABD" w:rsidP="00E43ABD">
      <w:pPr>
        <w:spacing w:after="12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2.2.2. </w:t>
      </w:r>
      <w:r w:rsidRPr="00E43ABD">
        <w:rPr>
          <w:rFonts w:ascii="Times New Roman" w:eastAsia="Times New Roman" w:hAnsi="Times New Roman"/>
          <w:sz w:val="24"/>
          <w:szCs w:val="24"/>
          <w:u w:val="single"/>
        </w:rPr>
        <w:t>iepirkuma 2.daļa</w:t>
      </w:r>
      <w:r w:rsidRPr="00E43ABD">
        <w:rPr>
          <w:rFonts w:ascii="Times New Roman" w:eastAsia="Times New Roman" w:hAnsi="Times New Roman"/>
          <w:sz w:val="24"/>
          <w:szCs w:val="24"/>
        </w:rPr>
        <w:t xml:space="preserve"> – Priekules pirmsskolas izglītības iestāde ”Dzirnaviņas”, Dzirnavu iela 2, Priekule, Priekules novads; </w:t>
      </w:r>
    </w:p>
    <w:p w:rsidR="00E43ABD" w:rsidRPr="00E43ABD" w:rsidRDefault="00E43ABD" w:rsidP="00E43ABD">
      <w:pPr>
        <w:spacing w:after="12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2.2.3. </w:t>
      </w:r>
      <w:r w:rsidRPr="00E43ABD">
        <w:rPr>
          <w:rFonts w:ascii="Times New Roman" w:eastAsia="Times New Roman" w:hAnsi="Times New Roman"/>
          <w:sz w:val="24"/>
          <w:szCs w:val="24"/>
          <w:u w:val="single"/>
        </w:rPr>
        <w:t>iepirkuma 3.daļa</w:t>
      </w:r>
      <w:r w:rsidRPr="00E43ABD">
        <w:rPr>
          <w:rFonts w:ascii="Times New Roman" w:eastAsia="Times New Roman" w:hAnsi="Times New Roman"/>
          <w:sz w:val="24"/>
          <w:szCs w:val="24"/>
        </w:rPr>
        <w:t xml:space="preserve"> –Purmsātu speciālā </w:t>
      </w:r>
      <w:proofErr w:type="spellStart"/>
      <w:r w:rsidRPr="00E43ABD">
        <w:rPr>
          <w:rFonts w:ascii="Times New Roman" w:eastAsia="Times New Roman" w:hAnsi="Times New Roman"/>
          <w:sz w:val="24"/>
          <w:szCs w:val="24"/>
        </w:rPr>
        <w:t>internātpamatskola</w:t>
      </w:r>
      <w:proofErr w:type="spellEnd"/>
      <w:r w:rsidRPr="00E43ABD">
        <w:rPr>
          <w:rFonts w:ascii="Times New Roman" w:eastAsia="Times New Roman" w:hAnsi="Times New Roman"/>
          <w:sz w:val="24"/>
          <w:szCs w:val="24"/>
        </w:rPr>
        <w:t>, ”Purmsātu muiža”, Purmsāti, Virgas pagasts, Priekules novads;</w:t>
      </w:r>
    </w:p>
    <w:p w:rsidR="00E43ABD" w:rsidRPr="00E43ABD" w:rsidRDefault="00E43ABD" w:rsidP="00E43ABD">
      <w:pPr>
        <w:spacing w:after="12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2.2.4. </w:t>
      </w:r>
      <w:r w:rsidRPr="00E43ABD">
        <w:rPr>
          <w:rFonts w:ascii="Times New Roman" w:eastAsia="Times New Roman" w:hAnsi="Times New Roman"/>
          <w:sz w:val="24"/>
          <w:szCs w:val="24"/>
          <w:u w:val="single"/>
        </w:rPr>
        <w:t>iepirkuma 4.daļa</w:t>
      </w:r>
      <w:r w:rsidRPr="00E43ABD">
        <w:rPr>
          <w:rFonts w:ascii="Times New Roman" w:eastAsia="Times New Roman" w:hAnsi="Times New Roman"/>
          <w:sz w:val="24"/>
          <w:szCs w:val="24"/>
        </w:rPr>
        <w:t xml:space="preserve"> – Purmsātu speciālā </w:t>
      </w:r>
      <w:proofErr w:type="spellStart"/>
      <w:r w:rsidRPr="00E43ABD">
        <w:rPr>
          <w:rFonts w:ascii="Times New Roman" w:eastAsia="Times New Roman" w:hAnsi="Times New Roman"/>
          <w:sz w:val="24"/>
          <w:szCs w:val="24"/>
        </w:rPr>
        <w:t>internātpamatskola</w:t>
      </w:r>
      <w:proofErr w:type="spellEnd"/>
      <w:r w:rsidRPr="00E43ABD">
        <w:rPr>
          <w:rFonts w:ascii="Times New Roman" w:eastAsia="Times New Roman" w:hAnsi="Times New Roman"/>
          <w:sz w:val="24"/>
          <w:szCs w:val="24"/>
        </w:rPr>
        <w:t>, ”Purmsātu muiža”, Purmsāti, Virgas pagasts, Priekules novads;</w:t>
      </w:r>
    </w:p>
    <w:p w:rsidR="00E43ABD" w:rsidRPr="00E43ABD" w:rsidRDefault="00E43ABD" w:rsidP="00E43ABD">
      <w:pPr>
        <w:spacing w:after="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2.2.5. </w:t>
      </w:r>
      <w:r w:rsidRPr="00E43ABD">
        <w:rPr>
          <w:rFonts w:ascii="Times New Roman" w:eastAsia="Times New Roman" w:hAnsi="Times New Roman"/>
          <w:sz w:val="24"/>
          <w:szCs w:val="24"/>
          <w:u w:val="single"/>
        </w:rPr>
        <w:t>iepirkuma 5.daļa</w:t>
      </w:r>
      <w:r w:rsidRPr="00E43ABD">
        <w:rPr>
          <w:rFonts w:ascii="Times New Roman" w:eastAsia="Times New Roman" w:hAnsi="Times New Roman"/>
          <w:sz w:val="24"/>
          <w:szCs w:val="24"/>
        </w:rPr>
        <w:t xml:space="preserve"> – Krotes </w:t>
      </w:r>
      <w:proofErr w:type="spellStart"/>
      <w:r w:rsidRPr="00E43ABD">
        <w:rPr>
          <w:rFonts w:ascii="Times New Roman" w:eastAsia="Times New Roman" w:hAnsi="Times New Roman"/>
          <w:sz w:val="24"/>
          <w:szCs w:val="24"/>
        </w:rPr>
        <w:t>Kronvalda</w:t>
      </w:r>
      <w:proofErr w:type="spellEnd"/>
      <w:r w:rsidRPr="00E43ABD">
        <w:rPr>
          <w:rFonts w:ascii="Times New Roman" w:eastAsia="Times New Roman" w:hAnsi="Times New Roman"/>
          <w:sz w:val="24"/>
          <w:szCs w:val="24"/>
        </w:rPr>
        <w:t xml:space="preserve"> </w:t>
      </w:r>
      <w:proofErr w:type="spellStart"/>
      <w:r w:rsidRPr="00E43ABD">
        <w:rPr>
          <w:rFonts w:ascii="Times New Roman" w:eastAsia="Times New Roman" w:hAnsi="Times New Roman"/>
          <w:sz w:val="24"/>
          <w:szCs w:val="24"/>
        </w:rPr>
        <w:t>Ata</w:t>
      </w:r>
      <w:proofErr w:type="spellEnd"/>
      <w:r w:rsidRPr="00E43ABD">
        <w:rPr>
          <w:rFonts w:ascii="Times New Roman" w:eastAsia="Times New Roman" w:hAnsi="Times New Roman"/>
          <w:sz w:val="24"/>
          <w:szCs w:val="24"/>
        </w:rPr>
        <w:t xml:space="preserve"> pamatskola, "Krotes pamatskola", Krote, Bunkas pagasts, Priekules novads.</w:t>
      </w:r>
    </w:p>
    <w:p w:rsidR="00E43ABD" w:rsidRPr="00E43ABD" w:rsidRDefault="00E43ABD" w:rsidP="00E43ABD">
      <w:pPr>
        <w:spacing w:before="120" w:after="0" w:line="240" w:lineRule="auto"/>
        <w:jc w:val="both"/>
        <w:rPr>
          <w:rFonts w:ascii="Times New Roman" w:eastAsia="Times New Roman" w:hAnsi="Times New Roman"/>
          <w:b/>
          <w:sz w:val="24"/>
          <w:szCs w:val="24"/>
        </w:rPr>
      </w:pPr>
      <w:r w:rsidRPr="00E43ABD">
        <w:rPr>
          <w:rFonts w:ascii="Times New Roman" w:eastAsia="Times New Roman" w:hAnsi="Times New Roman"/>
          <w:b/>
          <w:sz w:val="24"/>
          <w:szCs w:val="24"/>
        </w:rPr>
        <w:lastRenderedPageBreak/>
        <w:t xml:space="preserve">2.3. Būvdarbu izpildes termiņš: </w:t>
      </w:r>
    </w:p>
    <w:p w:rsidR="00E43ABD" w:rsidRPr="00E43ABD" w:rsidRDefault="00E43ABD" w:rsidP="00E43ABD">
      <w:pPr>
        <w:spacing w:before="120" w:after="0" w:line="240" w:lineRule="auto"/>
        <w:ind w:firstLine="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2.3.1. </w:t>
      </w:r>
      <w:r w:rsidRPr="00E43ABD">
        <w:rPr>
          <w:rFonts w:ascii="Times New Roman" w:eastAsia="Times New Roman" w:hAnsi="Times New Roman"/>
          <w:sz w:val="24"/>
          <w:szCs w:val="24"/>
          <w:u w:val="single"/>
        </w:rPr>
        <w:t>iepirkuma 1.daļai</w:t>
      </w:r>
      <w:r w:rsidRPr="00E43ABD">
        <w:rPr>
          <w:rFonts w:ascii="Times New Roman" w:eastAsia="Times New Roman" w:hAnsi="Times New Roman"/>
          <w:sz w:val="24"/>
          <w:szCs w:val="24"/>
        </w:rPr>
        <w:t xml:space="preserve"> – 2015.gada 15.jūnijs – 2015.gada 14.augusts;</w:t>
      </w:r>
    </w:p>
    <w:p w:rsidR="00E43ABD" w:rsidRPr="00E43ABD" w:rsidRDefault="00E43ABD" w:rsidP="00E43ABD">
      <w:pPr>
        <w:spacing w:before="120" w:after="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2.3.2. </w:t>
      </w:r>
      <w:r w:rsidRPr="00E43ABD">
        <w:rPr>
          <w:rFonts w:ascii="Times New Roman" w:eastAsia="Times New Roman" w:hAnsi="Times New Roman"/>
          <w:sz w:val="24"/>
          <w:szCs w:val="24"/>
          <w:u w:val="single"/>
        </w:rPr>
        <w:t>iepirkuma 2.daļai</w:t>
      </w:r>
      <w:r w:rsidRPr="00E43ABD">
        <w:rPr>
          <w:rFonts w:ascii="Times New Roman" w:eastAsia="Times New Roman" w:hAnsi="Times New Roman"/>
          <w:sz w:val="24"/>
          <w:szCs w:val="24"/>
        </w:rPr>
        <w:t xml:space="preserve"> – 2015.gada 15.jūnijs – 2015.gada 7.augusts (ņemot vērā, ka noliktavas telpu remontdarbi veicami, netraucējot iestādes darbu, kas saistīts ar bērnu ēdināšanas organizāciju iestādē);</w:t>
      </w:r>
    </w:p>
    <w:p w:rsidR="00E43ABD" w:rsidRPr="00E43ABD" w:rsidRDefault="00E43ABD" w:rsidP="00E43ABD">
      <w:pPr>
        <w:spacing w:before="120" w:after="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2.3.3. </w:t>
      </w:r>
      <w:r w:rsidRPr="00E43ABD">
        <w:rPr>
          <w:rFonts w:ascii="Times New Roman" w:eastAsia="Times New Roman" w:hAnsi="Times New Roman"/>
          <w:sz w:val="24"/>
          <w:szCs w:val="24"/>
          <w:u w:val="single"/>
        </w:rPr>
        <w:t>iepirkuma 3.daļai</w:t>
      </w:r>
      <w:r w:rsidRPr="00E43ABD">
        <w:rPr>
          <w:rFonts w:ascii="Times New Roman" w:eastAsia="Times New Roman" w:hAnsi="Times New Roman"/>
          <w:sz w:val="24"/>
          <w:szCs w:val="24"/>
        </w:rPr>
        <w:t xml:space="preserve"> – 2015.gada 8.jūnijs – 2015.gada 7.augusts;</w:t>
      </w:r>
    </w:p>
    <w:p w:rsidR="00E43ABD" w:rsidRPr="00E43ABD" w:rsidRDefault="00E43ABD" w:rsidP="00E43ABD">
      <w:pPr>
        <w:spacing w:before="120" w:after="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2.3.4. </w:t>
      </w:r>
      <w:r w:rsidRPr="00E43ABD">
        <w:rPr>
          <w:rFonts w:ascii="Times New Roman" w:eastAsia="Times New Roman" w:hAnsi="Times New Roman"/>
          <w:sz w:val="24"/>
          <w:szCs w:val="24"/>
          <w:u w:val="single"/>
        </w:rPr>
        <w:t>iepirkuma 4.daļai</w:t>
      </w:r>
      <w:r w:rsidRPr="00E43ABD">
        <w:rPr>
          <w:rFonts w:ascii="Times New Roman" w:eastAsia="Times New Roman" w:hAnsi="Times New Roman"/>
          <w:sz w:val="24"/>
          <w:szCs w:val="24"/>
        </w:rPr>
        <w:t xml:space="preserve"> – 2015.gada 1.jūnijs – 2015.gada 31.jūlijs;</w:t>
      </w:r>
    </w:p>
    <w:p w:rsidR="00E43ABD" w:rsidRPr="00E43ABD" w:rsidRDefault="00E43ABD" w:rsidP="00E43ABD">
      <w:pPr>
        <w:spacing w:before="120" w:after="0" w:line="240" w:lineRule="auto"/>
        <w:ind w:left="720"/>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2.3.5. </w:t>
      </w:r>
      <w:r w:rsidRPr="00E43ABD">
        <w:rPr>
          <w:rFonts w:ascii="Times New Roman" w:eastAsia="Times New Roman" w:hAnsi="Times New Roman"/>
          <w:sz w:val="24"/>
          <w:szCs w:val="24"/>
          <w:u w:val="single"/>
        </w:rPr>
        <w:t>iepirkuma 5.daļai</w:t>
      </w:r>
      <w:r w:rsidRPr="00E43ABD">
        <w:rPr>
          <w:rFonts w:ascii="Times New Roman" w:eastAsia="Times New Roman" w:hAnsi="Times New Roman"/>
          <w:sz w:val="24"/>
          <w:szCs w:val="24"/>
        </w:rPr>
        <w:t xml:space="preserve"> – 2015.gada 1.jūlijs – 2015.gada 18.augusts.</w:t>
      </w:r>
    </w:p>
    <w:p w:rsidR="00E43ABD" w:rsidRDefault="00E43ABD" w:rsidP="00E43ABD">
      <w:pPr>
        <w:spacing w:before="120" w:after="0" w:line="240" w:lineRule="auto"/>
        <w:ind w:left="720"/>
        <w:jc w:val="both"/>
        <w:rPr>
          <w:rFonts w:ascii="Times New Roman" w:eastAsia="Times New Roman" w:hAnsi="Times New Roman" w:cs="Times New Roman"/>
          <w:sz w:val="24"/>
          <w:szCs w:val="26"/>
        </w:rPr>
      </w:pPr>
      <w:r w:rsidRPr="00E43ABD">
        <w:rPr>
          <w:rFonts w:ascii="Times New Roman" w:eastAsia="Times New Roman" w:hAnsi="Times New Roman"/>
          <w:sz w:val="24"/>
          <w:szCs w:val="24"/>
        </w:rPr>
        <w:t xml:space="preserve">2.3.6. </w:t>
      </w:r>
      <w:r w:rsidRPr="00E43ABD">
        <w:rPr>
          <w:rFonts w:ascii="Times New Roman" w:eastAsia="Times New Roman" w:hAnsi="Times New Roman" w:cs="Times New Roman"/>
          <w:sz w:val="24"/>
          <w:szCs w:val="26"/>
        </w:rPr>
        <w:t>Nolikuma 2.3.1.-2.3.5.punktos noteiktie būvdarbu izpildes termiņi var tikt pagarināti par attiecīgo dienu skaitu, ja līgums tiek noslēgts pēc šajos punktos norādītā būvdarbu veikšanas uzsākšanas termiņa.</w:t>
      </w:r>
    </w:p>
    <w:p w:rsidR="00E43ABD" w:rsidRPr="00E43ABD" w:rsidRDefault="00E43ABD" w:rsidP="00E43ABD">
      <w:pPr>
        <w:keepNext/>
        <w:widowControl w:val="0"/>
        <w:spacing w:before="120" w:after="0" w:line="240" w:lineRule="auto"/>
        <w:jc w:val="both"/>
        <w:rPr>
          <w:rFonts w:ascii="Times New Roman" w:eastAsia="Times New Roman" w:hAnsi="Times New Roman"/>
          <w:b/>
          <w:bCs/>
          <w:iCs/>
          <w:sz w:val="24"/>
          <w:szCs w:val="28"/>
        </w:rPr>
      </w:pPr>
      <w:r w:rsidRPr="00E43ABD">
        <w:rPr>
          <w:rFonts w:ascii="Times New Roman" w:eastAsia="Times New Roman" w:hAnsi="Times New Roman"/>
          <w:b/>
          <w:bCs/>
          <w:iCs/>
          <w:sz w:val="24"/>
          <w:szCs w:val="28"/>
        </w:rPr>
        <w:t xml:space="preserve">2.4. Cita informācija: </w:t>
      </w:r>
    </w:p>
    <w:p w:rsidR="00F45575" w:rsidRDefault="00E43ABD"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E43ABD">
        <w:rPr>
          <w:rFonts w:ascii="Times New Roman" w:eastAsia="Times New Roman" w:hAnsi="Times New Roman" w:cs="Times New Roman"/>
          <w:bCs/>
          <w:i/>
          <w:iCs/>
          <w:sz w:val="24"/>
          <w:szCs w:val="28"/>
          <w:u w:val="single"/>
        </w:rPr>
        <w:t>2.4.1. Projekti tiek realizēti, ja pasūtītājam ir pietiekošs finansējums to realizēšanai. Nepietiekama finansējuma gadījumā Pasūtītājam ir t</w:t>
      </w:r>
      <w:r w:rsidR="00F45575">
        <w:rPr>
          <w:rFonts w:ascii="Times New Roman" w:eastAsia="Times New Roman" w:hAnsi="Times New Roman" w:cs="Times New Roman"/>
          <w:bCs/>
          <w:i/>
          <w:iCs/>
          <w:sz w:val="24"/>
          <w:szCs w:val="28"/>
          <w:u w:val="single"/>
        </w:rPr>
        <w:t>iesības neslēgt paredzamo līgumu vai slēgt līgumu par remontdarbu veikšanu samazinātā apjomā</w:t>
      </w:r>
      <w:r w:rsidRPr="00E43ABD">
        <w:rPr>
          <w:rFonts w:ascii="Times New Roman" w:eastAsia="Times New Roman" w:hAnsi="Times New Roman" w:cs="Times New Roman"/>
          <w:bCs/>
          <w:i/>
          <w:iCs/>
          <w:sz w:val="24"/>
          <w:szCs w:val="28"/>
          <w:u w:val="single"/>
        </w:rPr>
        <w:t xml:space="preserve"> </w:t>
      </w:r>
      <w:r w:rsidR="00F45575">
        <w:rPr>
          <w:rFonts w:ascii="Times New Roman" w:eastAsia="Times New Roman" w:hAnsi="Times New Roman" w:cs="Times New Roman"/>
          <w:bCs/>
          <w:i/>
          <w:iCs/>
          <w:sz w:val="24"/>
          <w:szCs w:val="28"/>
          <w:u w:val="single"/>
        </w:rPr>
        <w:t>šādā kārtībā:</w:t>
      </w:r>
    </w:p>
    <w:p w:rsidR="00F45575" w:rsidRDefault="00F45575" w:rsidP="00E43ABD">
      <w:pPr>
        <w:keepNext/>
        <w:widowControl w:val="0"/>
        <w:spacing w:before="120" w:after="0" w:line="240" w:lineRule="auto"/>
        <w:jc w:val="both"/>
        <w:rPr>
          <w:rFonts w:ascii="Times New Roman" w:eastAsia="Times New Roman" w:hAnsi="Times New Roman" w:cs="Times New Roman"/>
          <w:bCs/>
          <w:i/>
          <w:iCs/>
          <w:sz w:val="24"/>
          <w:szCs w:val="28"/>
        </w:rPr>
      </w:pPr>
      <w:r w:rsidRPr="00DC21F9">
        <w:rPr>
          <w:rFonts w:ascii="Times New Roman" w:eastAsia="Times New Roman" w:hAnsi="Times New Roman" w:cs="Times New Roman"/>
          <w:bCs/>
          <w:i/>
          <w:iCs/>
          <w:sz w:val="24"/>
          <w:szCs w:val="28"/>
        </w:rPr>
        <w:t xml:space="preserve"> 2.4.1.1. ja nepietiekams finansējums ir iepirkuma 1.daļas remontdarbu veikšanai</w:t>
      </w:r>
      <w:r w:rsidR="00DC21F9" w:rsidRPr="00DC21F9">
        <w:rPr>
          <w:rFonts w:ascii="Times New Roman" w:eastAsia="Times New Roman" w:hAnsi="Times New Roman"/>
          <w:i/>
          <w:sz w:val="24"/>
          <w:szCs w:val="24"/>
          <w:lang w:eastAsia="lv-LV"/>
        </w:rPr>
        <w:t xml:space="preserve"> (telpu remontdarbi Priekules vidusskolā)</w:t>
      </w:r>
      <w:r w:rsidRPr="00DC21F9">
        <w:rPr>
          <w:rFonts w:ascii="Times New Roman" w:eastAsia="Times New Roman" w:hAnsi="Times New Roman" w:cs="Times New Roman"/>
          <w:bCs/>
          <w:i/>
          <w:iCs/>
          <w:sz w:val="24"/>
          <w:szCs w:val="28"/>
        </w:rPr>
        <w:t>, tad pasūtītājs var samazināt remontdarbu apjomu,</w:t>
      </w:r>
      <w:r>
        <w:rPr>
          <w:rFonts w:ascii="Times New Roman" w:eastAsia="Times New Roman" w:hAnsi="Times New Roman" w:cs="Times New Roman"/>
          <w:bCs/>
          <w:i/>
          <w:iCs/>
          <w:sz w:val="24"/>
          <w:szCs w:val="28"/>
        </w:rPr>
        <w:t xml:space="preserve"> neveicot </w:t>
      </w:r>
      <w:r w:rsidR="00DC21F9">
        <w:rPr>
          <w:rFonts w:ascii="Times New Roman" w:eastAsia="Times New Roman" w:hAnsi="Times New Roman" w:cs="Times New Roman"/>
          <w:bCs/>
          <w:i/>
          <w:iCs/>
          <w:sz w:val="24"/>
          <w:szCs w:val="28"/>
        </w:rPr>
        <w:t xml:space="preserve">nolikuma </w:t>
      </w:r>
      <w:r w:rsidR="009533F5">
        <w:rPr>
          <w:rFonts w:ascii="Times New Roman" w:eastAsia="Times New Roman" w:hAnsi="Times New Roman" w:cs="Times New Roman"/>
          <w:bCs/>
          <w:i/>
          <w:iCs/>
          <w:sz w:val="24"/>
          <w:szCs w:val="28"/>
        </w:rPr>
        <w:t>11</w:t>
      </w:r>
      <w:r w:rsidR="00DC21F9">
        <w:rPr>
          <w:rFonts w:ascii="Times New Roman" w:eastAsia="Times New Roman" w:hAnsi="Times New Roman" w:cs="Times New Roman"/>
          <w:bCs/>
          <w:i/>
          <w:iCs/>
          <w:sz w:val="24"/>
          <w:szCs w:val="28"/>
        </w:rPr>
        <w:t>.2.pielikumā (103.kabinetā) paredzētos remontdarbus;</w:t>
      </w:r>
    </w:p>
    <w:p w:rsidR="00DC21F9" w:rsidRDefault="00DC21F9" w:rsidP="00E43ABD">
      <w:pPr>
        <w:keepNext/>
        <w:widowControl w:val="0"/>
        <w:spacing w:before="120" w:after="0" w:line="240" w:lineRule="auto"/>
        <w:jc w:val="both"/>
        <w:rPr>
          <w:rFonts w:ascii="Times New Roman" w:eastAsia="Times New Roman" w:hAnsi="Times New Roman" w:cs="Times New Roman"/>
          <w:bCs/>
          <w:i/>
          <w:iCs/>
          <w:sz w:val="24"/>
          <w:szCs w:val="28"/>
        </w:rPr>
      </w:pPr>
      <w:r w:rsidRPr="00CB1280">
        <w:rPr>
          <w:rFonts w:ascii="Times New Roman" w:eastAsia="Times New Roman" w:hAnsi="Times New Roman" w:cs="Times New Roman"/>
          <w:bCs/>
          <w:i/>
          <w:iCs/>
          <w:sz w:val="24"/>
          <w:szCs w:val="28"/>
        </w:rPr>
        <w:t>2.4.1.2. ja nepietiekams finansējums ir iepirkuma 2.daļas remontdarbu veikšanai (</w:t>
      </w:r>
      <w:r w:rsidR="00CB1280" w:rsidRPr="00CB1280">
        <w:rPr>
          <w:rFonts w:ascii="Times New Roman" w:eastAsia="Times New Roman" w:hAnsi="Times New Roman"/>
          <w:i/>
          <w:sz w:val="24"/>
          <w:szCs w:val="24"/>
        </w:rPr>
        <w:t>t</w:t>
      </w:r>
      <w:r w:rsidRPr="00CB1280">
        <w:rPr>
          <w:rFonts w:ascii="Times New Roman" w:eastAsia="Times New Roman" w:hAnsi="Times New Roman"/>
          <w:i/>
          <w:sz w:val="24"/>
          <w:szCs w:val="24"/>
        </w:rPr>
        <w:t>elpu remontdarbi Priekules pirmsskolas izglītības iestādē ”Dzirnaviņas”</w:t>
      </w:r>
      <w:r w:rsidR="00CB1280" w:rsidRPr="00CB1280">
        <w:rPr>
          <w:rFonts w:ascii="Times New Roman" w:eastAsia="Times New Roman" w:hAnsi="Times New Roman"/>
          <w:i/>
          <w:sz w:val="24"/>
          <w:szCs w:val="24"/>
        </w:rPr>
        <w:t>)</w:t>
      </w:r>
      <w:r w:rsidR="00CB1280">
        <w:rPr>
          <w:rFonts w:ascii="Times New Roman" w:eastAsia="Times New Roman" w:hAnsi="Times New Roman"/>
          <w:i/>
          <w:sz w:val="24"/>
          <w:szCs w:val="24"/>
        </w:rPr>
        <w:t>,</w:t>
      </w:r>
      <w:r w:rsidR="00CB1280" w:rsidRPr="00CB1280">
        <w:rPr>
          <w:rFonts w:ascii="Times New Roman" w:eastAsia="Times New Roman" w:hAnsi="Times New Roman" w:cs="Times New Roman"/>
          <w:bCs/>
          <w:i/>
          <w:iCs/>
          <w:sz w:val="24"/>
          <w:szCs w:val="28"/>
        </w:rPr>
        <w:t xml:space="preserve"> </w:t>
      </w:r>
      <w:r w:rsidR="00CB1280" w:rsidRPr="00DC21F9">
        <w:rPr>
          <w:rFonts w:ascii="Times New Roman" w:eastAsia="Times New Roman" w:hAnsi="Times New Roman" w:cs="Times New Roman"/>
          <w:bCs/>
          <w:i/>
          <w:iCs/>
          <w:sz w:val="24"/>
          <w:szCs w:val="28"/>
        </w:rPr>
        <w:t>tad pasūtītājs var samazināt remontdarbu apjomu,</w:t>
      </w:r>
      <w:r w:rsidR="00CB1280">
        <w:rPr>
          <w:rFonts w:ascii="Times New Roman" w:eastAsia="Times New Roman" w:hAnsi="Times New Roman" w:cs="Times New Roman"/>
          <w:bCs/>
          <w:i/>
          <w:iCs/>
          <w:sz w:val="24"/>
          <w:szCs w:val="28"/>
        </w:rPr>
        <w:t xml:space="preserve"> neveicot nolikuma </w:t>
      </w:r>
      <w:r w:rsidR="009533F5">
        <w:rPr>
          <w:rFonts w:ascii="Times New Roman" w:eastAsia="Times New Roman" w:hAnsi="Times New Roman" w:cs="Times New Roman"/>
          <w:bCs/>
          <w:i/>
          <w:iCs/>
          <w:sz w:val="24"/>
          <w:szCs w:val="28"/>
        </w:rPr>
        <w:t>12</w:t>
      </w:r>
      <w:r w:rsidR="00CB1280">
        <w:rPr>
          <w:rFonts w:ascii="Times New Roman" w:eastAsia="Times New Roman" w:hAnsi="Times New Roman" w:cs="Times New Roman"/>
          <w:bCs/>
          <w:i/>
          <w:iCs/>
          <w:sz w:val="24"/>
          <w:szCs w:val="28"/>
        </w:rPr>
        <w:t>.2.pielikumā (kāpņu telpā) paredzētos remontdarbus;</w:t>
      </w:r>
    </w:p>
    <w:p w:rsidR="00CB1280" w:rsidRDefault="00CB1280" w:rsidP="00E43ABD">
      <w:pPr>
        <w:keepNext/>
        <w:widowControl w:val="0"/>
        <w:spacing w:before="120" w:after="0" w:line="240" w:lineRule="auto"/>
        <w:jc w:val="both"/>
        <w:rPr>
          <w:rFonts w:ascii="Times New Roman" w:eastAsia="Times New Roman" w:hAnsi="Times New Roman" w:cs="Times New Roman"/>
          <w:bCs/>
          <w:i/>
          <w:iCs/>
          <w:sz w:val="24"/>
          <w:szCs w:val="28"/>
        </w:rPr>
      </w:pPr>
      <w:r>
        <w:rPr>
          <w:rFonts w:ascii="Times New Roman" w:eastAsia="Times New Roman" w:hAnsi="Times New Roman" w:cs="Times New Roman"/>
          <w:bCs/>
          <w:i/>
          <w:iCs/>
          <w:sz w:val="24"/>
          <w:szCs w:val="28"/>
        </w:rPr>
        <w:t>2.4.1.3.</w:t>
      </w:r>
      <w:r w:rsidRPr="00CB1280">
        <w:rPr>
          <w:rFonts w:ascii="Times New Roman" w:eastAsia="Times New Roman" w:hAnsi="Times New Roman" w:cs="Times New Roman"/>
          <w:bCs/>
          <w:i/>
          <w:iCs/>
          <w:sz w:val="24"/>
          <w:szCs w:val="28"/>
        </w:rPr>
        <w:t xml:space="preserve"> ja nepietiekams finansējums ir iepirkuma </w:t>
      </w:r>
      <w:r>
        <w:rPr>
          <w:rFonts w:ascii="Times New Roman" w:eastAsia="Times New Roman" w:hAnsi="Times New Roman" w:cs="Times New Roman"/>
          <w:bCs/>
          <w:i/>
          <w:iCs/>
          <w:sz w:val="24"/>
          <w:szCs w:val="28"/>
        </w:rPr>
        <w:t>5</w:t>
      </w:r>
      <w:r w:rsidRPr="00CB1280">
        <w:rPr>
          <w:rFonts w:ascii="Times New Roman" w:eastAsia="Times New Roman" w:hAnsi="Times New Roman" w:cs="Times New Roman"/>
          <w:bCs/>
          <w:i/>
          <w:iCs/>
          <w:sz w:val="24"/>
          <w:szCs w:val="28"/>
        </w:rPr>
        <w:t>.daļas remontdarbu veikšanai (</w:t>
      </w:r>
      <w:r w:rsidRPr="00CB1280">
        <w:rPr>
          <w:rFonts w:ascii="Times New Roman" w:eastAsia="Times New Roman" w:hAnsi="Times New Roman"/>
          <w:i/>
          <w:sz w:val="24"/>
          <w:szCs w:val="24"/>
        </w:rPr>
        <w:t xml:space="preserve">telpu remontdarbi Krotes </w:t>
      </w:r>
      <w:proofErr w:type="spellStart"/>
      <w:r w:rsidRPr="00CB1280">
        <w:rPr>
          <w:rFonts w:ascii="Times New Roman" w:eastAsia="Times New Roman" w:hAnsi="Times New Roman"/>
          <w:i/>
          <w:sz w:val="24"/>
          <w:szCs w:val="24"/>
        </w:rPr>
        <w:t>Kronvalda</w:t>
      </w:r>
      <w:proofErr w:type="spellEnd"/>
      <w:r w:rsidRPr="00CB1280">
        <w:rPr>
          <w:rFonts w:ascii="Times New Roman" w:eastAsia="Times New Roman" w:hAnsi="Times New Roman"/>
          <w:i/>
          <w:sz w:val="24"/>
          <w:szCs w:val="24"/>
        </w:rPr>
        <w:t xml:space="preserve"> </w:t>
      </w:r>
      <w:proofErr w:type="spellStart"/>
      <w:r w:rsidRPr="00CB1280">
        <w:rPr>
          <w:rFonts w:ascii="Times New Roman" w:eastAsia="Times New Roman" w:hAnsi="Times New Roman"/>
          <w:i/>
          <w:sz w:val="24"/>
          <w:szCs w:val="24"/>
        </w:rPr>
        <w:t>Ata</w:t>
      </w:r>
      <w:proofErr w:type="spellEnd"/>
      <w:r w:rsidRPr="00CB1280">
        <w:rPr>
          <w:rFonts w:ascii="Times New Roman" w:eastAsia="Times New Roman" w:hAnsi="Times New Roman"/>
          <w:i/>
          <w:sz w:val="24"/>
          <w:szCs w:val="24"/>
        </w:rPr>
        <w:t xml:space="preserve"> pamatskolā)</w:t>
      </w:r>
      <w:r>
        <w:rPr>
          <w:rFonts w:ascii="Times New Roman" w:eastAsia="Times New Roman" w:hAnsi="Times New Roman"/>
          <w:i/>
          <w:sz w:val="24"/>
          <w:szCs w:val="24"/>
        </w:rPr>
        <w:t>,</w:t>
      </w:r>
      <w:r w:rsidRPr="00CB1280">
        <w:rPr>
          <w:rFonts w:ascii="Times New Roman" w:eastAsia="Times New Roman" w:hAnsi="Times New Roman" w:cs="Times New Roman"/>
          <w:bCs/>
          <w:i/>
          <w:iCs/>
          <w:sz w:val="24"/>
          <w:szCs w:val="28"/>
        </w:rPr>
        <w:t xml:space="preserve"> </w:t>
      </w:r>
      <w:r w:rsidRPr="00DC21F9">
        <w:rPr>
          <w:rFonts w:ascii="Times New Roman" w:eastAsia="Times New Roman" w:hAnsi="Times New Roman" w:cs="Times New Roman"/>
          <w:bCs/>
          <w:i/>
          <w:iCs/>
          <w:sz w:val="24"/>
          <w:szCs w:val="28"/>
        </w:rPr>
        <w:t>tad pasūtītājs var samazināt remontdarbu apjomu</w:t>
      </w:r>
      <w:r>
        <w:rPr>
          <w:rFonts w:ascii="Times New Roman" w:eastAsia="Times New Roman" w:hAnsi="Times New Roman" w:cs="Times New Roman"/>
          <w:bCs/>
          <w:i/>
          <w:iCs/>
          <w:sz w:val="24"/>
          <w:szCs w:val="28"/>
        </w:rPr>
        <w:t xml:space="preserve"> šādā secībā:</w:t>
      </w:r>
    </w:p>
    <w:p w:rsidR="001D083D" w:rsidRDefault="0076250F" w:rsidP="00CB1280">
      <w:pPr>
        <w:keepNext/>
        <w:widowControl w:val="0"/>
        <w:spacing w:before="120" w:after="0" w:line="240" w:lineRule="auto"/>
        <w:ind w:firstLine="720"/>
        <w:jc w:val="both"/>
        <w:rPr>
          <w:rFonts w:ascii="Times New Roman" w:eastAsia="Times New Roman" w:hAnsi="Times New Roman" w:cs="Times New Roman"/>
          <w:bCs/>
          <w:i/>
          <w:iCs/>
          <w:sz w:val="24"/>
          <w:szCs w:val="28"/>
        </w:rPr>
      </w:pPr>
      <w:r>
        <w:rPr>
          <w:rFonts w:ascii="Times New Roman" w:eastAsia="Times New Roman" w:hAnsi="Times New Roman" w:cs="Times New Roman"/>
          <w:bCs/>
          <w:i/>
          <w:iCs/>
          <w:sz w:val="24"/>
          <w:szCs w:val="28"/>
        </w:rPr>
        <w:t>1</w:t>
      </w:r>
      <w:r w:rsidR="001D083D">
        <w:rPr>
          <w:rFonts w:ascii="Times New Roman" w:eastAsia="Times New Roman" w:hAnsi="Times New Roman" w:cs="Times New Roman"/>
          <w:bCs/>
          <w:i/>
          <w:iCs/>
          <w:sz w:val="24"/>
          <w:szCs w:val="28"/>
        </w:rPr>
        <w:t>) neveicot nolikuma 1</w:t>
      </w:r>
      <w:r w:rsidR="009533F5">
        <w:rPr>
          <w:rFonts w:ascii="Times New Roman" w:eastAsia="Times New Roman" w:hAnsi="Times New Roman" w:cs="Times New Roman"/>
          <w:bCs/>
          <w:i/>
          <w:iCs/>
          <w:sz w:val="24"/>
          <w:szCs w:val="28"/>
        </w:rPr>
        <w:t>5</w:t>
      </w:r>
      <w:r w:rsidR="001D083D">
        <w:rPr>
          <w:rFonts w:ascii="Times New Roman" w:eastAsia="Times New Roman" w:hAnsi="Times New Roman" w:cs="Times New Roman"/>
          <w:bCs/>
          <w:i/>
          <w:iCs/>
          <w:sz w:val="24"/>
          <w:szCs w:val="28"/>
        </w:rPr>
        <w:t>.3.pielikumā (telpā Nr.8) paredzētos remontdarbus;</w:t>
      </w:r>
    </w:p>
    <w:p w:rsidR="001D083D" w:rsidRPr="00CB1280" w:rsidRDefault="0076250F" w:rsidP="00CB1280">
      <w:pPr>
        <w:keepNext/>
        <w:widowControl w:val="0"/>
        <w:spacing w:before="120" w:after="0" w:line="240" w:lineRule="auto"/>
        <w:ind w:firstLine="720"/>
        <w:jc w:val="both"/>
        <w:rPr>
          <w:rFonts w:ascii="Times New Roman" w:eastAsia="Times New Roman" w:hAnsi="Times New Roman" w:cs="Times New Roman"/>
          <w:bCs/>
          <w:i/>
          <w:iCs/>
          <w:sz w:val="24"/>
          <w:szCs w:val="28"/>
        </w:rPr>
      </w:pPr>
      <w:r>
        <w:rPr>
          <w:rFonts w:ascii="Times New Roman" w:eastAsia="Times New Roman" w:hAnsi="Times New Roman" w:cs="Times New Roman"/>
          <w:bCs/>
          <w:i/>
          <w:iCs/>
          <w:sz w:val="24"/>
          <w:szCs w:val="28"/>
        </w:rPr>
        <w:t>2</w:t>
      </w:r>
      <w:r w:rsidR="001D083D">
        <w:rPr>
          <w:rFonts w:ascii="Times New Roman" w:eastAsia="Times New Roman" w:hAnsi="Times New Roman" w:cs="Times New Roman"/>
          <w:bCs/>
          <w:i/>
          <w:iCs/>
          <w:sz w:val="24"/>
          <w:szCs w:val="28"/>
        </w:rPr>
        <w:t>) neveicot nolikuma 1</w:t>
      </w:r>
      <w:r w:rsidR="009533F5">
        <w:rPr>
          <w:rFonts w:ascii="Times New Roman" w:eastAsia="Times New Roman" w:hAnsi="Times New Roman" w:cs="Times New Roman"/>
          <w:bCs/>
          <w:i/>
          <w:iCs/>
          <w:sz w:val="24"/>
          <w:szCs w:val="28"/>
        </w:rPr>
        <w:t>5</w:t>
      </w:r>
      <w:r w:rsidR="001D083D">
        <w:rPr>
          <w:rFonts w:ascii="Times New Roman" w:eastAsia="Times New Roman" w:hAnsi="Times New Roman" w:cs="Times New Roman"/>
          <w:bCs/>
          <w:i/>
          <w:iCs/>
          <w:sz w:val="24"/>
          <w:szCs w:val="28"/>
        </w:rPr>
        <w:t>.</w:t>
      </w:r>
      <w:r w:rsidR="0078453F">
        <w:rPr>
          <w:rFonts w:ascii="Times New Roman" w:eastAsia="Times New Roman" w:hAnsi="Times New Roman" w:cs="Times New Roman"/>
          <w:bCs/>
          <w:i/>
          <w:iCs/>
          <w:sz w:val="24"/>
          <w:szCs w:val="28"/>
        </w:rPr>
        <w:t>2</w:t>
      </w:r>
      <w:r w:rsidR="001D083D">
        <w:rPr>
          <w:rFonts w:ascii="Times New Roman" w:eastAsia="Times New Roman" w:hAnsi="Times New Roman" w:cs="Times New Roman"/>
          <w:bCs/>
          <w:i/>
          <w:iCs/>
          <w:sz w:val="24"/>
          <w:szCs w:val="28"/>
        </w:rPr>
        <w:t>.pielikumā (telpā Nr.2) paredzētos remontdarbus.</w:t>
      </w:r>
    </w:p>
    <w:p w:rsidR="00E43ABD" w:rsidRPr="00E43ABD" w:rsidRDefault="00E43ABD" w:rsidP="00E43ABD">
      <w:pPr>
        <w:keepNext/>
        <w:widowControl w:val="0"/>
        <w:spacing w:before="120" w:after="0" w:line="240" w:lineRule="auto"/>
        <w:jc w:val="both"/>
        <w:rPr>
          <w:rFonts w:ascii="Times New Roman" w:eastAsia="Times New Roman" w:hAnsi="Times New Roman"/>
          <w:bCs/>
          <w:iCs/>
          <w:sz w:val="24"/>
          <w:szCs w:val="28"/>
        </w:rPr>
      </w:pPr>
      <w:r w:rsidRPr="00E43ABD">
        <w:rPr>
          <w:rFonts w:ascii="Times New Roman" w:eastAsia="Times New Roman" w:hAnsi="Times New Roman"/>
          <w:bCs/>
          <w:iCs/>
          <w:sz w:val="24"/>
          <w:szCs w:val="28"/>
        </w:rPr>
        <w:t>2.4.</w:t>
      </w:r>
      <w:r w:rsidR="00F45575">
        <w:rPr>
          <w:rFonts w:ascii="Times New Roman" w:eastAsia="Times New Roman" w:hAnsi="Times New Roman"/>
          <w:bCs/>
          <w:iCs/>
          <w:sz w:val="24"/>
          <w:szCs w:val="28"/>
        </w:rPr>
        <w:t>2</w:t>
      </w:r>
      <w:r w:rsidRPr="00E43ABD">
        <w:rPr>
          <w:rFonts w:ascii="Times New Roman" w:eastAsia="Times New Roman" w:hAnsi="Times New Roman"/>
          <w:bCs/>
          <w:iCs/>
          <w:sz w:val="24"/>
          <w:szCs w:val="28"/>
        </w:rPr>
        <w:t xml:space="preserve">. </w:t>
      </w:r>
      <w:r w:rsidRPr="00E43ABD">
        <w:rPr>
          <w:rFonts w:ascii="Times New Roman" w:eastAsia="Times New Roman" w:hAnsi="Times New Roman" w:cs="Times New Roman"/>
          <w:sz w:val="24"/>
          <w:szCs w:val="26"/>
        </w:rPr>
        <w:t>Par objektu apskati var vienoties, zvanot nolikuma 1.4.2.2.punktā minētaj</w:t>
      </w:r>
      <w:r w:rsidR="0076250F">
        <w:rPr>
          <w:rFonts w:ascii="Times New Roman" w:eastAsia="Times New Roman" w:hAnsi="Times New Roman" w:cs="Times New Roman"/>
          <w:sz w:val="24"/>
          <w:szCs w:val="26"/>
        </w:rPr>
        <w:t>ām</w:t>
      </w:r>
      <w:r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Pr="00E43ABD">
        <w:rPr>
          <w:rFonts w:ascii="Times New Roman" w:eastAsia="Times New Roman" w:hAnsi="Times New Roman" w:cs="Times New Roman"/>
          <w:sz w:val="24"/>
          <w:szCs w:val="26"/>
        </w:rPr>
        <w:t>.</w:t>
      </w:r>
    </w:p>
    <w:p w:rsidR="00E43ABD" w:rsidRPr="00E43ABD" w:rsidRDefault="00E43ABD" w:rsidP="00E43ABD">
      <w:pPr>
        <w:keepNext/>
        <w:widowControl w:val="0"/>
        <w:spacing w:before="120" w:after="0" w:line="240" w:lineRule="auto"/>
        <w:jc w:val="both"/>
        <w:rPr>
          <w:rFonts w:ascii="Times New Roman" w:eastAsia="Times New Roman" w:hAnsi="Times New Roman"/>
          <w:sz w:val="24"/>
          <w:szCs w:val="26"/>
        </w:rPr>
      </w:pPr>
      <w:r w:rsidRPr="00E43ABD">
        <w:rPr>
          <w:rFonts w:ascii="Times New Roman" w:eastAsia="Times New Roman" w:hAnsi="Times New Roman"/>
          <w:sz w:val="24"/>
          <w:szCs w:val="26"/>
        </w:rPr>
        <w:t>2.4.</w:t>
      </w:r>
      <w:r w:rsidR="00F45575">
        <w:rPr>
          <w:rFonts w:ascii="Times New Roman" w:eastAsia="Times New Roman" w:hAnsi="Times New Roman"/>
          <w:sz w:val="24"/>
          <w:szCs w:val="26"/>
        </w:rPr>
        <w:t>3</w:t>
      </w:r>
      <w:r w:rsidRPr="00E43ABD">
        <w:rPr>
          <w:rFonts w:ascii="Times New Roman" w:eastAsia="Times New Roman" w:hAnsi="Times New Roman"/>
          <w:sz w:val="24"/>
          <w:szCs w:val="26"/>
        </w:rPr>
        <w:t xml:space="preserve">.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3" w:history="1">
        <w:r w:rsidRPr="00E43ABD">
          <w:rPr>
            <w:rFonts w:ascii="Times New Roman" w:eastAsia="Times New Roman" w:hAnsi="Times New Roman"/>
            <w:color w:val="0000FF" w:themeColor="hyperlink"/>
            <w:sz w:val="24"/>
            <w:szCs w:val="26"/>
            <w:u w:val="single"/>
          </w:rPr>
          <w:t>dome@priekulesnovads.lv</w:t>
        </w:r>
      </w:hyperlink>
      <w:r w:rsidRPr="00E43ABD">
        <w:rPr>
          <w:rFonts w:ascii="Times New Roman" w:eastAsia="Times New Roman" w:hAnsi="Times New Roman"/>
          <w:sz w:val="24"/>
          <w:szCs w:val="26"/>
        </w:rPr>
        <w:t xml:space="preserve"> . Ja no ieinteresētā piegādātāja ir saņemts jautājums ne vēlāk kā </w:t>
      </w:r>
      <w:r w:rsidR="001D083D">
        <w:rPr>
          <w:rFonts w:ascii="Times New Roman" w:eastAsia="Times New Roman" w:hAnsi="Times New Roman"/>
          <w:sz w:val="24"/>
          <w:szCs w:val="26"/>
        </w:rPr>
        <w:t>septi</w:t>
      </w:r>
      <w:r w:rsidRPr="00E43ABD">
        <w:rPr>
          <w:rFonts w:ascii="Times New Roman" w:eastAsia="Times New Roman" w:hAnsi="Times New Roman"/>
          <w:sz w:val="24"/>
          <w:szCs w:val="26"/>
        </w:rPr>
        <w:t xml:space="preserve">ņas dienas pirms piedāvājumu iesniegšanas termiņa beigām, pasūtītājs sniedz atbildi ne vēlāk kā </w:t>
      </w:r>
      <w:r w:rsidR="001D083D">
        <w:rPr>
          <w:rFonts w:ascii="Times New Roman" w:eastAsia="Times New Roman" w:hAnsi="Times New Roman"/>
          <w:sz w:val="24"/>
          <w:szCs w:val="26"/>
        </w:rPr>
        <w:t>četr</w:t>
      </w:r>
      <w:r w:rsidRPr="00E43ABD">
        <w:rPr>
          <w:rFonts w:ascii="Times New Roman" w:eastAsia="Times New Roman" w:hAnsi="Times New Roman"/>
          <w:sz w:val="24"/>
          <w:szCs w:val="26"/>
        </w:rPr>
        <w:t xml:space="preserve">as dienas pirms piedāvājumu iesniegšanas termiņa beigām nosūtot to jautājuma uzdevējam, un visiem ieinteresētajiem piegādātājiem, kuri pasūtītājam ir zināmi. Sagatavotā atbilde tiek ievietota pasūtītāja </w:t>
      </w:r>
      <w:proofErr w:type="spellStart"/>
      <w:r w:rsidRPr="00E43ABD">
        <w:rPr>
          <w:rFonts w:ascii="Times New Roman" w:eastAsia="Times New Roman" w:hAnsi="Times New Roman"/>
          <w:sz w:val="24"/>
          <w:szCs w:val="26"/>
        </w:rPr>
        <w:t>majaslapā</w:t>
      </w:r>
      <w:proofErr w:type="spellEnd"/>
      <w:r w:rsidRPr="00E43ABD">
        <w:rPr>
          <w:rFonts w:ascii="Times New Roman" w:eastAsia="Times New Roman" w:hAnsi="Times New Roman"/>
          <w:sz w:val="24"/>
          <w:szCs w:val="26"/>
        </w:rPr>
        <w:t xml:space="preserve"> </w:t>
      </w:r>
      <w:hyperlink r:id="rId14" w:history="1">
        <w:r w:rsidRPr="00E43ABD">
          <w:rPr>
            <w:rFonts w:ascii="Times New Roman" w:eastAsia="Times New Roman" w:hAnsi="Times New Roman"/>
            <w:color w:val="0000FF" w:themeColor="hyperlink"/>
            <w:sz w:val="24"/>
            <w:szCs w:val="26"/>
            <w:u w:val="single"/>
          </w:rPr>
          <w:t>www.priekulesnovads.lv</w:t>
        </w:r>
      </w:hyperlink>
      <w:r w:rsidRPr="00E43ABD">
        <w:rPr>
          <w:rFonts w:ascii="Times New Roman" w:eastAsia="Times New Roman" w:hAnsi="Times New Roman"/>
          <w:sz w:val="24"/>
          <w:szCs w:val="26"/>
        </w:rPr>
        <w:t xml:space="preserve"> sadaļā ”Publiskie iepirkumi” pie konkrētā iepirkuma paziņojuma ar norādi „Papildus informācija”.</w:t>
      </w:r>
    </w:p>
    <w:p w:rsidR="00E43ABD" w:rsidRPr="00E43ABD" w:rsidRDefault="00E43ABD" w:rsidP="00E43ABD">
      <w:pPr>
        <w:keepNext/>
        <w:widowControl w:val="0"/>
        <w:spacing w:before="120" w:after="0" w:line="240" w:lineRule="auto"/>
        <w:jc w:val="both"/>
        <w:rPr>
          <w:rFonts w:ascii="Times New Roman" w:eastAsia="Times New Roman" w:hAnsi="Times New Roman"/>
          <w:sz w:val="24"/>
          <w:szCs w:val="24"/>
        </w:rPr>
      </w:pPr>
      <w:r w:rsidRPr="00E43ABD">
        <w:rPr>
          <w:rFonts w:ascii="Times New Roman" w:eastAsia="Times New Roman" w:hAnsi="Times New Roman"/>
          <w:sz w:val="24"/>
          <w:szCs w:val="26"/>
        </w:rPr>
        <w:t>2.4.</w:t>
      </w:r>
      <w:r w:rsidR="00F45575">
        <w:rPr>
          <w:rFonts w:ascii="Times New Roman" w:eastAsia="Times New Roman" w:hAnsi="Times New Roman"/>
          <w:sz w:val="24"/>
          <w:szCs w:val="26"/>
        </w:rPr>
        <w:t>4</w:t>
      </w:r>
      <w:r w:rsidRPr="00E43ABD">
        <w:rPr>
          <w:rFonts w:ascii="Times New Roman" w:eastAsia="Times New Roman" w:hAnsi="Times New Roman"/>
          <w:sz w:val="24"/>
          <w:szCs w:val="26"/>
        </w:rPr>
        <w:t xml:space="preserve">. Pretendentam ir pienākums sekot aktuālajai informācijai (atbildēm uz ieinteresēto piegādātāju jautājumiem </w:t>
      </w:r>
      <w:proofErr w:type="spellStart"/>
      <w:r w:rsidRPr="00E43ABD">
        <w:rPr>
          <w:rFonts w:ascii="Times New Roman" w:eastAsia="Times New Roman" w:hAnsi="Times New Roman"/>
          <w:sz w:val="24"/>
          <w:szCs w:val="26"/>
        </w:rPr>
        <w:t>u.c</w:t>
      </w:r>
      <w:proofErr w:type="spellEnd"/>
      <w:r w:rsidRPr="00E43ABD">
        <w:rPr>
          <w:rFonts w:ascii="Times New Roman" w:eastAsia="Times New Roman" w:hAnsi="Times New Roman"/>
          <w:sz w:val="24"/>
          <w:szCs w:val="26"/>
        </w:rPr>
        <w:t xml:space="preserve">.) pasūtītāja </w:t>
      </w:r>
      <w:proofErr w:type="spellStart"/>
      <w:r w:rsidRPr="00E43ABD">
        <w:rPr>
          <w:rFonts w:ascii="Times New Roman" w:eastAsia="Times New Roman" w:hAnsi="Times New Roman"/>
          <w:sz w:val="24"/>
          <w:szCs w:val="26"/>
        </w:rPr>
        <w:t>mājaslapā</w:t>
      </w:r>
      <w:proofErr w:type="spellEnd"/>
      <w:r w:rsidRPr="00E43ABD">
        <w:rPr>
          <w:rFonts w:ascii="Times New Roman" w:eastAsia="Times New Roman" w:hAnsi="Times New Roman"/>
          <w:sz w:val="24"/>
          <w:szCs w:val="26"/>
        </w:rPr>
        <w:t xml:space="preserve"> </w:t>
      </w:r>
      <w:hyperlink r:id="rId15" w:history="1">
        <w:r w:rsidRPr="00E43ABD">
          <w:rPr>
            <w:rFonts w:ascii="Times New Roman" w:eastAsia="Times New Roman" w:hAnsi="Times New Roman"/>
            <w:color w:val="0000FF" w:themeColor="hyperlink"/>
            <w:sz w:val="24"/>
            <w:szCs w:val="26"/>
            <w:u w:val="single"/>
          </w:rPr>
          <w:t>www.priekulesnovads.lv</w:t>
        </w:r>
      </w:hyperlink>
      <w:r w:rsidRPr="00E43ABD">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bookmarkEnd w:id="2"/>
    <w:bookmarkEnd w:id="3"/>
    <w:bookmarkEnd w:id="4"/>
    <w:p w:rsidR="00E43ABD" w:rsidRPr="00E43ABD" w:rsidRDefault="00E43ABD" w:rsidP="00E43ABD">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E43ABD" w:rsidRPr="00E43ABD" w:rsidRDefault="00E43ABD" w:rsidP="00E43ABD">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E43ABD">
        <w:rPr>
          <w:rFonts w:ascii="Times New Roman" w:eastAsia="Calibri" w:hAnsi="Times New Roman" w:cs="Times New Roman"/>
          <w:b/>
          <w:iCs/>
          <w:color w:val="000000"/>
          <w:sz w:val="28"/>
          <w:szCs w:val="28"/>
          <w:u w:val="single"/>
        </w:rPr>
        <w:lastRenderedPageBreak/>
        <w:t>3. Piedāvājuma sagatavošana</w:t>
      </w:r>
    </w:p>
    <w:p w:rsidR="00E43ABD" w:rsidRPr="00E43ABD" w:rsidRDefault="00E43ABD" w:rsidP="00E43AB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E43ABD">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E43ABD">
        <w:rPr>
          <w:rFonts w:ascii="Times New Roman" w:eastAsia="Times New Roman" w:hAnsi="Times New Roman" w:cs="Times New Roman"/>
          <w:sz w:val="24"/>
          <w:szCs w:val="26"/>
        </w:rPr>
        <w:t xml:space="preserve"> Iesniedzot piedāvājumu, Pretendents pilnībā akceptē visus nolikuma noteikumus un prasības.</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E43ABD" w:rsidRPr="00E43ABD" w:rsidRDefault="00E43ABD" w:rsidP="00E43ABD">
      <w:pPr>
        <w:spacing w:before="120" w:after="0" w:line="240" w:lineRule="auto"/>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3.3. Pretendents drīkst iesniegt tikai 1 (vienu) piedāvājuma variantu katrā no iepirkuma daļām. Pretendents drīkst iesniegt piedāvājumu par vienu vai vairākām iepirkuma daļām.</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Piedāvājums sastāv no šādiem dokumentiem:</w:t>
      </w:r>
    </w:p>
    <w:p w:rsidR="00E43ABD" w:rsidRPr="00E43ABD" w:rsidRDefault="00E43ABD" w:rsidP="00E43ABD">
      <w:pPr>
        <w:spacing w:before="120" w:after="0" w:line="240" w:lineRule="auto"/>
        <w:ind w:left="10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3.4.1. finanšu piedāvājuma (nolikums 1</w:t>
      </w:r>
      <w:r w:rsidR="009533F5">
        <w:rPr>
          <w:rFonts w:ascii="Times New Roman" w:eastAsia="Times New Roman" w:hAnsi="Times New Roman" w:cs="Times New Roman"/>
          <w:sz w:val="24"/>
          <w:szCs w:val="24"/>
        </w:rPr>
        <w:t>., 2., 3., 4. un/vai 5</w:t>
      </w:r>
      <w:r w:rsidRPr="00E43ABD">
        <w:rPr>
          <w:rFonts w:ascii="Times New Roman" w:eastAsia="Times New Roman" w:hAnsi="Times New Roman" w:cs="Times New Roman"/>
          <w:sz w:val="24"/>
          <w:szCs w:val="24"/>
        </w:rPr>
        <w:t>.pielikums)</w:t>
      </w:r>
      <w:r w:rsidR="009533F5">
        <w:rPr>
          <w:rFonts w:ascii="Times New Roman" w:eastAsia="Times New Roman" w:hAnsi="Times New Roman" w:cs="Times New Roman"/>
          <w:sz w:val="24"/>
          <w:szCs w:val="24"/>
        </w:rPr>
        <w:t xml:space="preserve"> atkarībā no daļas, par kuru tiek iesniegts piedāvājums</w:t>
      </w:r>
      <w:r w:rsidRPr="00E43ABD">
        <w:rPr>
          <w:rFonts w:ascii="Times New Roman" w:eastAsia="Times New Roman" w:hAnsi="Times New Roman" w:cs="Times New Roman"/>
          <w:sz w:val="24"/>
          <w:szCs w:val="24"/>
        </w:rPr>
        <w:t>;</w:t>
      </w:r>
    </w:p>
    <w:p w:rsidR="00E43ABD" w:rsidRPr="00E43ABD" w:rsidRDefault="00E43ABD" w:rsidP="00E43ABD">
      <w:pPr>
        <w:spacing w:before="120" w:after="0" w:line="240" w:lineRule="auto"/>
        <w:ind w:left="10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3.4.2. nolikuma 5.punktā minētajiem pretendenta kvalifikācijas atlases dokumentiem;</w:t>
      </w:r>
    </w:p>
    <w:p w:rsidR="00E43ABD" w:rsidRPr="00E43ABD" w:rsidRDefault="00E43ABD" w:rsidP="00E43ABD">
      <w:pPr>
        <w:spacing w:before="120" w:after="0" w:line="240" w:lineRule="auto"/>
        <w:ind w:left="1134" w:hanging="54"/>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3.4.3. tehniskā piedāvājuma saskaņā ar nolikuma 6.punkta prasībām.</w:t>
      </w:r>
    </w:p>
    <w:p w:rsidR="00E43ABD" w:rsidRPr="00E43ABD" w:rsidRDefault="00E43ABD" w:rsidP="00E43ABD">
      <w:pPr>
        <w:spacing w:before="120" w:after="0" w:line="240" w:lineRule="auto"/>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3.6. Piedāvājums jāiesniedz par visu iepirkuma priekšmeta apjomu attiecīgajā iepirkuma daļā. Piedāvājumi, kuri nebūs iesniegti par visu iepirkuma priekšmeta apjomu attiecīgajā iepirkuma daļā, no tālākās vērtēšanas tiks izslēgti.</w:t>
      </w:r>
    </w:p>
    <w:p w:rsidR="00E43ABD" w:rsidRPr="00E43ABD" w:rsidRDefault="00E43ABD" w:rsidP="00E43ABD">
      <w:pPr>
        <w:spacing w:before="120" w:after="0" w:line="240" w:lineRule="auto"/>
        <w:jc w:val="both"/>
        <w:rPr>
          <w:rFonts w:ascii="Times New Roman" w:eastAsia="Calibri" w:hAnsi="Times New Roman" w:cs="Times New Roman"/>
          <w:sz w:val="24"/>
          <w:szCs w:val="24"/>
        </w:rPr>
      </w:pPr>
      <w:r w:rsidRPr="00E43ABD">
        <w:rPr>
          <w:rFonts w:ascii="Times New Roman" w:eastAsia="Times New Roman" w:hAnsi="Times New Roman" w:cs="Times New Roman"/>
          <w:sz w:val="24"/>
          <w:szCs w:val="24"/>
        </w:rPr>
        <w:t>3.7. Piedāvājuma cenā jāiekļauj visas ar remontdarbu veikšanu saistītās izmaksas - gan paredzamās, gan tādas, kuras pretendentam vajadzētu paredzēt, un atbilstošos nodokļus. Remontdarbi sevī ietver visus nepieciešamos būvdarbus, darbu organizēšanu, remontdarbiem nepieciešamos materiālus, to piegādi.</w:t>
      </w:r>
    </w:p>
    <w:p w:rsidR="00E43ABD" w:rsidRPr="00E43ABD" w:rsidRDefault="00E43ABD" w:rsidP="00E43ABD">
      <w:pPr>
        <w:widowControl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E43ABD" w:rsidRPr="00E43ABD" w:rsidRDefault="00E43ABD" w:rsidP="00E43ABD">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E43ABD">
        <w:rPr>
          <w:rFonts w:ascii="Times New Roman" w:eastAsia="Times New Roman" w:hAnsi="Times New Roman" w:cs="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sidRPr="00E43ABD">
        <w:rPr>
          <w:rFonts w:ascii="Times New Roman" w:eastAsia="Times New Roman" w:hAnsi="Times New Roman" w:cs="Times New Roman"/>
          <w:sz w:val="24"/>
          <w:szCs w:val="20"/>
        </w:rPr>
        <w:t>tiek vērtēts, vai tajos sniegta visa pievienotajās formās prasītā informācija.</w:t>
      </w:r>
    </w:p>
    <w:p w:rsidR="00E43ABD" w:rsidRPr="00E43ABD" w:rsidRDefault="00E43ABD" w:rsidP="00E43ABD">
      <w:pPr>
        <w:spacing w:before="120" w:after="0" w:line="240" w:lineRule="auto"/>
        <w:jc w:val="center"/>
        <w:rPr>
          <w:rFonts w:ascii="Times New Roman" w:eastAsia="Calibri" w:hAnsi="Times New Roman" w:cs="Times New Roman"/>
          <w:sz w:val="24"/>
        </w:rPr>
      </w:pPr>
      <w:r w:rsidRPr="00E43ABD">
        <w:rPr>
          <w:rFonts w:ascii="Times New Roman" w:eastAsia="Calibri" w:hAnsi="Times New Roman" w:cs="Times New Roman"/>
          <w:b/>
          <w:iCs/>
          <w:color w:val="000000"/>
          <w:sz w:val="28"/>
          <w:szCs w:val="28"/>
          <w:u w:val="single"/>
        </w:rPr>
        <w:t>4. Prasības piedāvājuma noformēšanai</w:t>
      </w:r>
    </w:p>
    <w:p w:rsidR="00E43ABD" w:rsidRPr="00E43ABD" w:rsidRDefault="00E43ABD" w:rsidP="00E43ABD">
      <w:pPr>
        <w:spacing w:before="120" w:after="0" w:line="240" w:lineRule="auto"/>
        <w:jc w:val="both"/>
      </w:pPr>
      <w:r w:rsidRPr="00E43ABD">
        <w:rPr>
          <w:rFonts w:ascii="Times New Roman" w:hAnsi="Times New Roman"/>
          <w:sz w:val="24"/>
        </w:rPr>
        <w:t xml:space="preserve">4.1. </w:t>
      </w:r>
      <w:r w:rsidRPr="00E43ABD">
        <w:rPr>
          <w:rFonts w:ascii="Times New Roman" w:eastAsia="Times New Roman" w:hAnsi="Times New Roman"/>
          <w:sz w:val="24"/>
          <w:szCs w:val="24"/>
          <w:u w:val="single"/>
        </w:rPr>
        <w:t>Piedāvājuma sākumā jāievieto satura rādītājs</w:t>
      </w:r>
      <w:r w:rsidRPr="00E43ABD">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E43ABD" w:rsidRPr="00E43ABD" w:rsidRDefault="00E43ABD" w:rsidP="00E43ABD">
      <w:pPr>
        <w:spacing w:before="120" w:after="0" w:line="240" w:lineRule="auto"/>
        <w:jc w:val="both"/>
        <w:rPr>
          <w:sz w:val="24"/>
          <w:szCs w:val="24"/>
        </w:rPr>
      </w:pPr>
      <w:r w:rsidRPr="00E43ABD">
        <w:rPr>
          <w:rFonts w:ascii="Times New Roman" w:eastAsia="Times New Roman" w:hAnsi="Times New Roman"/>
          <w:sz w:val="24"/>
          <w:szCs w:val="24"/>
        </w:rPr>
        <w:t>4.2. Visiem piedāvājuma dokumentiem jābūt cauršūtiem un parakstītiem, lapām jābūt numurētām.</w:t>
      </w:r>
      <w:r w:rsidRPr="00E43ABD">
        <w:rPr>
          <w:rFonts w:ascii="Times New Roman" w:hAnsi="Times New Roman"/>
          <w:sz w:val="24"/>
          <w:szCs w:val="24"/>
        </w:rPr>
        <w:t xml:space="preserve"> Uz pēdējās lapas aizmugures </w:t>
      </w:r>
      <w:proofErr w:type="spellStart"/>
      <w:r w:rsidRPr="00E43ABD">
        <w:rPr>
          <w:rFonts w:ascii="Times New Roman" w:hAnsi="Times New Roman"/>
          <w:sz w:val="24"/>
          <w:szCs w:val="24"/>
        </w:rPr>
        <w:t>cauršūšanai</w:t>
      </w:r>
      <w:proofErr w:type="spellEnd"/>
      <w:r w:rsidRPr="00E43ABD">
        <w:rPr>
          <w:rFonts w:ascii="Times New Roman" w:hAnsi="Times New Roman"/>
          <w:sz w:val="24"/>
          <w:szCs w:val="24"/>
        </w:rPr>
        <w:t xml:space="preserve"> izmantojamais diegs nostiprināms ar pārlīmētu lapu, uz kuras norādīts cauršūto lapu skaits, ko ar savu parakstu apliecina pretendenta pārstāvis. </w:t>
      </w:r>
      <w:r w:rsidRPr="00E43ABD">
        <w:rPr>
          <w:rFonts w:ascii="Times New Roman" w:eastAsia="Times New Roman" w:hAnsi="Times New Roman"/>
          <w:sz w:val="24"/>
          <w:szCs w:val="24"/>
          <w:u w:val="single"/>
        </w:rPr>
        <w:t>Teksta un tabulu daļa nedrīkst būt cauršūta, visai informācijai jābūt skaidri izlasāmai</w:t>
      </w:r>
      <w:r w:rsidRPr="00E43ABD">
        <w:rPr>
          <w:rFonts w:ascii="Times New Roman" w:eastAsia="Times New Roman" w:hAnsi="Times New Roman"/>
          <w:sz w:val="24"/>
          <w:szCs w:val="24"/>
        </w:rPr>
        <w:t>.</w:t>
      </w:r>
    </w:p>
    <w:p w:rsidR="00E43ABD" w:rsidRPr="00E43ABD" w:rsidRDefault="00E43ABD" w:rsidP="00E43ABD">
      <w:pPr>
        <w:spacing w:before="120" w:after="0" w:line="240" w:lineRule="auto"/>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4.3. </w:t>
      </w:r>
      <w:r w:rsidRPr="00E43ABD">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43ABD">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E43ABD" w:rsidRPr="00E43ABD" w:rsidRDefault="00E43ABD" w:rsidP="00E43ABD">
      <w:pPr>
        <w:spacing w:before="120" w:after="0" w:line="240" w:lineRule="auto"/>
        <w:jc w:val="both"/>
        <w:rPr>
          <w:rFonts w:ascii="Times New Roman" w:eastAsia="Times New Roman" w:hAnsi="Times New Roman"/>
          <w:sz w:val="24"/>
          <w:szCs w:val="24"/>
        </w:rPr>
      </w:pPr>
      <w:r w:rsidRPr="00E43ABD">
        <w:rPr>
          <w:rFonts w:ascii="Times New Roman" w:eastAsia="Times New Roman" w:hAnsi="Times New Roman"/>
          <w:sz w:val="24"/>
          <w:szCs w:val="24"/>
        </w:rPr>
        <w:lastRenderedPageBreak/>
        <w:t>4.4. Piedāvājums jāiesniedz aizlīmētā aploksnē, uz kuras jānorāda:</w:t>
      </w:r>
    </w:p>
    <w:p w:rsidR="00E43ABD" w:rsidRPr="00E43ABD" w:rsidRDefault="00E43ABD" w:rsidP="00E43ABD">
      <w:pPr>
        <w:spacing w:after="0" w:line="240" w:lineRule="auto"/>
        <w:ind w:left="10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4.4.1. pasūtītāja nosaukums un adrese; </w:t>
      </w:r>
    </w:p>
    <w:p w:rsidR="00E43ABD" w:rsidRPr="00E43ABD" w:rsidRDefault="00E43ABD" w:rsidP="00E43ABD">
      <w:pPr>
        <w:spacing w:after="0" w:line="240" w:lineRule="auto"/>
        <w:ind w:left="10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4.4.2. atzīme „Telpu remontdarbi Priekules novada pašvaldības izglītības iestādēs”;</w:t>
      </w:r>
    </w:p>
    <w:p w:rsidR="00E43ABD" w:rsidRPr="00E43ABD" w:rsidRDefault="00E43ABD" w:rsidP="00E43ABD">
      <w:pPr>
        <w:spacing w:after="0" w:line="240" w:lineRule="auto"/>
        <w:ind w:left="10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4.4.3. atzīme „Iepirkuma identifikācijas Nr.PNP2015/</w:t>
      </w:r>
      <w:r w:rsidR="001156C2">
        <w:rPr>
          <w:rFonts w:ascii="Times New Roman" w:eastAsia="Times New Roman" w:hAnsi="Times New Roman" w:cs="Times New Roman"/>
          <w:sz w:val="24"/>
          <w:szCs w:val="24"/>
        </w:rPr>
        <w:t>20</w:t>
      </w:r>
      <w:r w:rsidRPr="00E43ABD">
        <w:rPr>
          <w:rFonts w:ascii="Times New Roman" w:eastAsia="Times New Roman" w:hAnsi="Times New Roman" w:cs="Times New Roman"/>
          <w:sz w:val="24"/>
          <w:szCs w:val="24"/>
        </w:rPr>
        <w:t>”;</w:t>
      </w:r>
    </w:p>
    <w:p w:rsidR="00E43ABD" w:rsidRPr="007A1249" w:rsidRDefault="00E43ABD" w:rsidP="00E43ABD">
      <w:pPr>
        <w:spacing w:after="0" w:line="240" w:lineRule="auto"/>
        <w:ind w:left="10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4.4.4. atzīme „Neatvērt līdz </w:t>
      </w:r>
      <w:r w:rsidRPr="007A1249">
        <w:rPr>
          <w:rFonts w:ascii="Times New Roman" w:eastAsia="Times New Roman" w:hAnsi="Times New Roman" w:cs="Times New Roman"/>
          <w:sz w:val="24"/>
          <w:szCs w:val="24"/>
        </w:rPr>
        <w:t xml:space="preserve">2015.gada </w:t>
      </w:r>
      <w:r w:rsidR="001156C2" w:rsidRPr="007A1249">
        <w:rPr>
          <w:rFonts w:ascii="Times New Roman" w:eastAsia="Times New Roman" w:hAnsi="Times New Roman" w:cs="Times New Roman"/>
          <w:sz w:val="24"/>
          <w:szCs w:val="24"/>
        </w:rPr>
        <w:t>1</w:t>
      </w:r>
      <w:r w:rsidR="007A1249" w:rsidRPr="007A1249">
        <w:rPr>
          <w:rFonts w:ascii="Times New Roman" w:eastAsia="Times New Roman" w:hAnsi="Times New Roman" w:cs="Times New Roman"/>
          <w:sz w:val="24"/>
          <w:szCs w:val="24"/>
        </w:rPr>
        <w:t>3</w:t>
      </w:r>
      <w:r w:rsidRPr="007A1249">
        <w:rPr>
          <w:rFonts w:ascii="Times New Roman" w:eastAsia="Times New Roman" w:hAnsi="Times New Roman" w:cs="Times New Roman"/>
          <w:sz w:val="24"/>
          <w:szCs w:val="24"/>
        </w:rPr>
        <w:t>.maijam plkst.14:00”;</w:t>
      </w:r>
    </w:p>
    <w:p w:rsidR="00E43ABD" w:rsidRPr="00E43ABD" w:rsidRDefault="00E43ABD" w:rsidP="00E43ABD">
      <w:pPr>
        <w:spacing w:after="0" w:line="240" w:lineRule="auto"/>
        <w:ind w:left="1080"/>
        <w:jc w:val="both"/>
        <w:rPr>
          <w:rFonts w:ascii="Times New Roman" w:eastAsia="Times New Roman" w:hAnsi="Times New Roman" w:cs="Times New Roman"/>
          <w:sz w:val="24"/>
          <w:szCs w:val="24"/>
        </w:rPr>
      </w:pPr>
      <w:r w:rsidRPr="007A1249">
        <w:rPr>
          <w:rFonts w:ascii="Times New Roman" w:eastAsia="Times New Roman" w:hAnsi="Times New Roman" w:cs="Times New Roman"/>
          <w:sz w:val="24"/>
          <w:szCs w:val="24"/>
        </w:rPr>
        <w:t>4.4.5. pretendenta nosaukums un adrese.</w:t>
      </w:r>
      <w:bookmarkStart w:id="5" w:name="_GoBack"/>
      <w:bookmarkEnd w:id="5"/>
    </w:p>
    <w:p w:rsidR="00E43ABD" w:rsidRPr="00E43ABD" w:rsidRDefault="00E43ABD" w:rsidP="00E43ABD">
      <w:pPr>
        <w:spacing w:before="120" w:after="0" w:line="240" w:lineRule="auto"/>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E43ABD" w:rsidRPr="00E43ABD" w:rsidRDefault="00E43ABD" w:rsidP="00E43ABD">
      <w:pPr>
        <w:spacing w:before="120" w:after="0" w:line="240" w:lineRule="auto"/>
        <w:jc w:val="both"/>
        <w:rPr>
          <w:rFonts w:ascii="Times New Roman" w:eastAsia="Calibri" w:hAnsi="Times New Roman" w:cs="Times New Roman"/>
          <w:b/>
          <w:bCs/>
          <w:sz w:val="28"/>
          <w:szCs w:val="28"/>
          <w:u w:val="single"/>
        </w:rPr>
      </w:pPr>
      <w:r w:rsidRPr="00E43ABD">
        <w:rPr>
          <w:rFonts w:ascii="Times New Roman" w:eastAsia="Times New Roman" w:hAnsi="Times New Roman"/>
          <w:sz w:val="24"/>
          <w:szCs w:val="24"/>
        </w:rPr>
        <w:t xml:space="preserve">4.6. Pēc piedāvājumu iesniegšanas termiņa beigām pretendents nevar savu piedāvājumu grozīt. </w:t>
      </w:r>
    </w:p>
    <w:p w:rsidR="00E43ABD" w:rsidRPr="00E43ABD" w:rsidRDefault="00E43ABD" w:rsidP="00E43AB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E43ABD" w:rsidRPr="00E43ABD" w:rsidSect="00F45575">
          <w:headerReference w:type="even" r:id="rId16"/>
          <w:headerReference w:type="default" r:id="rId17"/>
          <w:footerReference w:type="even" r:id="rId18"/>
          <w:footerReference w:type="default" r:id="rId19"/>
          <w:pgSz w:w="11906" w:h="16838" w:code="9"/>
          <w:pgMar w:top="1134" w:right="1134" w:bottom="1134" w:left="1701" w:header="709" w:footer="709" w:gutter="0"/>
          <w:cols w:space="708"/>
          <w:titlePg/>
          <w:docGrid w:linePitch="360"/>
        </w:sectPr>
      </w:pPr>
    </w:p>
    <w:p w:rsidR="00E43ABD" w:rsidRPr="00E43ABD" w:rsidRDefault="00E43ABD" w:rsidP="00E43ABD">
      <w:pPr>
        <w:spacing w:after="60" w:line="240" w:lineRule="auto"/>
        <w:jc w:val="center"/>
        <w:rPr>
          <w:rFonts w:ascii="Times New Roman" w:eastAsia="ヒラギノ角ゴ Pro W3" w:hAnsi="Times New Roman" w:cs="Times New Roman"/>
          <w:b/>
          <w:color w:val="000000"/>
          <w:sz w:val="28"/>
          <w:szCs w:val="28"/>
          <w:u w:val="single"/>
          <w:lang w:eastAsia="lv-LV"/>
        </w:rPr>
      </w:pPr>
      <w:r w:rsidRPr="00E43ABD">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E43ABD" w:rsidRPr="00E43ABD" w:rsidRDefault="00E43ABD" w:rsidP="00E43ABD">
      <w:pPr>
        <w:spacing w:after="60" w:line="240" w:lineRule="auto"/>
        <w:jc w:val="center"/>
        <w:rPr>
          <w:rFonts w:ascii="Times New Roman" w:eastAsia="ヒラギノ角ゴ Pro W3" w:hAnsi="Times New Roman" w:cs="Times New Roman"/>
          <w:b/>
          <w:color w:val="000000"/>
          <w:sz w:val="28"/>
          <w:szCs w:val="28"/>
          <w:u w:val="single"/>
          <w:lang w:eastAsia="lv-LV"/>
        </w:rPr>
      </w:pPr>
    </w:p>
    <w:p w:rsidR="00E43ABD" w:rsidRPr="00E43ABD" w:rsidRDefault="00E43ABD" w:rsidP="00E43ABD">
      <w:pPr>
        <w:spacing w:after="60" w:line="240" w:lineRule="auto"/>
        <w:ind w:left="720" w:firstLine="273"/>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Prasības pretendentiem un iesniedzamie dokumenti:</w:t>
      </w:r>
    </w:p>
    <w:p w:rsidR="00E43ABD" w:rsidRPr="00E43ABD" w:rsidRDefault="00E43ABD" w:rsidP="00E43ABD">
      <w:pPr>
        <w:spacing w:after="60" w:line="240" w:lineRule="auto"/>
        <w:ind w:left="720" w:firstLine="273"/>
        <w:rPr>
          <w:rFonts w:ascii="Times New Roman" w:eastAsia="Times New Roman" w:hAnsi="Times New Roman" w:cs="Times New Roman"/>
          <w:sz w:val="24"/>
          <w:szCs w:val="24"/>
        </w:rPr>
      </w:pPr>
    </w:p>
    <w:tbl>
      <w:tblPr>
        <w:tblW w:w="15032" w:type="dxa"/>
        <w:tblInd w:w="-777" w:type="dxa"/>
        <w:tblLayout w:type="fixed"/>
        <w:tblCellMar>
          <w:left w:w="10" w:type="dxa"/>
          <w:right w:w="10" w:type="dxa"/>
        </w:tblCellMar>
        <w:tblLook w:val="0000" w:firstRow="0" w:lastRow="0" w:firstColumn="0" w:lastColumn="0" w:noHBand="0" w:noVBand="0"/>
      </w:tblPr>
      <w:tblGrid>
        <w:gridCol w:w="5753"/>
        <w:gridCol w:w="7"/>
        <w:gridCol w:w="3589"/>
        <w:gridCol w:w="90"/>
        <w:gridCol w:w="5593"/>
      </w:tblGrid>
      <w:tr w:rsidR="00E43ABD" w:rsidRPr="00E43ABD" w:rsidTr="00F45575">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3ABD" w:rsidRPr="00E43ABD" w:rsidRDefault="00E43ABD" w:rsidP="00E43ABD">
            <w:pPr>
              <w:spacing w:before="40" w:after="40" w:line="240" w:lineRule="auto"/>
              <w:jc w:val="center"/>
              <w:rPr>
                <w:rFonts w:ascii="Times New Roman" w:eastAsia="ヒラギノ角ゴ Pro W3" w:hAnsi="Times New Roman"/>
                <w:b/>
                <w:color w:val="000000"/>
                <w:sz w:val="24"/>
                <w:szCs w:val="24"/>
                <w:lang w:eastAsia="lv-LV"/>
              </w:rPr>
            </w:pPr>
            <w:r w:rsidRPr="00E43ABD">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3ABD" w:rsidRPr="00E43ABD" w:rsidRDefault="00E43ABD" w:rsidP="00E43ABD">
            <w:pPr>
              <w:spacing w:before="40" w:after="40" w:line="240" w:lineRule="auto"/>
              <w:jc w:val="center"/>
              <w:rPr>
                <w:rFonts w:ascii="Times New Roman" w:eastAsia="ヒラギノ角ゴ Pro W3" w:hAnsi="Times New Roman"/>
                <w:b/>
                <w:color w:val="000000"/>
                <w:sz w:val="24"/>
                <w:szCs w:val="24"/>
                <w:lang w:eastAsia="lv-LV"/>
              </w:rPr>
            </w:pPr>
            <w:r w:rsidRPr="00E43ABD">
              <w:rPr>
                <w:rFonts w:ascii="Times New Roman" w:eastAsia="ヒラギノ角ゴ Pro W3" w:hAnsi="Times New Roman"/>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40" w:after="40" w:line="240" w:lineRule="auto"/>
              <w:jc w:val="center"/>
              <w:rPr>
                <w:rFonts w:ascii="Times New Roman" w:eastAsia="ヒラギノ角ゴ Pro W3" w:hAnsi="Times New Roman"/>
                <w:b/>
                <w:color w:val="000000"/>
                <w:sz w:val="24"/>
                <w:szCs w:val="24"/>
                <w:lang w:eastAsia="lv-LV"/>
              </w:rPr>
            </w:pPr>
            <w:r w:rsidRPr="00E43ABD">
              <w:rPr>
                <w:rFonts w:ascii="Times New Roman" w:eastAsia="ヒラギノ角ゴ Pro W3" w:hAnsi="Times New Roman"/>
                <w:b/>
                <w:color w:val="000000"/>
                <w:sz w:val="24"/>
                <w:szCs w:val="24"/>
                <w:lang w:eastAsia="lv-LV"/>
              </w:rPr>
              <w:t>Piezīmes</w:t>
            </w:r>
          </w:p>
        </w:tc>
      </w:tr>
      <w:tr w:rsidR="00E43ABD" w:rsidRPr="00E43ABD" w:rsidTr="00F45575">
        <w:trPr>
          <w:cantSplit/>
          <w:trHeight w:val="260"/>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3ABD" w:rsidRPr="00E43ABD" w:rsidRDefault="00E43ABD" w:rsidP="00E43ABD">
            <w:pPr>
              <w:spacing w:before="40" w:after="40" w:line="240" w:lineRule="auto"/>
            </w:pPr>
            <w:r w:rsidRPr="00E43ABD">
              <w:rPr>
                <w:rFonts w:ascii="Times New Roman" w:eastAsia="ヒラギノ角ゴ Pro W3" w:hAnsi="Times New Roman"/>
                <w:b/>
                <w:color w:val="000000"/>
                <w:sz w:val="24"/>
                <w:szCs w:val="24"/>
                <w:lang w:eastAsia="lv-LV"/>
              </w:rPr>
              <w:t>Atbilstība PIL 8</w:t>
            </w:r>
            <w:r w:rsidRPr="00E43ABD">
              <w:rPr>
                <w:rFonts w:ascii="Times New Roman" w:eastAsia="ヒラギノ角ゴ Pro W3" w:hAnsi="Times New Roman"/>
                <w:b/>
                <w:color w:val="000000"/>
                <w:sz w:val="24"/>
                <w:szCs w:val="24"/>
                <w:vertAlign w:val="superscript"/>
                <w:lang w:eastAsia="lv-LV"/>
              </w:rPr>
              <w:t>2</w:t>
            </w:r>
            <w:r w:rsidRPr="00E43ABD">
              <w:rPr>
                <w:rFonts w:ascii="Times New Roman" w:eastAsia="ヒラギノ角ゴ Pro W3" w:hAnsi="Times New Roman"/>
                <w:b/>
                <w:color w:val="000000"/>
                <w:sz w:val="24"/>
                <w:szCs w:val="24"/>
                <w:lang w:eastAsia="lv-LV"/>
              </w:rPr>
              <w:t>.panta piektajai daļai</w:t>
            </w:r>
          </w:p>
        </w:tc>
      </w:tr>
      <w:tr w:rsidR="00E43ABD" w:rsidRPr="00E43ABD" w:rsidTr="00F45575">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after="120"/>
            </w:pPr>
            <w:r w:rsidRPr="00E43ABD">
              <w:rPr>
                <w:rFonts w:ascii="Times New Roman" w:eastAsia="Times New Roman" w:hAnsi="Times New Roman"/>
              </w:rPr>
              <w:t xml:space="preserve">5.1.1. Uz pretendentu </w:t>
            </w:r>
            <w:r w:rsidRPr="00E43ABD">
              <w:rPr>
                <w:rFonts w:ascii="Times New Roman" w:eastAsia="Times New Roman" w:hAnsi="Times New Roman"/>
                <w:u w:val="single"/>
              </w:rPr>
              <w:t>nav attiecināms šāds nosacījums</w:t>
            </w:r>
            <w:r w:rsidRPr="00E43ABD">
              <w:rPr>
                <w:rFonts w:ascii="Times New Roman" w:eastAsia="Times New Roman" w:hAnsi="Times New Roman"/>
              </w:rPr>
              <w:t>:</w:t>
            </w:r>
          </w:p>
          <w:p w:rsidR="00E43ABD" w:rsidRPr="00E43ABD" w:rsidRDefault="00E43ABD" w:rsidP="00E43ABD">
            <w:pPr>
              <w:spacing w:before="120" w:after="120"/>
            </w:pPr>
            <w:r w:rsidRPr="00E43ABD">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E43ABD">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jc w:val="center"/>
              <w:rPr>
                <w:rFonts w:ascii="Times New Roman" w:eastAsia="ヒラギノ角ゴ Pro W3" w:hAnsi="Times New Roman"/>
                <w:color w:val="000000"/>
                <w:lang w:eastAsia="lv-LV"/>
              </w:rPr>
            </w:pPr>
            <w:r w:rsidRPr="00E43ABD">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pPr>
            <w:r w:rsidRPr="00E43ABD">
              <w:rPr>
                <w:rFonts w:ascii="Times New Roman" w:hAnsi="Times New Roman"/>
                <w:color w:val="000000"/>
                <w:lang w:eastAsia="lv-LV"/>
              </w:rPr>
              <w:t>Minēto apstākļu esamību pasūtītājs pārbauda atbilstoši Publisko iepirkumu likuma 8.</w:t>
            </w:r>
            <w:r w:rsidRPr="00E43ABD">
              <w:rPr>
                <w:rFonts w:ascii="Times New Roman" w:hAnsi="Times New Roman"/>
                <w:color w:val="000000"/>
                <w:vertAlign w:val="superscript"/>
                <w:lang w:eastAsia="lv-LV"/>
              </w:rPr>
              <w:t>2</w:t>
            </w:r>
            <w:r w:rsidRPr="00E43ABD">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43ABD" w:rsidRPr="00E43ABD" w:rsidTr="00F45575">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pPr>
            <w:r w:rsidRPr="00E43ABD">
              <w:rPr>
                <w:rFonts w:ascii="Times New Roman" w:hAnsi="Times New Roman"/>
              </w:rPr>
              <w:t>5.1.2. </w:t>
            </w:r>
            <w:r w:rsidRPr="00E43ABD">
              <w:rPr>
                <w:rFonts w:ascii="Times New Roman" w:eastAsia="Times New Roman" w:hAnsi="Times New Roman"/>
              </w:rPr>
              <w:t xml:space="preserve">Uz pretendentu </w:t>
            </w:r>
            <w:r w:rsidRPr="00E43ABD">
              <w:rPr>
                <w:rFonts w:ascii="Times New Roman" w:eastAsia="Times New Roman" w:hAnsi="Times New Roman"/>
                <w:u w:val="single"/>
              </w:rPr>
              <w:t>nav attiecināms šāds nosacījums</w:t>
            </w:r>
            <w:r w:rsidRPr="00E43ABD">
              <w:rPr>
                <w:rFonts w:ascii="Times New Roman" w:eastAsia="Times New Roman" w:hAnsi="Times New Roman"/>
              </w:rPr>
              <w:t>:</w:t>
            </w:r>
          </w:p>
          <w:p w:rsidR="00E43ABD" w:rsidRPr="00E43ABD" w:rsidRDefault="00E43ABD" w:rsidP="00E43ABD">
            <w:pPr>
              <w:spacing w:before="120" w:after="120"/>
            </w:pPr>
            <w:r w:rsidRPr="00E43ABD">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E43ABD">
              <w:rPr>
                <w:rFonts w:ascii="Times New Roman" w:hAnsi="Times New Roman"/>
                <w:i/>
              </w:rPr>
              <w:t>euro</w:t>
            </w:r>
            <w:proofErr w:type="spellEnd"/>
            <w:r w:rsidRPr="00E43ABD">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jc w:val="center"/>
              <w:rPr>
                <w:rFonts w:ascii="Times New Roman" w:eastAsia="ヒラギノ角ゴ Pro W3" w:hAnsi="Times New Roman"/>
                <w:color w:val="000000"/>
                <w:lang w:eastAsia="lv-LV"/>
              </w:rPr>
            </w:pPr>
            <w:r w:rsidRPr="00E43ABD">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pPr>
            <w:r w:rsidRPr="00E43ABD">
              <w:rPr>
                <w:rFonts w:ascii="Times New Roman" w:hAnsi="Times New Roman"/>
                <w:color w:val="000000"/>
                <w:lang w:eastAsia="lv-LV"/>
              </w:rPr>
              <w:t>Minēto apstākļu esamību pasūtītājs pārbauda atbilstoši Publisko iepirkumu likuma 8.</w:t>
            </w:r>
            <w:r w:rsidRPr="00E43ABD">
              <w:rPr>
                <w:rFonts w:ascii="Times New Roman" w:hAnsi="Times New Roman"/>
                <w:color w:val="000000"/>
                <w:vertAlign w:val="superscript"/>
                <w:lang w:eastAsia="lv-LV"/>
              </w:rPr>
              <w:t>2</w:t>
            </w:r>
            <w:r w:rsidRPr="00E43ABD">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43ABD" w:rsidRPr="00E43ABD" w:rsidTr="00F45575">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hAnsi="Times New Roman" w:cs="Times New Roman"/>
                <w:b/>
                <w:color w:val="000000"/>
                <w:lang w:eastAsia="lv-LV"/>
              </w:rPr>
            </w:pPr>
            <w:r w:rsidRPr="00E43ABD">
              <w:rPr>
                <w:rFonts w:ascii="Times New Roman" w:hAnsi="Times New Roman" w:cs="Times New Roman"/>
                <w:b/>
                <w:color w:val="000000"/>
                <w:lang w:eastAsia="lv-LV"/>
              </w:rPr>
              <w:t>Atbilstība profesionālās darbības veikšanai</w:t>
            </w:r>
          </w:p>
        </w:tc>
      </w:tr>
      <w:tr w:rsidR="00E43ABD" w:rsidRPr="00E43ABD" w:rsidTr="00F45575">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rPr>
              <w:lastRenderedPageBreak/>
              <w:t>5.1.3. Pretendents  ir reģistrēts UR vai VID kā saimnieciskās darbības veicējs.</w:t>
            </w:r>
          </w:p>
          <w:p w:rsidR="00E43ABD" w:rsidRPr="00E43ABD" w:rsidRDefault="00E43ABD" w:rsidP="00E43ABD">
            <w:pPr>
              <w:spacing w:before="120" w:after="120" w:line="240" w:lineRule="auto"/>
              <w:rPr>
                <w:rFonts w:ascii="Times New Roman" w:eastAsia="Times New Roman" w:hAnsi="Times New Roman" w:cs="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hAnsi="Times New Roman" w:cs="Times New Roman"/>
              </w:rPr>
            </w:pPr>
            <w:r w:rsidRPr="00E43ABD">
              <w:rPr>
                <w:rFonts w:ascii="Times New Roman" w:hAnsi="Times New Roman" w:cs="Times New Roman"/>
                <w:color w:val="000000"/>
              </w:rPr>
              <w:t>* Fiziskām personām jāiesniedz VID izsniegta nodokļa maksātāja reģistrācijas apliecības kopija.</w:t>
            </w:r>
          </w:p>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hAnsi="Times New Roman" w:cs="Times New Roman"/>
                <w:color w:val="000000"/>
              </w:rPr>
              <w:t>*Ja pretendents nav reģistrēts Latvijā, tam jāiesniedz reģistrācijas valstī izsniegtas reģistrācijas apliecības kopija.</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rPr>
              <w:t>Par Latvijā reģistrētiem pretendentiem (juridiskām personām) pasūtītājs pārbaudi veic publiski pieejamās datu bāzēs.</w:t>
            </w:r>
          </w:p>
          <w:p w:rsidR="00E43ABD" w:rsidRPr="00E43ABD" w:rsidRDefault="00E43ABD" w:rsidP="00E43ABD">
            <w:pPr>
              <w:spacing w:before="120" w:after="120" w:line="240" w:lineRule="auto"/>
              <w:rPr>
                <w:rFonts w:ascii="Times New Roman" w:eastAsia="Times New Roman" w:hAnsi="Times New Roman" w:cs="Times New Roman"/>
              </w:rPr>
            </w:pPr>
          </w:p>
          <w:p w:rsidR="00E43ABD" w:rsidRPr="00E43ABD" w:rsidRDefault="00E43ABD" w:rsidP="00E43ABD">
            <w:pPr>
              <w:spacing w:before="120" w:after="120" w:line="240" w:lineRule="auto"/>
              <w:rPr>
                <w:rFonts w:ascii="Times New Roman" w:eastAsia="Times New Roman" w:hAnsi="Times New Roman" w:cs="Times New Roman"/>
              </w:rPr>
            </w:pPr>
          </w:p>
        </w:tc>
      </w:tr>
      <w:tr w:rsidR="00E43ABD" w:rsidRPr="00E43ABD" w:rsidTr="00F45575">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b/>
              </w:rPr>
              <w:t>Tehniskās un profesionālās spējas</w:t>
            </w:r>
          </w:p>
        </w:tc>
      </w:tr>
      <w:tr w:rsidR="00E43ABD" w:rsidRPr="00E43ABD" w:rsidTr="00F45575">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rPr>
              <w:t>5.1.4. Pretendentam ir pieredze vismaz 2 (divas) līdzīga rakstura un apjoma (pēc summas) veiktajos darbos.</w:t>
            </w:r>
          </w:p>
          <w:p w:rsidR="00E43ABD" w:rsidRPr="00E43ABD" w:rsidRDefault="00E43ABD" w:rsidP="00E43ABD">
            <w:pPr>
              <w:spacing w:before="120" w:after="120" w:line="240" w:lineRule="auto"/>
              <w:rPr>
                <w:rFonts w:ascii="Times New Roman" w:eastAsia="Times New Roman" w:hAnsi="Times New Roman" w:cs="Times New Roman"/>
                <w:i/>
              </w:rPr>
            </w:pPr>
            <w:r w:rsidRPr="00E43ABD">
              <w:rPr>
                <w:rFonts w:ascii="Times New Roman" w:eastAsia="Times New Roman" w:hAnsi="Times New Roman" w:cs="Times New Roman"/>
              </w:rPr>
              <w:t xml:space="preserve"> *</w:t>
            </w:r>
            <w:r w:rsidRPr="00E43ABD">
              <w:rPr>
                <w:rFonts w:ascii="Times New Roman" w:eastAsia="Times New Roman" w:hAnsi="Times New Roman" w:cs="Times New Roman"/>
                <w:i/>
              </w:rPr>
              <w:t>par līdzīga rakstura darbiem uzskatāmi telpu remontdarbi, kas veikti par summu kas līdzvērtīga paredzamajai līgumcenai (bez PVN:</w:t>
            </w:r>
          </w:p>
          <w:p w:rsidR="00E43ABD" w:rsidRPr="00E43ABD" w:rsidRDefault="00E43ABD" w:rsidP="00E43ABD">
            <w:pPr>
              <w:spacing w:before="120" w:after="120" w:line="240" w:lineRule="auto"/>
              <w:rPr>
                <w:rFonts w:ascii="Times New Roman" w:eastAsia="Times New Roman" w:hAnsi="Times New Roman" w:cs="Times New Roman"/>
                <w:i/>
              </w:rPr>
            </w:pPr>
            <w:r w:rsidRPr="00E43ABD">
              <w:rPr>
                <w:rFonts w:ascii="Times New Roman" w:eastAsia="Times New Roman" w:hAnsi="Times New Roman" w:cs="Times New Roman"/>
                <w:i/>
              </w:rPr>
              <w:t>1) iepirkuma 1.daļai - 8000 EUR vai lielāka;</w:t>
            </w:r>
          </w:p>
          <w:p w:rsidR="00E43ABD" w:rsidRPr="00E43ABD" w:rsidRDefault="00E43ABD" w:rsidP="00E43ABD">
            <w:pPr>
              <w:spacing w:before="120" w:after="120" w:line="240" w:lineRule="auto"/>
              <w:rPr>
                <w:rFonts w:ascii="Times New Roman" w:eastAsia="Times New Roman" w:hAnsi="Times New Roman" w:cs="Times New Roman"/>
                <w:i/>
              </w:rPr>
            </w:pPr>
            <w:r w:rsidRPr="00E43ABD">
              <w:rPr>
                <w:rFonts w:ascii="Times New Roman" w:eastAsia="Times New Roman" w:hAnsi="Times New Roman" w:cs="Times New Roman"/>
                <w:i/>
              </w:rPr>
              <w:t>2) iepirkuma 2.daļai – 4500 EUR vai lielāka;</w:t>
            </w:r>
          </w:p>
          <w:p w:rsidR="00E43ABD" w:rsidRPr="00E43ABD" w:rsidRDefault="00E43ABD" w:rsidP="00E43ABD">
            <w:pPr>
              <w:spacing w:before="120" w:after="120" w:line="240" w:lineRule="auto"/>
              <w:rPr>
                <w:rFonts w:ascii="Times New Roman" w:eastAsia="Times New Roman" w:hAnsi="Times New Roman" w:cs="Times New Roman"/>
                <w:i/>
              </w:rPr>
            </w:pPr>
            <w:r w:rsidRPr="00E43ABD">
              <w:rPr>
                <w:rFonts w:ascii="Times New Roman" w:eastAsia="Times New Roman" w:hAnsi="Times New Roman" w:cs="Times New Roman"/>
                <w:i/>
              </w:rPr>
              <w:t>3) iepirkuma 3.daļai – 8000 EUR vai lielāka;</w:t>
            </w:r>
          </w:p>
          <w:p w:rsidR="00E43ABD" w:rsidRPr="00E43ABD" w:rsidRDefault="00E43ABD" w:rsidP="00E43ABD">
            <w:pPr>
              <w:spacing w:before="120" w:after="120" w:line="240" w:lineRule="auto"/>
              <w:rPr>
                <w:rFonts w:ascii="Times New Roman" w:eastAsia="Times New Roman" w:hAnsi="Times New Roman" w:cs="Times New Roman"/>
                <w:i/>
              </w:rPr>
            </w:pPr>
            <w:r w:rsidRPr="00E43ABD">
              <w:rPr>
                <w:rFonts w:ascii="Times New Roman" w:eastAsia="Times New Roman" w:hAnsi="Times New Roman" w:cs="Times New Roman"/>
                <w:i/>
              </w:rPr>
              <w:t>4) iepirkuma 4.daļai – 6500 EUR vai lielāka;</w:t>
            </w:r>
          </w:p>
          <w:p w:rsidR="00E43ABD" w:rsidRPr="00E43ABD" w:rsidRDefault="00E43ABD" w:rsidP="00E43ABD">
            <w:pPr>
              <w:spacing w:before="120" w:after="120" w:line="240" w:lineRule="auto"/>
              <w:rPr>
                <w:rFonts w:ascii="Times New Roman" w:eastAsia="Times New Roman" w:hAnsi="Times New Roman" w:cs="Times New Roman"/>
                <w:i/>
              </w:rPr>
            </w:pPr>
            <w:r w:rsidRPr="00E43ABD">
              <w:rPr>
                <w:rFonts w:ascii="Times New Roman" w:eastAsia="Times New Roman" w:hAnsi="Times New Roman" w:cs="Times New Roman"/>
                <w:i/>
              </w:rPr>
              <w:t>5) iepirkuma 5.daļai – 7000 EUR vai lielāka.</w:t>
            </w:r>
          </w:p>
          <w:p w:rsidR="00E43ABD" w:rsidRPr="00E43ABD" w:rsidRDefault="00E43ABD" w:rsidP="00E43ABD">
            <w:pPr>
              <w:spacing w:before="120" w:after="120" w:line="240" w:lineRule="auto"/>
              <w:rPr>
                <w:rFonts w:ascii="Times New Roman" w:eastAsia="Times New Roman" w:hAnsi="Times New Roman" w:cs="Times New Roman"/>
                <w:i/>
                <w:color w:val="FF0000"/>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E43ABD" w:rsidRPr="00E43ABD" w:rsidRDefault="00E43ABD" w:rsidP="005C7C53">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rPr>
              <w:t xml:space="preserve">Informācija par pēdējo 5 (piecu) gadu laikā līdzīga rakstura un apjoma veiktajiem darbiem, kas iesniedzama saskaņā ar nolikuma </w:t>
            </w:r>
            <w:r w:rsidR="005C7C53">
              <w:rPr>
                <w:rFonts w:ascii="Times New Roman" w:eastAsia="Times New Roman" w:hAnsi="Times New Roman" w:cs="Times New Roman"/>
              </w:rPr>
              <w:t>6</w:t>
            </w:r>
            <w:r w:rsidRPr="00E43ABD">
              <w:rPr>
                <w:rFonts w:ascii="Times New Roman" w:eastAsia="Times New Roman" w:hAnsi="Times New Roman" w:cs="Times New Roman"/>
              </w:rPr>
              <w:t xml:space="preserve">.pielikumā norādīto formu, pievienojot vismaz </w:t>
            </w:r>
            <w:r w:rsidRPr="00E43ABD">
              <w:rPr>
                <w:rFonts w:ascii="Times New Roman" w:eastAsia="Times New Roman" w:hAnsi="Times New Roman" w:cs="Times New Roman"/>
                <w:u w:val="single"/>
              </w:rPr>
              <w:t>1 (vienu)</w:t>
            </w:r>
            <w:r w:rsidRPr="00E43ABD">
              <w:rPr>
                <w:rFonts w:ascii="Times New Roman" w:eastAsia="Times New Roman" w:hAnsi="Times New Roman" w:cs="Times New Roman"/>
              </w:rPr>
              <w:t xml:space="preserve"> </w:t>
            </w:r>
            <w:r w:rsidRPr="00E43ABD">
              <w:rPr>
                <w:rFonts w:ascii="Times New Roman" w:eastAsia="Times New Roman" w:hAnsi="Times New Roman" w:cs="Times New Roman"/>
                <w:u w:val="single"/>
              </w:rPr>
              <w:t>rakstisku atsauksmi</w:t>
            </w:r>
            <w:r w:rsidRPr="00E43ABD">
              <w:rPr>
                <w:rFonts w:ascii="Times New Roman" w:eastAsia="Times New Roman" w:hAnsi="Times New Roman" w:cs="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u w:val="single"/>
              </w:rPr>
              <w:t>Atsauksmē, kuru izsniedzis pasūtītājs par pretendentu, ar kuru bijis noslēgts pieredzes aprakstā norādītais būvniecības līgums, jābūt norādītai sekojošai informācijai</w:t>
            </w:r>
            <w:r w:rsidRPr="00E43ABD">
              <w:rPr>
                <w:rFonts w:ascii="Times New Roman" w:eastAsia="Times New Roman" w:hAnsi="Times New Roman" w:cs="Times New Roman"/>
              </w:rPr>
              <w:t>: konkrētiem padarītajiem darbiem (ar darbu apjomiem) un  vai visi darbi ir veikti atbilstoši attiecīgajiem normatīviem aktiem un pienācīgi pabeigti noteiktajos termiņos.</w:t>
            </w:r>
          </w:p>
          <w:p w:rsidR="00E43ABD" w:rsidRPr="00E43ABD" w:rsidRDefault="00E43ABD" w:rsidP="00E43ABD">
            <w:pPr>
              <w:spacing w:before="120" w:after="120" w:line="240" w:lineRule="auto"/>
              <w:rPr>
                <w:rFonts w:ascii="Times New Roman" w:eastAsia="Times New Roman" w:hAnsi="Times New Roman" w:cs="Times New Roman"/>
                <w:i/>
              </w:rPr>
            </w:pPr>
          </w:p>
        </w:tc>
      </w:tr>
      <w:tr w:rsidR="00E43ABD" w:rsidRPr="00E43ABD" w:rsidTr="00F45575">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rPr>
              <w:lastRenderedPageBreak/>
              <w:t xml:space="preserve">5.1.5. Apakšuzņēmēji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E43ABD" w:rsidRPr="00E43ABD" w:rsidRDefault="00E43ABD" w:rsidP="00E43ABD">
            <w:pPr>
              <w:suppressAutoHyphens/>
              <w:spacing w:before="120" w:after="120" w:line="240" w:lineRule="auto"/>
              <w:rPr>
                <w:rFonts w:ascii="Times New Roman" w:eastAsia="Times New Roman" w:hAnsi="Times New Roman" w:cs="Times New Roman"/>
                <w:lang w:eastAsia="ar-SA"/>
              </w:rPr>
            </w:pPr>
            <w:r w:rsidRPr="00E43ABD">
              <w:rPr>
                <w:rFonts w:ascii="Times New Roman" w:eastAsia="Times New Roman" w:hAnsi="Times New Roman" w:cs="Times New Roman"/>
                <w:lang w:eastAsia="ar-SA"/>
              </w:rPr>
              <w:t xml:space="preserve">Apakšuzņēmēju saraksts, papildus norādot katram apakšuzņēmējam nododamo darba veidus un to apjomus saskaņā ar nolikuma </w:t>
            </w:r>
            <w:r w:rsidR="005C7C53">
              <w:rPr>
                <w:rFonts w:ascii="Times New Roman" w:eastAsia="Times New Roman" w:hAnsi="Times New Roman" w:cs="Times New Roman"/>
                <w:lang w:eastAsia="ar-SA"/>
              </w:rPr>
              <w:t>7</w:t>
            </w:r>
            <w:r w:rsidRPr="00E43ABD">
              <w:rPr>
                <w:rFonts w:ascii="Times New Roman" w:eastAsia="Times New Roman" w:hAnsi="Times New Roman" w:cs="Times New Roman"/>
                <w:lang w:eastAsia="ar-SA"/>
              </w:rPr>
              <w:t>.pielikumu.</w:t>
            </w:r>
          </w:p>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lang w:eastAsia="ar-SA"/>
              </w:rPr>
              <w:t xml:space="preserve">Katra pieaicinātā apakšuzņēmēja piekrišanas raksts par veicamajiem darbiem saskaņā ar nolikuma </w:t>
            </w:r>
            <w:r w:rsidR="005C7C53">
              <w:rPr>
                <w:rFonts w:ascii="Times New Roman" w:eastAsia="Times New Roman" w:hAnsi="Times New Roman" w:cs="Times New Roman"/>
                <w:lang w:eastAsia="ar-SA"/>
              </w:rPr>
              <w:t>8</w:t>
            </w:r>
            <w:r w:rsidRPr="00E43ABD">
              <w:rPr>
                <w:rFonts w:ascii="Times New Roman" w:eastAsia="Times New Roman" w:hAnsi="Times New Roman" w:cs="Times New Roman"/>
                <w:lang w:eastAsia="ar-SA"/>
              </w:rPr>
              <w:t>.pielikumu.</w:t>
            </w:r>
          </w:p>
          <w:p w:rsidR="00E43ABD" w:rsidRPr="00E43ABD" w:rsidRDefault="00E43ABD" w:rsidP="00E43ABD">
            <w:pPr>
              <w:spacing w:before="120" w:after="120" w:line="240" w:lineRule="auto"/>
              <w:jc w:val="center"/>
              <w:rPr>
                <w:rFonts w:ascii="Times New Roman" w:eastAsia="Times New Roman" w:hAnsi="Times New Roman" w:cs="Times New Roman"/>
              </w:rPr>
            </w:pPr>
          </w:p>
          <w:p w:rsidR="00E43ABD" w:rsidRPr="00E43ABD" w:rsidRDefault="00E43ABD" w:rsidP="00E43ABD">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E43ABD" w:rsidRPr="00E43ABD" w:rsidRDefault="00E43ABD" w:rsidP="00E43ABD">
            <w:pPr>
              <w:suppressAutoHyphens/>
              <w:spacing w:before="120" w:after="120" w:line="240" w:lineRule="auto"/>
              <w:rPr>
                <w:rFonts w:ascii="Times New Roman" w:eastAsia="Times New Roman" w:hAnsi="Times New Roman" w:cs="Times New Roman"/>
                <w:b/>
                <w:lang w:eastAsia="ar-SA"/>
              </w:rPr>
            </w:pPr>
            <w:r w:rsidRPr="00E43ABD">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E43ABD" w:rsidRPr="00E43ABD" w:rsidRDefault="00E43ABD" w:rsidP="00E43ABD">
            <w:pPr>
              <w:spacing w:before="120" w:after="120" w:line="240" w:lineRule="auto"/>
              <w:rPr>
                <w:rFonts w:ascii="Times New Roman" w:eastAsia="Times New Roman" w:hAnsi="Times New Roman" w:cs="Times New Roman"/>
              </w:rPr>
            </w:pPr>
            <w:r w:rsidRPr="00E43ABD">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E43ABD" w:rsidRPr="00E43ABD" w:rsidTr="00F45575">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ABD" w:rsidRPr="00E43ABD" w:rsidRDefault="00E43ABD" w:rsidP="00E43ABD">
            <w:pPr>
              <w:spacing w:before="120" w:after="120" w:line="240" w:lineRule="auto"/>
              <w:rPr>
                <w:rFonts w:ascii="Times New Roman" w:eastAsia="Times New Roman" w:hAnsi="Times New Roman" w:cs="Times New Roman"/>
                <w:highlight w:val="yellow"/>
              </w:rPr>
            </w:pPr>
            <w:r w:rsidRPr="00E43ABD">
              <w:rPr>
                <w:rFonts w:ascii="Times New Roman" w:eastAsia="Times New Roman" w:hAnsi="Times New Roman" w:cs="Times New Roman"/>
              </w:rPr>
              <w:t>5.1.6. Pretendents spēj nolikuma iepirkuma priekšmetā minētos darbus veikt nolikumā paredzētajos termiņos.</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E43ABD" w:rsidRPr="00E43ABD" w:rsidRDefault="00E43ABD" w:rsidP="00A7439D">
            <w:pPr>
              <w:suppressAutoHyphens/>
              <w:spacing w:before="120" w:after="120" w:line="240" w:lineRule="auto"/>
              <w:rPr>
                <w:rFonts w:ascii="Times New Roman" w:eastAsia="Times New Roman" w:hAnsi="Times New Roman" w:cs="Times New Roman"/>
                <w:lang w:eastAsia="ar-SA"/>
              </w:rPr>
            </w:pPr>
            <w:r w:rsidRPr="00E43ABD">
              <w:rPr>
                <w:rFonts w:ascii="Times New Roman" w:eastAsia="Times New Roman" w:hAnsi="Times New Roman" w:cs="Times New Roman"/>
                <w:lang w:eastAsia="ar-SA"/>
              </w:rPr>
              <w:t xml:space="preserve">Pretendenta sagatavots izvērsts darbu izpildes grafiks saskaņā ar nolikuma </w:t>
            </w:r>
            <w:r w:rsidR="00A7439D">
              <w:rPr>
                <w:rFonts w:ascii="Times New Roman" w:eastAsia="Times New Roman" w:hAnsi="Times New Roman" w:cs="Times New Roman"/>
                <w:lang w:eastAsia="ar-SA"/>
              </w:rPr>
              <w:t>9</w:t>
            </w:r>
            <w:r w:rsidRPr="00E43ABD">
              <w:rPr>
                <w:rFonts w:ascii="Times New Roman" w:eastAsia="Times New Roman" w:hAnsi="Times New Roman" w:cs="Times New Roman"/>
                <w:lang w:eastAsia="ar-SA"/>
              </w:rPr>
              <w:t>.pielikumu, ņemot vērā nolikuma 2.3.punktā norādīto termiņu attiecīgajai iepirkuma daļai, par kuru tiek iesniegts piedāvājums.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E43ABD" w:rsidRPr="00E43ABD" w:rsidRDefault="00E43ABD" w:rsidP="00E43ABD">
            <w:pPr>
              <w:suppressAutoHyphens/>
              <w:spacing w:before="120" w:after="120" w:line="240" w:lineRule="auto"/>
              <w:rPr>
                <w:rFonts w:ascii="Times New Roman" w:eastAsia="Times New Roman" w:hAnsi="Times New Roman" w:cs="Times New Roman"/>
                <w:i/>
                <w:lang w:eastAsia="ar-SA"/>
              </w:rPr>
            </w:pPr>
            <w:r w:rsidRPr="00E43ABD">
              <w:rPr>
                <w:rFonts w:ascii="Times New Roman" w:eastAsia="Times New Roman" w:hAnsi="Times New Roman" w:cs="Times New Roman"/>
                <w:i/>
                <w:lang w:eastAsia="ar-SA"/>
              </w:rPr>
              <w:t xml:space="preserve">Ja pretendents iesniedz piedāvājumu vairākām iepirkuma daļām, </w:t>
            </w:r>
            <w:r w:rsidRPr="00E43ABD">
              <w:rPr>
                <w:rFonts w:ascii="Times New Roman" w:eastAsia="Times New Roman" w:hAnsi="Times New Roman" w:cs="Times New Roman"/>
                <w:i/>
                <w:u w:val="single"/>
                <w:lang w:eastAsia="ar-SA"/>
              </w:rPr>
              <w:t>par katru daļu iesniedzams atsevišķs darbu izpildes grafiks</w:t>
            </w:r>
            <w:r w:rsidRPr="00E43ABD">
              <w:rPr>
                <w:rFonts w:ascii="Times New Roman" w:eastAsia="Times New Roman" w:hAnsi="Times New Roman" w:cs="Times New Roman"/>
                <w:i/>
                <w:lang w:eastAsia="ar-SA"/>
              </w:rPr>
              <w:t>.</w:t>
            </w:r>
          </w:p>
          <w:p w:rsidR="00E43ABD" w:rsidRPr="00E43ABD" w:rsidRDefault="00E43ABD" w:rsidP="00E43ABD">
            <w:pPr>
              <w:suppressAutoHyphens/>
              <w:spacing w:before="120" w:after="120" w:line="240" w:lineRule="auto"/>
              <w:rPr>
                <w:rFonts w:ascii="Times New Roman" w:eastAsia="Times New Roman" w:hAnsi="Times New Roman" w:cs="Times New Roman"/>
                <w:lang w:eastAsia="ar-SA"/>
              </w:rPr>
            </w:pPr>
          </w:p>
        </w:tc>
      </w:tr>
    </w:tbl>
    <w:p w:rsidR="00E43ABD" w:rsidRPr="00E43ABD" w:rsidRDefault="00E43ABD" w:rsidP="00E43ABD">
      <w:pPr>
        <w:spacing w:after="60" w:line="240" w:lineRule="auto"/>
        <w:rPr>
          <w:rFonts w:ascii="Times New Roman" w:eastAsia="Times New Roman" w:hAnsi="Times New Roman" w:cs="Times New Roman"/>
        </w:rPr>
      </w:pPr>
    </w:p>
    <w:p w:rsidR="00E43ABD" w:rsidRPr="00E43ABD" w:rsidRDefault="00E43ABD" w:rsidP="00E43ABD">
      <w:pPr>
        <w:tabs>
          <w:tab w:val="left" w:pos="1200"/>
        </w:tabs>
        <w:spacing w:after="120" w:line="240" w:lineRule="auto"/>
        <w:rPr>
          <w:rFonts w:ascii="Times New Roman" w:eastAsia="Times New Roman" w:hAnsi="Times New Roman" w:cs="Times New Roman"/>
        </w:rPr>
      </w:pPr>
      <w:r w:rsidRPr="00E43ABD">
        <w:rPr>
          <w:rFonts w:ascii="Times New Roman" w:eastAsia="Times New Roman" w:hAnsi="Times New Roman" w:cs="Times New Roman"/>
        </w:rPr>
        <w:t xml:space="preserve">   </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sectPr w:rsidR="00E43ABD" w:rsidRPr="00E43ABD" w:rsidSect="00F45575">
          <w:headerReference w:type="even" r:id="rId20"/>
          <w:headerReference w:type="default" r:id="rId21"/>
          <w:footerReference w:type="even" r:id="rId22"/>
          <w:footerReference w:type="default" r:id="rId23"/>
          <w:pgSz w:w="16838" w:h="11906" w:orient="landscape" w:code="9"/>
          <w:pgMar w:top="1134" w:right="1134" w:bottom="1134" w:left="1701" w:header="709" w:footer="709" w:gutter="0"/>
          <w:cols w:space="708"/>
          <w:titlePg/>
          <w:docGrid w:linePitch="360"/>
        </w:sectPr>
      </w:pPr>
      <w:bookmarkStart w:id="6" w:name="_Toc189451329"/>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E43ABD">
        <w:rPr>
          <w:rFonts w:ascii="Times New Roman" w:eastAsia="Calibri" w:hAnsi="Times New Roman" w:cs="Times New Roman"/>
          <w:bCs/>
          <w:sz w:val="24"/>
          <w:szCs w:val="24"/>
        </w:rPr>
        <w:t xml:space="preserve">5.1.1.-5.1.3.punktā noteiktās prasības. </w:t>
      </w:r>
      <w:r w:rsidRPr="00E43ABD">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E43ABD">
          <w:rPr>
            <w:rFonts w:ascii="Times New Roman" w:eastAsia="Times New Roman" w:hAnsi="Times New Roman" w:cs="Times New Roman"/>
            <w:sz w:val="24"/>
            <w:szCs w:val="24"/>
          </w:rPr>
          <w:t>nolikuma</w:t>
        </w:r>
      </w:smartTag>
      <w:r w:rsidRPr="00E43ABD">
        <w:rPr>
          <w:rFonts w:ascii="Times New Roman" w:eastAsia="Times New Roman" w:hAnsi="Times New Roman" w:cs="Times New Roman"/>
          <w:sz w:val="24"/>
          <w:szCs w:val="24"/>
        </w:rPr>
        <w:t xml:space="preserve"> 5.1.punktā noteiktajiem dokumentiem, tā iesniedz šādus dokumentus:</w:t>
      </w:r>
    </w:p>
    <w:p w:rsidR="00E43ABD" w:rsidRPr="00E43ABD" w:rsidRDefault="00E43ABD" w:rsidP="00E43ABD">
      <w:pPr>
        <w:spacing w:before="120" w:after="0" w:line="240" w:lineRule="auto"/>
        <w:ind w:left="709" w:hanging="709"/>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E43ABD" w:rsidRPr="00E43ABD" w:rsidRDefault="00E43ABD" w:rsidP="00E43ABD">
      <w:pPr>
        <w:spacing w:before="120" w:after="0" w:line="240" w:lineRule="auto"/>
        <w:ind w:left="709" w:firstLine="11"/>
        <w:jc w:val="both"/>
        <w:rPr>
          <w:rFonts w:ascii="Times New Roman" w:eastAsia="Calibri" w:hAnsi="Times New Roman" w:cs="Times New Roman"/>
        </w:rPr>
      </w:pPr>
      <w:r w:rsidRPr="00E43ABD">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E43ABD">
          <w:rPr>
            <w:rFonts w:ascii="Times New Roman" w:eastAsia="Times New Roman" w:hAnsi="Times New Roman" w:cs="Times New Roman"/>
            <w:sz w:val="24"/>
            <w:szCs w:val="24"/>
          </w:rPr>
          <w:t>līgumā</w:t>
        </w:r>
      </w:smartTag>
      <w:r w:rsidRPr="00E43ABD">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E43ABD">
          <w:rPr>
            <w:rFonts w:ascii="Times New Roman" w:eastAsia="Times New Roman" w:hAnsi="Times New Roman" w:cs="Times New Roman"/>
            <w:sz w:val="24"/>
            <w:szCs w:val="24"/>
          </w:rPr>
          <w:t>pilnvara</w:t>
        </w:r>
      </w:smartTag>
      <w:r w:rsidRPr="00E43ABD">
        <w:rPr>
          <w:rFonts w:ascii="Times New Roman" w:eastAsia="Times New Roman" w:hAnsi="Times New Roman" w:cs="Times New Roman"/>
          <w:sz w:val="24"/>
          <w:szCs w:val="24"/>
        </w:rPr>
        <w:t xml:space="preserve"> nav jāiesniedz.</w:t>
      </w:r>
    </w:p>
    <w:p w:rsidR="00E43ABD" w:rsidRPr="00E43ABD" w:rsidRDefault="00E43ABD" w:rsidP="00E43AB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E43ABD">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E43ABD" w:rsidRPr="00E43ABD" w:rsidRDefault="00E43ABD" w:rsidP="00E43ABD">
      <w:pPr>
        <w:tabs>
          <w:tab w:val="num" w:pos="1843"/>
        </w:tabs>
        <w:spacing w:before="120" w:after="0" w:line="240" w:lineRule="auto"/>
        <w:jc w:val="both"/>
        <w:rPr>
          <w:rFonts w:ascii="Zurich Win95BT" w:eastAsia="Times New Roman" w:hAnsi="Zurich Win95BT" w:cs="Times New Roman"/>
          <w:sz w:val="24"/>
          <w:szCs w:val="20"/>
        </w:rPr>
      </w:pPr>
      <w:r w:rsidRPr="00E43ABD">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E43ABD">
        <w:rPr>
          <w:rFonts w:ascii="Zurich Win95BT" w:eastAsia="Times New Roman" w:hAnsi="Zurich Win95BT" w:cs="Times New Roman"/>
          <w:sz w:val="24"/>
          <w:szCs w:val="20"/>
        </w:rPr>
        <w:t xml:space="preserve"> </w:t>
      </w:r>
    </w:p>
    <w:p w:rsidR="00E43ABD" w:rsidRPr="00E43ABD" w:rsidRDefault="00E43ABD" w:rsidP="00E43ABD">
      <w:pPr>
        <w:tabs>
          <w:tab w:val="num" w:pos="184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0"/>
        </w:rPr>
        <w:t>5.5.</w:t>
      </w:r>
      <w:r w:rsidRPr="00E43ABD">
        <w:rPr>
          <w:rFonts w:ascii="Zurich Win95BT" w:eastAsia="Times New Roman" w:hAnsi="Zurich Win95BT" w:cs="Times New Roman"/>
          <w:sz w:val="24"/>
          <w:szCs w:val="20"/>
        </w:rPr>
        <w:t xml:space="preserve"> </w:t>
      </w:r>
      <w:r w:rsidRPr="00E43ABD">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E43ABD" w:rsidRPr="00E43ABD" w:rsidRDefault="00E43ABD" w:rsidP="00E43ABD">
      <w:pPr>
        <w:spacing w:before="120" w:after="0" w:line="240" w:lineRule="auto"/>
        <w:jc w:val="both"/>
        <w:rPr>
          <w:rFonts w:ascii="Times New Roman" w:eastAsia="Times New Roman" w:hAnsi="Times New Roman" w:cs="Times New Roman"/>
          <w:bCs/>
          <w:sz w:val="24"/>
          <w:szCs w:val="24"/>
        </w:rPr>
      </w:pPr>
      <w:r w:rsidRPr="00E43ABD">
        <w:rPr>
          <w:rFonts w:ascii="Times New Roman" w:eastAsia="Times New Roman" w:hAnsi="Times New Roman" w:cs="Times New Roman"/>
          <w:bCs/>
          <w:sz w:val="24"/>
          <w:szCs w:val="24"/>
        </w:rPr>
        <w:t xml:space="preserve">5.7. Šī nolikuma 5.6.punktā minētajam pretendentam </w:t>
      </w:r>
      <w:r w:rsidRPr="00E43ABD">
        <w:rPr>
          <w:rFonts w:ascii="Times New Roman" w:eastAsia="Times New Roman" w:hAnsi="Times New Roman" w:cs="Times New Roman"/>
          <w:sz w:val="24"/>
          <w:szCs w:val="24"/>
        </w:rPr>
        <w:t>prasītās izziņas jāiesniedz pasūtītājam 1</w:t>
      </w:r>
      <w:r w:rsidRPr="00E43ABD">
        <w:rPr>
          <w:rFonts w:ascii="Times New Roman" w:eastAsia="Times New Roman" w:hAnsi="Times New Roman" w:cs="Times New Roman"/>
          <w:bCs/>
          <w:sz w:val="24"/>
          <w:szCs w:val="24"/>
        </w:rPr>
        <w:t>0 (desmit) darba dienu laikā pēc dienas, kad pieprasījums izsniegts vai nosūtīts pretendentam.</w:t>
      </w:r>
    </w:p>
    <w:p w:rsidR="00E43ABD" w:rsidRPr="00E43ABD" w:rsidRDefault="00E43ABD" w:rsidP="00E43ABD">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E43ABD">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E43ABD">
        <w:rPr>
          <w:rFonts w:ascii="Times New Roman" w:eastAsia="Times New Roman" w:hAnsi="Times New Roman" w:cs="Times New Roman"/>
          <w:bCs/>
          <w:sz w:val="24"/>
          <w:szCs w:val="24"/>
        </w:rPr>
        <w:t>.</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E43ABD" w:rsidRPr="00E43ABD" w:rsidRDefault="00E43ABD" w:rsidP="00E43ABD">
      <w:pPr>
        <w:spacing w:after="0" w:line="240" w:lineRule="auto"/>
        <w:rPr>
          <w:rFonts w:ascii="Times New Roman" w:eastAsia="Calibri" w:hAnsi="Times New Roman" w:cs="Times New Roman"/>
          <w:b/>
          <w:sz w:val="28"/>
          <w:szCs w:val="24"/>
          <w:u w:val="single"/>
        </w:rPr>
      </w:pPr>
    </w:p>
    <w:p w:rsidR="00E43ABD" w:rsidRPr="00E43ABD" w:rsidRDefault="00E43ABD" w:rsidP="00E43ABD">
      <w:pPr>
        <w:spacing w:after="0" w:line="240" w:lineRule="auto"/>
        <w:jc w:val="center"/>
        <w:rPr>
          <w:rFonts w:ascii="Times New Roman" w:eastAsia="Calibri" w:hAnsi="Times New Roman" w:cs="Times New Roman"/>
          <w:b/>
          <w:sz w:val="28"/>
          <w:szCs w:val="24"/>
          <w:u w:val="single"/>
        </w:rPr>
      </w:pPr>
      <w:r w:rsidRPr="00E43ABD">
        <w:rPr>
          <w:rFonts w:ascii="Times New Roman" w:eastAsia="Calibri" w:hAnsi="Times New Roman" w:cs="Times New Roman"/>
          <w:b/>
          <w:sz w:val="28"/>
          <w:szCs w:val="24"/>
          <w:u w:val="single"/>
        </w:rPr>
        <w:t>6. Tehniskais piedāvājums</w:t>
      </w:r>
    </w:p>
    <w:p w:rsidR="00E43ABD" w:rsidRPr="00E43ABD" w:rsidRDefault="00E43ABD" w:rsidP="00E43ABD">
      <w:pPr>
        <w:keepNext/>
        <w:tabs>
          <w:tab w:val="num" w:pos="0"/>
        </w:tabs>
        <w:spacing w:before="120" w:after="60" w:line="240" w:lineRule="auto"/>
        <w:jc w:val="both"/>
        <w:outlineLvl w:val="2"/>
        <w:rPr>
          <w:rFonts w:ascii="Times New Roman" w:eastAsia="Calibri" w:hAnsi="Times New Roman" w:cs="Times New Roman"/>
          <w:bCs/>
          <w:sz w:val="24"/>
          <w:szCs w:val="24"/>
        </w:rPr>
      </w:pPr>
      <w:r w:rsidRPr="00E43ABD">
        <w:rPr>
          <w:rFonts w:ascii="Times New Roman" w:eastAsia="Calibri" w:hAnsi="Times New Roman" w:cs="Times New Roman"/>
          <w:bCs/>
          <w:sz w:val="24"/>
          <w:szCs w:val="24"/>
        </w:rPr>
        <w:t xml:space="preserve">6.1. </w:t>
      </w:r>
      <w:r w:rsidRPr="00E43ABD">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E43ABD">
        <w:rPr>
          <w:rFonts w:ascii="Times New Roman" w:eastAsia="Calibri" w:hAnsi="Times New Roman" w:cs="Times New Roman"/>
          <w:bCs/>
          <w:sz w:val="24"/>
          <w:szCs w:val="26"/>
        </w:rPr>
        <w:t>Būvizmaksu</w:t>
      </w:r>
      <w:proofErr w:type="spellEnd"/>
      <w:r w:rsidRPr="00E43ABD">
        <w:rPr>
          <w:rFonts w:ascii="Times New Roman" w:eastAsia="Calibri" w:hAnsi="Times New Roman" w:cs="Times New Roman"/>
          <w:bCs/>
          <w:sz w:val="24"/>
          <w:szCs w:val="26"/>
        </w:rPr>
        <w:t xml:space="preserve"> noteikšanas kārtība”” 5. un 7.pielikuma prasībām, ņemot vērā tehniskajās specifikācijās (nolikuma </w:t>
      </w:r>
      <w:r w:rsidR="005C7C53">
        <w:rPr>
          <w:rFonts w:ascii="Times New Roman" w:eastAsia="Calibri" w:hAnsi="Times New Roman" w:cs="Times New Roman"/>
          <w:bCs/>
          <w:sz w:val="24"/>
          <w:szCs w:val="26"/>
        </w:rPr>
        <w:t>11</w:t>
      </w:r>
      <w:r w:rsidRPr="00E43ABD">
        <w:rPr>
          <w:rFonts w:ascii="Times New Roman" w:eastAsia="Calibri" w:hAnsi="Times New Roman" w:cs="Times New Roman"/>
          <w:bCs/>
          <w:sz w:val="24"/>
          <w:szCs w:val="26"/>
        </w:rPr>
        <w:t>.1.-</w:t>
      </w:r>
      <w:r w:rsidR="005C7C53">
        <w:rPr>
          <w:rFonts w:ascii="Times New Roman" w:eastAsia="Calibri" w:hAnsi="Times New Roman" w:cs="Times New Roman"/>
          <w:bCs/>
          <w:sz w:val="24"/>
          <w:szCs w:val="26"/>
        </w:rPr>
        <w:t>11</w:t>
      </w:r>
      <w:r w:rsidRPr="00E43ABD">
        <w:rPr>
          <w:rFonts w:ascii="Times New Roman" w:eastAsia="Calibri" w:hAnsi="Times New Roman" w:cs="Times New Roman"/>
          <w:bCs/>
          <w:sz w:val="24"/>
          <w:szCs w:val="26"/>
        </w:rPr>
        <w:t xml:space="preserve">.3., </w:t>
      </w:r>
      <w:r w:rsidR="005C7C53">
        <w:rPr>
          <w:rFonts w:ascii="Times New Roman" w:eastAsia="Calibri" w:hAnsi="Times New Roman" w:cs="Times New Roman"/>
          <w:bCs/>
          <w:sz w:val="24"/>
          <w:szCs w:val="26"/>
        </w:rPr>
        <w:t>12</w:t>
      </w:r>
      <w:r w:rsidRPr="00E43ABD">
        <w:rPr>
          <w:rFonts w:ascii="Times New Roman" w:eastAsia="Calibri" w:hAnsi="Times New Roman" w:cs="Times New Roman"/>
          <w:bCs/>
          <w:sz w:val="24"/>
          <w:szCs w:val="26"/>
        </w:rPr>
        <w:t>.1.-</w:t>
      </w:r>
      <w:r w:rsidR="005C7C53">
        <w:rPr>
          <w:rFonts w:ascii="Times New Roman" w:eastAsia="Calibri" w:hAnsi="Times New Roman" w:cs="Times New Roman"/>
          <w:bCs/>
          <w:sz w:val="24"/>
          <w:szCs w:val="26"/>
        </w:rPr>
        <w:t>12</w:t>
      </w:r>
      <w:r w:rsidRPr="00E43ABD">
        <w:rPr>
          <w:rFonts w:ascii="Times New Roman" w:eastAsia="Calibri" w:hAnsi="Times New Roman" w:cs="Times New Roman"/>
          <w:bCs/>
          <w:sz w:val="24"/>
          <w:szCs w:val="26"/>
        </w:rPr>
        <w:t xml:space="preserve">.3., </w:t>
      </w:r>
      <w:r w:rsidR="005C7C53">
        <w:rPr>
          <w:rFonts w:ascii="Times New Roman" w:eastAsia="Calibri" w:hAnsi="Times New Roman" w:cs="Times New Roman"/>
          <w:bCs/>
          <w:sz w:val="24"/>
          <w:szCs w:val="26"/>
        </w:rPr>
        <w:t>13</w:t>
      </w:r>
      <w:r w:rsidRPr="00E43ABD">
        <w:rPr>
          <w:rFonts w:ascii="Times New Roman" w:eastAsia="Calibri" w:hAnsi="Times New Roman" w:cs="Times New Roman"/>
          <w:bCs/>
          <w:sz w:val="24"/>
          <w:szCs w:val="26"/>
        </w:rPr>
        <w:t>., 1</w:t>
      </w:r>
      <w:r w:rsidR="005C7C53">
        <w:rPr>
          <w:rFonts w:ascii="Times New Roman" w:eastAsia="Calibri" w:hAnsi="Times New Roman" w:cs="Times New Roman"/>
          <w:bCs/>
          <w:sz w:val="24"/>
          <w:szCs w:val="26"/>
        </w:rPr>
        <w:t>4</w:t>
      </w:r>
      <w:r w:rsidRPr="00E43ABD">
        <w:rPr>
          <w:rFonts w:ascii="Times New Roman" w:eastAsia="Calibri" w:hAnsi="Times New Roman" w:cs="Times New Roman"/>
          <w:bCs/>
          <w:sz w:val="24"/>
          <w:szCs w:val="26"/>
        </w:rPr>
        <w:t>. un/vai 1</w:t>
      </w:r>
      <w:r w:rsidR="005C7C53">
        <w:rPr>
          <w:rFonts w:ascii="Times New Roman" w:eastAsia="Calibri" w:hAnsi="Times New Roman" w:cs="Times New Roman"/>
          <w:bCs/>
          <w:sz w:val="24"/>
          <w:szCs w:val="26"/>
        </w:rPr>
        <w:t>5</w:t>
      </w:r>
      <w:r w:rsidRPr="00E43ABD">
        <w:rPr>
          <w:rFonts w:ascii="Times New Roman" w:eastAsia="Calibri" w:hAnsi="Times New Roman" w:cs="Times New Roman"/>
          <w:bCs/>
          <w:sz w:val="24"/>
          <w:szCs w:val="26"/>
        </w:rPr>
        <w:t>.1.-1</w:t>
      </w:r>
      <w:r w:rsidR="005C7C53">
        <w:rPr>
          <w:rFonts w:ascii="Times New Roman" w:eastAsia="Calibri" w:hAnsi="Times New Roman" w:cs="Times New Roman"/>
          <w:bCs/>
          <w:sz w:val="24"/>
          <w:szCs w:val="26"/>
        </w:rPr>
        <w:t>5</w:t>
      </w:r>
      <w:r w:rsidRPr="00E43ABD">
        <w:rPr>
          <w:rFonts w:ascii="Times New Roman" w:eastAsia="Calibri" w:hAnsi="Times New Roman" w:cs="Times New Roman"/>
          <w:bCs/>
          <w:sz w:val="24"/>
          <w:szCs w:val="26"/>
        </w:rPr>
        <w:t>.</w:t>
      </w:r>
      <w:r w:rsidR="0076250F">
        <w:rPr>
          <w:rFonts w:ascii="Times New Roman" w:eastAsia="Calibri" w:hAnsi="Times New Roman" w:cs="Times New Roman"/>
          <w:bCs/>
          <w:sz w:val="24"/>
          <w:szCs w:val="26"/>
        </w:rPr>
        <w:t>3</w:t>
      </w:r>
      <w:r w:rsidRPr="00E43ABD">
        <w:rPr>
          <w:rFonts w:ascii="Times New Roman" w:eastAsia="Calibri" w:hAnsi="Times New Roman" w:cs="Times New Roman"/>
          <w:bCs/>
          <w:sz w:val="24"/>
          <w:szCs w:val="26"/>
        </w:rPr>
        <w:t xml:space="preserve">.pielikums) minētos darbu/materiālu apjomus un prasības. </w:t>
      </w:r>
      <w:r w:rsidR="005C7C53" w:rsidRPr="005C7C53">
        <w:rPr>
          <w:rFonts w:ascii="Times New Roman" w:eastAsia="Calibri" w:hAnsi="Times New Roman" w:cs="Times New Roman"/>
          <w:bCs/>
          <w:sz w:val="24"/>
          <w:szCs w:val="26"/>
          <w:u w:val="single"/>
        </w:rPr>
        <w:t>Tāmēs izmaksas par vienu vienību norādāmas</w:t>
      </w:r>
      <w:r w:rsidR="005C7C53">
        <w:rPr>
          <w:rFonts w:ascii="Times New Roman" w:eastAsia="Calibri" w:hAnsi="Times New Roman" w:cs="Times New Roman"/>
          <w:bCs/>
          <w:sz w:val="24"/>
          <w:szCs w:val="26"/>
          <w:u w:val="single"/>
        </w:rPr>
        <w:t xml:space="preserve"> noapaļotas </w:t>
      </w:r>
      <w:r w:rsidR="005C7C53" w:rsidRPr="005C7C53">
        <w:rPr>
          <w:rFonts w:ascii="Times New Roman" w:eastAsia="Calibri" w:hAnsi="Times New Roman" w:cs="Times New Roman"/>
          <w:bCs/>
          <w:sz w:val="24"/>
          <w:szCs w:val="26"/>
          <w:u w:val="single"/>
        </w:rPr>
        <w:t xml:space="preserve"> ar divām zīmēm aiz komata, tālākie aprēķini veicami, izejot no noapaļotās vienas vienības cenas un šādi noapaļojamas arī tālākās aprēķinu summas.</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Calibri" w:hAnsi="Times New Roman" w:cs="Times New Roman"/>
          <w:sz w:val="24"/>
          <w:szCs w:val="24"/>
        </w:rPr>
        <w:t xml:space="preserve">6.2. </w:t>
      </w:r>
      <w:r w:rsidRPr="00E43ABD">
        <w:rPr>
          <w:rFonts w:ascii="Times New Roman" w:eastAsia="Times New Roman" w:hAnsi="Times New Roman" w:cs="Times New Roman"/>
          <w:sz w:val="24"/>
          <w:szCs w:val="24"/>
        </w:rPr>
        <w:t xml:space="preserve">Piedāvājums jāiesniedz par visu iepirkuma priekšmeta apjomu attiecīgajā iepirkuma daļā un tam pilnībā jāatbilst attiecīgās iepirkuma daļas tehniskajai specifikācijai. Piedāvājumā nedrīkst iekļaut papildus izmaksu pozīcijas, kas nav norādītas tehniskajās specifikācijā, nedrīkst tās apvienot. Ja papildus izmaksu pozīcijas nepieciešamas darbu realizācijai saskaņā ar tehniskajā specifikācijā noteiktajiem darbiem, to veikšanai nepieciešamie izdevumi iekļaujami jau tehniskajā specifikācijā nosauktajās pozīcijās. </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citiem ES sertificētiem materiāliem, kuru tehniskie parametri un īpašības nav sliktāki par specifikācijās minētajiem.</w:t>
      </w:r>
    </w:p>
    <w:p w:rsidR="00E43ABD" w:rsidRPr="001156C2" w:rsidRDefault="00E43ABD" w:rsidP="00E43ABD">
      <w:pPr>
        <w:spacing w:before="120" w:after="0" w:line="240" w:lineRule="auto"/>
        <w:jc w:val="both"/>
        <w:rPr>
          <w:rFonts w:ascii="Times New Roman" w:eastAsia="Times New Roman" w:hAnsi="Times New Roman" w:cs="Times New Roman"/>
          <w:sz w:val="24"/>
          <w:szCs w:val="24"/>
        </w:rPr>
      </w:pPr>
      <w:r w:rsidRPr="001156C2">
        <w:rPr>
          <w:rFonts w:ascii="Times New Roman" w:eastAsia="Times New Roman" w:hAnsi="Times New Roman" w:cs="Times New Roman"/>
          <w:sz w:val="24"/>
          <w:szCs w:val="24"/>
        </w:rPr>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E43ABD" w:rsidRPr="00E43ABD" w:rsidRDefault="00E43ABD" w:rsidP="00E43ABD">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6.5. Veikto remontdarbu garantijas termiņam ir jābūt </w:t>
      </w:r>
      <w:r w:rsidRPr="00E43ABD">
        <w:rPr>
          <w:rFonts w:ascii="Times New Roman" w:eastAsia="Times New Roman" w:hAnsi="Times New Roman" w:cs="Times New Roman"/>
          <w:sz w:val="24"/>
          <w:szCs w:val="24"/>
          <w:u w:val="single"/>
        </w:rPr>
        <w:t>ne mazākam par 24 (divdesmit četriem) mēnešiem</w:t>
      </w:r>
      <w:r w:rsidRPr="00E43ABD">
        <w:rPr>
          <w:rFonts w:ascii="Times New Roman" w:eastAsia="Times New Roman" w:hAnsi="Times New Roman" w:cs="Times New Roman"/>
          <w:sz w:val="24"/>
          <w:szCs w:val="24"/>
        </w:rPr>
        <w:t xml:space="preserve"> no darbu nodošanas - pieņemšanas akta parakstīšanas dienas.</w:t>
      </w:r>
    </w:p>
    <w:p w:rsidR="00E43ABD" w:rsidRPr="00E43ABD" w:rsidRDefault="00E43ABD" w:rsidP="00E43ABD">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6.6. Tehniskās specifikācijās norādītie materiāli (flīzes, lamināts, linolejs </w:t>
      </w:r>
      <w:proofErr w:type="spellStart"/>
      <w:r w:rsidRPr="00E43ABD">
        <w:rPr>
          <w:rFonts w:ascii="Times New Roman" w:eastAsia="Times New Roman" w:hAnsi="Times New Roman" w:cs="Times New Roman"/>
          <w:sz w:val="24"/>
          <w:szCs w:val="24"/>
        </w:rPr>
        <w:t>u.c</w:t>
      </w:r>
      <w:proofErr w:type="spellEnd"/>
      <w:r w:rsidRPr="00E43ABD">
        <w:rPr>
          <w:rFonts w:ascii="Times New Roman" w:eastAsia="Times New Roman" w:hAnsi="Times New Roman" w:cs="Times New Roman"/>
          <w:sz w:val="24"/>
          <w:szCs w:val="24"/>
        </w:rPr>
        <w:t>.) un to krāsa pirms iegādes saskaņojama ar Pasūtītāju.</w:t>
      </w:r>
    </w:p>
    <w:p w:rsidR="00E43ABD" w:rsidRPr="00E43ABD" w:rsidRDefault="00E43ABD" w:rsidP="00E43AB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E43ABD" w:rsidRPr="00E43ABD" w:rsidRDefault="00E43ABD" w:rsidP="00E43AB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E43ABD">
        <w:rPr>
          <w:rFonts w:ascii="Times New Roman" w:eastAsia="Calibri" w:hAnsi="Times New Roman" w:cs="Times New Roman"/>
          <w:b/>
          <w:bCs/>
          <w:sz w:val="28"/>
          <w:szCs w:val="28"/>
          <w:u w:val="single"/>
        </w:rPr>
        <w:t>7. Piedāvājumu vērtēšana</w:t>
      </w:r>
      <w:bookmarkEnd w:id="6"/>
    </w:p>
    <w:p w:rsidR="00E43ABD" w:rsidRPr="00E43ABD" w:rsidRDefault="00E43ABD" w:rsidP="00E43ABD">
      <w:pPr>
        <w:numPr>
          <w:ilvl w:val="2"/>
          <w:numId w:val="0"/>
        </w:numPr>
        <w:tabs>
          <w:tab w:val="num" w:pos="1276"/>
          <w:tab w:val="num" w:pos="1800"/>
        </w:tabs>
        <w:spacing w:after="0" w:line="240" w:lineRule="auto"/>
        <w:jc w:val="both"/>
        <w:rPr>
          <w:rFonts w:ascii="Times New Roman" w:eastAsia="Calibri" w:hAnsi="Times New Roman" w:cs="Times New Roman"/>
          <w:bCs/>
        </w:rPr>
      </w:pPr>
    </w:p>
    <w:p w:rsidR="00E43ABD" w:rsidRPr="00E43ABD" w:rsidRDefault="00E43ABD" w:rsidP="00E43ABD">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E43ABD">
        <w:rPr>
          <w:rFonts w:ascii="Times New Roman" w:eastAsia="Calibri" w:hAnsi="Times New Roman" w:cs="Times New Roman"/>
          <w:bCs/>
          <w:sz w:val="24"/>
          <w:szCs w:val="24"/>
        </w:rPr>
        <w:t xml:space="preserve">7.1. </w:t>
      </w:r>
      <w:r w:rsidRPr="00E43ABD">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E43ABD">
        <w:rPr>
          <w:rFonts w:ascii="Times New Roman" w:eastAsia="Calibri" w:hAnsi="Times New Roman" w:cs="Times New Roman"/>
          <w:bCs/>
          <w:color w:val="000000"/>
          <w:sz w:val="24"/>
          <w:szCs w:val="24"/>
        </w:rPr>
        <w:t>.</w:t>
      </w:r>
    </w:p>
    <w:p w:rsidR="00E43ABD" w:rsidRPr="00E43ABD" w:rsidRDefault="00E43ABD" w:rsidP="00E43ABD">
      <w:pPr>
        <w:spacing w:before="120" w:after="0" w:line="240" w:lineRule="auto"/>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7.2. Piedāvājumi, kas iesniegti pēc šā nolikuma 1.5.1.punktā minētā termiņa, netiks vērtēti. Tie neatvērti tiek atdoti vai nosūtīti atpakaļ pretendentam.</w:t>
      </w:r>
    </w:p>
    <w:p w:rsidR="00E43ABD" w:rsidRPr="00E43ABD" w:rsidRDefault="00E43ABD" w:rsidP="00E43ABD">
      <w:pPr>
        <w:spacing w:before="120" w:after="0" w:line="240" w:lineRule="auto"/>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7.3. Iepirkuma komisija:</w:t>
      </w:r>
    </w:p>
    <w:p w:rsidR="00E43ABD" w:rsidRPr="00E43ABD" w:rsidRDefault="00E43ABD" w:rsidP="00E43ABD">
      <w:pPr>
        <w:spacing w:before="120" w:after="0" w:line="240" w:lineRule="auto"/>
        <w:ind w:left="720"/>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43ABD" w:rsidRPr="00E43ABD" w:rsidRDefault="00E43ABD" w:rsidP="00E43ABD">
      <w:pPr>
        <w:spacing w:before="120" w:after="0" w:line="240" w:lineRule="auto"/>
        <w:ind w:left="720"/>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7.3.2. Pārbauda piedāvājumu atbilstību šī nolikuma 5.nodaļā minētajām 5.1.3.-5.1.6.prasībām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5.1.3.-5.1.6.punktā minētie dokumenti vai nav norādīta visa prasītā informācija, vai arī ja sniegtā informācija neapliecina pretendenta atbilstību izvirzītajām prasībām, tiek noraidīti un tālāk netiek vērtēti. Šajā vērtēšanas posmā netiek pārbaudīta pretendentu atbilstība nolikuma 5.1.1. un 5.1.2.punktā minētajām prasībām.</w:t>
      </w:r>
    </w:p>
    <w:p w:rsidR="00E43ABD" w:rsidRPr="00E43ABD" w:rsidRDefault="00E43ABD" w:rsidP="00E43ABD">
      <w:pPr>
        <w:spacing w:before="120" w:after="0" w:line="240" w:lineRule="auto"/>
        <w:ind w:left="720"/>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7.3.3. Pārbauda tehniskā piedāvājuma atbilstību nolikuma 6.nodaļas prasībām. Par atbilstošiem tiek uzskatīti tikai tie piedāvājumi, kuri ir iesniegti atbilstoši nolikuma 6.nodaļas prasībām. Neatbilstošie piedāvājumi tālāk netiek vērtēti.</w:t>
      </w:r>
    </w:p>
    <w:p w:rsidR="00E43ABD" w:rsidRPr="00E43ABD" w:rsidRDefault="00E43ABD" w:rsidP="00E43ABD">
      <w:pPr>
        <w:spacing w:before="120" w:after="0" w:line="240" w:lineRule="auto"/>
        <w:ind w:left="720"/>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7.3.4. Pārbauda, vai finanšu piedāvājumā sniegta visa finanšu piedāvājuma formā (nolikuma 1.pielikums) prasītā informācija, un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Piedāvājumi, kuros nav sniegta visa finanšu piedāvājuma formā (nolikuma 1.pielikums) prasītā informācija, tiek noraidīti un tālāk netiek vērtēti.</w:t>
      </w:r>
    </w:p>
    <w:p w:rsidR="00E43ABD" w:rsidRPr="00E43ABD" w:rsidRDefault="00E43ABD" w:rsidP="00E43ABD">
      <w:pPr>
        <w:suppressAutoHyphens/>
        <w:spacing w:before="120" w:after="0" w:line="240" w:lineRule="auto"/>
        <w:ind w:left="720"/>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 xml:space="preserve">7.3.5. Nosaka pretendentu, kuram būtu piešķiramas līguma slēgšanas tiesības, izvēloties no piedāvājumiem, kas atbilst visām nolikumā izvirzītajām prasībām, piedāvājumu ar viszemāko piedāvāto līgumcenu attiecīgajā iepirkuma daļā, un </w:t>
      </w:r>
      <w:r w:rsidRPr="00E43ABD">
        <w:rPr>
          <w:rFonts w:ascii="Times New Roman" w:eastAsia="Calibri" w:hAnsi="Times New Roman" w:cs="Times New Roman"/>
          <w:sz w:val="24"/>
          <w:szCs w:val="24"/>
        </w:rPr>
        <w:lastRenderedPageBreak/>
        <w:t>pārbauda attiecīgā pretendenta atbilstība nolikuma 5.1.1. un 5.1.2.punktā minētajām prasībām vai nolikuma 5.6. punktā minētajā gadījumā pieprasa pretendentam attiecīgas izziņas.</w:t>
      </w:r>
    </w:p>
    <w:p w:rsidR="00E43ABD" w:rsidRPr="00E43ABD" w:rsidRDefault="00E43ABD" w:rsidP="00E43ABD">
      <w:pPr>
        <w:spacing w:before="120" w:after="0" w:line="240" w:lineRule="auto"/>
        <w:ind w:left="720"/>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 xml:space="preserve">7.3.6. Pēc 7.3.5.punktā minēto ziņu pārbaudes vai izziņu saņemšanas izvērtē to atbilstību nolikumā norādītajām prasībām un pieņem lēmumu par līguma slēgšanas tiesību piešķiršanu pretendentam, kura piedāvājums atbilst visām nolikumā izvirzītajām prasībām un ir ar viszemāko piedāvāto līgumcenu attiecīgajā iepirkuma daļā, vai nosaka nākamo pretendentu, kuram būtu piešķiramas līguma slēgšanas tiesības, </w:t>
      </w:r>
      <w:proofErr w:type="spellStart"/>
      <w:r w:rsidRPr="00E43ABD">
        <w:rPr>
          <w:rFonts w:ascii="Times New Roman" w:eastAsia="Calibri" w:hAnsi="Times New Roman" w:cs="Times New Roman"/>
          <w:sz w:val="24"/>
          <w:szCs w:val="24"/>
        </w:rPr>
        <w:t>t.i</w:t>
      </w:r>
      <w:proofErr w:type="spellEnd"/>
      <w:r w:rsidRPr="00E43ABD">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E43ABD" w:rsidRPr="00E43ABD" w:rsidRDefault="00E43ABD" w:rsidP="00E43AB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E43ABD" w:rsidRPr="00E43ABD" w:rsidRDefault="00E43ABD" w:rsidP="00E43AB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E43ABD">
        <w:rPr>
          <w:rFonts w:ascii="Times New Roman" w:eastAsia="Calibri" w:hAnsi="Times New Roman" w:cs="Times New Roman"/>
          <w:b/>
          <w:bCs/>
          <w:sz w:val="28"/>
          <w:szCs w:val="28"/>
          <w:u w:val="single"/>
        </w:rPr>
        <w:t>8. Lēmuma izziņošana un līguma slēgšana</w:t>
      </w:r>
      <w:bookmarkEnd w:id="7"/>
      <w:bookmarkEnd w:id="8"/>
      <w:bookmarkEnd w:id="9"/>
    </w:p>
    <w:p w:rsidR="00E43ABD" w:rsidRPr="00E43ABD" w:rsidRDefault="00E43ABD" w:rsidP="00E43ABD">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E43ABD">
        <w:rPr>
          <w:rFonts w:ascii="Times New Roman" w:eastAsia="Calibri" w:hAnsi="Times New Roman" w:cs="Times New Roman"/>
          <w:bCs/>
          <w:iCs/>
          <w:color w:val="000000"/>
          <w:sz w:val="24"/>
          <w:szCs w:val="24"/>
        </w:rPr>
        <w:t xml:space="preserve">8.1. </w:t>
      </w:r>
      <w:r w:rsidRPr="00E43ABD">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E43ABD">
        <w:rPr>
          <w:rFonts w:ascii="Times New Roman" w:eastAsia="Calibri" w:hAnsi="Times New Roman" w:cs="Times New Roman"/>
          <w:iCs/>
          <w:color w:val="000000"/>
          <w:sz w:val="24"/>
          <w:szCs w:val="24"/>
        </w:rPr>
        <w:t>mājaslapā</w:t>
      </w:r>
      <w:proofErr w:type="spellEnd"/>
      <w:r w:rsidRPr="00E43ABD">
        <w:rPr>
          <w:rFonts w:ascii="Times New Roman" w:eastAsia="Calibri" w:hAnsi="Times New Roman" w:cs="Times New Roman"/>
          <w:iCs/>
          <w:color w:val="000000"/>
          <w:sz w:val="24"/>
          <w:szCs w:val="24"/>
        </w:rPr>
        <w:t xml:space="preserve"> </w:t>
      </w:r>
      <w:hyperlink r:id="rId24" w:history="1">
        <w:r w:rsidRPr="00E43ABD">
          <w:rPr>
            <w:rFonts w:ascii="Times New Roman" w:eastAsia="Calibri" w:hAnsi="Times New Roman" w:cs="Times New Roman"/>
            <w:iCs/>
            <w:color w:val="0000FF"/>
            <w:sz w:val="24"/>
            <w:szCs w:val="24"/>
            <w:u w:val="single"/>
          </w:rPr>
          <w:t>www.priekulesnovads.lv</w:t>
        </w:r>
      </w:hyperlink>
      <w:r w:rsidRPr="00E43ABD">
        <w:rPr>
          <w:rFonts w:ascii="Times New Roman" w:eastAsia="Calibri" w:hAnsi="Times New Roman" w:cs="Times New Roman"/>
          <w:iCs/>
          <w:color w:val="000000"/>
          <w:sz w:val="24"/>
          <w:szCs w:val="24"/>
        </w:rPr>
        <w:t xml:space="preserve"> </w:t>
      </w:r>
      <w:r w:rsidRPr="00E43ABD">
        <w:rPr>
          <w:rFonts w:ascii="Times New Roman" w:eastAsia="Times New Roman" w:hAnsi="Times New Roman" w:cs="Times New Roman"/>
          <w:sz w:val="24"/>
          <w:szCs w:val="24"/>
        </w:rPr>
        <w:t>sadaļā ”Publiskie iepirkumi” pie konkrētā iepirkuma paziņojuma ar norādi „Lēmums”</w:t>
      </w:r>
      <w:r w:rsidRPr="00E43ABD">
        <w:rPr>
          <w:rFonts w:ascii="Times New Roman" w:eastAsia="Calibri" w:hAnsi="Times New Roman" w:cs="Times New Roman"/>
          <w:bCs/>
          <w:iCs/>
          <w:color w:val="000000"/>
          <w:sz w:val="24"/>
          <w:szCs w:val="24"/>
        </w:rPr>
        <w:t xml:space="preserve">. </w:t>
      </w:r>
    </w:p>
    <w:p w:rsidR="00E43ABD" w:rsidRPr="00E43ABD" w:rsidRDefault="00E43ABD" w:rsidP="00E43ABD">
      <w:pPr>
        <w:spacing w:before="120" w:after="0" w:line="240" w:lineRule="auto"/>
        <w:jc w:val="both"/>
        <w:rPr>
          <w:rFonts w:ascii="Times New Roman" w:eastAsia="Calibri" w:hAnsi="Times New Roman" w:cs="Times New Roman"/>
          <w:sz w:val="24"/>
          <w:szCs w:val="24"/>
        </w:rPr>
      </w:pPr>
      <w:r w:rsidRPr="00E43ABD">
        <w:rPr>
          <w:rFonts w:ascii="Times New Roman" w:eastAsia="Calibri" w:hAnsi="Times New Roman" w:cs="Times New Roman"/>
          <w:sz w:val="24"/>
          <w:szCs w:val="24"/>
        </w:rPr>
        <w:t xml:space="preserve">8.2. Pasūtītājs slēdz ar izraudzīto pretendentu līgumu (nolikuma </w:t>
      </w:r>
      <w:r w:rsidR="00A7439D">
        <w:rPr>
          <w:rFonts w:ascii="Times New Roman" w:eastAsia="Calibri" w:hAnsi="Times New Roman" w:cs="Times New Roman"/>
          <w:sz w:val="24"/>
          <w:szCs w:val="24"/>
        </w:rPr>
        <w:t>10</w:t>
      </w:r>
      <w:r w:rsidRPr="00E43ABD">
        <w:rPr>
          <w:rFonts w:ascii="Times New Roman" w:eastAsia="Calibri" w:hAnsi="Times New Roman" w:cs="Times New Roman"/>
          <w:sz w:val="24"/>
          <w:szCs w:val="24"/>
        </w:rPr>
        <w:t xml:space="preserve">.pielikums), pamatojoties uz pretendenta iesniegto piedāvājumu, un saskaņā ar šī nolikuma noteikumiem. </w:t>
      </w:r>
    </w:p>
    <w:p w:rsidR="00E43ABD" w:rsidRPr="00E43ABD" w:rsidRDefault="00E43ABD" w:rsidP="00E43ABD">
      <w:pPr>
        <w:spacing w:before="120" w:after="0" w:line="240" w:lineRule="auto"/>
        <w:jc w:val="both"/>
        <w:rPr>
          <w:rFonts w:ascii="Times New Roman" w:eastAsia="Calibri" w:hAnsi="Times New Roman" w:cs="Times New Roman"/>
          <w:bCs/>
          <w:iCs/>
          <w:color w:val="000000"/>
          <w:sz w:val="24"/>
          <w:szCs w:val="24"/>
        </w:rPr>
      </w:pPr>
      <w:r w:rsidRPr="00E43ABD">
        <w:rPr>
          <w:rFonts w:ascii="Times New Roman" w:eastAsia="Calibri" w:hAnsi="Times New Roman" w:cs="Times New Roman"/>
          <w:sz w:val="24"/>
          <w:szCs w:val="24"/>
        </w:rPr>
        <w:t xml:space="preserve">8.3. Pasūtītājs nolikuma 8.2.punktā minētā līguma tekstu publicē pašvaldības </w:t>
      </w:r>
      <w:proofErr w:type="spellStart"/>
      <w:r w:rsidRPr="00E43ABD">
        <w:rPr>
          <w:rFonts w:ascii="Times New Roman" w:eastAsia="Calibri" w:hAnsi="Times New Roman" w:cs="Times New Roman"/>
          <w:sz w:val="24"/>
          <w:szCs w:val="24"/>
        </w:rPr>
        <w:t>mājaslapā</w:t>
      </w:r>
      <w:proofErr w:type="spellEnd"/>
      <w:r w:rsidRPr="00E43ABD">
        <w:rPr>
          <w:rFonts w:ascii="Times New Roman" w:eastAsia="Calibri" w:hAnsi="Times New Roman" w:cs="Times New Roman"/>
          <w:sz w:val="24"/>
          <w:szCs w:val="24"/>
        </w:rPr>
        <w:t xml:space="preserve"> </w:t>
      </w:r>
      <w:hyperlink r:id="rId25" w:history="1">
        <w:r w:rsidRPr="00E43ABD">
          <w:rPr>
            <w:rFonts w:ascii="Times New Roman" w:eastAsia="Times New Roman" w:hAnsi="Times New Roman" w:cs="Times New Roman"/>
            <w:color w:val="0000FF"/>
            <w:sz w:val="24"/>
            <w:szCs w:val="24"/>
            <w:u w:val="single"/>
          </w:rPr>
          <w:t>www.priekulesnovads.lv</w:t>
        </w:r>
      </w:hyperlink>
      <w:r w:rsidRPr="00E43ABD">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E43ABD">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E43ABD" w:rsidRPr="00E43ABD" w:rsidRDefault="00E43ABD" w:rsidP="00E43ABD">
      <w:pPr>
        <w:spacing w:before="120" w:after="0" w:line="240" w:lineRule="auto"/>
        <w:jc w:val="both"/>
        <w:rPr>
          <w:rFonts w:ascii="Times New Roman" w:eastAsia="Calibri" w:hAnsi="Times New Roman" w:cs="Times New Roman"/>
          <w:sz w:val="24"/>
          <w:szCs w:val="24"/>
        </w:rPr>
      </w:pPr>
    </w:p>
    <w:p w:rsidR="00E43ABD" w:rsidRPr="00E43ABD" w:rsidRDefault="00E43ABD" w:rsidP="00E43ABD">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E43ABD">
        <w:rPr>
          <w:rFonts w:ascii="Times New Roman" w:eastAsia="Calibri" w:hAnsi="Times New Roman" w:cs="Times New Roman"/>
          <w:b/>
          <w:bCs/>
          <w:sz w:val="28"/>
          <w:szCs w:val="28"/>
          <w:u w:val="single"/>
        </w:rPr>
        <w:t>9.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43ABD">
        <w:rPr>
          <w:rFonts w:ascii="Times New Roman" w:eastAsia="Calibri" w:hAnsi="Times New Roman" w:cs="Times New Roman"/>
          <w:b/>
          <w:bCs/>
          <w:sz w:val="28"/>
          <w:szCs w:val="28"/>
          <w:u w:val="single"/>
        </w:rPr>
        <w:t>u saraksts</w:t>
      </w:r>
      <w:bookmarkEnd w:id="24"/>
    </w:p>
    <w:p w:rsidR="00E43ABD" w:rsidRPr="00E43ABD" w:rsidRDefault="00E43ABD" w:rsidP="00E43ABD">
      <w:pPr>
        <w:spacing w:after="0" w:line="240" w:lineRule="auto"/>
        <w:rPr>
          <w:rFonts w:ascii="Times New Roman" w:eastAsia="Calibri" w:hAnsi="Times New Roman" w:cs="Times New Roman"/>
          <w:sz w:val="20"/>
          <w:szCs w:val="24"/>
        </w:rPr>
      </w:pPr>
    </w:p>
    <w:p w:rsidR="00E43ABD" w:rsidRPr="00E43ABD" w:rsidRDefault="00E43ABD" w:rsidP="00E43AB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7439D">
        <w:rPr>
          <w:rFonts w:ascii="Times New Roman" w:eastAsia="Calibri" w:hAnsi="Times New Roman" w:cs="Times New Roman"/>
          <w:color w:val="000000"/>
          <w:sz w:val="24"/>
          <w:szCs w:val="24"/>
        </w:rPr>
        <w:t xml:space="preserve">Nolikumam ir pievienoti </w:t>
      </w:r>
      <w:r w:rsidR="00A7439D" w:rsidRPr="00A7439D">
        <w:rPr>
          <w:rFonts w:ascii="Times New Roman" w:eastAsia="Calibri" w:hAnsi="Times New Roman" w:cs="Times New Roman"/>
          <w:color w:val="000000"/>
          <w:sz w:val="24"/>
          <w:szCs w:val="24"/>
        </w:rPr>
        <w:t>2</w:t>
      </w:r>
      <w:r w:rsidR="0076250F">
        <w:rPr>
          <w:rFonts w:ascii="Times New Roman" w:eastAsia="Calibri" w:hAnsi="Times New Roman" w:cs="Times New Roman"/>
          <w:color w:val="000000"/>
          <w:sz w:val="24"/>
          <w:szCs w:val="24"/>
        </w:rPr>
        <w:t>1</w:t>
      </w:r>
      <w:r w:rsidRPr="00A7439D">
        <w:rPr>
          <w:rFonts w:ascii="Times New Roman" w:eastAsia="Calibri" w:hAnsi="Times New Roman" w:cs="Times New Roman"/>
          <w:color w:val="000000"/>
          <w:sz w:val="24"/>
          <w:szCs w:val="24"/>
        </w:rPr>
        <w:t xml:space="preserve"> (</w:t>
      </w:r>
      <w:r w:rsidR="00A7439D" w:rsidRPr="00A7439D">
        <w:rPr>
          <w:rFonts w:ascii="Times New Roman" w:eastAsia="Calibri" w:hAnsi="Times New Roman" w:cs="Times New Roman"/>
          <w:color w:val="000000"/>
          <w:sz w:val="24"/>
          <w:szCs w:val="24"/>
        </w:rPr>
        <w:t xml:space="preserve">divdesmit </w:t>
      </w:r>
      <w:r w:rsidR="0076250F">
        <w:rPr>
          <w:rFonts w:ascii="Times New Roman" w:eastAsia="Calibri" w:hAnsi="Times New Roman" w:cs="Times New Roman"/>
          <w:color w:val="000000"/>
          <w:sz w:val="24"/>
          <w:szCs w:val="24"/>
        </w:rPr>
        <w:t>viens</w:t>
      </w:r>
      <w:r w:rsidRPr="00A7439D">
        <w:rPr>
          <w:rFonts w:ascii="Times New Roman" w:eastAsia="Calibri" w:hAnsi="Times New Roman" w:cs="Times New Roman"/>
          <w:color w:val="000000"/>
          <w:sz w:val="24"/>
          <w:szCs w:val="24"/>
        </w:rPr>
        <w:t>) pielikum</w:t>
      </w:r>
      <w:r w:rsidR="0076250F">
        <w:rPr>
          <w:rFonts w:ascii="Times New Roman" w:eastAsia="Calibri" w:hAnsi="Times New Roman" w:cs="Times New Roman"/>
          <w:color w:val="000000"/>
          <w:sz w:val="24"/>
          <w:szCs w:val="24"/>
        </w:rPr>
        <w:t>s</w:t>
      </w:r>
      <w:r w:rsidRPr="00A7439D">
        <w:rPr>
          <w:rFonts w:ascii="Times New Roman" w:eastAsia="Calibri" w:hAnsi="Times New Roman" w:cs="Times New Roman"/>
          <w:color w:val="000000"/>
          <w:sz w:val="24"/>
          <w:szCs w:val="24"/>
        </w:rPr>
        <w:t>, kas ir nolikuma neatņemamas</w:t>
      </w:r>
      <w:r w:rsidRPr="00E43ABD">
        <w:rPr>
          <w:rFonts w:ascii="Times New Roman" w:eastAsia="Calibri" w:hAnsi="Times New Roman" w:cs="Times New Roman"/>
          <w:color w:val="000000"/>
          <w:sz w:val="24"/>
          <w:szCs w:val="24"/>
        </w:rPr>
        <w:t xml:space="preserve"> sastāvdaļas:</w:t>
      </w:r>
    </w:p>
    <w:p w:rsidR="004337D3" w:rsidRPr="004337D3" w:rsidRDefault="00E43ABD" w:rsidP="00E43AB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337D3">
        <w:rPr>
          <w:rFonts w:ascii="Times New Roman" w:eastAsia="Calibri" w:hAnsi="Times New Roman" w:cs="Times New Roman"/>
          <w:color w:val="000000"/>
          <w:sz w:val="24"/>
          <w:szCs w:val="24"/>
        </w:rPr>
        <w:t>1.pielikums</w:t>
      </w:r>
      <w:r w:rsidRPr="004337D3">
        <w:rPr>
          <w:rFonts w:ascii="Times New Roman" w:eastAsia="Calibri" w:hAnsi="Times New Roman" w:cs="Times New Roman"/>
          <w:color w:val="000000"/>
          <w:sz w:val="24"/>
          <w:szCs w:val="24"/>
        </w:rPr>
        <w:tab/>
      </w:r>
      <w:r w:rsidRPr="004337D3">
        <w:rPr>
          <w:rFonts w:ascii="Times New Roman" w:eastAsia="Calibri" w:hAnsi="Times New Roman" w:cs="Times New Roman"/>
          <w:color w:val="000000"/>
          <w:sz w:val="24"/>
          <w:szCs w:val="24"/>
        </w:rPr>
        <w:tab/>
        <w:t>Finanšu piedāvājums</w:t>
      </w:r>
      <w:r w:rsidR="004337D3" w:rsidRPr="004337D3">
        <w:rPr>
          <w:rFonts w:ascii="Times New Roman" w:eastAsia="Calibri" w:hAnsi="Times New Roman" w:cs="Times New Roman"/>
          <w:color w:val="000000"/>
          <w:sz w:val="24"/>
          <w:szCs w:val="24"/>
        </w:rPr>
        <w:t xml:space="preserve"> iepirkuma 1.daļai;</w:t>
      </w:r>
    </w:p>
    <w:p w:rsidR="004337D3" w:rsidRPr="004337D3" w:rsidRDefault="004337D3" w:rsidP="00E43AB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337D3">
        <w:rPr>
          <w:rFonts w:ascii="Times New Roman" w:eastAsia="Calibri" w:hAnsi="Times New Roman" w:cs="Times New Roman"/>
          <w:color w:val="000000"/>
          <w:sz w:val="24"/>
          <w:szCs w:val="24"/>
        </w:rPr>
        <w:t>2.pielikums</w:t>
      </w:r>
      <w:r w:rsidRPr="004337D3">
        <w:rPr>
          <w:rFonts w:ascii="Times New Roman" w:eastAsia="Calibri" w:hAnsi="Times New Roman" w:cs="Times New Roman"/>
          <w:color w:val="000000"/>
          <w:sz w:val="24"/>
          <w:szCs w:val="24"/>
        </w:rPr>
        <w:tab/>
      </w:r>
      <w:r w:rsidRPr="004337D3">
        <w:rPr>
          <w:rFonts w:ascii="Times New Roman" w:eastAsia="Calibri" w:hAnsi="Times New Roman" w:cs="Times New Roman"/>
          <w:color w:val="000000"/>
          <w:sz w:val="24"/>
          <w:szCs w:val="24"/>
        </w:rPr>
        <w:tab/>
        <w:t>Finanšu piedāvājums iepirkuma 2.daļai;</w:t>
      </w:r>
    </w:p>
    <w:p w:rsidR="004337D3" w:rsidRPr="004337D3" w:rsidRDefault="004337D3" w:rsidP="00E43AB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337D3">
        <w:rPr>
          <w:rFonts w:ascii="Times New Roman" w:eastAsia="Calibri" w:hAnsi="Times New Roman" w:cs="Times New Roman"/>
          <w:color w:val="000000"/>
          <w:sz w:val="24"/>
          <w:szCs w:val="24"/>
        </w:rPr>
        <w:t>3.pielikums</w:t>
      </w:r>
      <w:r w:rsidRPr="004337D3">
        <w:rPr>
          <w:rFonts w:ascii="Times New Roman" w:eastAsia="Calibri" w:hAnsi="Times New Roman" w:cs="Times New Roman"/>
          <w:color w:val="000000"/>
          <w:sz w:val="24"/>
          <w:szCs w:val="24"/>
        </w:rPr>
        <w:tab/>
      </w:r>
      <w:r w:rsidRPr="004337D3">
        <w:rPr>
          <w:rFonts w:ascii="Times New Roman" w:eastAsia="Calibri" w:hAnsi="Times New Roman" w:cs="Times New Roman"/>
          <w:color w:val="000000"/>
          <w:sz w:val="24"/>
          <w:szCs w:val="24"/>
        </w:rPr>
        <w:tab/>
        <w:t>Finanšu piedāvājums iepirkuma 3.daļai;</w:t>
      </w:r>
    </w:p>
    <w:p w:rsidR="004337D3" w:rsidRPr="004337D3" w:rsidRDefault="004337D3" w:rsidP="00E43AB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337D3">
        <w:rPr>
          <w:rFonts w:ascii="Times New Roman" w:eastAsia="Calibri" w:hAnsi="Times New Roman" w:cs="Times New Roman"/>
          <w:color w:val="000000"/>
          <w:sz w:val="24"/>
          <w:szCs w:val="24"/>
        </w:rPr>
        <w:t>4.pielikums</w:t>
      </w:r>
      <w:r w:rsidRPr="004337D3">
        <w:rPr>
          <w:rFonts w:ascii="Times New Roman" w:eastAsia="Calibri" w:hAnsi="Times New Roman" w:cs="Times New Roman"/>
          <w:color w:val="000000"/>
          <w:sz w:val="24"/>
          <w:szCs w:val="24"/>
        </w:rPr>
        <w:tab/>
      </w:r>
      <w:r w:rsidRPr="004337D3">
        <w:rPr>
          <w:rFonts w:ascii="Times New Roman" w:eastAsia="Calibri" w:hAnsi="Times New Roman" w:cs="Times New Roman"/>
          <w:color w:val="000000"/>
          <w:sz w:val="24"/>
          <w:szCs w:val="24"/>
        </w:rPr>
        <w:tab/>
        <w:t>Finanšu piedāvājums iepirkuma 4.daļai;</w:t>
      </w:r>
    </w:p>
    <w:p w:rsidR="00E43ABD" w:rsidRPr="00E43ABD" w:rsidRDefault="004337D3" w:rsidP="00E43AB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337D3">
        <w:rPr>
          <w:rFonts w:ascii="Times New Roman" w:eastAsia="Calibri" w:hAnsi="Times New Roman" w:cs="Times New Roman"/>
          <w:color w:val="000000"/>
          <w:sz w:val="24"/>
          <w:szCs w:val="24"/>
        </w:rPr>
        <w:t>5.pielikums</w:t>
      </w:r>
      <w:r w:rsidRPr="004337D3">
        <w:rPr>
          <w:rFonts w:ascii="Times New Roman" w:eastAsia="Calibri" w:hAnsi="Times New Roman" w:cs="Times New Roman"/>
          <w:color w:val="000000"/>
          <w:sz w:val="24"/>
          <w:szCs w:val="24"/>
        </w:rPr>
        <w:tab/>
      </w:r>
      <w:r w:rsidRPr="004337D3">
        <w:rPr>
          <w:rFonts w:ascii="Times New Roman" w:eastAsia="Calibri" w:hAnsi="Times New Roman" w:cs="Times New Roman"/>
          <w:color w:val="000000"/>
          <w:sz w:val="24"/>
          <w:szCs w:val="24"/>
        </w:rPr>
        <w:tab/>
        <w:t>Finanšu piedāvājums iepirkuma 5.daļai</w:t>
      </w:r>
      <w:r w:rsidR="00E43ABD" w:rsidRPr="004337D3">
        <w:rPr>
          <w:rFonts w:ascii="Times New Roman" w:eastAsia="Calibri" w:hAnsi="Times New Roman" w:cs="Times New Roman"/>
          <w:color w:val="000000"/>
          <w:sz w:val="24"/>
          <w:szCs w:val="24"/>
        </w:rPr>
        <w:t>;</w:t>
      </w:r>
    </w:p>
    <w:p w:rsidR="00E43ABD" w:rsidRPr="00E43ABD" w:rsidRDefault="004337D3"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E43ABD" w:rsidRPr="00E43ABD">
        <w:rPr>
          <w:rFonts w:ascii="Times New Roman" w:eastAsia="Calibri" w:hAnsi="Times New Roman" w:cs="Times New Roman"/>
          <w:color w:val="000000"/>
          <w:sz w:val="24"/>
          <w:szCs w:val="24"/>
        </w:rPr>
        <w:t xml:space="preserve">.pielikums </w:t>
      </w:r>
      <w:r w:rsidR="00E43ABD" w:rsidRPr="00E43ABD">
        <w:rPr>
          <w:rFonts w:ascii="Times New Roman" w:eastAsia="Calibri" w:hAnsi="Times New Roman" w:cs="Times New Roman"/>
          <w:color w:val="000000"/>
          <w:sz w:val="24"/>
          <w:szCs w:val="24"/>
        </w:rPr>
        <w:tab/>
        <w:t xml:space="preserve">Pretendenta pieredze līdzīgu darbu veikšanā; </w:t>
      </w:r>
    </w:p>
    <w:p w:rsidR="00E43ABD" w:rsidRPr="00E43ABD" w:rsidRDefault="004337D3" w:rsidP="00E43ABD">
      <w:pPr>
        <w:tabs>
          <w:tab w:val="left" w:pos="720"/>
        </w:tabs>
        <w:spacing w:after="0" w:line="240" w:lineRule="auto"/>
        <w:ind w:left="2835" w:hanging="2115"/>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7</w:t>
      </w:r>
      <w:r w:rsidR="00E43ABD" w:rsidRPr="00E43ABD">
        <w:rPr>
          <w:rFonts w:ascii="Times New Roman" w:eastAsia="Calibri" w:hAnsi="Times New Roman" w:cs="Times New Roman"/>
          <w:bCs/>
          <w:color w:val="000000"/>
          <w:sz w:val="24"/>
          <w:szCs w:val="24"/>
        </w:rPr>
        <w:t xml:space="preserve">.pielikums </w:t>
      </w:r>
      <w:r w:rsidR="00E43ABD" w:rsidRPr="00E43ABD">
        <w:rPr>
          <w:rFonts w:ascii="Times New Roman" w:eastAsia="Calibri" w:hAnsi="Times New Roman" w:cs="Times New Roman"/>
          <w:bCs/>
          <w:color w:val="000000"/>
          <w:sz w:val="24"/>
          <w:szCs w:val="24"/>
        </w:rPr>
        <w:tab/>
        <w:t xml:space="preserve"> I</w:t>
      </w:r>
      <w:r w:rsidR="00E43ABD" w:rsidRPr="00E43ABD">
        <w:rPr>
          <w:rFonts w:ascii="Times New Roman" w:eastAsia="Times New Roman" w:hAnsi="Times New Roman" w:cs="Times New Roman"/>
          <w:sz w:val="24"/>
          <w:szCs w:val="24"/>
        </w:rPr>
        <w:t>nformācija pretendenta piesaistītajiem apakšuzņēmējiem un   tiem nododamo būvdarbu saraksts un apjoms;</w:t>
      </w:r>
    </w:p>
    <w:p w:rsidR="00E43ABD" w:rsidRPr="00E43ABD" w:rsidRDefault="004337D3" w:rsidP="00E43ABD">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43ABD" w:rsidRPr="00E43ABD">
        <w:rPr>
          <w:rFonts w:ascii="Times New Roman" w:eastAsia="Times New Roman" w:hAnsi="Times New Roman" w:cs="Times New Roman"/>
          <w:sz w:val="24"/>
          <w:szCs w:val="24"/>
        </w:rPr>
        <w:t xml:space="preserve">.pielikums </w:t>
      </w:r>
      <w:r w:rsidR="00E43ABD" w:rsidRPr="00E43ABD">
        <w:rPr>
          <w:rFonts w:ascii="Times New Roman" w:eastAsia="Times New Roman" w:hAnsi="Times New Roman" w:cs="Times New Roman"/>
          <w:sz w:val="24"/>
          <w:szCs w:val="24"/>
        </w:rPr>
        <w:tab/>
        <w:t>Apakšuzņēmēja apņemšanās;</w:t>
      </w:r>
    </w:p>
    <w:p w:rsidR="00E43ABD" w:rsidRPr="00E43ABD" w:rsidRDefault="004337D3" w:rsidP="00E43ABD">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.pielikums</w:t>
      </w:r>
      <w:r w:rsidR="00E43ABD" w:rsidRPr="00E43ABD">
        <w:rPr>
          <w:rFonts w:ascii="Times New Roman" w:eastAsia="Times New Roman" w:hAnsi="Times New Roman" w:cs="Times New Roman"/>
          <w:sz w:val="24"/>
          <w:szCs w:val="24"/>
        </w:rPr>
        <w:tab/>
        <w:t>Darbu izpildes grafiks;</w:t>
      </w:r>
    </w:p>
    <w:p w:rsidR="00E43ABD" w:rsidRPr="00E43ABD" w:rsidRDefault="004337D3"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E43ABD" w:rsidRPr="00E43ABD">
        <w:rPr>
          <w:rFonts w:ascii="Times New Roman" w:eastAsia="Calibri" w:hAnsi="Times New Roman" w:cs="Times New Roman"/>
          <w:color w:val="000000"/>
          <w:sz w:val="24"/>
          <w:szCs w:val="24"/>
        </w:rPr>
        <w:t xml:space="preserve">.pielikums </w:t>
      </w:r>
      <w:r w:rsidR="00E43ABD" w:rsidRPr="00E43ABD">
        <w:rPr>
          <w:rFonts w:ascii="Times New Roman" w:eastAsia="Calibri" w:hAnsi="Times New Roman" w:cs="Times New Roman"/>
          <w:color w:val="000000"/>
          <w:sz w:val="24"/>
          <w:szCs w:val="24"/>
        </w:rPr>
        <w:tab/>
        <w:t>Līguma projekts;</w:t>
      </w:r>
    </w:p>
    <w:p w:rsidR="00E43ABD" w:rsidRPr="00E43ABD" w:rsidRDefault="004337D3"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E43ABD" w:rsidRPr="00E43ABD">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11</w:t>
      </w:r>
      <w:r w:rsidR="00E43ABD" w:rsidRPr="00E43ABD">
        <w:rPr>
          <w:rFonts w:ascii="Times New Roman" w:eastAsia="Calibri" w:hAnsi="Times New Roman" w:cs="Times New Roman"/>
          <w:color w:val="000000"/>
          <w:sz w:val="24"/>
          <w:szCs w:val="24"/>
        </w:rPr>
        <w:t>.3.pielikums</w:t>
      </w:r>
      <w:r w:rsidR="00E43ABD" w:rsidRPr="00E43ABD">
        <w:rPr>
          <w:rFonts w:ascii="Times New Roman" w:eastAsia="Calibri" w:hAnsi="Times New Roman" w:cs="Times New Roman"/>
          <w:color w:val="000000"/>
          <w:sz w:val="24"/>
          <w:szCs w:val="24"/>
        </w:rPr>
        <w:tab/>
        <w:t>Tehniskās specifikācijas iepirkuma 1.daļai;</w:t>
      </w:r>
    </w:p>
    <w:p w:rsidR="00E43ABD" w:rsidRPr="00E43ABD" w:rsidRDefault="004337D3"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00E43ABD" w:rsidRPr="00E43ABD">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12</w:t>
      </w:r>
      <w:r w:rsidR="00E43ABD" w:rsidRPr="00E43ABD">
        <w:rPr>
          <w:rFonts w:ascii="Times New Roman" w:eastAsia="Calibri" w:hAnsi="Times New Roman" w:cs="Times New Roman"/>
          <w:color w:val="000000"/>
          <w:sz w:val="24"/>
          <w:szCs w:val="24"/>
        </w:rPr>
        <w:t>.3.pielikums</w:t>
      </w:r>
      <w:r w:rsidR="00E43ABD" w:rsidRPr="00E43ABD">
        <w:rPr>
          <w:rFonts w:ascii="Times New Roman" w:eastAsia="Calibri" w:hAnsi="Times New Roman" w:cs="Times New Roman"/>
          <w:color w:val="000000"/>
          <w:sz w:val="24"/>
          <w:szCs w:val="24"/>
        </w:rPr>
        <w:tab/>
        <w:t>Tehniskās specifikācijas iepirkuma 2.daļai;</w:t>
      </w:r>
    </w:p>
    <w:p w:rsidR="00E43ABD" w:rsidRPr="00E43ABD" w:rsidRDefault="004337D3"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00E43ABD" w:rsidRPr="00E43ABD">
        <w:rPr>
          <w:rFonts w:ascii="Times New Roman" w:eastAsia="Calibri" w:hAnsi="Times New Roman" w:cs="Times New Roman"/>
          <w:color w:val="000000"/>
          <w:sz w:val="24"/>
          <w:szCs w:val="24"/>
        </w:rPr>
        <w:t>.pielikums</w:t>
      </w:r>
      <w:r w:rsidR="00E43ABD" w:rsidRPr="00E43ABD">
        <w:rPr>
          <w:rFonts w:ascii="Times New Roman" w:eastAsia="Calibri" w:hAnsi="Times New Roman" w:cs="Times New Roman"/>
          <w:color w:val="000000"/>
          <w:sz w:val="24"/>
          <w:szCs w:val="24"/>
        </w:rPr>
        <w:tab/>
        <w:t>Tehniskā specifikācija iepirkuma 3.daļai;</w:t>
      </w:r>
    </w:p>
    <w:p w:rsidR="00E43ABD" w:rsidRPr="00E43ABD" w:rsidRDefault="00E43ABD"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E43ABD">
        <w:rPr>
          <w:rFonts w:ascii="Times New Roman" w:eastAsia="Calibri" w:hAnsi="Times New Roman" w:cs="Times New Roman"/>
          <w:color w:val="000000"/>
          <w:sz w:val="24"/>
          <w:szCs w:val="24"/>
        </w:rPr>
        <w:t>1</w:t>
      </w:r>
      <w:r w:rsidR="004337D3">
        <w:rPr>
          <w:rFonts w:ascii="Times New Roman" w:eastAsia="Calibri" w:hAnsi="Times New Roman" w:cs="Times New Roman"/>
          <w:color w:val="000000"/>
          <w:sz w:val="24"/>
          <w:szCs w:val="24"/>
        </w:rPr>
        <w:t>4</w:t>
      </w:r>
      <w:r w:rsidRPr="00E43ABD">
        <w:rPr>
          <w:rFonts w:ascii="Times New Roman" w:eastAsia="Calibri" w:hAnsi="Times New Roman" w:cs="Times New Roman"/>
          <w:color w:val="000000"/>
          <w:sz w:val="24"/>
          <w:szCs w:val="24"/>
        </w:rPr>
        <w:t>.pielikums</w:t>
      </w:r>
      <w:r w:rsidRPr="00E43ABD">
        <w:rPr>
          <w:rFonts w:ascii="Times New Roman" w:eastAsia="Calibri" w:hAnsi="Times New Roman" w:cs="Times New Roman"/>
          <w:color w:val="000000"/>
          <w:sz w:val="24"/>
          <w:szCs w:val="24"/>
        </w:rPr>
        <w:tab/>
        <w:t>Tehniskā specifikācija iepirkuma 4.daļai;</w:t>
      </w:r>
    </w:p>
    <w:p w:rsidR="00E43ABD" w:rsidRPr="00E43ABD" w:rsidRDefault="00E43ABD" w:rsidP="00E43AB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E43ABD">
        <w:rPr>
          <w:rFonts w:ascii="Times New Roman" w:eastAsia="Calibri" w:hAnsi="Times New Roman" w:cs="Times New Roman"/>
          <w:color w:val="000000"/>
          <w:sz w:val="24"/>
          <w:szCs w:val="24"/>
        </w:rPr>
        <w:t>1</w:t>
      </w:r>
      <w:r w:rsidR="004337D3">
        <w:rPr>
          <w:rFonts w:ascii="Times New Roman" w:eastAsia="Calibri" w:hAnsi="Times New Roman" w:cs="Times New Roman"/>
          <w:color w:val="000000"/>
          <w:sz w:val="24"/>
          <w:szCs w:val="24"/>
        </w:rPr>
        <w:t>5</w:t>
      </w:r>
      <w:r w:rsidRPr="00E43ABD">
        <w:rPr>
          <w:rFonts w:ascii="Times New Roman" w:eastAsia="Calibri" w:hAnsi="Times New Roman" w:cs="Times New Roman"/>
          <w:color w:val="000000"/>
          <w:sz w:val="24"/>
          <w:szCs w:val="24"/>
        </w:rPr>
        <w:t>.1.-1</w:t>
      </w:r>
      <w:r w:rsidR="004337D3">
        <w:rPr>
          <w:rFonts w:ascii="Times New Roman" w:eastAsia="Calibri" w:hAnsi="Times New Roman" w:cs="Times New Roman"/>
          <w:color w:val="000000"/>
          <w:sz w:val="24"/>
          <w:szCs w:val="24"/>
        </w:rPr>
        <w:t>5</w:t>
      </w:r>
      <w:r w:rsidRPr="00E43ABD">
        <w:rPr>
          <w:rFonts w:ascii="Times New Roman" w:eastAsia="Calibri" w:hAnsi="Times New Roman" w:cs="Times New Roman"/>
          <w:color w:val="000000"/>
          <w:sz w:val="24"/>
          <w:szCs w:val="24"/>
        </w:rPr>
        <w:t>.</w:t>
      </w:r>
      <w:r w:rsidR="0076250F">
        <w:rPr>
          <w:rFonts w:ascii="Times New Roman" w:eastAsia="Calibri" w:hAnsi="Times New Roman" w:cs="Times New Roman"/>
          <w:color w:val="000000"/>
          <w:sz w:val="24"/>
          <w:szCs w:val="24"/>
        </w:rPr>
        <w:t>3</w:t>
      </w:r>
      <w:r w:rsidRPr="00E43ABD">
        <w:rPr>
          <w:rFonts w:ascii="Times New Roman" w:eastAsia="Calibri" w:hAnsi="Times New Roman" w:cs="Times New Roman"/>
          <w:color w:val="000000"/>
          <w:sz w:val="24"/>
          <w:szCs w:val="24"/>
        </w:rPr>
        <w:t>.pielikums</w:t>
      </w:r>
      <w:r w:rsidRPr="00E43ABD">
        <w:rPr>
          <w:rFonts w:ascii="Times New Roman" w:eastAsia="Calibri" w:hAnsi="Times New Roman" w:cs="Times New Roman"/>
          <w:color w:val="000000"/>
          <w:sz w:val="24"/>
          <w:szCs w:val="24"/>
        </w:rPr>
        <w:tab/>
        <w:t>Tehniskās specifikācijas iepirkuma 5.daļai.</w:t>
      </w:r>
    </w:p>
    <w:p w:rsidR="00E43ABD" w:rsidRPr="00E43ABD" w:rsidRDefault="00E43ABD" w:rsidP="00E43ABD">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lastRenderedPageBreak/>
        <w:t>1.pielikums</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sidR="001156C2">
        <w:rPr>
          <w:rFonts w:ascii="Times New Roman" w:eastAsia="Times New Roman" w:hAnsi="Times New Roman" w:cs="Times New Roman"/>
          <w:sz w:val="24"/>
          <w:szCs w:val="24"/>
        </w:rPr>
        <w:t>20</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E43ABD" w:rsidRPr="00E43ABD" w:rsidRDefault="00E43ABD" w:rsidP="00E43ABD">
      <w:pPr>
        <w:spacing w:after="0" w:line="240" w:lineRule="auto"/>
        <w:jc w:val="right"/>
        <w:rPr>
          <w:rFonts w:ascii="Times New Roman" w:eastAsia="Times New Roman" w:hAnsi="Times New Roman" w:cs="Times New Roman"/>
          <w:b/>
          <w:sz w:val="24"/>
          <w:szCs w:val="24"/>
        </w:rPr>
      </w:pPr>
    </w:p>
    <w:p w:rsidR="00E43ABD" w:rsidRPr="00E43ABD" w:rsidRDefault="00E43ABD" w:rsidP="00E43ABD">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E43ABD" w:rsidRPr="00E43ABD" w:rsidRDefault="00E43ABD" w:rsidP="00E43ABD">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iepirkuma ar identifikācijas Nr.PNP2015/</w:t>
      </w:r>
      <w:r w:rsidR="001156C2">
        <w:rPr>
          <w:rFonts w:ascii="Times New Roman" w:eastAsia="Times New Roman" w:hAnsi="Times New Roman" w:cs="Times New Roman"/>
          <w:sz w:val="24"/>
          <w:szCs w:val="24"/>
        </w:rPr>
        <w:t>20</w:t>
      </w:r>
    </w:p>
    <w:p w:rsidR="00E43ABD" w:rsidRPr="00E7736C" w:rsidRDefault="00E43ABD" w:rsidP="00E43ABD">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„Telpu remontdarbi Priekules novada p</w:t>
      </w:r>
      <w:r w:rsidR="00E7736C" w:rsidRPr="00E7736C">
        <w:rPr>
          <w:rFonts w:ascii="Times New Roman" w:eastAsia="Times New Roman" w:hAnsi="Times New Roman" w:cs="Times New Roman"/>
          <w:bCs/>
          <w:sz w:val="28"/>
          <w:szCs w:val="28"/>
        </w:rPr>
        <w:t>ašvaldības izglītības iestādēs”</w:t>
      </w:r>
    </w:p>
    <w:p w:rsidR="00E7736C" w:rsidRPr="00E7736C" w:rsidRDefault="00E7736C" w:rsidP="00E43ABD">
      <w:pPr>
        <w:spacing w:after="0" w:line="240" w:lineRule="auto"/>
        <w:jc w:val="center"/>
        <w:rPr>
          <w:rFonts w:ascii="Times New Roman" w:eastAsia="Times New Roman" w:hAnsi="Times New Roman" w:cs="Times New Roman"/>
          <w:b/>
          <w:bCs/>
          <w:sz w:val="28"/>
          <w:szCs w:val="28"/>
        </w:rPr>
      </w:pPr>
      <w:r w:rsidRPr="00E7736C">
        <w:rPr>
          <w:rFonts w:ascii="Times New Roman" w:eastAsia="Times New Roman" w:hAnsi="Times New Roman" w:cs="Times New Roman"/>
          <w:b/>
          <w:bCs/>
          <w:sz w:val="28"/>
          <w:szCs w:val="28"/>
        </w:rPr>
        <w:t xml:space="preserve">1.daļai - </w:t>
      </w:r>
      <w:r>
        <w:rPr>
          <w:rFonts w:ascii="Times New Roman" w:eastAsia="Times New Roman" w:hAnsi="Times New Roman"/>
          <w:b/>
          <w:sz w:val="28"/>
          <w:szCs w:val="28"/>
          <w:lang w:eastAsia="lv-LV"/>
        </w:rPr>
        <w:t>t</w:t>
      </w:r>
      <w:r w:rsidRPr="00E7736C">
        <w:rPr>
          <w:rFonts w:ascii="Times New Roman" w:eastAsia="Times New Roman" w:hAnsi="Times New Roman"/>
          <w:b/>
          <w:sz w:val="28"/>
          <w:szCs w:val="28"/>
          <w:lang w:eastAsia="lv-LV"/>
        </w:rPr>
        <w:t>elpu remontdarbi Priekules vidusskolā</w:t>
      </w:r>
    </w:p>
    <w:p w:rsidR="00E43ABD" w:rsidRPr="00E43ABD" w:rsidRDefault="00E43ABD" w:rsidP="00E43ABD">
      <w:pPr>
        <w:spacing w:after="0" w:line="240" w:lineRule="auto"/>
        <w:rPr>
          <w:rFonts w:ascii="Times New Roman" w:eastAsia="Times New Roman" w:hAnsi="Times New Roman" w:cs="Times New Roman"/>
          <w:i/>
          <w:sz w:val="24"/>
          <w:szCs w:val="24"/>
        </w:rPr>
      </w:pPr>
    </w:p>
    <w:p w:rsidR="00E43ABD" w:rsidRPr="00E43ABD" w:rsidRDefault="00E43ABD" w:rsidP="00E43ABD">
      <w:pPr>
        <w:spacing w:after="0" w:line="240" w:lineRule="auto"/>
        <w:jc w:val="center"/>
        <w:rPr>
          <w:rFonts w:ascii="Times New Roman" w:eastAsia="Times New Roman" w:hAnsi="Times New Roman" w:cs="Times New Roman"/>
          <w:b/>
          <w:bCs/>
          <w:sz w:val="28"/>
          <w:szCs w:val="28"/>
        </w:rPr>
      </w:pPr>
    </w:p>
    <w:p w:rsidR="00E43ABD" w:rsidRPr="00E43ABD" w:rsidRDefault="00E43ABD" w:rsidP="00E43ABD">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E43ABD" w:rsidRPr="00E43ABD" w:rsidTr="00F45575">
        <w:tc>
          <w:tcPr>
            <w:tcW w:w="4643" w:type="dxa"/>
          </w:tcPr>
          <w:p w:rsidR="00E43ABD" w:rsidRPr="00E43ABD" w:rsidRDefault="00E43ABD" w:rsidP="00E43ABD">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E43ABD" w:rsidRPr="00E43ABD" w:rsidRDefault="00E43ABD" w:rsidP="00E43ABD">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E43ABD" w:rsidRPr="00E43ABD" w:rsidTr="00F45575">
        <w:trPr>
          <w:trHeight w:val="2364"/>
        </w:trPr>
        <w:tc>
          <w:tcPr>
            <w:tcW w:w="4643" w:type="dxa"/>
          </w:tcPr>
          <w:p w:rsidR="00E43ABD" w:rsidRPr="00E43ABD" w:rsidRDefault="00E43ABD" w:rsidP="00E43ABD">
            <w:pPr>
              <w:rPr>
                <w:rFonts w:ascii="Times New Roman" w:eastAsia="Calibri" w:hAnsi="Times New Roman" w:cs="Times New Roman"/>
                <w:sz w:val="24"/>
              </w:rPr>
            </w:pPr>
          </w:p>
          <w:p w:rsidR="00E43ABD" w:rsidRPr="00E43ABD" w:rsidRDefault="00E43ABD" w:rsidP="00E43ABD">
            <w:pPr>
              <w:rPr>
                <w:rFonts w:ascii="Times New Roman" w:eastAsia="Calibri" w:hAnsi="Times New Roman" w:cs="Times New Roman"/>
                <w:sz w:val="24"/>
              </w:rPr>
            </w:pPr>
          </w:p>
          <w:p w:rsidR="00E43ABD" w:rsidRPr="00E43ABD" w:rsidRDefault="00E43ABD" w:rsidP="00E43ABD">
            <w:pPr>
              <w:rPr>
                <w:rFonts w:ascii="Times New Roman" w:eastAsia="Calibri" w:hAnsi="Times New Roman" w:cs="Times New Roman"/>
                <w:sz w:val="24"/>
              </w:rPr>
            </w:pPr>
          </w:p>
          <w:p w:rsidR="00E43ABD" w:rsidRPr="00E43ABD" w:rsidRDefault="00E43ABD" w:rsidP="00E43ABD">
            <w:pPr>
              <w:rPr>
                <w:rFonts w:ascii="Times New Roman" w:eastAsia="Calibri" w:hAnsi="Times New Roman" w:cs="Times New Roman"/>
                <w:sz w:val="24"/>
              </w:rPr>
            </w:pPr>
          </w:p>
        </w:tc>
        <w:tc>
          <w:tcPr>
            <w:tcW w:w="4644" w:type="dxa"/>
          </w:tcPr>
          <w:p w:rsidR="00E43ABD" w:rsidRPr="00E43ABD" w:rsidRDefault="00E43ABD" w:rsidP="00E43ABD">
            <w:pPr>
              <w:spacing w:after="0" w:line="240" w:lineRule="auto"/>
              <w:rPr>
                <w:rFonts w:ascii="Times New Roman" w:eastAsia="Calibri" w:hAnsi="Times New Roman" w:cs="Times New Roman"/>
                <w:sz w:val="24"/>
              </w:rPr>
            </w:pPr>
            <w:proofErr w:type="spellStart"/>
            <w:r w:rsidRPr="00E43ABD">
              <w:rPr>
                <w:rFonts w:ascii="Times New Roman" w:eastAsia="Calibri" w:hAnsi="Times New Roman" w:cs="Times New Roman"/>
                <w:sz w:val="24"/>
              </w:rPr>
              <w:t>Reģ.Nr</w:t>
            </w:r>
            <w:proofErr w:type="spellEnd"/>
            <w:r w:rsidRPr="00E43ABD">
              <w:rPr>
                <w:rFonts w:ascii="Times New Roman" w:eastAsia="Calibri" w:hAnsi="Times New Roman" w:cs="Times New Roman"/>
                <w:sz w:val="24"/>
              </w:rPr>
              <w:t>.:</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E43ABD" w:rsidRPr="00E43ABD" w:rsidRDefault="00E43ABD" w:rsidP="00E43ABD">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E43ABD" w:rsidRPr="00E43ABD" w:rsidRDefault="00E43ABD" w:rsidP="00E43ABD">
      <w:pPr>
        <w:spacing w:after="0" w:line="240" w:lineRule="auto"/>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E43ABD" w:rsidRPr="00E43ABD" w:rsidTr="00F45575">
        <w:tc>
          <w:tcPr>
            <w:tcW w:w="3100" w:type="dxa"/>
          </w:tcPr>
          <w:p w:rsidR="00E43ABD" w:rsidRPr="00E43ABD" w:rsidRDefault="00E43ABD" w:rsidP="00E43ABD">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E43ABD" w:rsidRPr="00E43ABD" w:rsidRDefault="00E43ABD" w:rsidP="00E43ABD">
            <w:pPr>
              <w:jc w:val="both"/>
              <w:rPr>
                <w:rFonts w:ascii="Times New Roman" w:eastAsia="Calibri" w:hAnsi="Times New Roman" w:cs="Times New Roman"/>
                <w:sz w:val="24"/>
              </w:rPr>
            </w:pPr>
          </w:p>
        </w:tc>
      </w:tr>
      <w:tr w:rsidR="00E43ABD" w:rsidRPr="00E43ABD" w:rsidTr="00F45575">
        <w:tc>
          <w:tcPr>
            <w:tcW w:w="3100" w:type="dxa"/>
          </w:tcPr>
          <w:p w:rsidR="00E43ABD" w:rsidRPr="00E43ABD" w:rsidRDefault="00E43ABD" w:rsidP="00E43ABD">
            <w:pPr>
              <w:rPr>
                <w:rFonts w:ascii="Times New Roman" w:eastAsia="Calibri" w:hAnsi="Times New Roman" w:cs="Times New Roman"/>
                <w:b/>
                <w:sz w:val="24"/>
              </w:rPr>
            </w:pPr>
            <w:r w:rsidRPr="00E43ABD">
              <w:rPr>
                <w:rFonts w:ascii="Times New Roman" w:eastAsia="Calibri" w:hAnsi="Times New Roman" w:cs="Times New Roman"/>
                <w:b/>
                <w:sz w:val="24"/>
              </w:rPr>
              <w:t>Tālrunis</w:t>
            </w:r>
            <w:r w:rsidR="00E7736C">
              <w:rPr>
                <w:rFonts w:ascii="Times New Roman" w:eastAsia="Calibri" w:hAnsi="Times New Roman" w:cs="Times New Roman"/>
                <w:b/>
                <w:sz w:val="24"/>
              </w:rPr>
              <w:t>,</w:t>
            </w:r>
            <w:r w:rsidR="00E7736C" w:rsidRPr="00E43ABD">
              <w:rPr>
                <w:rFonts w:ascii="Times New Roman" w:eastAsia="Calibri" w:hAnsi="Times New Roman" w:cs="Times New Roman"/>
                <w:b/>
                <w:sz w:val="24"/>
              </w:rPr>
              <w:t xml:space="preserve"> e-pasta adrese</w:t>
            </w:r>
          </w:p>
        </w:tc>
        <w:tc>
          <w:tcPr>
            <w:tcW w:w="6187" w:type="dxa"/>
          </w:tcPr>
          <w:p w:rsidR="00E43ABD" w:rsidRPr="00E43ABD" w:rsidRDefault="00E43ABD" w:rsidP="00E43ABD">
            <w:pPr>
              <w:jc w:val="both"/>
              <w:rPr>
                <w:rFonts w:ascii="Times New Roman" w:eastAsia="Calibri" w:hAnsi="Times New Roman" w:cs="Times New Roman"/>
                <w:sz w:val="24"/>
              </w:rPr>
            </w:pPr>
          </w:p>
        </w:tc>
      </w:tr>
    </w:tbl>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E43ABD" w:rsidRPr="00E43ABD" w:rsidRDefault="00E43ABD" w:rsidP="00E43ABD">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E43ABD" w:rsidRPr="00E43ABD" w:rsidTr="00F45575">
        <w:tc>
          <w:tcPr>
            <w:tcW w:w="3714" w:type="dxa"/>
            <w:shd w:val="clear" w:color="auto" w:fill="auto"/>
            <w:vAlign w:val="center"/>
          </w:tcPr>
          <w:p w:rsidR="00E43ABD" w:rsidRPr="00E43ABD" w:rsidRDefault="00E7736C" w:rsidP="00E43ABD">
            <w:pPr>
              <w:jc w:val="center"/>
              <w:rPr>
                <w:rFonts w:ascii="Times New Roman" w:eastAsia="Calibri" w:hAnsi="Times New Roman" w:cs="Times New Roman"/>
                <w:b/>
                <w:sz w:val="24"/>
              </w:rPr>
            </w:pPr>
            <w:r>
              <w:rPr>
                <w:rFonts w:ascii="Times New Roman" w:eastAsia="Calibri" w:hAnsi="Times New Roman" w:cs="Times New Roman"/>
                <w:b/>
                <w:sz w:val="24"/>
              </w:rPr>
              <w:t>Telpa</w:t>
            </w:r>
          </w:p>
        </w:tc>
        <w:tc>
          <w:tcPr>
            <w:tcW w:w="1857" w:type="dxa"/>
            <w:vAlign w:val="center"/>
          </w:tcPr>
          <w:p w:rsidR="00E43ABD" w:rsidRPr="00E43ABD" w:rsidRDefault="00E43ABD" w:rsidP="00E43ABD">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E43ABD" w:rsidRPr="00E43ABD" w:rsidRDefault="00E43ABD" w:rsidP="00E43ABD">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sidR="00E7736C">
              <w:rPr>
                <w:rFonts w:ascii="Times New Roman" w:eastAsia="Calibri" w:hAnsi="Times New Roman" w:cs="Times New Roman"/>
                <w:b/>
                <w:sz w:val="24"/>
              </w:rPr>
              <w:t>*</w:t>
            </w:r>
          </w:p>
        </w:tc>
        <w:tc>
          <w:tcPr>
            <w:tcW w:w="1858" w:type="dxa"/>
            <w:vAlign w:val="center"/>
          </w:tcPr>
          <w:p w:rsidR="00E43ABD" w:rsidRPr="00E43ABD" w:rsidRDefault="00E43ABD" w:rsidP="00E43ABD">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E43ABD" w:rsidRPr="00E43ABD" w:rsidTr="00F45575">
        <w:tc>
          <w:tcPr>
            <w:tcW w:w="3714" w:type="dxa"/>
            <w:shd w:val="clear" w:color="auto" w:fill="auto"/>
            <w:vAlign w:val="center"/>
          </w:tcPr>
          <w:p w:rsidR="00E43ABD" w:rsidRPr="00E43ABD" w:rsidRDefault="00E7736C" w:rsidP="000F2090">
            <w:pPr>
              <w:jc w:val="center"/>
              <w:rPr>
                <w:rFonts w:ascii="Times New Roman" w:eastAsia="Calibri" w:hAnsi="Times New Roman" w:cs="Times New Roman"/>
                <w:sz w:val="24"/>
              </w:rPr>
            </w:pPr>
            <w:r>
              <w:rPr>
                <w:rFonts w:ascii="Times New Roman" w:eastAsia="Calibri" w:hAnsi="Times New Roman" w:cs="Times New Roman"/>
                <w:sz w:val="24"/>
              </w:rPr>
              <w:t>214.kabinet</w:t>
            </w:r>
            <w:r w:rsidR="000F2090">
              <w:rPr>
                <w:rFonts w:ascii="Times New Roman" w:eastAsia="Calibri" w:hAnsi="Times New Roman" w:cs="Times New Roman"/>
                <w:sz w:val="24"/>
              </w:rPr>
              <w:t>a remontdarbi</w:t>
            </w:r>
          </w:p>
        </w:tc>
        <w:tc>
          <w:tcPr>
            <w:tcW w:w="1857" w:type="dxa"/>
            <w:vAlign w:val="center"/>
          </w:tcPr>
          <w:p w:rsidR="00E43ABD" w:rsidRPr="00E43ABD" w:rsidRDefault="00E43ABD" w:rsidP="00E43ABD">
            <w:pPr>
              <w:jc w:val="center"/>
              <w:rPr>
                <w:rFonts w:ascii="Times New Roman" w:eastAsia="Calibri" w:hAnsi="Times New Roman" w:cs="Times New Roman"/>
                <w:sz w:val="24"/>
              </w:rPr>
            </w:pPr>
          </w:p>
        </w:tc>
        <w:tc>
          <w:tcPr>
            <w:tcW w:w="1858" w:type="dxa"/>
            <w:vAlign w:val="center"/>
          </w:tcPr>
          <w:p w:rsidR="00E43ABD" w:rsidRPr="00E43ABD" w:rsidRDefault="00E43ABD" w:rsidP="00E43ABD">
            <w:pPr>
              <w:jc w:val="center"/>
              <w:rPr>
                <w:rFonts w:ascii="Times New Roman" w:eastAsia="Calibri" w:hAnsi="Times New Roman" w:cs="Times New Roman"/>
                <w:sz w:val="24"/>
              </w:rPr>
            </w:pPr>
          </w:p>
        </w:tc>
        <w:tc>
          <w:tcPr>
            <w:tcW w:w="1858" w:type="dxa"/>
            <w:vAlign w:val="center"/>
          </w:tcPr>
          <w:p w:rsidR="00E43ABD" w:rsidRPr="00E43ABD" w:rsidRDefault="00E43ABD" w:rsidP="00E43ABD">
            <w:pPr>
              <w:jc w:val="center"/>
              <w:rPr>
                <w:rFonts w:ascii="Times New Roman" w:eastAsia="Calibri" w:hAnsi="Times New Roman" w:cs="Times New Roman"/>
                <w:sz w:val="24"/>
              </w:rPr>
            </w:pPr>
          </w:p>
        </w:tc>
      </w:tr>
      <w:tr w:rsidR="00E7736C" w:rsidRPr="00E43ABD" w:rsidTr="00F45575">
        <w:tc>
          <w:tcPr>
            <w:tcW w:w="3714" w:type="dxa"/>
            <w:shd w:val="clear" w:color="auto" w:fill="auto"/>
            <w:vAlign w:val="center"/>
          </w:tcPr>
          <w:p w:rsidR="00E7736C" w:rsidRDefault="00E7736C" w:rsidP="000F2090">
            <w:pPr>
              <w:jc w:val="center"/>
              <w:rPr>
                <w:rFonts w:ascii="Times New Roman" w:eastAsia="Calibri" w:hAnsi="Times New Roman" w:cs="Times New Roman"/>
                <w:sz w:val="24"/>
              </w:rPr>
            </w:pPr>
            <w:r>
              <w:rPr>
                <w:rFonts w:ascii="Times New Roman" w:eastAsia="Calibri" w:hAnsi="Times New Roman" w:cs="Times New Roman"/>
                <w:sz w:val="24"/>
              </w:rPr>
              <w:t>103.kabinet</w:t>
            </w:r>
            <w:r w:rsidR="000F2090">
              <w:rPr>
                <w:rFonts w:ascii="Times New Roman" w:eastAsia="Calibri" w:hAnsi="Times New Roman" w:cs="Times New Roman"/>
                <w:sz w:val="24"/>
              </w:rPr>
              <w:t>a remontdarbi</w:t>
            </w:r>
          </w:p>
        </w:tc>
        <w:tc>
          <w:tcPr>
            <w:tcW w:w="1857" w:type="dxa"/>
            <w:vAlign w:val="center"/>
          </w:tcPr>
          <w:p w:rsidR="00E7736C" w:rsidRPr="00E43ABD" w:rsidRDefault="00E7736C" w:rsidP="00E43ABD">
            <w:pPr>
              <w:jc w:val="center"/>
              <w:rPr>
                <w:rFonts w:ascii="Times New Roman" w:eastAsia="Calibri" w:hAnsi="Times New Roman" w:cs="Times New Roman"/>
                <w:sz w:val="24"/>
              </w:rPr>
            </w:pPr>
          </w:p>
        </w:tc>
        <w:tc>
          <w:tcPr>
            <w:tcW w:w="1858" w:type="dxa"/>
            <w:vAlign w:val="center"/>
          </w:tcPr>
          <w:p w:rsidR="00E7736C" w:rsidRPr="00E43ABD" w:rsidRDefault="00E7736C" w:rsidP="00E43ABD">
            <w:pPr>
              <w:jc w:val="center"/>
              <w:rPr>
                <w:rFonts w:ascii="Times New Roman" w:eastAsia="Calibri" w:hAnsi="Times New Roman" w:cs="Times New Roman"/>
                <w:sz w:val="24"/>
              </w:rPr>
            </w:pPr>
          </w:p>
        </w:tc>
        <w:tc>
          <w:tcPr>
            <w:tcW w:w="1858" w:type="dxa"/>
            <w:vAlign w:val="center"/>
          </w:tcPr>
          <w:p w:rsidR="00E7736C" w:rsidRPr="00E43ABD" w:rsidRDefault="00E7736C" w:rsidP="00E43ABD">
            <w:pPr>
              <w:jc w:val="center"/>
              <w:rPr>
                <w:rFonts w:ascii="Times New Roman" w:eastAsia="Calibri" w:hAnsi="Times New Roman" w:cs="Times New Roman"/>
                <w:sz w:val="24"/>
              </w:rPr>
            </w:pPr>
          </w:p>
        </w:tc>
      </w:tr>
      <w:tr w:rsidR="00E7736C" w:rsidRPr="00E43ABD" w:rsidTr="00F45575">
        <w:tc>
          <w:tcPr>
            <w:tcW w:w="3714" w:type="dxa"/>
            <w:shd w:val="clear" w:color="auto" w:fill="auto"/>
            <w:vAlign w:val="center"/>
          </w:tcPr>
          <w:p w:rsidR="00E7736C" w:rsidRDefault="00E7736C" w:rsidP="000F2090">
            <w:pPr>
              <w:jc w:val="center"/>
              <w:rPr>
                <w:rFonts w:ascii="Times New Roman" w:eastAsia="Calibri" w:hAnsi="Times New Roman" w:cs="Times New Roman"/>
                <w:sz w:val="24"/>
              </w:rPr>
            </w:pPr>
            <w:r>
              <w:rPr>
                <w:rFonts w:ascii="Times New Roman" w:eastAsia="Calibri" w:hAnsi="Times New Roman" w:cs="Times New Roman"/>
                <w:sz w:val="24"/>
              </w:rPr>
              <w:t>108.kabinet</w:t>
            </w:r>
            <w:r w:rsidR="000F2090">
              <w:rPr>
                <w:rFonts w:ascii="Times New Roman" w:eastAsia="Calibri" w:hAnsi="Times New Roman" w:cs="Times New Roman"/>
                <w:sz w:val="24"/>
              </w:rPr>
              <w:t>a remontdarbi</w:t>
            </w:r>
          </w:p>
        </w:tc>
        <w:tc>
          <w:tcPr>
            <w:tcW w:w="1857" w:type="dxa"/>
            <w:vAlign w:val="center"/>
          </w:tcPr>
          <w:p w:rsidR="00E7736C" w:rsidRPr="00E43ABD" w:rsidRDefault="00E7736C" w:rsidP="00E43ABD">
            <w:pPr>
              <w:jc w:val="center"/>
              <w:rPr>
                <w:rFonts w:ascii="Times New Roman" w:eastAsia="Calibri" w:hAnsi="Times New Roman" w:cs="Times New Roman"/>
                <w:sz w:val="24"/>
              </w:rPr>
            </w:pPr>
          </w:p>
        </w:tc>
        <w:tc>
          <w:tcPr>
            <w:tcW w:w="1858" w:type="dxa"/>
            <w:vAlign w:val="center"/>
          </w:tcPr>
          <w:p w:rsidR="00E7736C" w:rsidRPr="00E43ABD" w:rsidRDefault="00E7736C" w:rsidP="00E43ABD">
            <w:pPr>
              <w:jc w:val="center"/>
              <w:rPr>
                <w:rFonts w:ascii="Times New Roman" w:eastAsia="Calibri" w:hAnsi="Times New Roman" w:cs="Times New Roman"/>
                <w:sz w:val="24"/>
              </w:rPr>
            </w:pPr>
          </w:p>
        </w:tc>
        <w:tc>
          <w:tcPr>
            <w:tcW w:w="1858" w:type="dxa"/>
            <w:vAlign w:val="center"/>
          </w:tcPr>
          <w:p w:rsidR="00E7736C" w:rsidRPr="00E43ABD" w:rsidRDefault="00E7736C" w:rsidP="00E43ABD">
            <w:pPr>
              <w:jc w:val="center"/>
              <w:rPr>
                <w:rFonts w:ascii="Times New Roman" w:eastAsia="Calibri" w:hAnsi="Times New Roman" w:cs="Times New Roman"/>
                <w:sz w:val="24"/>
              </w:rPr>
            </w:pPr>
          </w:p>
        </w:tc>
      </w:tr>
      <w:tr w:rsidR="00E7736C" w:rsidRPr="00E43ABD" w:rsidTr="00F45575">
        <w:tc>
          <w:tcPr>
            <w:tcW w:w="3714" w:type="dxa"/>
            <w:shd w:val="clear" w:color="auto" w:fill="auto"/>
            <w:vAlign w:val="center"/>
          </w:tcPr>
          <w:p w:rsidR="00E7736C" w:rsidRDefault="00E7736C" w:rsidP="00F24647">
            <w:pPr>
              <w:jc w:val="right"/>
              <w:rPr>
                <w:rFonts w:ascii="Times New Roman" w:eastAsia="Calibri" w:hAnsi="Times New Roman" w:cs="Times New Roman"/>
                <w:sz w:val="24"/>
              </w:rPr>
            </w:pPr>
            <w:r>
              <w:rPr>
                <w:rFonts w:ascii="Times New Roman" w:eastAsia="Calibri" w:hAnsi="Times New Roman" w:cs="Times New Roman"/>
                <w:sz w:val="24"/>
              </w:rPr>
              <w:t>Kopā</w:t>
            </w:r>
          </w:p>
        </w:tc>
        <w:tc>
          <w:tcPr>
            <w:tcW w:w="1857" w:type="dxa"/>
            <w:vAlign w:val="center"/>
          </w:tcPr>
          <w:p w:rsidR="00E7736C" w:rsidRPr="00E43ABD" w:rsidRDefault="00E7736C" w:rsidP="00E43ABD">
            <w:pPr>
              <w:jc w:val="center"/>
              <w:rPr>
                <w:rFonts w:ascii="Times New Roman" w:eastAsia="Calibri" w:hAnsi="Times New Roman" w:cs="Times New Roman"/>
                <w:sz w:val="24"/>
              </w:rPr>
            </w:pPr>
          </w:p>
        </w:tc>
        <w:tc>
          <w:tcPr>
            <w:tcW w:w="1858" w:type="dxa"/>
            <w:vAlign w:val="center"/>
          </w:tcPr>
          <w:p w:rsidR="00E7736C" w:rsidRPr="00E43ABD" w:rsidRDefault="00E7736C" w:rsidP="00E43ABD">
            <w:pPr>
              <w:jc w:val="center"/>
              <w:rPr>
                <w:rFonts w:ascii="Times New Roman" w:eastAsia="Calibri" w:hAnsi="Times New Roman" w:cs="Times New Roman"/>
                <w:sz w:val="24"/>
              </w:rPr>
            </w:pPr>
          </w:p>
        </w:tc>
        <w:tc>
          <w:tcPr>
            <w:tcW w:w="1858" w:type="dxa"/>
            <w:vAlign w:val="center"/>
          </w:tcPr>
          <w:p w:rsidR="00E7736C" w:rsidRPr="00E43ABD" w:rsidRDefault="00E7736C" w:rsidP="00E43ABD">
            <w:pPr>
              <w:jc w:val="center"/>
              <w:rPr>
                <w:rFonts w:ascii="Times New Roman" w:eastAsia="Calibri" w:hAnsi="Times New Roman" w:cs="Times New Roman"/>
                <w:sz w:val="24"/>
              </w:rPr>
            </w:pPr>
          </w:p>
        </w:tc>
      </w:tr>
    </w:tbl>
    <w:p w:rsidR="00E43ABD" w:rsidRDefault="00E7736C" w:rsidP="00E43ABD">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E7736C" w:rsidRPr="00E7736C" w:rsidRDefault="00E7736C" w:rsidP="00E43ABD">
      <w:pPr>
        <w:spacing w:after="0" w:line="240" w:lineRule="auto"/>
        <w:rPr>
          <w:rFonts w:ascii="Times New Roman" w:eastAsia="Times New Roman" w:hAnsi="Times New Roman" w:cs="Times New Roman"/>
          <w:i/>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 Apliecinām, ka esam pilnībā iepazinušies ar iepirkuma procedūras dokumentiem, tajā skaitā ar darba apjomu, pielietojamiem materiāliem un prasībām, kā arī objektu. Apliecinām, ka finanšu piedāvājumā ir iekļauti visi ar remontdarbu veikšanu saistītie izdevumi. Mums nav nekādu neskaidrību un pretenziju tagad, kā arī atsakāmies tādas celt visā iepirkuma līguma darbības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3.3.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E43ABD" w:rsidRPr="00E43ABD" w:rsidRDefault="00E43ABD" w:rsidP="00E43AB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E43ABD" w:rsidRPr="00E43ABD" w:rsidRDefault="00E43ABD" w:rsidP="00E43AB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E43ABD" w:rsidRPr="00E43ABD" w:rsidRDefault="00E43ABD" w:rsidP="00E43ABD">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E43ABD" w:rsidRPr="00E43ABD" w:rsidRDefault="00E43ABD" w:rsidP="00E43ABD">
      <w:pPr>
        <w:spacing w:after="0" w:line="240" w:lineRule="auto"/>
        <w:jc w:val="both"/>
        <w:rPr>
          <w:rFonts w:ascii="Times New Roman" w:eastAsia="Times New Roman" w:hAnsi="Times New Roman" w:cs="Times New Roman"/>
          <w:i/>
          <w:sz w:val="24"/>
          <w:szCs w:val="24"/>
        </w:rPr>
      </w:pPr>
    </w:p>
    <w:p w:rsidR="00E43ABD" w:rsidRPr="00E43ABD" w:rsidRDefault="00E43ABD" w:rsidP="00E43ABD">
      <w:pPr>
        <w:spacing w:after="0" w:line="240" w:lineRule="auto"/>
        <w:jc w:val="both"/>
        <w:rPr>
          <w:rFonts w:ascii="Times New Roman" w:eastAsia="Times New Roman" w:hAnsi="Times New Roman" w:cs="Times New Roman"/>
          <w:i/>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p w:rsidR="00E43ABD" w:rsidRPr="00E43ABD" w:rsidRDefault="00E43ABD" w:rsidP="00E43ABD">
      <w:pPr>
        <w:spacing w:after="0" w:line="240" w:lineRule="auto"/>
        <w:jc w:val="center"/>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b/>
          <w:bCs/>
          <w:sz w:val="24"/>
          <w:szCs w:val="24"/>
          <w:u w:val="single"/>
        </w:rPr>
      </w:pPr>
      <w:r w:rsidRPr="00E43ABD">
        <w:rPr>
          <w:rFonts w:ascii="Times New Roman" w:eastAsia="Times New Roman" w:hAnsi="Times New Roman" w:cs="Times New Roman"/>
          <w:b/>
          <w:bCs/>
          <w:sz w:val="24"/>
          <w:szCs w:val="24"/>
          <w:u w:val="single"/>
        </w:rPr>
        <w:br w:type="page"/>
      </w:r>
    </w:p>
    <w:p w:rsidR="004337D3" w:rsidRPr="00E43ABD" w:rsidRDefault="000F2090" w:rsidP="004337D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sidR="004337D3" w:rsidRPr="00E43ABD">
        <w:rPr>
          <w:rFonts w:ascii="Times New Roman" w:eastAsia="Times New Roman" w:hAnsi="Times New Roman" w:cs="Times New Roman"/>
          <w:b/>
          <w:sz w:val="24"/>
          <w:szCs w:val="24"/>
        </w:rPr>
        <w:t>.pielikums</w:t>
      </w:r>
    </w:p>
    <w:p w:rsidR="004337D3" w:rsidRPr="00E43ABD" w:rsidRDefault="004337D3" w:rsidP="004337D3">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4337D3" w:rsidRPr="00E43ABD" w:rsidRDefault="004337D3" w:rsidP="004337D3">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Pr>
          <w:rFonts w:ascii="Times New Roman" w:eastAsia="Times New Roman" w:hAnsi="Times New Roman" w:cs="Times New Roman"/>
          <w:sz w:val="24"/>
          <w:szCs w:val="24"/>
        </w:rPr>
        <w:t>20</w:t>
      </w:r>
    </w:p>
    <w:p w:rsidR="004337D3" w:rsidRPr="00E43ABD" w:rsidRDefault="004337D3" w:rsidP="004337D3">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4337D3" w:rsidRPr="00E43ABD" w:rsidRDefault="004337D3" w:rsidP="004337D3">
      <w:pPr>
        <w:spacing w:after="0" w:line="240" w:lineRule="auto"/>
        <w:jc w:val="right"/>
        <w:rPr>
          <w:rFonts w:ascii="Times New Roman" w:eastAsia="Times New Roman" w:hAnsi="Times New Roman" w:cs="Times New Roman"/>
          <w:b/>
          <w:sz w:val="24"/>
          <w:szCs w:val="24"/>
        </w:rPr>
      </w:pPr>
    </w:p>
    <w:p w:rsidR="004337D3" w:rsidRPr="00E43ABD" w:rsidRDefault="004337D3" w:rsidP="004337D3">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4337D3" w:rsidRPr="00E43ABD" w:rsidRDefault="004337D3" w:rsidP="004337D3">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iepirkuma ar identifikācijas Nr.PNP2015/</w:t>
      </w:r>
      <w:r>
        <w:rPr>
          <w:rFonts w:ascii="Times New Roman" w:eastAsia="Times New Roman" w:hAnsi="Times New Roman" w:cs="Times New Roman"/>
          <w:sz w:val="24"/>
          <w:szCs w:val="24"/>
        </w:rPr>
        <w:t>20</w:t>
      </w:r>
    </w:p>
    <w:p w:rsidR="004337D3" w:rsidRPr="00E7736C" w:rsidRDefault="004337D3" w:rsidP="004337D3">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„Telpu remontdarbi Priekules novada pašvaldības izglītības iestādēs”</w:t>
      </w:r>
    </w:p>
    <w:p w:rsidR="004337D3" w:rsidRPr="00E7736C" w:rsidRDefault="000F2090" w:rsidP="004337D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4337D3" w:rsidRPr="00E7736C">
        <w:rPr>
          <w:rFonts w:ascii="Times New Roman" w:eastAsia="Times New Roman" w:hAnsi="Times New Roman" w:cs="Times New Roman"/>
          <w:b/>
          <w:bCs/>
          <w:sz w:val="28"/>
          <w:szCs w:val="28"/>
        </w:rPr>
        <w:t xml:space="preserve">.daļai - </w:t>
      </w:r>
      <w:r w:rsidR="004337D3">
        <w:rPr>
          <w:rFonts w:ascii="Times New Roman" w:eastAsia="Times New Roman" w:hAnsi="Times New Roman"/>
          <w:b/>
          <w:sz w:val="28"/>
          <w:szCs w:val="28"/>
          <w:lang w:eastAsia="lv-LV"/>
        </w:rPr>
        <w:t>t</w:t>
      </w:r>
      <w:r w:rsidR="004337D3" w:rsidRPr="00E7736C">
        <w:rPr>
          <w:rFonts w:ascii="Times New Roman" w:eastAsia="Times New Roman" w:hAnsi="Times New Roman"/>
          <w:b/>
          <w:sz w:val="28"/>
          <w:szCs w:val="28"/>
          <w:lang w:eastAsia="lv-LV"/>
        </w:rPr>
        <w:t xml:space="preserve">elpu </w:t>
      </w:r>
      <w:r w:rsidRPr="000F2090">
        <w:rPr>
          <w:rFonts w:ascii="Times New Roman" w:eastAsia="Times New Roman" w:hAnsi="Times New Roman"/>
          <w:b/>
          <w:sz w:val="28"/>
          <w:szCs w:val="28"/>
          <w:lang w:eastAsia="lv-LV"/>
        </w:rPr>
        <w:t>remontdarbi Priekules pirmsskolas izglītības iestādē ”Dzirnaviņas”</w:t>
      </w:r>
    </w:p>
    <w:p w:rsidR="004337D3" w:rsidRPr="00E43ABD" w:rsidRDefault="004337D3" w:rsidP="004337D3">
      <w:pPr>
        <w:spacing w:after="0" w:line="240" w:lineRule="auto"/>
        <w:rPr>
          <w:rFonts w:ascii="Times New Roman" w:eastAsia="Times New Roman" w:hAnsi="Times New Roman" w:cs="Times New Roman"/>
          <w:i/>
          <w:sz w:val="24"/>
          <w:szCs w:val="24"/>
        </w:rPr>
      </w:pPr>
    </w:p>
    <w:p w:rsidR="004337D3" w:rsidRPr="00E43ABD" w:rsidRDefault="004337D3" w:rsidP="004337D3">
      <w:pPr>
        <w:spacing w:after="0" w:line="240" w:lineRule="auto"/>
        <w:jc w:val="center"/>
        <w:rPr>
          <w:rFonts w:ascii="Times New Roman" w:eastAsia="Times New Roman" w:hAnsi="Times New Roman" w:cs="Times New Roman"/>
          <w:b/>
          <w:bCs/>
          <w:sz w:val="28"/>
          <w:szCs w:val="28"/>
        </w:rPr>
      </w:pPr>
    </w:p>
    <w:p w:rsidR="004337D3" w:rsidRPr="00E43ABD" w:rsidRDefault="004337D3" w:rsidP="004337D3">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337D3" w:rsidRPr="00E43ABD" w:rsidTr="00755284">
        <w:tc>
          <w:tcPr>
            <w:tcW w:w="4643" w:type="dxa"/>
          </w:tcPr>
          <w:p w:rsidR="004337D3" w:rsidRPr="00E43ABD" w:rsidRDefault="004337D3" w:rsidP="00755284">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4337D3" w:rsidRPr="00E43ABD" w:rsidRDefault="004337D3" w:rsidP="00755284">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4337D3" w:rsidRPr="00E43ABD" w:rsidTr="00755284">
        <w:trPr>
          <w:trHeight w:val="2364"/>
        </w:trPr>
        <w:tc>
          <w:tcPr>
            <w:tcW w:w="4643" w:type="dxa"/>
          </w:tcPr>
          <w:p w:rsidR="004337D3" w:rsidRPr="00E43ABD" w:rsidRDefault="004337D3" w:rsidP="00755284">
            <w:pPr>
              <w:rPr>
                <w:rFonts w:ascii="Times New Roman" w:eastAsia="Calibri" w:hAnsi="Times New Roman" w:cs="Times New Roman"/>
                <w:sz w:val="24"/>
              </w:rPr>
            </w:pPr>
          </w:p>
          <w:p w:rsidR="004337D3" w:rsidRPr="00E43ABD" w:rsidRDefault="004337D3" w:rsidP="00755284">
            <w:pPr>
              <w:rPr>
                <w:rFonts w:ascii="Times New Roman" w:eastAsia="Calibri" w:hAnsi="Times New Roman" w:cs="Times New Roman"/>
                <w:sz w:val="24"/>
              </w:rPr>
            </w:pPr>
          </w:p>
          <w:p w:rsidR="004337D3" w:rsidRPr="00E43ABD" w:rsidRDefault="004337D3" w:rsidP="00755284">
            <w:pPr>
              <w:rPr>
                <w:rFonts w:ascii="Times New Roman" w:eastAsia="Calibri" w:hAnsi="Times New Roman" w:cs="Times New Roman"/>
                <w:sz w:val="24"/>
              </w:rPr>
            </w:pPr>
          </w:p>
          <w:p w:rsidR="004337D3" w:rsidRPr="00E43ABD" w:rsidRDefault="004337D3" w:rsidP="00755284">
            <w:pPr>
              <w:rPr>
                <w:rFonts w:ascii="Times New Roman" w:eastAsia="Calibri" w:hAnsi="Times New Roman" w:cs="Times New Roman"/>
                <w:sz w:val="24"/>
              </w:rPr>
            </w:pPr>
          </w:p>
        </w:tc>
        <w:tc>
          <w:tcPr>
            <w:tcW w:w="4644" w:type="dxa"/>
          </w:tcPr>
          <w:p w:rsidR="004337D3" w:rsidRPr="00E43ABD" w:rsidRDefault="004337D3" w:rsidP="00755284">
            <w:pPr>
              <w:spacing w:after="0" w:line="240" w:lineRule="auto"/>
              <w:rPr>
                <w:rFonts w:ascii="Times New Roman" w:eastAsia="Calibri" w:hAnsi="Times New Roman" w:cs="Times New Roman"/>
                <w:sz w:val="24"/>
              </w:rPr>
            </w:pPr>
            <w:proofErr w:type="spellStart"/>
            <w:r w:rsidRPr="00E43ABD">
              <w:rPr>
                <w:rFonts w:ascii="Times New Roman" w:eastAsia="Calibri" w:hAnsi="Times New Roman" w:cs="Times New Roman"/>
                <w:sz w:val="24"/>
              </w:rPr>
              <w:t>Reģ.Nr</w:t>
            </w:r>
            <w:proofErr w:type="spellEnd"/>
            <w:r w:rsidRPr="00E43ABD">
              <w:rPr>
                <w:rFonts w:ascii="Times New Roman" w:eastAsia="Calibri" w:hAnsi="Times New Roman" w:cs="Times New Roman"/>
                <w:sz w:val="24"/>
              </w:rPr>
              <w:t>.:</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4337D3" w:rsidRPr="00E43ABD" w:rsidRDefault="004337D3" w:rsidP="00755284">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4337D3" w:rsidRPr="00E43ABD" w:rsidRDefault="004337D3" w:rsidP="004337D3">
      <w:pPr>
        <w:spacing w:after="0" w:line="240" w:lineRule="auto"/>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337D3" w:rsidRPr="00E43ABD" w:rsidTr="00755284">
        <w:tc>
          <w:tcPr>
            <w:tcW w:w="3100" w:type="dxa"/>
          </w:tcPr>
          <w:p w:rsidR="004337D3" w:rsidRPr="00E43ABD" w:rsidRDefault="004337D3" w:rsidP="00755284">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4337D3" w:rsidRPr="00E43ABD" w:rsidRDefault="004337D3" w:rsidP="00755284">
            <w:pPr>
              <w:jc w:val="both"/>
              <w:rPr>
                <w:rFonts w:ascii="Times New Roman" w:eastAsia="Calibri" w:hAnsi="Times New Roman" w:cs="Times New Roman"/>
                <w:sz w:val="24"/>
              </w:rPr>
            </w:pPr>
          </w:p>
        </w:tc>
      </w:tr>
      <w:tr w:rsidR="004337D3" w:rsidRPr="00E43ABD" w:rsidTr="00755284">
        <w:tc>
          <w:tcPr>
            <w:tcW w:w="3100" w:type="dxa"/>
          </w:tcPr>
          <w:p w:rsidR="004337D3" w:rsidRPr="00E43ABD" w:rsidRDefault="004337D3" w:rsidP="00755284">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4337D3" w:rsidRPr="00E43ABD" w:rsidRDefault="004337D3" w:rsidP="00755284">
            <w:pPr>
              <w:jc w:val="both"/>
              <w:rPr>
                <w:rFonts w:ascii="Times New Roman" w:eastAsia="Calibri" w:hAnsi="Times New Roman" w:cs="Times New Roman"/>
                <w:sz w:val="24"/>
              </w:rPr>
            </w:pPr>
          </w:p>
        </w:tc>
      </w:tr>
    </w:tbl>
    <w:p w:rsidR="004337D3" w:rsidRPr="00E43ABD" w:rsidRDefault="004337D3" w:rsidP="004337D3">
      <w:pPr>
        <w:spacing w:after="0" w:line="240" w:lineRule="auto"/>
        <w:jc w:val="both"/>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4337D3" w:rsidRPr="00E43ABD" w:rsidRDefault="004337D3" w:rsidP="004337D3">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4337D3" w:rsidRPr="00E43ABD" w:rsidTr="00755284">
        <w:tc>
          <w:tcPr>
            <w:tcW w:w="3714" w:type="dxa"/>
            <w:shd w:val="clear" w:color="auto" w:fill="auto"/>
            <w:vAlign w:val="center"/>
          </w:tcPr>
          <w:p w:rsidR="004337D3" w:rsidRPr="00E43ABD" w:rsidRDefault="004337D3" w:rsidP="00755284">
            <w:pPr>
              <w:jc w:val="center"/>
              <w:rPr>
                <w:rFonts w:ascii="Times New Roman" w:eastAsia="Calibri" w:hAnsi="Times New Roman" w:cs="Times New Roman"/>
                <w:b/>
                <w:sz w:val="24"/>
              </w:rPr>
            </w:pPr>
            <w:r>
              <w:rPr>
                <w:rFonts w:ascii="Times New Roman" w:eastAsia="Calibri" w:hAnsi="Times New Roman" w:cs="Times New Roman"/>
                <w:b/>
                <w:sz w:val="24"/>
              </w:rPr>
              <w:t>Telpa</w:t>
            </w:r>
          </w:p>
        </w:tc>
        <w:tc>
          <w:tcPr>
            <w:tcW w:w="1857" w:type="dxa"/>
            <w:vAlign w:val="center"/>
          </w:tcPr>
          <w:p w:rsidR="004337D3" w:rsidRPr="00E43ABD" w:rsidRDefault="004337D3" w:rsidP="00755284">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4337D3" w:rsidRPr="00E43ABD" w:rsidRDefault="004337D3" w:rsidP="00755284">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4337D3" w:rsidRPr="00E43ABD" w:rsidRDefault="004337D3" w:rsidP="00755284">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4337D3" w:rsidRPr="00E43ABD" w:rsidTr="00755284">
        <w:tc>
          <w:tcPr>
            <w:tcW w:w="3714" w:type="dxa"/>
            <w:shd w:val="clear" w:color="auto" w:fill="auto"/>
            <w:vAlign w:val="center"/>
          </w:tcPr>
          <w:p w:rsidR="004337D3" w:rsidRPr="00E43ABD" w:rsidRDefault="000F2090" w:rsidP="000F2090">
            <w:pPr>
              <w:jc w:val="center"/>
              <w:rPr>
                <w:rFonts w:ascii="Times New Roman" w:eastAsia="Calibri" w:hAnsi="Times New Roman" w:cs="Times New Roman"/>
                <w:sz w:val="24"/>
              </w:rPr>
            </w:pPr>
            <w:r>
              <w:rPr>
                <w:rFonts w:ascii="Times New Roman" w:eastAsia="Calibri" w:hAnsi="Times New Roman" w:cs="Times New Roman"/>
                <w:sz w:val="24"/>
              </w:rPr>
              <w:t>2.stāva koridora remontdarbi</w:t>
            </w:r>
          </w:p>
        </w:tc>
        <w:tc>
          <w:tcPr>
            <w:tcW w:w="1857"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r>
      <w:tr w:rsidR="004337D3" w:rsidRPr="00E43ABD" w:rsidTr="00755284">
        <w:tc>
          <w:tcPr>
            <w:tcW w:w="3714" w:type="dxa"/>
            <w:shd w:val="clear" w:color="auto" w:fill="auto"/>
            <w:vAlign w:val="center"/>
          </w:tcPr>
          <w:p w:rsidR="004337D3" w:rsidRDefault="000F2090" w:rsidP="00755284">
            <w:pPr>
              <w:jc w:val="center"/>
              <w:rPr>
                <w:rFonts w:ascii="Times New Roman" w:eastAsia="Calibri" w:hAnsi="Times New Roman" w:cs="Times New Roman"/>
                <w:sz w:val="24"/>
              </w:rPr>
            </w:pPr>
            <w:r>
              <w:rPr>
                <w:rFonts w:ascii="Times New Roman" w:eastAsia="Calibri" w:hAnsi="Times New Roman" w:cs="Times New Roman"/>
                <w:sz w:val="24"/>
              </w:rPr>
              <w:t>Kāpņu telpas remontdarbi</w:t>
            </w:r>
          </w:p>
        </w:tc>
        <w:tc>
          <w:tcPr>
            <w:tcW w:w="1857"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r>
      <w:tr w:rsidR="004337D3" w:rsidRPr="00E43ABD" w:rsidTr="00755284">
        <w:tc>
          <w:tcPr>
            <w:tcW w:w="3714" w:type="dxa"/>
            <w:shd w:val="clear" w:color="auto" w:fill="auto"/>
            <w:vAlign w:val="center"/>
          </w:tcPr>
          <w:p w:rsidR="004337D3" w:rsidRDefault="000F2090" w:rsidP="00755284">
            <w:pPr>
              <w:jc w:val="center"/>
              <w:rPr>
                <w:rFonts w:ascii="Times New Roman" w:eastAsia="Calibri" w:hAnsi="Times New Roman" w:cs="Times New Roman"/>
                <w:sz w:val="24"/>
              </w:rPr>
            </w:pPr>
            <w:r>
              <w:rPr>
                <w:rFonts w:ascii="Times New Roman" w:eastAsia="Calibri" w:hAnsi="Times New Roman" w:cs="Times New Roman"/>
                <w:sz w:val="24"/>
              </w:rPr>
              <w:t>Noliktavas remontdarbi</w:t>
            </w:r>
          </w:p>
        </w:tc>
        <w:tc>
          <w:tcPr>
            <w:tcW w:w="1857"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r>
      <w:tr w:rsidR="004337D3" w:rsidRPr="00E43ABD" w:rsidTr="00755284">
        <w:tc>
          <w:tcPr>
            <w:tcW w:w="3714" w:type="dxa"/>
            <w:shd w:val="clear" w:color="auto" w:fill="auto"/>
            <w:vAlign w:val="center"/>
          </w:tcPr>
          <w:p w:rsidR="004337D3" w:rsidRDefault="004337D3" w:rsidP="00F24647">
            <w:pPr>
              <w:jc w:val="right"/>
              <w:rPr>
                <w:rFonts w:ascii="Times New Roman" w:eastAsia="Calibri" w:hAnsi="Times New Roman" w:cs="Times New Roman"/>
                <w:sz w:val="24"/>
              </w:rPr>
            </w:pPr>
            <w:r>
              <w:rPr>
                <w:rFonts w:ascii="Times New Roman" w:eastAsia="Calibri" w:hAnsi="Times New Roman" w:cs="Times New Roman"/>
                <w:sz w:val="24"/>
              </w:rPr>
              <w:t>Kopā</w:t>
            </w:r>
          </w:p>
        </w:tc>
        <w:tc>
          <w:tcPr>
            <w:tcW w:w="1857"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c>
          <w:tcPr>
            <w:tcW w:w="1858" w:type="dxa"/>
            <w:vAlign w:val="center"/>
          </w:tcPr>
          <w:p w:rsidR="004337D3" w:rsidRPr="00E43ABD" w:rsidRDefault="004337D3" w:rsidP="00755284">
            <w:pPr>
              <w:jc w:val="center"/>
              <w:rPr>
                <w:rFonts w:ascii="Times New Roman" w:eastAsia="Calibri" w:hAnsi="Times New Roman" w:cs="Times New Roman"/>
                <w:sz w:val="24"/>
              </w:rPr>
            </w:pPr>
          </w:p>
        </w:tc>
      </w:tr>
    </w:tbl>
    <w:p w:rsidR="004337D3" w:rsidRDefault="004337D3" w:rsidP="004337D3">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4337D3" w:rsidRPr="00E7736C" w:rsidRDefault="004337D3" w:rsidP="004337D3">
      <w:pPr>
        <w:spacing w:after="0" w:line="240" w:lineRule="auto"/>
        <w:rPr>
          <w:rFonts w:ascii="Times New Roman" w:eastAsia="Times New Roman" w:hAnsi="Times New Roman" w:cs="Times New Roman"/>
          <w:i/>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 Apliecinām, ka esam pilnībā iepazinušies ar iepirkuma procedūras dokumentiem, tajā skaitā ar darba apjomu, pielietojamiem materiāliem un prasībām, kā arī objektu. Apliecinām, ka finanšu piedāvājumā ir iekļauti visi ar remontdarbu veikšanu saistītie izdevumi. Mums nav nekādu neskaidrību un pretenziju tagad, kā arī atsakāmies tādas celt visā iepirkuma līguma darbības laikā.</w:t>
      </w:r>
    </w:p>
    <w:p w:rsidR="004337D3" w:rsidRPr="00E43ABD" w:rsidRDefault="004337D3" w:rsidP="004337D3">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3.3.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4337D3" w:rsidRPr="00E43ABD" w:rsidRDefault="004337D3" w:rsidP="004337D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4337D3" w:rsidRPr="00E43ABD" w:rsidRDefault="004337D3" w:rsidP="004337D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4337D3" w:rsidRPr="00E43ABD" w:rsidRDefault="004337D3" w:rsidP="004337D3">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4337D3" w:rsidRPr="00E43ABD" w:rsidRDefault="004337D3" w:rsidP="004337D3">
      <w:pPr>
        <w:spacing w:after="0" w:line="240" w:lineRule="auto"/>
        <w:jc w:val="both"/>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4337D3" w:rsidRPr="00E43ABD" w:rsidRDefault="004337D3" w:rsidP="004337D3">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4337D3" w:rsidRPr="00E43ABD" w:rsidRDefault="004337D3" w:rsidP="004337D3">
      <w:pPr>
        <w:spacing w:after="0" w:line="240" w:lineRule="auto"/>
        <w:jc w:val="both"/>
        <w:rPr>
          <w:rFonts w:ascii="Times New Roman" w:eastAsia="Times New Roman" w:hAnsi="Times New Roman" w:cs="Times New Roman"/>
          <w:i/>
          <w:sz w:val="24"/>
          <w:szCs w:val="24"/>
        </w:rPr>
      </w:pPr>
    </w:p>
    <w:p w:rsidR="004337D3" w:rsidRPr="00E43ABD" w:rsidRDefault="004337D3" w:rsidP="004337D3">
      <w:pPr>
        <w:spacing w:after="0" w:line="240" w:lineRule="auto"/>
        <w:jc w:val="both"/>
        <w:rPr>
          <w:rFonts w:ascii="Times New Roman" w:eastAsia="Times New Roman" w:hAnsi="Times New Roman" w:cs="Times New Roman"/>
          <w:i/>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p w:rsidR="004337D3" w:rsidRPr="00E43ABD" w:rsidRDefault="004337D3" w:rsidP="004337D3">
      <w:pPr>
        <w:spacing w:after="0" w:line="240" w:lineRule="auto"/>
        <w:jc w:val="center"/>
        <w:rPr>
          <w:rFonts w:ascii="Times New Roman" w:eastAsia="Times New Roman" w:hAnsi="Times New Roman" w:cs="Times New Roman"/>
          <w:sz w:val="24"/>
          <w:szCs w:val="24"/>
        </w:rPr>
      </w:pPr>
    </w:p>
    <w:p w:rsidR="004337D3" w:rsidRPr="00E43ABD" w:rsidRDefault="004337D3" w:rsidP="004337D3">
      <w:pPr>
        <w:spacing w:after="0" w:line="240" w:lineRule="auto"/>
        <w:jc w:val="both"/>
        <w:rPr>
          <w:rFonts w:ascii="Times New Roman" w:eastAsia="Times New Roman" w:hAnsi="Times New Roman" w:cs="Times New Roman"/>
          <w:sz w:val="24"/>
          <w:szCs w:val="24"/>
        </w:rPr>
      </w:pPr>
    </w:p>
    <w:p w:rsidR="003F12E2" w:rsidRDefault="003F12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F12E2" w:rsidRPr="00E43ABD" w:rsidRDefault="003F12E2" w:rsidP="003F12E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r w:rsidRPr="00E43ABD">
        <w:rPr>
          <w:rFonts w:ascii="Times New Roman" w:eastAsia="Times New Roman" w:hAnsi="Times New Roman" w:cs="Times New Roman"/>
          <w:b/>
          <w:sz w:val="24"/>
          <w:szCs w:val="24"/>
        </w:rPr>
        <w:t>.pielikums</w:t>
      </w:r>
    </w:p>
    <w:p w:rsidR="003F12E2" w:rsidRPr="00E43ABD" w:rsidRDefault="003F12E2" w:rsidP="003F12E2">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3F12E2" w:rsidRPr="00E43ABD" w:rsidRDefault="003F12E2" w:rsidP="003F12E2">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Pr>
          <w:rFonts w:ascii="Times New Roman" w:eastAsia="Times New Roman" w:hAnsi="Times New Roman" w:cs="Times New Roman"/>
          <w:sz w:val="24"/>
          <w:szCs w:val="24"/>
        </w:rPr>
        <w:t>20</w:t>
      </w:r>
    </w:p>
    <w:p w:rsidR="003F12E2" w:rsidRPr="00E43ABD" w:rsidRDefault="003F12E2" w:rsidP="003F12E2">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3F12E2" w:rsidRPr="00E43ABD" w:rsidRDefault="003F12E2" w:rsidP="003F12E2">
      <w:pPr>
        <w:spacing w:after="0" w:line="240" w:lineRule="auto"/>
        <w:jc w:val="right"/>
        <w:rPr>
          <w:rFonts w:ascii="Times New Roman" w:eastAsia="Times New Roman" w:hAnsi="Times New Roman" w:cs="Times New Roman"/>
          <w:b/>
          <w:sz w:val="24"/>
          <w:szCs w:val="24"/>
        </w:rPr>
      </w:pPr>
    </w:p>
    <w:p w:rsidR="003F12E2" w:rsidRPr="00E43ABD" w:rsidRDefault="003F12E2" w:rsidP="003F12E2">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3F12E2" w:rsidRPr="00E43ABD" w:rsidRDefault="003F12E2" w:rsidP="003F12E2">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iepirkuma ar identifikācijas Nr.PNP2015/</w:t>
      </w:r>
      <w:r>
        <w:rPr>
          <w:rFonts w:ascii="Times New Roman" w:eastAsia="Times New Roman" w:hAnsi="Times New Roman" w:cs="Times New Roman"/>
          <w:sz w:val="24"/>
          <w:szCs w:val="24"/>
        </w:rPr>
        <w:t>20</w:t>
      </w:r>
    </w:p>
    <w:p w:rsidR="003F12E2" w:rsidRPr="00E7736C" w:rsidRDefault="003F12E2" w:rsidP="003F12E2">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„Telpu remontdarbi Priekules novada pašvaldības izglītības iestādēs”</w:t>
      </w:r>
    </w:p>
    <w:p w:rsidR="003F12E2" w:rsidRPr="00E7736C" w:rsidRDefault="003F12E2" w:rsidP="003F12E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E7736C">
        <w:rPr>
          <w:rFonts w:ascii="Times New Roman" w:eastAsia="Times New Roman" w:hAnsi="Times New Roman" w:cs="Times New Roman"/>
          <w:b/>
          <w:bCs/>
          <w:sz w:val="28"/>
          <w:szCs w:val="28"/>
        </w:rPr>
        <w:t xml:space="preserve">.daļai - </w:t>
      </w:r>
      <w:r w:rsidRPr="003F12E2">
        <w:rPr>
          <w:rFonts w:ascii="Times New Roman" w:eastAsia="Times New Roman" w:hAnsi="Times New Roman"/>
          <w:b/>
          <w:sz w:val="28"/>
          <w:szCs w:val="28"/>
          <w:lang w:eastAsia="lv-LV"/>
        </w:rPr>
        <w:t xml:space="preserve">1.stāva remontdarbi pirmsskolas Purmsātu speciālās </w:t>
      </w:r>
      <w:proofErr w:type="spellStart"/>
      <w:r w:rsidRPr="003F12E2">
        <w:rPr>
          <w:rFonts w:ascii="Times New Roman" w:eastAsia="Times New Roman" w:hAnsi="Times New Roman"/>
          <w:b/>
          <w:sz w:val="28"/>
          <w:szCs w:val="28"/>
          <w:lang w:eastAsia="lv-LV"/>
        </w:rPr>
        <w:t>internātpamatskolas</w:t>
      </w:r>
      <w:proofErr w:type="spellEnd"/>
      <w:r w:rsidRPr="003F12E2">
        <w:rPr>
          <w:rFonts w:ascii="Times New Roman" w:eastAsia="Times New Roman" w:hAnsi="Times New Roman"/>
          <w:b/>
          <w:sz w:val="28"/>
          <w:szCs w:val="28"/>
          <w:lang w:eastAsia="lv-LV"/>
        </w:rPr>
        <w:t xml:space="preserve"> internāta ēkā</w:t>
      </w:r>
    </w:p>
    <w:p w:rsidR="003F12E2" w:rsidRPr="00E43ABD" w:rsidRDefault="003F12E2" w:rsidP="003F12E2">
      <w:pPr>
        <w:spacing w:after="0" w:line="240" w:lineRule="auto"/>
        <w:rPr>
          <w:rFonts w:ascii="Times New Roman" w:eastAsia="Times New Roman" w:hAnsi="Times New Roman" w:cs="Times New Roman"/>
          <w:i/>
          <w:sz w:val="24"/>
          <w:szCs w:val="24"/>
        </w:rPr>
      </w:pPr>
    </w:p>
    <w:p w:rsidR="003F12E2" w:rsidRPr="00E43ABD" w:rsidRDefault="003F12E2" w:rsidP="003F12E2">
      <w:pPr>
        <w:spacing w:after="0" w:line="240" w:lineRule="auto"/>
        <w:jc w:val="center"/>
        <w:rPr>
          <w:rFonts w:ascii="Times New Roman" w:eastAsia="Times New Roman" w:hAnsi="Times New Roman" w:cs="Times New Roman"/>
          <w:b/>
          <w:bCs/>
          <w:sz w:val="28"/>
          <w:szCs w:val="28"/>
        </w:rPr>
      </w:pPr>
    </w:p>
    <w:p w:rsidR="003F12E2" w:rsidRPr="00E43ABD" w:rsidRDefault="003F12E2" w:rsidP="003F12E2">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3F12E2" w:rsidRPr="00E43ABD" w:rsidTr="00291B62">
        <w:tc>
          <w:tcPr>
            <w:tcW w:w="4643" w:type="dxa"/>
          </w:tcPr>
          <w:p w:rsidR="003F12E2" w:rsidRPr="00E43ABD" w:rsidRDefault="003F12E2"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3F12E2" w:rsidRPr="00E43ABD" w:rsidRDefault="003F12E2"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3F12E2" w:rsidRPr="00E43ABD" w:rsidTr="00291B62">
        <w:trPr>
          <w:trHeight w:val="2364"/>
        </w:trPr>
        <w:tc>
          <w:tcPr>
            <w:tcW w:w="4643" w:type="dxa"/>
          </w:tcPr>
          <w:p w:rsidR="003F12E2" w:rsidRPr="00E43ABD" w:rsidRDefault="003F12E2" w:rsidP="00291B62">
            <w:pPr>
              <w:rPr>
                <w:rFonts w:ascii="Times New Roman" w:eastAsia="Calibri" w:hAnsi="Times New Roman" w:cs="Times New Roman"/>
                <w:sz w:val="24"/>
              </w:rPr>
            </w:pPr>
          </w:p>
          <w:p w:rsidR="003F12E2" w:rsidRPr="00E43ABD" w:rsidRDefault="003F12E2" w:rsidP="00291B62">
            <w:pPr>
              <w:rPr>
                <w:rFonts w:ascii="Times New Roman" w:eastAsia="Calibri" w:hAnsi="Times New Roman" w:cs="Times New Roman"/>
                <w:sz w:val="24"/>
              </w:rPr>
            </w:pPr>
          </w:p>
          <w:p w:rsidR="003F12E2" w:rsidRPr="00E43ABD" w:rsidRDefault="003F12E2" w:rsidP="00291B62">
            <w:pPr>
              <w:rPr>
                <w:rFonts w:ascii="Times New Roman" w:eastAsia="Calibri" w:hAnsi="Times New Roman" w:cs="Times New Roman"/>
                <w:sz w:val="24"/>
              </w:rPr>
            </w:pPr>
          </w:p>
          <w:p w:rsidR="003F12E2" w:rsidRPr="00E43ABD" w:rsidRDefault="003F12E2" w:rsidP="00291B62">
            <w:pPr>
              <w:rPr>
                <w:rFonts w:ascii="Times New Roman" w:eastAsia="Calibri" w:hAnsi="Times New Roman" w:cs="Times New Roman"/>
                <w:sz w:val="24"/>
              </w:rPr>
            </w:pPr>
          </w:p>
        </w:tc>
        <w:tc>
          <w:tcPr>
            <w:tcW w:w="4644" w:type="dxa"/>
          </w:tcPr>
          <w:p w:rsidR="003F12E2" w:rsidRPr="00E43ABD" w:rsidRDefault="003F12E2" w:rsidP="00291B62">
            <w:pPr>
              <w:spacing w:after="0" w:line="240" w:lineRule="auto"/>
              <w:rPr>
                <w:rFonts w:ascii="Times New Roman" w:eastAsia="Calibri" w:hAnsi="Times New Roman" w:cs="Times New Roman"/>
                <w:sz w:val="24"/>
              </w:rPr>
            </w:pPr>
            <w:proofErr w:type="spellStart"/>
            <w:r w:rsidRPr="00E43ABD">
              <w:rPr>
                <w:rFonts w:ascii="Times New Roman" w:eastAsia="Calibri" w:hAnsi="Times New Roman" w:cs="Times New Roman"/>
                <w:sz w:val="24"/>
              </w:rPr>
              <w:t>Reģ.Nr</w:t>
            </w:r>
            <w:proofErr w:type="spellEnd"/>
            <w:r w:rsidRPr="00E43ABD">
              <w:rPr>
                <w:rFonts w:ascii="Times New Roman" w:eastAsia="Calibri" w:hAnsi="Times New Roman" w:cs="Times New Roman"/>
                <w:sz w:val="24"/>
              </w:rPr>
              <w:t>.:</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3F12E2" w:rsidRPr="00E43ABD" w:rsidRDefault="003F12E2"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3F12E2" w:rsidRPr="00E43ABD" w:rsidRDefault="003F12E2" w:rsidP="003F12E2">
      <w:pPr>
        <w:spacing w:after="0" w:line="240" w:lineRule="auto"/>
        <w:rPr>
          <w:rFonts w:ascii="Times New Roman" w:eastAsia="Times New Roman" w:hAnsi="Times New Roman" w:cs="Times New Roman"/>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3F12E2" w:rsidRPr="00E43ABD" w:rsidTr="00291B62">
        <w:tc>
          <w:tcPr>
            <w:tcW w:w="3100" w:type="dxa"/>
          </w:tcPr>
          <w:p w:rsidR="003F12E2" w:rsidRPr="00E43ABD" w:rsidRDefault="003F12E2" w:rsidP="00291B62">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3F12E2" w:rsidRPr="00E43ABD" w:rsidRDefault="003F12E2" w:rsidP="00291B62">
            <w:pPr>
              <w:jc w:val="both"/>
              <w:rPr>
                <w:rFonts w:ascii="Times New Roman" w:eastAsia="Calibri" w:hAnsi="Times New Roman" w:cs="Times New Roman"/>
                <w:sz w:val="24"/>
              </w:rPr>
            </w:pPr>
          </w:p>
        </w:tc>
      </w:tr>
      <w:tr w:rsidR="003F12E2" w:rsidRPr="00E43ABD" w:rsidTr="00291B62">
        <w:tc>
          <w:tcPr>
            <w:tcW w:w="3100" w:type="dxa"/>
          </w:tcPr>
          <w:p w:rsidR="003F12E2" w:rsidRPr="00E43ABD" w:rsidRDefault="003F12E2" w:rsidP="00291B62">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3F12E2" w:rsidRPr="00E43ABD" w:rsidRDefault="003F12E2" w:rsidP="00291B62">
            <w:pPr>
              <w:jc w:val="both"/>
              <w:rPr>
                <w:rFonts w:ascii="Times New Roman" w:eastAsia="Calibri" w:hAnsi="Times New Roman" w:cs="Times New Roman"/>
                <w:sz w:val="24"/>
              </w:rPr>
            </w:pPr>
          </w:p>
        </w:tc>
      </w:tr>
    </w:tbl>
    <w:p w:rsidR="003F12E2" w:rsidRPr="00E43ABD" w:rsidRDefault="003F12E2" w:rsidP="003F12E2">
      <w:pPr>
        <w:spacing w:after="0" w:line="240" w:lineRule="auto"/>
        <w:jc w:val="both"/>
        <w:rPr>
          <w:rFonts w:ascii="Times New Roman" w:eastAsia="Times New Roman" w:hAnsi="Times New Roman" w:cs="Times New Roman"/>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3F12E2" w:rsidRPr="00E43ABD" w:rsidRDefault="003F12E2" w:rsidP="003F12E2">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3F12E2" w:rsidRPr="00E43ABD" w:rsidTr="00291B62">
        <w:tc>
          <w:tcPr>
            <w:tcW w:w="3714" w:type="dxa"/>
            <w:shd w:val="clear" w:color="auto" w:fill="auto"/>
            <w:vAlign w:val="center"/>
          </w:tcPr>
          <w:p w:rsidR="003F12E2" w:rsidRPr="00E43ABD" w:rsidRDefault="00686F01" w:rsidP="00291B62">
            <w:pPr>
              <w:jc w:val="center"/>
              <w:rPr>
                <w:rFonts w:ascii="Times New Roman" w:eastAsia="Calibri" w:hAnsi="Times New Roman" w:cs="Times New Roman"/>
                <w:b/>
                <w:sz w:val="24"/>
              </w:rPr>
            </w:pPr>
            <w:r>
              <w:rPr>
                <w:rFonts w:ascii="Times New Roman" w:eastAsia="Calibri" w:hAnsi="Times New Roman" w:cs="Times New Roman"/>
                <w:b/>
                <w:sz w:val="24"/>
              </w:rPr>
              <w:t>Darbi</w:t>
            </w:r>
          </w:p>
        </w:tc>
        <w:tc>
          <w:tcPr>
            <w:tcW w:w="1857" w:type="dxa"/>
            <w:vAlign w:val="center"/>
          </w:tcPr>
          <w:p w:rsidR="003F12E2" w:rsidRPr="00E43ABD" w:rsidRDefault="003F12E2"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3F12E2" w:rsidRPr="00E43ABD" w:rsidRDefault="003F12E2"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3F12E2" w:rsidRPr="00E43ABD" w:rsidRDefault="003F12E2"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3F12E2" w:rsidRPr="00E43ABD" w:rsidTr="00291B62">
        <w:tc>
          <w:tcPr>
            <w:tcW w:w="3714" w:type="dxa"/>
            <w:shd w:val="clear" w:color="auto" w:fill="auto"/>
            <w:vAlign w:val="center"/>
          </w:tcPr>
          <w:p w:rsidR="003F12E2" w:rsidRPr="00E43ABD" w:rsidRDefault="003F12E2" w:rsidP="00291B62">
            <w:pPr>
              <w:jc w:val="center"/>
              <w:rPr>
                <w:rFonts w:ascii="Times New Roman" w:eastAsia="Calibri" w:hAnsi="Times New Roman" w:cs="Times New Roman"/>
                <w:sz w:val="24"/>
              </w:rPr>
            </w:pPr>
            <w:r w:rsidRPr="00E43ABD">
              <w:rPr>
                <w:rFonts w:ascii="Times New Roman" w:eastAsia="Times New Roman" w:hAnsi="Times New Roman"/>
                <w:sz w:val="24"/>
                <w:szCs w:val="24"/>
              </w:rPr>
              <w:t xml:space="preserve">1.stāva remontdarbi pirmsskolas Purmsātu speciālās </w:t>
            </w:r>
            <w:proofErr w:type="spellStart"/>
            <w:r w:rsidRPr="00E43ABD">
              <w:rPr>
                <w:rFonts w:ascii="Times New Roman" w:eastAsia="Times New Roman" w:hAnsi="Times New Roman"/>
                <w:sz w:val="24"/>
                <w:szCs w:val="24"/>
              </w:rPr>
              <w:t>internātpamatskolas</w:t>
            </w:r>
            <w:proofErr w:type="spellEnd"/>
            <w:r w:rsidRPr="00E43ABD">
              <w:rPr>
                <w:rFonts w:ascii="Times New Roman" w:eastAsia="Times New Roman" w:hAnsi="Times New Roman"/>
                <w:sz w:val="24"/>
                <w:szCs w:val="24"/>
              </w:rPr>
              <w:t xml:space="preserve"> internāta ēkā</w:t>
            </w:r>
          </w:p>
        </w:tc>
        <w:tc>
          <w:tcPr>
            <w:tcW w:w="1857" w:type="dxa"/>
            <w:vAlign w:val="center"/>
          </w:tcPr>
          <w:p w:rsidR="003F12E2" w:rsidRPr="00E43ABD" w:rsidRDefault="003F12E2" w:rsidP="00291B62">
            <w:pPr>
              <w:jc w:val="center"/>
              <w:rPr>
                <w:rFonts w:ascii="Times New Roman" w:eastAsia="Calibri" w:hAnsi="Times New Roman" w:cs="Times New Roman"/>
                <w:sz w:val="24"/>
              </w:rPr>
            </w:pPr>
          </w:p>
        </w:tc>
        <w:tc>
          <w:tcPr>
            <w:tcW w:w="1858" w:type="dxa"/>
            <w:vAlign w:val="center"/>
          </w:tcPr>
          <w:p w:rsidR="003F12E2" w:rsidRPr="00E43ABD" w:rsidRDefault="003F12E2" w:rsidP="00291B62">
            <w:pPr>
              <w:jc w:val="center"/>
              <w:rPr>
                <w:rFonts w:ascii="Times New Roman" w:eastAsia="Calibri" w:hAnsi="Times New Roman" w:cs="Times New Roman"/>
                <w:sz w:val="24"/>
              </w:rPr>
            </w:pPr>
          </w:p>
        </w:tc>
        <w:tc>
          <w:tcPr>
            <w:tcW w:w="1858" w:type="dxa"/>
            <w:vAlign w:val="center"/>
          </w:tcPr>
          <w:p w:rsidR="003F12E2" w:rsidRPr="00E43ABD" w:rsidRDefault="003F12E2" w:rsidP="00291B62">
            <w:pPr>
              <w:jc w:val="center"/>
              <w:rPr>
                <w:rFonts w:ascii="Times New Roman" w:eastAsia="Calibri" w:hAnsi="Times New Roman" w:cs="Times New Roman"/>
                <w:sz w:val="24"/>
              </w:rPr>
            </w:pPr>
          </w:p>
        </w:tc>
      </w:tr>
    </w:tbl>
    <w:p w:rsidR="003F12E2" w:rsidRDefault="003F12E2" w:rsidP="003F12E2">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3F12E2" w:rsidRPr="00E7736C" w:rsidRDefault="003F12E2" w:rsidP="003F12E2">
      <w:pPr>
        <w:spacing w:after="0" w:line="240" w:lineRule="auto"/>
        <w:rPr>
          <w:rFonts w:ascii="Times New Roman" w:eastAsia="Times New Roman" w:hAnsi="Times New Roman" w:cs="Times New Roman"/>
          <w:i/>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 Apliecinām, ka esam pilnībā iepazinušies ar iepirkuma procedūras dokumentiem, tajā skaitā ar darba apjomu, pielietojamiem materiāliem un prasībām, kā arī objektu. Apliecinām, ka finanšu piedāvājumā ir iekļauti visi ar remontdarbu veikšanu saistītie izdevumi. Mums nav nekādu neskaidrību un pretenziju tagad, kā arī atsakāmies tādas celt visā iepirkuma līguma darbības laikā.</w:t>
      </w:r>
    </w:p>
    <w:p w:rsidR="003F12E2" w:rsidRPr="00E43ABD" w:rsidRDefault="003F12E2" w:rsidP="003F12E2">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3.3.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3F12E2" w:rsidRPr="00E43ABD" w:rsidRDefault="003F12E2" w:rsidP="003F12E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3F12E2" w:rsidRPr="00E43ABD" w:rsidRDefault="003F12E2" w:rsidP="003F12E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3F12E2" w:rsidRPr="00E43ABD" w:rsidRDefault="003F12E2" w:rsidP="003F12E2">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3F12E2" w:rsidRPr="00E43ABD" w:rsidRDefault="003F12E2" w:rsidP="003F12E2">
      <w:pPr>
        <w:spacing w:after="0" w:line="240" w:lineRule="auto"/>
        <w:jc w:val="both"/>
        <w:rPr>
          <w:rFonts w:ascii="Times New Roman" w:eastAsia="Times New Roman" w:hAnsi="Times New Roman" w:cs="Times New Roman"/>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3F12E2" w:rsidRPr="00E43ABD" w:rsidRDefault="003F12E2" w:rsidP="003F12E2">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3F12E2" w:rsidRPr="00E43ABD" w:rsidRDefault="003F12E2" w:rsidP="003F12E2">
      <w:pPr>
        <w:spacing w:after="0" w:line="240" w:lineRule="auto"/>
        <w:jc w:val="both"/>
        <w:rPr>
          <w:rFonts w:ascii="Times New Roman" w:eastAsia="Times New Roman" w:hAnsi="Times New Roman" w:cs="Times New Roman"/>
          <w:i/>
          <w:sz w:val="24"/>
          <w:szCs w:val="24"/>
        </w:rPr>
      </w:pPr>
    </w:p>
    <w:p w:rsidR="003F12E2" w:rsidRPr="00E43ABD" w:rsidRDefault="003F12E2" w:rsidP="003F12E2">
      <w:pPr>
        <w:spacing w:after="0" w:line="240" w:lineRule="auto"/>
        <w:jc w:val="both"/>
        <w:rPr>
          <w:rFonts w:ascii="Times New Roman" w:eastAsia="Times New Roman" w:hAnsi="Times New Roman" w:cs="Times New Roman"/>
          <w:i/>
          <w:sz w:val="24"/>
          <w:szCs w:val="24"/>
        </w:rPr>
      </w:pPr>
    </w:p>
    <w:p w:rsidR="003F12E2" w:rsidRPr="00E43ABD" w:rsidRDefault="003F12E2" w:rsidP="003F12E2">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p w:rsidR="00686F01" w:rsidRDefault="00686F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86F01" w:rsidRPr="00E43ABD" w:rsidRDefault="00686F01" w:rsidP="00686F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w:t>
      </w:r>
      <w:r w:rsidRPr="00E43ABD">
        <w:rPr>
          <w:rFonts w:ascii="Times New Roman" w:eastAsia="Times New Roman" w:hAnsi="Times New Roman" w:cs="Times New Roman"/>
          <w:b/>
          <w:sz w:val="24"/>
          <w:szCs w:val="24"/>
        </w:rPr>
        <w:t>.pielikums</w:t>
      </w:r>
    </w:p>
    <w:p w:rsidR="00686F01" w:rsidRPr="00E43ABD" w:rsidRDefault="00686F01" w:rsidP="00686F0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686F01" w:rsidRPr="00E43ABD" w:rsidRDefault="00686F01" w:rsidP="00686F0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Pr>
          <w:rFonts w:ascii="Times New Roman" w:eastAsia="Times New Roman" w:hAnsi="Times New Roman" w:cs="Times New Roman"/>
          <w:sz w:val="24"/>
          <w:szCs w:val="24"/>
        </w:rPr>
        <w:t>20</w:t>
      </w:r>
    </w:p>
    <w:p w:rsidR="00686F01" w:rsidRPr="00E43ABD" w:rsidRDefault="00686F01" w:rsidP="00686F0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686F01" w:rsidRPr="00E43ABD" w:rsidRDefault="00686F01" w:rsidP="00686F01">
      <w:pPr>
        <w:spacing w:after="0" w:line="240" w:lineRule="auto"/>
        <w:jc w:val="right"/>
        <w:rPr>
          <w:rFonts w:ascii="Times New Roman" w:eastAsia="Times New Roman" w:hAnsi="Times New Roman" w:cs="Times New Roman"/>
          <w:b/>
          <w:sz w:val="24"/>
          <w:szCs w:val="24"/>
        </w:rPr>
      </w:pPr>
    </w:p>
    <w:p w:rsidR="00686F01" w:rsidRPr="00E43ABD" w:rsidRDefault="00686F01" w:rsidP="00686F0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686F01" w:rsidRPr="00E43ABD" w:rsidRDefault="00686F01" w:rsidP="00686F0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iepirkuma ar identifikācijas Nr.PNP2015/</w:t>
      </w:r>
      <w:r>
        <w:rPr>
          <w:rFonts w:ascii="Times New Roman" w:eastAsia="Times New Roman" w:hAnsi="Times New Roman" w:cs="Times New Roman"/>
          <w:sz w:val="24"/>
          <w:szCs w:val="24"/>
        </w:rPr>
        <w:t>20</w:t>
      </w:r>
    </w:p>
    <w:p w:rsidR="00686F01" w:rsidRPr="00E7736C" w:rsidRDefault="00686F01" w:rsidP="00686F0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„Telpu remontdarbi Priekules novada pašvaldības izglītības iestādēs”</w:t>
      </w:r>
    </w:p>
    <w:p w:rsidR="00686F01" w:rsidRPr="00E7736C" w:rsidRDefault="00686F01" w:rsidP="00686F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E7736C">
        <w:rPr>
          <w:rFonts w:ascii="Times New Roman" w:eastAsia="Times New Roman" w:hAnsi="Times New Roman" w:cs="Times New Roman"/>
          <w:b/>
          <w:bCs/>
          <w:sz w:val="28"/>
          <w:szCs w:val="28"/>
        </w:rPr>
        <w:t xml:space="preserve">.daļai - </w:t>
      </w:r>
      <w:r w:rsidRPr="00686F01">
        <w:rPr>
          <w:rFonts w:ascii="Times New Roman" w:eastAsia="Times New Roman" w:hAnsi="Times New Roman"/>
          <w:b/>
          <w:sz w:val="28"/>
          <w:szCs w:val="28"/>
          <w:lang w:eastAsia="lv-LV"/>
        </w:rPr>
        <w:t xml:space="preserve">Purmsātu speciālās </w:t>
      </w:r>
      <w:proofErr w:type="spellStart"/>
      <w:r w:rsidRPr="00686F01">
        <w:rPr>
          <w:rFonts w:ascii="Times New Roman" w:eastAsia="Times New Roman" w:hAnsi="Times New Roman"/>
          <w:b/>
          <w:sz w:val="28"/>
          <w:szCs w:val="28"/>
          <w:lang w:eastAsia="lv-LV"/>
        </w:rPr>
        <w:t>internātpamatskolas</w:t>
      </w:r>
      <w:proofErr w:type="spellEnd"/>
      <w:r w:rsidRPr="00686F01">
        <w:rPr>
          <w:rFonts w:ascii="Times New Roman" w:eastAsia="Times New Roman" w:hAnsi="Times New Roman"/>
          <w:b/>
          <w:sz w:val="28"/>
          <w:szCs w:val="28"/>
          <w:lang w:eastAsia="lv-LV"/>
        </w:rPr>
        <w:t xml:space="preserve"> mājturības kabineta remontdarbi</w:t>
      </w:r>
    </w:p>
    <w:p w:rsidR="00686F01" w:rsidRPr="00E43ABD" w:rsidRDefault="00686F01" w:rsidP="00686F01">
      <w:pPr>
        <w:spacing w:after="0" w:line="240" w:lineRule="auto"/>
        <w:rPr>
          <w:rFonts w:ascii="Times New Roman" w:eastAsia="Times New Roman" w:hAnsi="Times New Roman" w:cs="Times New Roman"/>
          <w:i/>
          <w:sz w:val="24"/>
          <w:szCs w:val="24"/>
        </w:rPr>
      </w:pPr>
    </w:p>
    <w:p w:rsidR="00686F01" w:rsidRPr="00E43ABD" w:rsidRDefault="00686F01" w:rsidP="00686F01">
      <w:pPr>
        <w:spacing w:after="0" w:line="240" w:lineRule="auto"/>
        <w:jc w:val="center"/>
        <w:rPr>
          <w:rFonts w:ascii="Times New Roman" w:eastAsia="Times New Roman" w:hAnsi="Times New Roman" w:cs="Times New Roman"/>
          <w:b/>
          <w:bCs/>
          <w:sz w:val="28"/>
          <w:szCs w:val="28"/>
        </w:rPr>
      </w:pPr>
    </w:p>
    <w:p w:rsidR="00686F01" w:rsidRPr="00E43ABD" w:rsidRDefault="00686F01" w:rsidP="00686F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86F01" w:rsidRPr="00E43ABD" w:rsidTr="00291B62">
        <w:tc>
          <w:tcPr>
            <w:tcW w:w="4643" w:type="dxa"/>
          </w:tcPr>
          <w:p w:rsidR="00686F01" w:rsidRPr="00E43ABD" w:rsidRDefault="00686F01"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686F01" w:rsidRPr="00E43ABD" w:rsidRDefault="00686F01"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686F01" w:rsidRPr="00E43ABD" w:rsidTr="00291B62">
        <w:trPr>
          <w:trHeight w:val="2364"/>
        </w:trPr>
        <w:tc>
          <w:tcPr>
            <w:tcW w:w="4643" w:type="dxa"/>
          </w:tcPr>
          <w:p w:rsidR="00686F01" w:rsidRPr="00E43ABD" w:rsidRDefault="00686F01" w:rsidP="00291B62">
            <w:pPr>
              <w:rPr>
                <w:rFonts w:ascii="Times New Roman" w:eastAsia="Calibri" w:hAnsi="Times New Roman" w:cs="Times New Roman"/>
                <w:sz w:val="24"/>
              </w:rPr>
            </w:pPr>
          </w:p>
          <w:p w:rsidR="00686F01" w:rsidRPr="00E43ABD" w:rsidRDefault="00686F01" w:rsidP="00291B62">
            <w:pPr>
              <w:rPr>
                <w:rFonts w:ascii="Times New Roman" w:eastAsia="Calibri" w:hAnsi="Times New Roman" w:cs="Times New Roman"/>
                <w:sz w:val="24"/>
              </w:rPr>
            </w:pPr>
          </w:p>
          <w:p w:rsidR="00686F01" w:rsidRPr="00E43ABD" w:rsidRDefault="00686F01" w:rsidP="00291B62">
            <w:pPr>
              <w:rPr>
                <w:rFonts w:ascii="Times New Roman" w:eastAsia="Calibri" w:hAnsi="Times New Roman" w:cs="Times New Roman"/>
                <w:sz w:val="24"/>
              </w:rPr>
            </w:pPr>
          </w:p>
          <w:p w:rsidR="00686F01" w:rsidRPr="00E43ABD" w:rsidRDefault="00686F01" w:rsidP="00291B62">
            <w:pPr>
              <w:rPr>
                <w:rFonts w:ascii="Times New Roman" w:eastAsia="Calibri" w:hAnsi="Times New Roman" w:cs="Times New Roman"/>
                <w:sz w:val="24"/>
              </w:rPr>
            </w:pPr>
          </w:p>
        </w:tc>
        <w:tc>
          <w:tcPr>
            <w:tcW w:w="4644" w:type="dxa"/>
          </w:tcPr>
          <w:p w:rsidR="00686F01" w:rsidRPr="00E43ABD" w:rsidRDefault="00686F01" w:rsidP="00291B62">
            <w:pPr>
              <w:spacing w:after="0" w:line="240" w:lineRule="auto"/>
              <w:rPr>
                <w:rFonts w:ascii="Times New Roman" w:eastAsia="Calibri" w:hAnsi="Times New Roman" w:cs="Times New Roman"/>
                <w:sz w:val="24"/>
              </w:rPr>
            </w:pPr>
            <w:proofErr w:type="spellStart"/>
            <w:r w:rsidRPr="00E43ABD">
              <w:rPr>
                <w:rFonts w:ascii="Times New Roman" w:eastAsia="Calibri" w:hAnsi="Times New Roman" w:cs="Times New Roman"/>
                <w:sz w:val="24"/>
              </w:rPr>
              <w:t>Reģ.Nr</w:t>
            </w:r>
            <w:proofErr w:type="spellEnd"/>
            <w:r w:rsidRPr="00E43ABD">
              <w:rPr>
                <w:rFonts w:ascii="Times New Roman" w:eastAsia="Calibri" w:hAnsi="Times New Roman" w:cs="Times New Roman"/>
                <w:sz w:val="24"/>
              </w:rPr>
              <w:t>.:</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686F01" w:rsidRPr="00E43ABD" w:rsidRDefault="00686F01"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686F01" w:rsidRPr="00E43ABD" w:rsidRDefault="00686F01" w:rsidP="00686F01">
      <w:pPr>
        <w:spacing w:after="0" w:line="240" w:lineRule="auto"/>
        <w:rPr>
          <w:rFonts w:ascii="Times New Roman" w:eastAsia="Times New Roman" w:hAnsi="Times New Roman" w:cs="Times New Roman"/>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686F01" w:rsidRPr="00E43ABD" w:rsidTr="00291B62">
        <w:tc>
          <w:tcPr>
            <w:tcW w:w="3100" w:type="dxa"/>
          </w:tcPr>
          <w:p w:rsidR="00686F01" w:rsidRPr="00E43ABD" w:rsidRDefault="00686F01" w:rsidP="00291B62">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686F01" w:rsidRPr="00E43ABD" w:rsidRDefault="00686F01" w:rsidP="00291B62">
            <w:pPr>
              <w:jc w:val="both"/>
              <w:rPr>
                <w:rFonts w:ascii="Times New Roman" w:eastAsia="Calibri" w:hAnsi="Times New Roman" w:cs="Times New Roman"/>
                <w:sz w:val="24"/>
              </w:rPr>
            </w:pPr>
          </w:p>
        </w:tc>
      </w:tr>
      <w:tr w:rsidR="00686F01" w:rsidRPr="00E43ABD" w:rsidTr="00291B62">
        <w:tc>
          <w:tcPr>
            <w:tcW w:w="3100" w:type="dxa"/>
          </w:tcPr>
          <w:p w:rsidR="00686F01" w:rsidRPr="00E43ABD" w:rsidRDefault="00686F01" w:rsidP="00291B62">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686F01" w:rsidRPr="00E43ABD" w:rsidRDefault="00686F01" w:rsidP="00291B62">
            <w:pPr>
              <w:jc w:val="both"/>
              <w:rPr>
                <w:rFonts w:ascii="Times New Roman" w:eastAsia="Calibri" w:hAnsi="Times New Roman" w:cs="Times New Roman"/>
                <w:sz w:val="24"/>
              </w:rPr>
            </w:pPr>
          </w:p>
        </w:tc>
      </w:tr>
    </w:tbl>
    <w:p w:rsidR="00686F01" w:rsidRPr="00E43ABD" w:rsidRDefault="00686F01" w:rsidP="00686F01">
      <w:pPr>
        <w:spacing w:after="0" w:line="240" w:lineRule="auto"/>
        <w:jc w:val="both"/>
        <w:rPr>
          <w:rFonts w:ascii="Times New Roman" w:eastAsia="Times New Roman" w:hAnsi="Times New Roman" w:cs="Times New Roman"/>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686F01" w:rsidRPr="00E43ABD" w:rsidRDefault="00686F01" w:rsidP="00686F0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686F01" w:rsidRPr="00E43ABD" w:rsidTr="00291B62">
        <w:tc>
          <w:tcPr>
            <w:tcW w:w="3714" w:type="dxa"/>
            <w:shd w:val="clear" w:color="auto" w:fill="auto"/>
            <w:vAlign w:val="center"/>
          </w:tcPr>
          <w:p w:rsidR="00686F01" w:rsidRPr="00E43ABD" w:rsidRDefault="00686F01" w:rsidP="00291B62">
            <w:pPr>
              <w:jc w:val="center"/>
              <w:rPr>
                <w:rFonts w:ascii="Times New Roman" w:eastAsia="Calibri" w:hAnsi="Times New Roman" w:cs="Times New Roman"/>
                <w:b/>
                <w:sz w:val="24"/>
              </w:rPr>
            </w:pPr>
            <w:r>
              <w:rPr>
                <w:rFonts w:ascii="Times New Roman" w:eastAsia="Calibri" w:hAnsi="Times New Roman" w:cs="Times New Roman"/>
                <w:b/>
                <w:sz w:val="24"/>
              </w:rPr>
              <w:t>Darbi</w:t>
            </w:r>
          </w:p>
        </w:tc>
        <w:tc>
          <w:tcPr>
            <w:tcW w:w="1857" w:type="dxa"/>
            <w:vAlign w:val="center"/>
          </w:tcPr>
          <w:p w:rsidR="00686F01" w:rsidRPr="00E43ABD" w:rsidRDefault="00686F01"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686F01" w:rsidRPr="00E43ABD" w:rsidRDefault="00686F01"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686F01" w:rsidRPr="00E43ABD" w:rsidRDefault="00686F01"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686F01" w:rsidRPr="00E43ABD" w:rsidTr="00291B62">
        <w:tc>
          <w:tcPr>
            <w:tcW w:w="3714" w:type="dxa"/>
            <w:shd w:val="clear" w:color="auto" w:fill="auto"/>
            <w:vAlign w:val="center"/>
          </w:tcPr>
          <w:p w:rsidR="00686F01" w:rsidRPr="00E43ABD" w:rsidRDefault="00686F01" w:rsidP="00291B62">
            <w:pPr>
              <w:jc w:val="center"/>
              <w:rPr>
                <w:rFonts w:ascii="Times New Roman" w:eastAsia="Calibri" w:hAnsi="Times New Roman" w:cs="Times New Roman"/>
                <w:sz w:val="24"/>
              </w:rPr>
            </w:pPr>
            <w:r w:rsidRPr="00686F01">
              <w:rPr>
                <w:rFonts w:ascii="Times New Roman" w:eastAsia="Times New Roman" w:hAnsi="Times New Roman"/>
                <w:sz w:val="24"/>
                <w:szCs w:val="24"/>
              </w:rPr>
              <w:t xml:space="preserve">Purmsātu speciālās </w:t>
            </w:r>
            <w:proofErr w:type="spellStart"/>
            <w:r w:rsidRPr="00686F01">
              <w:rPr>
                <w:rFonts w:ascii="Times New Roman" w:eastAsia="Times New Roman" w:hAnsi="Times New Roman"/>
                <w:sz w:val="24"/>
                <w:szCs w:val="24"/>
              </w:rPr>
              <w:t>internātpamatskolas</w:t>
            </w:r>
            <w:proofErr w:type="spellEnd"/>
            <w:r w:rsidRPr="00686F01">
              <w:rPr>
                <w:rFonts w:ascii="Times New Roman" w:eastAsia="Times New Roman" w:hAnsi="Times New Roman"/>
                <w:sz w:val="24"/>
                <w:szCs w:val="24"/>
              </w:rPr>
              <w:t xml:space="preserve"> mājturības kabineta remontdarbi</w:t>
            </w:r>
          </w:p>
        </w:tc>
        <w:tc>
          <w:tcPr>
            <w:tcW w:w="1857" w:type="dxa"/>
            <w:vAlign w:val="center"/>
          </w:tcPr>
          <w:p w:rsidR="00686F01" w:rsidRPr="00E43ABD" w:rsidRDefault="00686F01" w:rsidP="00291B62">
            <w:pPr>
              <w:jc w:val="center"/>
              <w:rPr>
                <w:rFonts w:ascii="Times New Roman" w:eastAsia="Calibri" w:hAnsi="Times New Roman" w:cs="Times New Roman"/>
                <w:sz w:val="24"/>
              </w:rPr>
            </w:pPr>
          </w:p>
        </w:tc>
        <w:tc>
          <w:tcPr>
            <w:tcW w:w="1858" w:type="dxa"/>
            <w:vAlign w:val="center"/>
          </w:tcPr>
          <w:p w:rsidR="00686F01" w:rsidRPr="00E43ABD" w:rsidRDefault="00686F01" w:rsidP="00291B62">
            <w:pPr>
              <w:jc w:val="center"/>
              <w:rPr>
                <w:rFonts w:ascii="Times New Roman" w:eastAsia="Calibri" w:hAnsi="Times New Roman" w:cs="Times New Roman"/>
                <w:sz w:val="24"/>
              </w:rPr>
            </w:pPr>
          </w:p>
        </w:tc>
        <w:tc>
          <w:tcPr>
            <w:tcW w:w="1858" w:type="dxa"/>
            <w:vAlign w:val="center"/>
          </w:tcPr>
          <w:p w:rsidR="00686F01" w:rsidRPr="00E43ABD" w:rsidRDefault="00686F01" w:rsidP="00291B62">
            <w:pPr>
              <w:jc w:val="center"/>
              <w:rPr>
                <w:rFonts w:ascii="Times New Roman" w:eastAsia="Calibri" w:hAnsi="Times New Roman" w:cs="Times New Roman"/>
                <w:sz w:val="24"/>
              </w:rPr>
            </w:pPr>
          </w:p>
        </w:tc>
      </w:tr>
    </w:tbl>
    <w:p w:rsidR="00686F01" w:rsidRDefault="00686F01" w:rsidP="00686F0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686F01" w:rsidRPr="00E7736C" w:rsidRDefault="00686F01" w:rsidP="00686F01">
      <w:pPr>
        <w:spacing w:after="0" w:line="240" w:lineRule="auto"/>
        <w:rPr>
          <w:rFonts w:ascii="Times New Roman" w:eastAsia="Times New Roman" w:hAnsi="Times New Roman" w:cs="Times New Roman"/>
          <w:i/>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 Apliecinām, ka esam pilnībā iepazinušies ar iepirkuma procedūras dokumentiem, tajā skaitā ar darba apjomu, pielietojamiem materiāliem un prasībām, kā arī objektu. Apliecinām, ka finanšu piedāvājumā ir iekļauti visi ar remontdarbu veikšanu saistītie izdevumi. Mums nav nekādu neskaidrību un pretenziju tagad, kā arī atsakāmies tādas celt visā iepirkuma līguma darbības laikā.</w:t>
      </w:r>
    </w:p>
    <w:p w:rsidR="00686F01" w:rsidRPr="00E43ABD" w:rsidRDefault="00686F01" w:rsidP="00686F0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3.3.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686F01" w:rsidRPr="00E43ABD" w:rsidRDefault="00686F01" w:rsidP="00686F0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686F01" w:rsidRPr="00E43ABD" w:rsidRDefault="00686F01" w:rsidP="00686F0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686F01" w:rsidRPr="00E43ABD" w:rsidRDefault="00686F01" w:rsidP="00686F0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686F01" w:rsidRPr="00E43ABD" w:rsidRDefault="00686F01" w:rsidP="00686F01">
      <w:pPr>
        <w:spacing w:after="0" w:line="240" w:lineRule="auto"/>
        <w:jc w:val="both"/>
        <w:rPr>
          <w:rFonts w:ascii="Times New Roman" w:eastAsia="Times New Roman" w:hAnsi="Times New Roman" w:cs="Times New Roman"/>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686F01" w:rsidRPr="00E43ABD" w:rsidRDefault="00686F01" w:rsidP="00686F0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686F01" w:rsidRPr="00E43ABD" w:rsidRDefault="00686F01" w:rsidP="00686F01">
      <w:pPr>
        <w:spacing w:after="0" w:line="240" w:lineRule="auto"/>
        <w:jc w:val="both"/>
        <w:rPr>
          <w:rFonts w:ascii="Times New Roman" w:eastAsia="Times New Roman" w:hAnsi="Times New Roman" w:cs="Times New Roman"/>
          <w:i/>
          <w:sz w:val="24"/>
          <w:szCs w:val="24"/>
        </w:rPr>
      </w:pPr>
    </w:p>
    <w:p w:rsidR="00686F01" w:rsidRPr="00E43ABD" w:rsidRDefault="00686F01" w:rsidP="00686F01">
      <w:pPr>
        <w:spacing w:after="0" w:line="240" w:lineRule="auto"/>
        <w:jc w:val="both"/>
        <w:rPr>
          <w:rFonts w:ascii="Times New Roman" w:eastAsia="Times New Roman" w:hAnsi="Times New Roman" w:cs="Times New Roman"/>
          <w:i/>
          <w:sz w:val="24"/>
          <w:szCs w:val="24"/>
        </w:rPr>
      </w:pPr>
    </w:p>
    <w:p w:rsidR="00686F01" w:rsidRPr="00E43ABD" w:rsidRDefault="00686F01" w:rsidP="00686F01">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p w:rsidR="00F24647" w:rsidRDefault="00F24647">
      <w:pPr>
        <w:rPr>
          <w:rFonts w:ascii="Times New Roman" w:eastAsia="Times New Roman" w:hAnsi="Times New Roman" w:cs="Times New Roman"/>
          <w:b/>
          <w:sz w:val="24"/>
          <w:szCs w:val="24"/>
        </w:rPr>
      </w:pPr>
    </w:p>
    <w:p w:rsidR="00F24647" w:rsidRDefault="00F246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24647" w:rsidRPr="00E43ABD" w:rsidRDefault="00F24647" w:rsidP="00F246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r w:rsidRPr="00E43ABD">
        <w:rPr>
          <w:rFonts w:ascii="Times New Roman" w:eastAsia="Times New Roman" w:hAnsi="Times New Roman" w:cs="Times New Roman"/>
          <w:b/>
          <w:sz w:val="24"/>
          <w:szCs w:val="24"/>
        </w:rPr>
        <w:t>.pielikums</w:t>
      </w:r>
    </w:p>
    <w:p w:rsidR="00F24647" w:rsidRPr="00E43ABD" w:rsidRDefault="00F24647" w:rsidP="00F24647">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F24647" w:rsidRPr="00E43ABD" w:rsidRDefault="00F24647" w:rsidP="00F24647">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Pr>
          <w:rFonts w:ascii="Times New Roman" w:eastAsia="Times New Roman" w:hAnsi="Times New Roman" w:cs="Times New Roman"/>
          <w:sz w:val="24"/>
          <w:szCs w:val="24"/>
        </w:rPr>
        <w:t>20</w:t>
      </w:r>
    </w:p>
    <w:p w:rsidR="00F24647" w:rsidRPr="00E43ABD" w:rsidRDefault="00F24647" w:rsidP="00F24647">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F24647" w:rsidRPr="00E43ABD" w:rsidRDefault="00F24647" w:rsidP="00F24647">
      <w:pPr>
        <w:spacing w:after="0" w:line="240" w:lineRule="auto"/>
        <w:jc w:val="right"/>
        <w:rPr>
          <w:rFonts w:ascii="Times New Roman" w:eastAsia="Times New Roman" w:hAnsi="Times New Roman" w:cs="Times New Roman"/>
          <w:b/>
          <w:sz w:val="24"/>
          <w:szCs w:val="24"/>
        </w:rPr>
      </w:pPr>
    </w:p>
    <w:p w:rsidR="00F24647" w:rsidRPr="00E43ABD" w:rsidRDefault="00F24647" w:rsidP="00F24647">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F24647" w:rsidRPr="00E43ABD" w:rsidRDefault="00F24647" w:rsidP="00F24647">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iepirkuma ar identifikācijas Nr.PNP2015/</w:t>
      </w:r>
      <w:r>
        <w:rPr>
          <w:rFonts w:ascii="Times New Roman" w:eastAsia="Times New Roman" w:hAnsi="Times New Roman" w:cs="Times New Roman"/>
          <w:sz w:val="24"/>
          <w:szCs w:val="24"/>
        </w:rPr>
        <w:t>20</w:t>
      </w:r>
    </w:p>
    <w:p w:rsidR="00F24647" w:rsidRPr="00E7736C" w:rsidRDefault="00F24647" w:rsidP="00F24647">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„Telpu remontdarbi Priekules novada pašvaldības izglītības iestādēs”</w:t>
      </w:r>
    </w:p>
    <w:p w:rsidR="00F24647" w:rsidRPr="00E7736C" w:rsidRDefault="00F24647" w:rsidP="00F2464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E7736C">
        <w:rPr>
          <w:rFonts w:ascii="Times New Roman" w:eastAsia="Times New Roman" w:hAnsi="Times New Roman" w:cs="Times New Roman"/>
          <w:b/>
          <w:bCs/>
          <w:sz w:val="28"/>
          <w:szCs w:val="28"/>
        </w:rPr>
        <w:t xml:space="preserve">.daļai - </w:t>
      </w:r>
      <w:r>
        <w:rPr>
          <w:rFonts w:ascii="Times New Roman" w:eastAsia="Times New Roman" w:hAnsi="Times New Roman"/>
          <w:b/>
          <w:sz w:val="28"/>
          <w:szCs w:val="28"/>
          <w:lang w:eastAsia="lv-LV"/>
        </w:rPr>
        <w:t>t</w:t>
      </w:r>
      <w:r w:rsidRPr="00F24647">
        <w:rPr>
          <w:rFonts w:ascii="Times New Roman" w:eastAsia="Times New Roman" w:hAnsi="Times New Roman"/>
          <w:b/>
          <w:sz w:val="28"/>
          <w:szCs w:val="28"/>
          <w:lang w:eastAsia="lv-LV"/>
        </w:rPr>
        <w:t xml:space="preserve">elpu remontdarbi Krotes </w:t>
      </w:r>
      <w:proofErr w:type="spellStart"/>
      <w:r w:rsidRPr="00F24647">
        <w:rPr>
          <w:rFonts w:ascii="Times New Roman" w:eastAsia="Times New Roman" w:hAnsi="Times New Roman"/>
          <w:b/>
          <w:sz w:val="28"/>
          <w:szCs w:val="28"/>
          <w:lang w:eastAsia="lv-LV"/>
        </w:rPr>
        <w:t>Kronvalda</w:t>
      </w:r>
      <w:proofErr w:type="spellEnd"/>
      <w:r w:rsidRPr="00F24647">
        <w:rPr>
          <w:rFonts w:ascii="Times New Roman" w:eastAsia="Times New Roman" w:hAnsi="Times New Roman"/>
          <w:b/>
          <w:sz w:val="28"/>
          <w:szCs w:val="28"/>
          <w:lang w:eastAsia="lv-LV"/>
        </w:rPr>
        <w:t xml:space="preserve"> </w:t>
      </w:r>
      <w:proofErr w:type="spellStart"/>
      <w:r w:rsidRPr="00F24647">
        <w:rPr>
          <w:rFonts w:ascii="Times New Roman" w:eastAsia="Times New Roman" w:hAnsi="Times New Roman"/>
          <w:b/>
          <w:sz w:val="28"/>
          <w:szCs w:val="28"/>
          <w:lang w:eastAsia="lv-LV"/>
        </w:rPr>
        <w:t>Ata</w:t>
      </w:r>
      <w:proofErr w:type="spellEnd"/>
      <w:r w:rsidRPr="00F24647">
        <w:rPr>
          <w:rFonts w:ascii="Times New Roman" w:eastAsia="Times New Roman" w:hAnsi="Times New Roman"/>
          <w:b/>
          <w:sz w:val="28"/>
          <w:szCs w:val="28"/>
          <w:lang w:eastAsia="lv-LV"/>
        </w:rPr>
        <w:t xml:space="preserve"> pamatskolā</w:t>
      </w:r>
    </w:p>
    <w:p w:rsidR="00F24647" w:rsidRPr="00E43ABD" w:rsidRDefault="00F24647" w:rsidP="00F24647">
      <w:pPr>
        <w:spacing w:after="0" w:line="240" w:lineRule="auto"/>
        <w:rPr>
          <w:rFonts w:ascii="Times New Roman" w:eastAsia="Times New Roman" w:hAnsi="Times New Roman" w:cs="Times New Roman"/>
          <w:i/>
          <w:sz w:val="24"/>
          <w:szCs w:val="24"/>
        </w:rPr>
      </w:pPr>
    </w:p>
    <w:p w:rsidR="00F24647" w:rsidRPr="00E43ABD" w:rsidRDefault="00F24647" w:rsidP="00F24647">
      <w:pPr>
        <w:spacing w:after="0" w:line="240" w:lineRule="auto"/>
        <w:jc w:val="center"/>
        <w:rPr>
          <w:rFonts w:ascii="Times New Roman" w:eastAsia="Times New Roman" w:hAnsi="Times New Roman" w:cs="Times New Roman"/>
          <w:b/>
          <w:bCs/>
          <w:sz w:val="28"/>
          <w:szCs w:val="28"/>
        </w:rPr>
      </w:pPr>
    </w:p>
    <w:p w:rsidR="00F24647" w:rsidRPr="00E43ABD" w:rsidRDefault="00F24647" w:rsidP="00F24647">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F24647" w:rsidRPr="00E43ABD" w:rsidTr="00291B62">
        <w:tc>
          <w:tcPr>
            <w:tcW w:w="4643" w:type="dxa"/>
          </w:tcPr>
          <w:p w:rsidR="00F24647" w:rsidRPr="00E43ABD" w:rsidRDefault="00F24647"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F24647" w:rsidRPr="00E43ABD" w:rsidRDefault="00F24647"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F24647" w:rsidRPr="00E43ABD" w:rsidTr="00291B62">
        <w:trPr>
          <w:trHeight w:val="2364"/>
        </w:trPr>
        <w:tc>
          <w:tcPr>
            <w:tcW w:w="4643" w:type="dxa"/>
          </w:tcPr>
          <w:p w:rsidR="00F24647" w:rsidRPr="00E43ABD" w:rsidRDefault="00F24647" w:rsidP="00291B62">
            <w:pPr>
              <w:rPr>
                <w:rFonts w:ascii="Times New Roman" w:eastAsia="Calibri" w:hAnsi="Times New Roman" w:cs="Times New Roman"/>
                <w:sz w:val="24"/>
              </w:rPr>
            </w:pPr>
          </w:p>
          <w:p w:rsidR="00F24647" w:rsidRPr="00E43ABD" w:rsidRDefault="00F24647" w:rsidP="00291B62">
            <w:pPr>
              <w:rPr>
                <w:rFonts w:ascii="Times New Roman" w:eastAsia="Calibri" w:hAnsi="Times New Roman" w:cs="Times New Roman"/>
                <w:sz w:val="24"/>
              </w:rPr>
            </w:pPr>
          </w:p>
          <w:p w:rsidR="00F24647" w:rsidRPr="00E43ABD" w:rsidRDefault="00F24647" w:rsidP="00291B62">
            <w:pPr>
              <w:rPr>
                <w:rFonts w:ascii="Times New Roman" w:eastAsia="Calibri" w:hAnsi="Times New Roman" w:cs="Times New Roman"/>
                <w:sz w:val="24"/>
              </w:rPr>
            </w:pPr>
          </w:p>
          <w:p w:rsidR="00F24647" w:rsidRPr="00E43ABD" w:rsidRDefault="00F24647" w:rsidP="00291B62">
            <w:pPr>
              <w:rPr>
                <w:rFonts w:ascii="Times New Roman" w:eastAsia="Calibri" w:hAnsi="Times New Roman" w:cs="Times New Roman"/>
                <w:sz w:val="24"/>
              </w:rPr>
            </w:pPr>
          </w:p>
        </w:tc>
        <w:tc>
          <w:tcPr>
            <w:tcW w:w="4644" w:type="dxa"/>
          </w:tcPr>
          <w:p w:rsidR="00F24647" w:rsidRPr="00E43ABD" w:rsidRDefault="00F24647" w:rsidP="00291B62">
            <w:pPr>
              <w:spacing w:after="0" w:line="240" w:lineRule="auto"/>
              <w:rPr>
                <w:rFonts w:ascii="Times New Roman" w:eastAsia="Calibri" w:hAnsi="Times New Roman" w:cs="Times New Roman"/>
                <w:sz w:val="24"/>
              </w:rPr>
            </w:pPr>
            <w:proofErr w:type="spellStart"/>
            <w:r w:rsidRPr="00E43ABD">
              <w:rPr>
                <w:rFonts w:ascii="Times New Roman" w:eastAsia="Calibri" w:hAnsi="Times New Roman" w:cs="Times New Roman"/>
                <w:sz w:val="24"/>
              </w:rPr>
              <w:t>Reģ.Nr</w:t>
            </w:r>
            <w:proofErr w:type="spellEnd"/>
            <w:r w:rsidRPr="00E43ABD">
              <w:rPr>
                <w:rFonts w:ascii="Times New Roman" w:eastAsia="Calibri" w:hAnsi="Times New Roman" w:cs="Times New Roman"/>
                <w:sz w:val="24"/>
              </w:rPr>
              <w:t>.:</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F24647" w:rsidRPr="00E43ABD" w:rsidRDefault="00F24647" w:rsidP="00291B62">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F24647" w:rsidRPr="00E43ABD" w:rsidRDefault="00F24647" w:rsidP="00F24647">
      <w:pPr>
        <w:spacing w:after="0" w:line="240" w:lineRule="auto"/>
        <w:rPr>
          <w:rFonts w:ascii="Times New Roman" w:eastAsia="Times New Roman" w:hAnsi="Times New Roman" w:cs="Times New Roman"/>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F24647" w:rsidRPr="00E43ABD" w:rsidTr="00291B62">
        <w:tc>
          <w:tcPr>
            <w:tcW w:w="3100" w:type="dxa"/>
          </w:tcPr>
          <w:p w:rsidR="00F24647" w:rsidRPr="00E43ABD" w:rsidRDefault="00F24647" w:rsidP="00291B62">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F24647" w:rsidRPr="00E43ABD" w:rsidRDefault="00F24647" w:rsidP="00291B62">
            <w:pPr>
              <w:jc w:val="both"/>
              <w:rPr>
                <w:rFonts w:ascii="Times New Roman" w:eastAsia="Calibri" w:hAnsi="Times New Roman" w:cs="Times New Roman"/>
                <w:sz w:val="24"/>
              </w:rPr>
            </w:pPr>
          </w:p>
        </w:tc>
      </w:tr>
      <w:tr w:rsidR="00F24647" w:rsidRPr="00E43ABD" w:rsidTr="00291B62">
        <w:tc>
          <w:tcPr>
            <w:tcW w:w="3100" w:type="dxa"/>
          </w:tcPr>
          <w:p w:rsidR="00F24647" w:rsidRPr="00E43ABD" w:rsidRDefault="00F24647" w:rsidP="00291B62">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F24647" w:rsidRPr="00E43ABD" w:rsidRDefault="00F24647" w:rsidP="00291B62">
            <w:pPr>
              <w:jc w:val="both"/>
              <w:rPr>
                <w:rFonts w:ascii="Times New Roman" w:eastAsia="Calibri" w:hAnsi="Times New Roman" w:cs="Times New Roman"/>
                <w:sz w:val="24"/>
              </w:rPr>
            </w:pPr>
          </w:p>
        </w:tc>
      </w:tr>
    </w:tbl>
    <w:p w:rsidR="00F24647" w:rsidRPr="00E43ABD" w:rsidRDefault="00F24647" w:rsidP="00F24647">
      <w:pPr>
        <w:spacing w:after="0" w:line="240" w:lineRule="auto"/>
        <w:jc w:val="both"/>
        <w:rPr>
          <w:rFonts w:ascii="Times New Roman" w:eastAsia="Times New Roman" w:hAnsi="Times New Roman" w:cs="Times New Roman"/>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F24647" w:rsidRPr="00E43ABD" w:rsidRDefault="00F24647" w:rsidP="00F24647">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F24647" w:rsidRPr="00E43ABD" w:rsidTr="00291B62">
        <w:tc>
          <w:tcPr>
            <w:tcW w:w="3714" w:type="dxa"/>
            <w:shd w:val="clear" w:color="auto" w:fill="auto"/>
            <w:vAlign w:val="center"/>
          </w:tcPr>
          <w:p w:rsidR="00F24647" w:rsidRPr="00E43ABD" w:rsidRDefault="00F24647" w:rsidP="00291B62">
            <w:pPr>
              <w:jc w:val="center"/>
              <w:rPr>
                <w:rFonts w:ascii="Times New Roman" w:eastAsia="Calibri" w:hAnsi="Times New Roman" w:cs="Times New Roman"/>
                <w:b/>
                <w:sz w:val="24"/>
              </w:rPr>
            </w:pPr>
            <w:r>
              <w:rPr>
                <w:rFonts w:ascii="Times New Roman" w:eastAsia="Calibri" w:hAnsi="Times New Roman" w:cs="Times New Roman"/>
                <w:b/>
                <w:sz w:val="24"/>
              </w:rPr>
              <w:t>Telpas</w:t>
            </w:r>
          </w:p>
        </w:tc>
        <w:tc>
          <w:tcPr>
            <w:tcW w:w="1857" w:type="dxa"/>
            <w:vAlign w:val="center"/>
          </w:tcPr>
          <w:p w:rsidR="00F24647" w:rsidRPr="00E43ABD" w:rsidRDefault="00F24647"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F24647" w:rsidRPr="00E43ABD" w:rsidRDefault="00F24647"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F24647" w:rsidRPr="00E43ABD" w:rsidRDefault="00F24647" w:rsidP="00291B62">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F24647" w:rsidRPr="00E43ABD" w:rsidTr="00291B62">
        <w:tc>
          <w:tcPr>
            <w:tcW w:w="3714" w:type="dxa"/>
            <w:shd w:val="clear" w:color="auto" w:fill="auto"/>
            <w:vAlign w:val="center"/>
          </w:tcPr>
          <w:p w:rsidR="00F24647" w:rsidRPr="00E43ABD" w:rsidRDefault="006B2DE5" w:rsidP="00291B62">
            <w:pPr>
              <w:jc w:val="center"/>
              <w:rPr>
                <w:rFonts w:ascii="Times New Roman" w:eastAsia="Calibri" w:hAnsi="Times New Roman" w:cs="Times New Roman"/>
                <w:sz w:val="24"/>
              </w:rPr>
            </w:pPr>
            <w:r>
              <w:rPr>
                <w:rFonts w:ascii="Times New Roman" w:eastAsia="Calibri" w:hAnsi="Times New Roman" w:cs="Times New Roman"/>
                <w:sz w:val="24"/>
              </w:rPr>
              <w:t>Telpas Nr.9 remontdarbi</w:t>
            </w:r>
          </w:p>
        </w:tc>
        <w:tc>
          <w:tcPr>
            <w:tcW w:w="1857"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r>
      <w:tr w:rsidR="00F24647" w:rsidRPr="00E43ABD" w:rsidTr="00291B62">
        <w:tc>
          <w:tcPr>
            <w:tcW w:w="3714" w:type="dxa"/>
            <w:shd w:val="clear" w:color="auto" w:fill="auto"/>
            <w:vAlign w:val="center"/>
          </w:tcPr>
          <w:p w:rsidR="00F24647" w:rsidRPr="00686F01" w:rsidRDefault="006B2DE5" w:rsidP="00291B62">
            <w:pPr>
              <w:jc w:val="center"/>
              <w:rPr>
                <w:rFonts w:ascii="Times New Roman" w:eastAsia="Times New Roman" w:hAnsi="Times New Roman"/>
                <w:sz w:val="24"/>
                <w:szCs w:val="24"/>
              </w:rPr>
            </w:pPr>
            <w:r>
              <w:rPr>
                <w:rFonts w:ascii="Times New Roman" w:eastAsia="Times New Roman" w:hAnsi="Times New Roman"/>
                <w:sz w:val="24"/>
                <w:szCs w:val="24"/>
              </w:rPr>
              <w:t>Telpas Nr.2 remontdarbi</w:t>
            </w:r>
          </w:p>
        </w:tc>
        <w:tc>
          <w:tcPr>
            <w:tcW w:w="1857"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r>
      <w:tr w:rsidR="00F24647" w:rsidRPr="00E43ABD" w:rsidTr="00291B62">
        <w:tc>
          <w:tcPr>
            <w:tcW w:w="3714" w:type="dxa"/>
            <w:shd w:val="clear" w:color="auto" w:fill="auto"/>
            <w:vAlign w:val="center"/>
          </w:tcPr>
          <w:p w:rsidR="00F24647" w:rsidRPr="00686F01" w:rsidRDefault="006B2DE5" w:rsidP="00291B62">
            <w:pPr>
              <w:jc w:val="center"/>
              <w:rPr>
                <w:rFonts w:ascii="Times New Roman" w:eastAsia="Times New Roman" w:hAnsi="Times New Roman"/>
                <w:sz w:val="24"/>
                <w:szCs w:val="24"/>
              </w:rPr>
            </w:pPr>
            <w:r>
              <w:rPr>
                <w:rFonts w:ascii="Times New Roman" w:eastAsia="Times New Roman" w:hAnsi="Times New Roman"/>
                <w:sz w:val="24"/>
                <w:szCs w:val="24"/>
              </w:rPr>
              <w:t>Telpas Nr.8 remontdarbi</w:t>
            </w:r>
          </w:p>
        </w:tc>
        <w:tc>
          <w:tcPr>
            <w:tcW w:w="1857"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r>
      <w:tr w:rsidR="00F24647" w:rsidRPr="00E43ABD" w:rsidTr="00291B62">
        <w:tc>
          <w:tcPr>
            <w:tcW w:w="3714" w:type="dxa"/>
            <w:shd w:val="clear" w:color="auto" w:fill="auto"/>
            <w:vAlign w:val="center"/>
          </w:tcPr>
          <w:p w:rsidR="00F24647" w:rsidRPr="00686F01" w:rsidRDefault="00F24647" w:rsidP="00F24647">
            <w:pPr>
              <w:jc w:val="right"/>
              <w:rPr>
                <w:rFonts w:ascii="Times New Roman" w:eastAsia="Times New Roman" w:hAnsi="Times New Roman"/>
                <w:sz w:val="24"/>
                <w:szCs w:val="24"/>
              </w:rPr>
            </w:pPr>
            <w:r>
              <w:rPr>
                <w:rFonts w:ascii="Times New Roman" w:eastAsia="Times New Roman" w:hAnsi="Times New Roman"/>
                <w:sz w:val="24"/>
                <w:szCs w:val="24"/>
              </w:rPr>
              <w:t>Kopā</w:t>
            </w:r>
          </w:p>
        </w:tc>
        <w:tc>
          <w:tcPr>
            <w:tcW w:w="1857"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c>
          <w:tcPr>
            <w:tcW w:w="1858" w:type="dxa"/>
            <w:vAlign w:val="center"/>
          </w:tcPr>
          <w:p w:rsidR="00F24647" w:rsidRPr="00E43ABD" w:rsidRDefault="00F24647" w:rsidP="00291B62">
            <w:pPr>
              <w:jc w:val="center"/>
              <w:rPr>
                <w:rFonts w:ascii="Times New Roman" w:eastAsia="Calibri" w:hAnsi="Times New Roman" w:cs="Times New Roman"/>
                <w:sz w:val="24"/>
              </w:rPr>
            </w:pPr>
          </w:p>
        </w:tc>
      </w:tr>
    </w:tbl>
    <w:p w:rsidR="00F24647" w:rsidRDefault="00F24647" w:rsidP="00F24647">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F24647" w:rsidRPr="00E7736C" w:rsidRDefault="00F24647" w:rsidP="00F24647">
      <w:pPr>
        <w:spacing w:after="0" w:line="240" w:lineRule="auto"/>
        <w:rPr>
          <w:rFonts w:ascii="Times New Roman" w:eastAsia="Times New Roman" w:hAnsi="Times New Roman" w:cs="Times New Roman"/>
          <w:i/>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 Apliecinām, ka esam pilnībā iepazinušies ar iepirkuma procedūras dokumentiem, tajā skaitā ar darba apjomu, pielietojamiem materiāliem un prasībām, kā arī objektu. Apliecinām, ka finanšu piedāvājumā ir iekļauti visi ar remontdarbu veikšanu saistītie izdevumi. Mums nav nekādu neskaidrību un pretenziju tagad, kā arī atsakāmies tādas celt visā iepirkuma līguma darbības laikā.</w:t>
      </w:r>
    </w:p>
    <w:p w:rsidR="00F24647" w:rsidRPr="00E43ABD" w:rsidRDefault="00F24647" w:rsidP="00F24647">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3.3.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F24647" w:rsidRPr="00E43ABD" w:rsidRDefault="00F24647" w:rsidP="00F2464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F24647" w:rsidRPr="00E43ABD" w:rsidRDefault="00F24647" w:rsidP="00F2464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F24647" w:rsidRPr="00E43ABD" w:rsidRDefault="00F24647" w:rsidP="00F24647">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F24647" w:rsidRPr="00E43ABD" w:rsidRDefault="00F24647" w:rsidP="00F24647">
      <w:pPr>
        <w:spacing w:after="0" w:line="240" w:lineRule="auto"/>
        <w:jc w:val="both"/>
        <w:rPr>
          <w:rFonts w:ascii="Times New Roman" w:eastAsia="Times New Roman" w:hAnsi="Times New Roman" w:cs="Times New Roman"/>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F24647" w:rsidRPr="00E43ABD" w:rsidRDefault="00F24647" w:rsidP="00F24647">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F24647" w:rsidRPr="00E43ABD" w:rsidRDefault="00F24647" w:rsidP="00F24647">
      <w:pPr>
        <w:spacing w:after="0" w:line="240" w:lineRule="auto"/>
        <w:jc w:val="both"/>
        <w:rPr>
          <w:rFonts w:ascii="Times New Roman" w:eastAsia="Times New Roman" w:hAnsi="Times New Roman" w:cs="Times New Roman"/>
          <w:i/>
          <w:sz w:val="24"/>
          <w:szCs w:val="24"/>
        </w:rPr>
      </w:pPr>
    </w:p>
    <w:p w:rsidR="00F24647" w:rsidRPr="00E43ABD" w:rsidRDefault="00F24647" w:rsidP="00F24647">
      <w:pPr>
        <w:spacing w:after="0" w:line="240" w:lineRule="auto"/>
        <w:jc w:val="both"/>
        <w:rPr>
          <w:rFonts w:ascii="Times New Roman" w:eastAsia="Times New Roman" w:hAnsi="Times New Roman" w:cs="Times New Roman"/>
          <w:i/>
          <w:sz w:val="24"/>
          <w:szCs w:val="24"/>
        </w:rPr>
      </w:pPr>
    </w:p>
    <w:p w:rsidR="00F24647" w:rsidRPr="00E43ABD" w:rsidRDefault="00F24647" w:rsidP="00F24647">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p w:rsidR="004337D3" w:rsidRDefault="004337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43ABD" w:rsidRPr="00E43ABD" w:rsidRDefault="00E43ABD" w:rsidP="00E43ABD">
      <w:pPr>
        <w:tabs>
          <w:tab w:val="left" w:pos="0"/>
        </w:tabs>
        <w:spacing w:after="0" w:line="240" w:lineRule="auto"/>
        <w:jc w:val="right"/>
        <w:rPr>
          <w:rFonts w:ascii="Times New Roman" w:eastAsia="Times New Roman" w:hAnsi="Times New Roman" w:cs="Times New Roman"/>
          <w:b/>
          <w:sz w:val="24"/>
          <w:szCs w:val="24"/>
        </w:rPr>
        <w:sectPr w:rsidR="00E43ABD" w:rsidRPr="00E43ABD" w:rsidSect="00F45575">
          <w:pgSz w:w="11906" w:h="16838" w:code="9"/>
          <w:pgMar w:top="1134" w:right="1134" w:bottom="1134" w:left="1701" w:header="709" w:footer="709" w:gutter="0"/>
          <w:cols w:space="708"/>
          <w:titlePg/>
          <w:docGrid w:linePitch="360"/>
        </w:sect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r w:rsidR="0078453F">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 xml:space="preserve">pie iepirkuma ar identifikācijas </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sidR="0078453F">
        <w:rPr>
          <w:rFonts w:ascii="Times New Roman" w:eastAsia="Times New Roman" w:hAnsi="Times New Roman" w:cs="Times New Roman"/>
          <w:sz w:val="24"/>
          <w:szCs w:val="24"/>
        </w:rPr>
        <w:t>20</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z w:val="28"/>
          <w:szCs w:val="24"/>
        </w:rPr>
        <w:t>PRETENDENTA PIEREDZE LĪDZĪGU 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E43ABD" w:rsidRPr="00E43ABD" w:rsidTr="00F45575">
        <w:tc>
          <w:tcPr>
            <w:tcW w:w="540"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proofErr w:type="spellStart"/>
            <w:r w:rsidRPr="00E43ABD">
              <w:rPr>
                <w:rFonts w:ascii="Times New Roman" w:eastAsia="Times New Roman" w:hAnsi="Times New Roman" w:cs="Times New Roman"/>
                <w:sz w:val="20"/>
                <w:szCs w:val="20"/>
              </w:rPr>
              <w:t>Nr.p.k</w:t>
            </w:r>
            <w:proofErr w:type="spellEnd"/>
            <w:r w:rsidRPr="00E43ABD">
              <w:rPr>
                <w:rFonts w:ascii="Times New Roman" w:eastAsia="Times New Roman" w:hAnsi="Times New Roman" w:cs="Times New Roman"/>
                <w:sz w:val="20"/>
                <w:szCs w:val="20"/>
              </w:rPr>
              <w:t>.</w:t>
            </w:r>
          </w:p>
        </w:tc>
        <w:tc>
          <w:tcPr>
            <w:tcW w:w="1628"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Projekta nosaukums</w:t>
            </w:r>
          </w:p>
        </w:tc>
        <w:tc>
          <w:tcPr>
            <w:tcW w:w="1792"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Īss veikto būvdarbu apraksts*</w:t>
            </w:r>
          </w:p>
        </w:tc>
        <w:tc>
          <w:tcPr>
            <w:tcW w:w="1080"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Realizēto būvdarbu apjoms</w:t>
            </w:r>
          </w:p>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 xml:space="preserve">EUR </w:t>
            </w:r>
          </w:p>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(bez PVN)</w:t>
            </w:r>
          </w:p>
        </w:tc>
        <w:tc>
          <w:tcPr>
            <w:tcW w:w="1080"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Pašu spēkiem veiktais darbu apjoms, %</w:t>
            </w:r>
          </w:p>
        </w:tc>
        <w:tc>
          <w:tcPr>
            <w:tcW w:w="1893"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 xml:space="preserve">Pasūtītāja nosaukums, adrese, kontaktpersona, tās </w:t>
            </w:r>
            <w:proofErr w:type="spellStart"/>
            <w:r w:rsidRPr="00E43ABD">
              <w:rPr>
                <w:rFonts w:ascii="Times New Roman" w:eastAsia="Times New Roman" w:hAnsi="Times New Roman" w:cs="Times New Roman"/>
                <w:sz w:val="20"/>
                <w:szCs w:val="20"/>
              </w:rPr>
              <w:t>tel</w:t>
            </w:r>
            <w:proofErr w:type="spellEnd"/>
            <w:r w:rsidRPr="00E43ABD">
              <w:rPr>
                <w:rFonts w:ascii="Times New Roman" w:eastAsia="Times New Roman" w:hAnsi="Times New Roman" w:cs="Times New Roman"/>
                <w:sz w:val="20"/>
                <w:szCs w:val="20"/>
              </w:rPr>
              <w:t>. numurs</w:t>
            </w:r>
          </w:p>
        </w:tc>
        <w:tc>
          <w:tcPr>
            <w:tcW w:w="1347" w:type="dxa"/>
            <w:vAlign w:val="center"/>
          </w:tcPr>
          <w:p w:rsidR="00E43ABD" w:rsidRPr="00E43ABD" w:rsidRDefault="00E43ABD" w:rsidP="00E43ABD">
            <w:pPr>
              <w:spacing w:after="0" w:line="240" w:lineRule="auto"/>
              <w:jc w:val="center"/>
              <w:rPr>
                <w:rFonts w:ascii="Times New Roman" w:eastAsia="Times New Roman" w:hAnsi="Times New Roman" w:cs="Times New Roman"/>
                <w:sz w:val="20"/>
                <w:szCs w:val="20"/>
              </w:rPr>
            </w:pPr>
            <w:r w:rsidRPr="00E43ABD">
              <w:rPr>
                <w:rFonts w:ascii="Times New Roman" w:eastAsia="Times New Roman" w:hAnsi="Times New Roman" w:cs="Times New Roman"/>
                <w:sz w:val="20"/>
                <w:szCs w:val="20"/>
              </w:rPr>
              <w:t>Projekta uzsākšanas, pabeigšanas gads / mēnesis</w:t>
            </w:r>
          </w:p>
        </w:tc>
      </w:tr>
      <w:tr w:rsidR="00E43ABD" w:rsidRPr="00E43ABD" w:rsidTr="00F45575">
        <w:trPr>
          <w:trHeight w:val="340"/>
        </w:trPr>
        <w:tc>
          <w:tcPr>
            <w:tcW w:w="54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628"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792"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893"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347"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r>
      <w:tr w:rsidR="00E43ABD" w:rsidRPr="00E43ABD" w:rsidTr="00F45575">
        <w:trPr>
          <w:trHeight w:val="340"/>
        </w:trPr>
        <w:tc>
          <w:tcPr>
            <w:tcW w:w="54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628"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792"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893"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347"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r>
      <w:tr w:rsidR="00E43ABD" w:rsidRPr="00E43ABD" w:rsidTr="00F45575">
        <w:trPr>
          <w:trHeight w:val="340"/>
        </w:trPr>
        <w:tc>
          <w:tcPr>
            <w:tcW w:w="54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628"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792"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893"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347"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r>
      <w:tr w:rsidR="00E43ABD" w:rsidRPr="00E43ABD" w:rsidTr="00F45575">
        <w:trPr>
          <w:trHeight w:val="340"/>
        </w:trPr>
        <w:tc>
          <w:tcPr>
            <w:tcW w:w="54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628"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792"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893"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347"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r>
      <w:tr w:rsidR="00E43ABD" w:rsidRPr="00E43ABD" w:rsidTr="00F45575">
        <w:trPr>
          <w:trHeight w:val="340"/>
        </w:trPr>
        <w:tc>
          <w:tcPr>
            <w:tcW w:w="54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628"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792"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080"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893"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c>
          <w:tcPr>
            <w:tcW w:w="1347" w:type="dxa"/>
          </w:tcPr>
          <w:p w:rsidR="00E43ABD" w:rsidRPr="00E43ABD" w:rsidRDefault="00E43ABD" w:rsidP="00E43ABD">
            <w:pPr>
              <w:spacing w:after="0" w:line="240" w:lineRule="auto"/>
              <w:jc w:val="center"/>
              <w:rPr>
                <w:rFonts w:ascii="Times New Roman" w:eastAsia="Times New Roman" w:hAnsi="Times New Roman" w:cs="Times New Roman"/>
                <w:sz w:val="20"/>
                <w:szCs w:val="20"/>
              </w:rPr>
            </w:pPr>
          </w:p>
        </w:tc>
      </w:tr>
    </w:tbl>
    <w:p w:rsidR="00E43ABD" w:rsidRPr="00E43ABD" w:rsidRDefault="00E43ABD" w:rsidP="00E43ABD">
      <w:pPr>
        <w:spacing w:after="0" w:line="240" w:lineRule="auto"/>
        <w:jc w:val="center"/>
        <w:rPr>
          <w:rFonts w:ascii="Times New Roman" w:eastAsia="Times New Roman" w:hAnsi="Times New Roman" w:cs="Times New Roman"/>
          <w:b/>
          <w:sz w:val="28"/>
          <w:szCs w:val="24"/>
        </w:rPr>
      </w:pPr>
    </w:p>
    <w:p w:rsidR="00E43ABD" w:rsidRPr="00E43ABD" w:rsidRDefault="00E43ABD" w:rsidP="00E43ABD">
      <w:pPr>
        <w:spacing w:after="120"/>
        <w:contextualSpacing/>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*informācija sniedzama atbilstoši, lai apliecinātu Pretendenta pieredzi saskaņā ar šī nolikuma 5.1.4.punkta prasībām</w:t>
      </w:r>
      <w:r w:rsidRPr="00E43ABD">
        <w:rPr>
          <w:rFonts w:ascii="Times New Roman" w:eastAsia="Times New Roman" w:hAnsi="Times New Roman" w:cs="Times New Roman"/>
          <w:i/>
        </w:rPr>
        <w:t xml:space="preserve">, </w:t>
      </w:r>
      <w:r w:rsidRPr="00E43ABD">
        <w:rPr>
          <w:rFonts w:ascii="Times New Roman" w:eastAsia="Times New Roman" w:hAnsi="Times New Roman" w:cs="Times New Roman"/>
          <w:i/>
          <w:sz w:val="24"/>
          <w:szCs w:val="24"/>
          <w:u w:val="single"/>
        </w:rPr>
        <w:t>sniedzot visu prasīto informāciju atbilstoši iepirkuma daļai (-</w:t>
      </w:r>
      <w:proofErr w:type="spellStart"/>
      <w:r w:rsidRPr="00E43ABD">
        <w:rPr>
          <w:rFonts w:ascii="Times New Roman" w:eastAsia="Times New Roman" w:hAnsi="Times New Roman" w:cs="Times New Roman"/>
          <w:i/>
          <w:sz w:val="24"/>
          <w:szCs w:val="24"/>
          <w:u w:val="single"/>
        </w:rPr>
        <w:t>ām</w:t>
      </w:r>
      <w:proofErr w:type="spellEnd"/>
      <w:r w:rsidRPr="00E43ABD">
        <w:rPr>
          <w:rFonts w:ascii="Times New Roman" w:eastAsia="Times New Roman" w:hAnsi="Times New Roman" w:cs="Times New Roman"/>
          <w:i/>
          <w:sz w:val="24"/>
          <w:szCs w:val="24"/>
          <w:u w:val="single"/>
        </w:rPr>
        <w:t>), par kuru (-</w:t>
      </w:r>
      <w:proofErr w:type="spellStart"/>
      <w:r w:rsidRPr="00E43ABD">
        <w:rPr>
          <w:rFonts w:ascii="Times New Roman" w:eastAsia="Times New Roman" w:hAnsi="Times New Roman" w:cs="Times New Roman"/>
          <w:i/>
          <w:sz w:val="24"/>
          <w:szCs w:val="24"/>
          <w:u w:val="single"/>
        </w:rPr>
        <w:t>ām</w:t>
      </w:r>
      <w:proofErr w:type="spellEnd"/>
      <w:r w:rsidRPr="00E43ABD">
        <w:rPr>
          <w:rFonts w:ascii="Times New Roman" w:eastAsia="Times New Roman" w:hAnsi="Times New Roman" w:cs="Times New Roman"/>
          <w:i/>
          <w:sz w:val="24"/>
          <w:szCs w:val="24"/>
          <w:u w:val="single"/>
        </w:rPr>
        <w:t>) tiek iesniegts piedāvājums</w:t>
      </w:r>
      <w:r w:rsidRPr="00E43ABD">
        <w:rPr>
          <w:rFonts w:ascii="Times New Roman" w:eastAsia="Times New Roman" w:hAnsi="Times New Roman" w:cs="Times New Roman"/>
          <w:i/>
          <w:sz w:val="24"/>
          <w:szCs w:val="24"/>
        </w:rPr>
        <w:t>.</w:t>
      </w:r>
    </w:p>
    <w:p w:rsidR="00E43ABD" w:rsidRPr="00E43ABD" w:rsidRDefault="00E43ABD" w:rsidP="00E43ABD">
      <w:pPr>
        <w:spacing w:after="120" w:line="240" w:lineRule="auto"/>
        <w:ind w:left="360"/>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 xml:space="preserve"> </w:t>
      </w: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E43ABD" w:rsidRPr="00E43ABD" w:rsidRDefault="00E43ABD" w:rsidP="00E43ABD">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4"/>
          <w:szCs w:val="24"/>
        </w:rPr>
        <w:br w:type="page"/>
      </w:r>
    </w:p>
    <w:p w:rsidR="00E43ABD" w:rsidRPr="00E43ABD" w:rsidRDefault="0078453F" w:rsidP="00E43ABD">
      <w:pPr>
        <w:tabs>
          <w:tab w:val="center" w:pos="4153"/>
          <w:tab w:val="right" w:pos="8306"/>
        </w:tabs>
        <w:spacing w:after="0" w:line="240" w:lineRule="auto"/>
        <w:jc w:val="right"/>
        <w:rPr>
          <w:rFonts w:ascii="Times New Roman" w:eastAsia="Times New Roman" w:hAnsi="Times New Roman" w:cs="Times New Roman"/>
          <w:b/>
          <w:sz w:val="24"/>
          <w:szCs w:val="24"/>
        </w:rPr>
      </w:pPr>
      <w:bookmarkStart w:id="25" w:name="OLE_LINK5"/>
      <w:bookmarkStart w:id="26" w:name="OLE_LINK6"/>
      <w:r>
        <w:rPr>
          <w:rFonts w:ascii="Times New Roman" w:eastAsia="Times New Roman" w:hAnsi="Times New Roman" w:cs="Times New Roman"/>
          <w:b/>
          <w:sz w:val="24"/>
          <w:szCs w:val="24"/>
        </w:rPr>
        <w:lastRenderedPageBreak/>
        <w:t>7</w:t>
      </w:r>
      <w:r w:rsidR="00E43ABD" w:rsidRPr="00E43ABD">
        <w:rPr>
          <w:rFonts w:ascii="Times New Roman" w:eastAsia="Times New Roman" w:hAnsi="Times New Roman" w:cs="Times New Roman"/>
          <w:b/>
          <w:sz w:val="24"/>
          <w:szCs w:val="24"/>
        </w:rPr>
        <w:t>.pielikums</w:t>
      </w:r>
    </w:p>
    <w:bookmarkEnd w:id="25"/>
    <w:bookmarkEnd w:id="26"/>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sidR="0078453F">
        <w:rPr>
          <w:rFonts w:ascii="Times New Roman" w:eastAsia="Times New Roman" w:hAnsi="Times New Roman" w:cs="Times New Roman"/>
          <w:sz w:val="24"/>
          <w:szCs w:val="24"/>
        </w:rPr>
        <w:t>20</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8"/>
          <w:szCs w:val="24"/>
        </w:rPr>
      </w:pPr>
    </w:p>
    <w:p w:rsidR="00E43ABD" w:rsidRPr="00E43ABD" w:rsidRDefault="00E43ABD" w:rsidP="00E43ABD">
      <w:pPr>
        <w:spacing w:after="100" w:afterAutospacing="1" w:line="270" w:lineRule="exact"/>
        <w:jc w:val="center"/>
        <w:rPr>
          <w:rFonts w:ascii="Times New Roman" w:eastAsia="Times New Roman" w:hAnsi="Times New Roman" w:cs="Times New Roman"/>
          <w:b/>
          <w:caps/>
          <w:smallCaps/>
          <w:sz w:val="28"/>
          <w:szCs w:val="28"/>
        </w:rPr>
      </w:pPr>
      <w:r w:rsidRPr="00E43ABD">
        <w:rPr>
          <w:rFonts w:ascii="Times New Roman" w:eastAsia="Times New Roman" w:hAnsi="Times New Roman" w:cs="Times New Roman"/>
          <w:b/>
          <w:sz w:val="28"/>
          <w:szCs w:val="28"/>
        </w:rPr>
        <w:t xml:space="preserve">Informācija par </w:t>
      </w:r>
      <w:r w:rsidR="0078453F">
        <w:rPr>
          <w:rFonts w:ascii="Times New Roman" w:eastAsia="Times New Roman" w:hAnsi="Times New Roman" w:cs="Times New Roman"/>
          <w:b/>
          <w:sz w:val="28"/>
          <w:szCs w:val="28"/>
        </w:rPr>
        <w:t>p</w:t>
      </w:r>
      <w:r w:rsidRPr="00E43ABD">
        <w:rPr>
          <w:rFonts w:ascii="Times New Roman" w:eastAsia="Times New Roman" w:hAnsi="Times New Roman" w:cs="Times New Roman"/>
          <w:b/>
          <w:sz w:val="28"/>
          <w:szCs w:val="28"/>
        </w:rPr>
        <w:t>retendenta piesaistītajiem apakšuzņēmējiem un tiem nododamo būvdarbu saraksts un apjoms *</w:t>
      </w:r>
    </w:p>
    <w:p w:rsidR="00E43ABD" w:rsidRPr="00E43ABD" w:rsidRDefault="00E43ABD" w:rsidP="00E43ABD">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43ABD" w:rsidRPr="00E43ABD" w:rsidTr="00F45575">
        <w:tc>
          <w:tcPr>
            <w:tcW w:w="1908" w:type="dxa"/>
            <w:vAlign w:val="center"/>
          </w:tcPr>
          <w:p w:rsidR="00E43ABD" w:rsidRPr="00E43ABD" w:rsidRDefault="00E43ABD" w:rsidP="00E43ABD">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Nosaukums</w:t>
            </w:r>
          </w:p>
        </w:tc>
        <w:tc>
          <w:tcPr>
            <w:tcW w:w="2700" w:type="dxa"/>
            <w:vAlign w:val="center"/>
          </w:tcPr>
          <w:p w:rsidR="00E43ABD" w:rsidRPr="00E43ABD" w:rsidRDefault="00E43ABD" w:rsidP="00E43ABD">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Adrese, telefons, kontaktpersona</w:t>
            </w:r>
          </w:p>
        </w:tc>
        <w:tc>
          <w:tcPr>
            <w:tcW w:w="1620" w:type="dxa"/>
            <w:vAlign w:val="center"/>
          </w:tcPr>
          <w:p w:rsidR="00E43ABD" w:rsidRPr="00E43ABD" w:rsidRDefault="00E43ABD" w:rsidP="00E43ABD">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Veicamo darbu apjoms no kopējā apjoma (%) un EUR bez PVN</w:t>
            </w:r>
          </w:p>
        </w:tc>
        <w:tc>
          <w:tcPr>
            <w:tcW w:w="3420" w:type="dxa"/>
            <w:vAlign w:val="center"/>
          </w:tcPr>
          <w:p w:rsidR="00E43ABD" w:rsidRPr="00E43ABD" w:rsidRDefault="00E43ABD" w:rsidP="00E43ABD">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Apakšuzņēmējam nododamo darbu īss apraksts</w:t>
            </w:r>
          </w:p>
        </w:tc>
      </w:tr>
      <w:tr w:rsidR="00E43ABD" w:rsidRPr="00E43ABD" w:rsidTr="00F45575">
        <w:trPr>
          <w:trHeight w:val="340"/>
        </w:trPr>
        <w:tc>
          <w:tcPr>
            <w:tcW w:w="1908"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270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16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34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r>
      <w:tr w:rsidR="00E43ABD" w:rsidRPr="00E43ABD" w:rsidTr="00F45575">
        <w:trPr>
          <w:trHeight w:val="340"/>
        </w:trPr>
        <w:tc>
          <w:tcPr>
            <w:tcW w:w="1908"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270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16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34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r>
      <w:tr w:rsidR="00E43ABD" w:rsidRPr="00E43ABD" w:rsidTr="00F45575">
        <w:trPr>
          <w:trHeight w:val="340"/>
        </w:trPr>
        <w:tc>
          <w:tcPr>
            <w:tcW w:w="1908"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270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16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34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r>
      <w:tr w:rsidR="00E43ABD" w:rsidRPr="00E43ABD" w:rsidTr="00F45575">
        <w:trPr>
          <w:trHeight w:val="340"/>
        </w:trPr>
        <w:tc>
          <w:tcPr>
            <w:tcW w:w="1908"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270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16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34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r>
      <w:tr w:rsidR="00E43ABD" w:rsidRPr="00E43ABD" w:rsidTr="00F45575">
        <w:trPr>
          <w:trHeight w:val="340"/>
        </w:trPr>
        <w:tc>
          <w:tcPr>
            <w:tcW w:w="1908"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270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16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c>
          <w:tcPr>
            <w:tcW w:w="3420" w:type="dxa"/>
          </w:tcPr>
          <w:p w:rsidR="00E43ABD" w:rsidRPr="00E43ABD" w:rsidRDefault="00E43ABD" w:rsidP="00E43ABD">
            <w:pPr>
              <w:spacing w:after="0" w:line="240" w:lineRule="auto"/>
              <w:jc w:val="right"/>
              <w:rPr>
                <w:rFonts w:ascii="Times New Roman" w:eastAsia="Times New Roman" w:hAnsi="Times New Roman" w:cs="Times New Roman"/>
                <w:b/>
                <w:sz w:val="28"/>
                <w:szCs w:val="24"/>
              </w:rPr>
            </w:pPr>
          </w:p>
        </w:tc>
      </w:tr>
    </w:tbl>
    <w:p w:rsidR="00E43ABD" w:rsidRPr="00E43ABD" w:rsidRDefault="00E43ABD" w:rsidP="00E43ABD">
      <w:pPr>
        <w:spacing w:after="0" w:line="240" w:lineRule="auto"/>
        <w:rPr>
          <w:rFonts w:ascii="Times New Roman" w:eastAsia="Times New Roman" w:hAnsi="Times New Roman" w:cs="Times New Roman"/>
          <w:i/>
          <w:lang w:eastAsia="ar-SA"/>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Pretendentam piedāvājumā obligāti jānorāda visus tos apakšuzņēmējus, kuru sniedzamo pakalpojumu vērtība ir 20 procenti no kopējās iepirkuma līguma vērtības vai lielāka, un katram apakšuzņēmējam izpildei nododamo pakalpojumu līguma daļu.</w:t>
      </w:r>
    </w:p>
    <w:p w:rsidR="00E43ABD" w:rsidRPr="00E43ABD" w:rsidRDefault="00E43ABD" w:rsidP="00E43ABD">
      <w:pPr>
        <w:spacing w:after="0" w:line="240" w:lineRule="auto"/>
        <w:rPr>
          <w:rFonts w:ascii="Times New Roman" w:eastAsia="Times New Roman" w:hAnsi="Times New Roman" w:cs="Times New Roman"/>
          <w:i/>
          <w:sz w:val="28"/>
          <w:szCs w:val="24"/>
        </w:rPr>
      </w:pPr>
      <w:r w:rsidRPr="00E43ABD">
        <w:rPr>
          <w:rFonts w:ascii="Times New Roman" w:eastAsia="Times New Roman" w:hAnsi="Times New Roman" w:cs="Times New Roman"/>
          <w:i/>
          <w:lang w:eastAsia="ar-SA"/>
        </w:rPr>
        <w:t>* Ja pretendents informāciju neiesniedz, Pasūtītājs uzskata, ka apakšuzņēmēji netiek piesaistīti.</w:t>
      </w:r>
    </w:p>
    <w:p w:rsidR="00E43ABD" w:rsidRPr="00E43ABD" w:rsidRDefault="00E43ABD" w:rsidP="00E43ABD">
      <w:pPr>
        <w:spacing w:after="0" w:line="240" w:lineRule="auto"/>
        <w:jc w:val="center"/>
        <w:rPr>
          <w:rFonts w:ascii="Times New Roman" w:eastAsia="Times New Roman" w:hAnsi="Times New Roman" w:cs="Times New Roman"/>
          <w:sz w:val="28"/>
          <w:szCs w:val="24"/>
        </w:rPr>
      </w:pPr>
    </w:p>
    <w:p w:rsidR="00E43ABD" w:rsidRPr="00E43ABD" w:rsidRDefault="00E43ABD" w:rsidP="00E43ABD">
      <w:pPr>
        <w:spacing w:after="0" w:line="240" w:lineRule="auto"/>
        <w:jc w:val="right"/>
        <w:rPr>
          <w:rFonts w:ascii="Times New Roman" w:eastAsia="Times New Roman" w:hAnsi="Times New Roman" w:cs="Times New Roman"/>
          <w:sz w:val="28"/>
          <w:szCs w:val="24"/>
        </w:rPr>
      </w:pP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E43ABD" w:rsidRPr="00E43ABD" w:rsidRDefault="00E43ABD" w:rsidP="00E43ABD">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autoSpaceDE w:val="0"/>
        <w:autoSpaceDN w:val="0"/>
        <w:adjustRightInd w:val="0"/>
        <w:spacing w:after="0" w:line="240" w:lineRule="auto"/>
        <w:jc w:val="both"/>
        <w:rPr>
          <w:rFonts w:ascii="Times New Roman" w:eastAsia="Times New Roman" w:hAnsi="Times New Roman" w:cs="Times New Roman"/>
          <w:sz w:val="18"/>
          <w:szCs w:val="18"/>
        </w:rPr>
      </w:pPr>
    </w:p>
    <w:p w:rsidR="00E43ABD" w:rsidRPr="00E43ABD" w:rsidRDefault="00E43ABD" w:rsidP="00E43ABD">
      <w:pPr>
        <w:autoSpaceDE w:val="0"/>
        <w:autoSpaceDN w:val="0"/>
        <w:adjustRightInd w:val="0"/>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2015.gada ____.______________</w:t>
      </w:r>
      <w:r w:rsidRPr="00E43ABD">
        <w:rPr>
          <w:rFonts w:ascii="Times New Roman" w:eastAsia="Times New Roman" w:hAnsi="Times New Roman" w:cs="Times New Roman"/>
          <w:sz w:val="24"/>
          <w:szCs w:val="24"/>
        </w:rPr>
        <w:tab/>
      </w: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tabs>
          <w:tab w:val="center" w:pos="4153"/>
          <w:tab w:val="right" w:pos="8306"/>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br w:type="page"/>
      </w:r>
    </w:p>
    <w:p w:rsidR="00E43ABD" w:rsidRPr="00E43ABD" w:rsidRDefault="00E43ABD" w:rsidP="00E43ABD">
      <w:pPr>
        <w:tabs>
          <w:tab w:val="center" w:pos="4153"/>
          <w:tab w:val="right" w:pos="8306"/>
        </w:tabs>
        <w:spacing w:after="0" w:line="240" w:lineRule="auto"/>
        <w:jc w:val="right"/>
        <w:rPr>
          <w:rFonts w:ascii="Times New Roman" w:eastAsia="Times New Roman" w:hAnsi="Times New Roman" w:cs="Times New Roman"/>
          <w:b/>
          <w:sz w:val="24"/>
          <w:szCs w:val="24"/>
        </w:rPr>
      </w:pPr>
    </w:p>
    <w:p w:rsidR="00E43ABD" w:rsidRPr="00E43ABD" w:rsidRDefault="0078453F" w:rsidP="00E43AB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E43ABD" w:rsidRPr="00E43ABD">
        <w:rPr>
          <w:rFonts w:ascii="Times New Roman" w:eastAsia="Times New Roman" w:hAnsi="Times New Roman" w:cs="Times New Roman"/>
          <w:b/>
          <w:sz w:val="24"/>
          <w:szCs w:val="24"/>
        </w:rPr>
        <w:t>.pielikums</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sidR="0078453F">
        <w:rPr>
          <w:rFonts w:ascii="Times New Roman" w:eastAsia="Times New Roman" w:hAnsi="Times New Roman" w:cs="Times New Roman"/>
          <w:sz w:val="24"/>
          <w:szCs w:val="24"/>
        </w:rPr>
        <w:t>20</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E43ABD" w:rsidRPr="00E43ABD" w:rsidRDefault="00E43ABD" w:rsidP="00E43ABD">
      <w:pPr>
        <w:spacing w:after="0" w:line="240" w:lineRule="auto"/>
        <w:jc w:val="center"/>
        <w:rPr>
          <w:rFonts w:ascii="Times New Roman" w:eastAsia="Times New Roman" w:hAnsi="Times New Roman" w:cs="Times New Roman"/>
          <w:b/>
          <w:sz w:val="28"/>
          <w:szCs w:val="24"/>
        </w:rPr>
      </w:pPr>
    </w:p>
    <w:p w:rsidR="00E43ABD" w:rsidRPr="00E43ABD" w:rsidRDefault="00E43ABD" w:rsidP="00E43ABD">
      <w:pPr>
        <w:spacing w:after="0" w:line="240" w:lineRule="auto"/>
        <w:jc w:val="center"/>
        <w:rPr>
          <w:rFonts w:ascii="Times New Roman" w:eastAsia="Times New Roman" w:hAnsi="Times New Roman" w:cs="Times New Roman"/>
          <w:b/>
          <w:sz w:val="28"/>
          <w:szCs w:val="24"/>
        </w:rPr>
      </w:pPr>
    </w:p>
    <w:p w:rsidR="00E43ABD" w:rsidRPr="00E43ABD" w:rsidRDefault="00E43ABD" w:rsidP="00E43ABD">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Apakšuzņēmēja apņemšanās*</w:t>
      </w: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 xml:space="preserve">uzņēmuma nosaukums, </w:t>
      </w:r>
      <w:proofErr w:type="spellStart"/>
      <w:r w:rsidRPr="00E43ABD">
        <w:rPr>
          <w:rFonts w:ascii="Times New Roman" w:eastAsia="Times New Roman" w:hAnsi="Times New Roman" w:cs="Times New Roman"/>
          <w:i/>
          <w:sz w:val="24"/>
          <w:szCs w:val="24"/>
        </w:rPr>
        <w:t>reģ.Nr</w:t>
      </w:r>
      <w:proofErr w:type="spellEnd"/>
      <w:r w:rsidRPr="00E43ABD">
        <w:rPr>
          <w:rFonts w:ascii="Times New Roman" w:eastAsia="Times New Roman" w:hAnsi="Times New Roman" w:cs="Times New Roman"/>
          <w:i/>
          <w:sz w:val="24"/>
          <w:szCs w:val="24"/>
        </w:rPr>
        <w:t>.</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Telpu remontdarbi Priekules novada pašvaldības izglītības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 xml:space="preserve">&lt;attiecīgās iepirkuma daļas </w:t>
      </w:r>
      <w:proofErr w:type="spellStart"/>
      <w:r w:rsidRPr="00E43ABD">
        <w:rPr>
          <w:rFonts w:ascii="Times New Roman" w:eastAsia="Times New Roman" w:hAnsi="Times New Roman" w:cs="Times New Roman"/>
          <w:i/>
          <w:sz w:val="24"/>
          <w:szCs w:val="24"/>
        </w:rPr>
        <w:t>Nr</w:t>
      </w:r>
      <w:proofErr w:type="spellEnd"/>
      <w:r w:rsidRPr="00E43ABD">
        <w:rPr>
          <w:rFonts w:ascii="Times New Roman" w:eastAsia="Times New Roman" w:hAnsi="Times New Roman" w:cs="Times New Roman"/>
          <w:i/>
          <w:sz w:val="24"/>
          <w:szCs w:val="24"/>
        </w:rPr>
        <w:t>.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E43ABD" w:rsidRPr="00E43ABD" w:rsidRDefault="00E43ABD" w:rsidP="00E43ABD">
      <w:pPr>
        <w:spacing w:after="120" w:line="240" w:lineRule="auto"/>
        <w:rPr>
          <w:rFonts w:ascii="Times New Roman" w:eastAsia="Times New Roman" w:hAnsi="Times New Roman" w:cs="Times New Roman"/>
          <w:sz w:val="24"/>
          <w:szCs w:val="24"/>
        </w:rPr>
      </w:pPr>
    </w:p>
    <w:p w:rsidR="00E43ABD" w:rsidRPr="00E43ABD" w:rsidRDefault="00E43ABD" w:rsidP="00E43ABD">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43ABD" w:rsidRPr="00E43ABD" w:rsidTr="00F45575">
        <w:tc>
          <w:tcPr>
            <w:tcW w:w="2100" w:type="dxa"/>
            <w:vAlign w:val="center"/>
          </w:tcPr>
          <w:p w:rsidR="00E43ABD" w:rsidRPr="00E43ABD" w:rsidRDefault="00E43ABD" w:rsidP="00E43ABD">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E43ABD" w:rsidRPr="00E43ABD" w:rsidRDefault="00E43ABD" w:rsidP="00E43ABD">
            <w:pPr>
              <w:spacing w:after="0" w:line="240" w:lineRule="auto"/>
              <w:rPr>
                <w:rFonts w:ascii="Times New Roman" w:eastAsia="Times New Roman" w:hAnsi="Times New Roman" w:cs="Times New Roman"/>
                <w:sz w:val="24"/>
                <w:szCs w:val="24"/>
              </w:rPr>
            </w:pPr>
          </w:p>
          <w:p w:rsidR="00E43ABD" w:rsidRPr="00E43ABD" w:rsidRDefault="00E43ABD" w:rsidP="00E43ABD">
            <w:pPr>
              <w:spacing w:after="0" w:line="240" w:lineRule="auto"/>
              <w:rPr>
                <w:rFonts w:ascii="Times New Roman" w:eastAsia="Times New Roman" w:hAnsi="Times New Roman" w:cs="Times New Roman"/>
                <w:sz w:val="24"/>
                <w:szCs w:val="24"/>
              </w:rPr>
            </w:pPr>
          </w:p>
        </w:tc>
      </w:tr>
      <w:tr w:rsidR="00E43ABD" w:rsidRPr="00E43ABD" w:rsidTr="00F45575">
        <w:tc>
          <w:tcPr>
            <w:tcW w:w="2100" w:type="dxa"/>
            <w:vAlign w:val="center"/>
          </w:tcPr>
          <w:p w:rsidR="00E43ABD" w:rsidRPr="00E43ABD" w:rsidRDefault="00E43ABD" w:rsidP="00E43ABD">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E43ABD" w:rsidRPr="00E43ABD" w:rsidRDefault="00E43ABD" w:rsidP="00E43ABD">
            <w:pPr>
              <w:spacing w:after="0" w:line="240" w:lineRule="auto"/>
              <w:rPr>
                <w:rFonts w:ascii="Times New Roman" w:eastAsia="Times New Roman" w:hAnsi="Times New Roman" w:cs="Times New Roman"/>
                <w:sz w:val="24"/>
                <w:szCs w:val="24"/>
              </w:rPr>
            </w:pPr>
          </w:p>
          <w:p w:rsidR="00E43ABD" w:rsidRPr="00E43ABD" w:rsidRDefault="00E43ABD" w:rsidP="00E43ABD">
            <w:pPr>
              <w:spacing w:after="0" w:line="240" w:lineRule="auto"/>
              <w:rPr>
                <w:rFonts w:ascii="Times New Roman" w:eastAsia="Times New Roman" w:hAnsi="Times New Roman" w:cs="Times New Roman"/>
                <w:sz w:val="24"/>
                <w:szCs w:val="24"/>
              </w:rPr>
            </w:pPr>
          </w:p>
        </w:tc>
      </w:tr>
      <w:tr w:rsidR="00E43ABD" w:rsidRPr="00E43ABD" w:rsidTr="00F45575">
        <w:tc>
          <w:tcPr>
            <w:tcW w:w="2100" w:type="dxa"/>
            <w:vAlign w:val="center"/>
          </w:tcPr>
          <w:p w:rsidR="00E43ABD" w:rsidRPr="00E43ABD" w:rsidRDefault="00E43ABD" w:rsidP="00E43ABD">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E43ABD" w:rsidRPr="00E43ABD" w:rsidRDefault="00E43ABD" w:rsidP="00E43ABD">
            <w:pPr>
              <w:spacing w:after="0" w:line="240" w:lineRule="auto"/>
              <w:rPr>
                <w:rFonts w:ascii="Times New Roman" w:eastAsia="Times New Roman" w:hAnsi="Times New Roman" w:cs="Times New Roman"/>
                <w:sz w:val="24"/>
                <w:szCs w:val="24"/>
              </w:rPr>
            </w:pPr>
          </w:p>
          <w:p w:rsidR="00E43ABD" w:rsidRPr="00E43ABD" w:rsidRDefault="00E43ABD" w:rsidP="00E43ABD">
            <w:pPr>
              <w:spacing w:after="0" w:line="240" w:lineRule="auto"/>
              <w:rPr>
                <w:rFonts w:ascii="Times New Roman" w:eastAsia="Times New Roman" w:hAnsi="Times New Roman" w:cs="Times New Roman"/>
                <w:sz w:val="24"/>
                <w:szCs w:val="24"/>
              </w:rPr>
            </w:pPr>
          </w:p>
        </w:tc>
      </w:tr>
    </w:tbl>
    <w:p w:rsidR="00E43ABD" w:rsidRPr="00E43ABD" w:rsidRDefault="00E43ABD" w:rsidP="00E43ABD">
      <w:pPr>
        <w:spacing w:after="120" w:line="240" w:lineRule="auto"/>
        <w:ind w:left="283"/>
        <w:rPr>
          <w:rFonts w:ascii="Times New Roman" w:eastAsia="Times New Roman" w:hAnsi="Times New Roman" w:cs="Times New Roman"/>
          <w:sz w:val="28"/>
          <w:szCs w:val="24"/>
        </w:rPr>
      </w:pPr>
    </w:p>
    <w:p w:rsidR="00E43ABD" w:rsidRPr="00E43ABD" w:rsidRDefault="00E43ABD" w:rsidP="00E43ABD">
      <w:pPr>
        <w:tabs>
          <w:tab w:val="left" w:pos="0"/>
          <w:tab w:val="left" w:pos="645"/>
        </w:tabs>
        <w:spacing w:after="0" w:line="240" w:lineRule="auto"/>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br w:type="page"/>
      </w:r>
    </w:p>
    <w:p w:rsidR="00E43ABD" w:rsidRPr="0078453F" w:rsidRDefault="0078453F" w:rsidP="00E43ABD">
      <w:pPr>
        <w:spacing w:after="0" w:line="240" w:lineRule="auto"/>
        <w:jc w:val="right"/>
        <w:rPr>
          <w:rFonts w:ascii="Times New Roman" w:eastAsia="Times New Roman" w:hAnsi="Times New Roman" w:cs="Times New Roman"/>
          <w:b/>
          <w:sz w:val="24"/>
          <w:szCs w:val="24"/>
        </w:rPr>
      </w:pPr>
      <w:r w:rsidRPr="0078453F">
        <w:rPr>
          <w:rFonts w:ascii="Times New Roman" w:eastAsia="Times New Roman" w:hAnsi="Times New Roman" w:cs="Times New Roman"/>
          <w:b/>
          <w:sz w:val="24"/>
          <w:szCs w:val="24"/>
        </w:rPr>
        <w:lastRenderedPageBreak/>
        <w:t>9</w:t>
      </w:r>
      <w:r w:rsidR="00E43ABD" w:rsidRPr="0078453F">
        <w:rPr>
          <w:rFonts w:ascii="Times New Roman" w:eastAsia="Times New Roman" w:hAnsi="Times New Roman" w:cs="Times New Roman"/>
          <w:b/>
          <w:sz w:val="24"/>
          <w:szCs w:val="24"/>
        </w:rPr>
        <w:t>.pielikums</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sidR="0078453F">
        <w:rPr>
          <w:rFonts w:ascii="Times New Roman" w:eastAsia="Times New Roman" w:hAnsi="Times New Roman" w:cs="Times New Roman"/>
          <w:sz w:val="24"/>
          <w:szCs w:val="24"/>
        </w:rPr>
        <w:t>20</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E43ABD" w:rsidRPr="00E43ABD" w:rsidRDefault="00E43ABD" w:rsidP="00E43ABD">
      <w:pPr>
        <w:spacing w:after="0" w:line="240" w:lineRule="auto"/>
        <w:jc w:val="right"/>
        <w:rPr>
          <w:rFonts w:ascii="Times New Roman" w:eastAsia="Times New Roman" w:hAnsi="Times New Roman" w:cs="Times New Roman"/>
          <w:sz w:val="24"/>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z w:val="28"/>
          <w:szCs w:val="24"/>
        </w:rPr>
        <w:t>Darbu izpilde kalendārais grafiks</w:t>
      </w:r>
    </w:p>
    <w:p w:rsidR="00E43ABD" w:rsidRPr="00E43ABD" w:rsidRDefault="00E43ABD" w:rsidP="00E43ABD">
      <w:pPr>
        <w:spacing w:after="0" w:line="240" w:lineRule="auto"/>
        <w:jc w:val="center"/>
        <w:rPr>
          <w:rFonts w:ascii="Times New Roman" w:eastAsia="Times New Roman" w:hAnsi="Times New Roman" w:cs="Times New Roman"/>
          <w:b/>
          <w:sz w:val="28"/>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794"/>
        <w:gridCol w:w="709"/>
        <w:gridCol w:w="708"/>
        <w:gridCol w:w="709"/>
        <w:gridCol w:w="709"/>
        <w:gridCol w:w="709"/>
        <w:gridCol w:w="815"/>
      </w:tblGrid>
      <w:tr w:rsidR="00E43ABD" w:rsidRPr="00E43ABD" w:rsidTr="00F45575">
        <w:tc>
          <w:tcPr>
            <w:tcW w:w="1134" w:type="dxa"/>
            <w:vMerge w:val="restart"/>
            <w:shd w:val="clear" w:color="auto" w:fill="auto"/>
            <w:vAlign w:val="center"/>
          </w:tcPr>
          <w:p w:rsidR="00E43ABD" w:rsidRPr="00E43ABD" w:rsidRDefault="00E43ABD" w:rsidP="00E43ABD">
            <w:pPr>
              <w:widowControl w:val="0"/>
              <w:spacing w:after="120" w:line="240" w:lineRule="auto"/>
              <w:rPr>
                <w:rFonts w:ascii="Times New Roman" w:eastAsia="Times New Roman" w:hAnsi="Times New Roman" w:cs="Times New Roman"/>
                <w:b/>
                <w:color w:val="000000"/>
                <w:sz w:val="24"/>
                <w:szCs w:val="24"/>
              </w:rPr>
            </w:pPr>
            <w:proofErr w:type="spellStart"/>
            <w:r w:rsidRPr="00E43ABD">
              <w:rPr>
                <w:rFonts w:ascii="Times New Roman" w:eastAsia="Times New Roman" w:hAnsi="Times New Roman" w:cs="Times New Roman"/>
                <w:b/>
                <w:color w:val="000000"/>
                <w:sz w:val="24"/>
                <w:szCs w:val="24"/>
              </w:rPr>
              <w:t>Nr.p.k</w:t>
            </w:r>
            <w:proofErr w:type="spellEnd"/>
            <w:r w:rsidRPr="00E43ABD">
              <w:rPr>
                <w:rFonts w:ascii="Times New Roman" w:eastAsia="Times New Roman" w:hAnsi="Times New Roman" w:cs="Times New Roman"/>
                <w:b/>
                <w:color w:val="000000"/>
                <w:sz w:val="24"/>
                <w:szCs w:val="24"/>
              </w:rPr>
              <w:t>.</w:t>
            </w:r>
          </w:p>
        </w:tc>
        <w:tc>
          <w:tcPr>
            <w:tcW w:w="3794" w:type="dxa"/>
            <w:vMerge w:val="restart"/>
            <w:shd w:val="clear" w:color="auto" w:fill="auto"/>
            <w:vAlign w:val="center"/>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r w:rsidRPr="00E43ABD">
              <w:rPr>
                <w:rFonts w:ascii="Times New Roman" w:eastAsia="Times New Roman" w:hAnsi="Times New Roman" w:cs="Times New Roman"/>
                <w:b/>
                <w:color w:val="000000"/>
                <w:sz w:val="24"/>
                <w:szCs w:val="24"/>
              </w:rPr>
              <w:t>Darbu apraksts</w:t>
            </w:r>
          </w:p>
        </w:tc>
        <w:tc>
          <w:tcPr>
            <w:tcW w:w="4359" w:type="dxa"/>
            <w:gridSpan w:val="6"/>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r w:rsidRPr="00E43ABD">
              <w:rPr>
                <w:rFonts w:ascii="Times New Roman" w:eastAsia="Times New Roman" w:hAnsi="Times New Roman" w:cs="Times New Roman"/>
                <w:b/>
                <w:color w:val="000000"/>
                <w:sz w:val="24"/>
                <w:szCs w:val="24"/>
              </w:rPr>
              <w:t>Darbu izpildes nedēļas no līguma noslēgšanas brīža</w:t>
            </w:r>
          </w:p>
        </w:tc>
      </w:tr>
      <w:tr w:rsidR="00E43ABD" w:rsidRPr="00E43ABD" w:rsidTr="00F45575">
        <w:tc>
          <w:tcPr>
            <w:tcW w:w="1134" w:type="dxa"/>
            <w:vMerge/>
            <w:shd w:val="clear" w:color="auto" w:fill="auto"/>
            <w:vAlign w:val="center"/>
          </w:tcPr>
          <w:p w:rsidR="00E43ABD" w:rsidRPr="00E43ABD" w:rsidRDefault="00E43ABD" w:rsidP="00E43ABD">
            <w:pPr>
              <w:widowControl w:val="0"/>
              <w:spacing w:after="120" w:line="240" w:lineRule="auto"/>
              <w:rPr>
                <w:rFonts w:ascii="Times New Roman" w:eastAsia="Times New Roman" w:hAnsi="Times New Roman" w:cs="Times New Roman"/>
                <w:b/>
                <w:color w:val="000000"/>
                <w:sz w:val="24"/>
                <w:szCs w:val="24"/>
              </w:rPr>
            </w:pPr>
          </w:p>
        </w:tc>
        <w:tc>
          <w:tcPr>
            <w:tcW w:w="3794" w:type="dxa"/>
            <w:vMerge/>
            <w:shd w:val="clear" w:color="auto" w:fill="auto"/>
            <w:vAlign w:val="center"/>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vAlign w:val="center"/>
          </w:tcPr>
          <w:p w:rsidR="00E43ABD" w:rsidRPr="00E43ABD" w:rsidRDefault="00E43ABD" w:rsidP="00E43ABD">
            <w:pPr>
              <w:widowControl w:val="0"/>
              <w:spacing w:after="120" w:line="240" w:lineRule="auto"/>
              <w:ind w:left="283" w:hanging="250"/>
              <w:jc w:val="both"/>
              <w:rPr>
                <w:rFonts w:ascii="Times New Roman" w:eastAsia="Times New Roman" w:hAnsi="Times New Roman" w:cs="Times New Roman"/>
                <w:b/>
                <w:color w:val="000000"/>
                <w:sz w:val="24"/>
                <w:szCs w:val="24"/>
              </w:rPr>
            </w:pPr>
          </w:p>
        </w:tc>
        <w:tc>
          <w:tcPr>
            <w:tcW w:w="708" w:type="dxa"/>
            <w:shd w:val="clear" w:color="auto" w:fill="auto"/>
            <w:vAlign w:val="center"/>
          </w:tcPr>
          <w:p w:rsidR="00E43ABD" w:rsidRPr="00E43ABD" w:rsidRDefault="00E43ABD" w:rsidP="00E43ABD">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E43ABD" w:rsidRPr="00E43ABD" w:rsidRDefault="00E43ABD" w:rsidP="00E43ABD">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E43ABD" w:rsidRPr="00E43ABD" w:rsidRDefault="00E43ABD" w:rsidP="00E43ABD">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E43ABD" w:rsidRPr="00E43ABD" w:rsidRDefault="00E43ABD" w:rsidP="00E43ABD">
            <w:pPr>
              <w:widowControl w:val="0"/>
              <w:spacing w:after="120" w:line="240" w:lineRule="auto"/>
              <w:jc w:val="both"/>
              <w:rPr>
                <w:rFonts w:ascii="Times New Roman" w:eastAsia="Times New Roman" w:hAnsi="Times New Roman" w:cs="Times New Roman"/>
                <w:b/>
                <w:color w:val="000000"/>
                <w:sz w:val="24"/>
                <w:szCs w:val="24"/>
                <w:highlight w:val="yellow"/>
              </w:rPr>
            </w:pPr>
          </w:p>
        </w:tc>
        <w:tc>
          <w:tcPr>
            <w:tcW w:w="815" w:type="dxa"/>
            <w:shd w:val="clear" w:color="auto" w:fill="auto"/>
            <w:vAlign w:val="center"/>
          </w:tcPr>
          <w:p w:rsidR="00E43ABD" w:rsidRPr="00E43ABD" w:rsidRDefault="00E43ABD" w:rsidP="00E43ABD">
            <w:pPr>
              <w:widowControl w:val="0"/>
              <w:spacing w:after="120" w:line="240" w:lineRule="auto"/>
              <w:jc w:val="both"/>
              <w:rPr>
                <w:rFonts w:ascii="Times New Roman" w:eastAsia="Times New Roman" w:hAnsi="Times New Roman" w:cs="Times New Roman"/>
                <w:b/>
                <w:color w:val="000000"/>
                <w:sz w:val="24"/>
                <w:szCs w:val="24"/>
                <w:highlight w:val="yellow"/>
              </w:rPr>
            </w:pPr>
          </w:p>
        </w:tc>
      </w:tr>
      <w:tr w:rsidR="00E43ABD" w:rsidRPr="00E43ABD" w:rsidTr="00F45575">
        <w:tc>
          <w:tcPr>
            <w:tcW w:w="1134" w:type="dxa"/>
            <w:shd w:val="clear" w:color="auto" w:fill="auto"/>
            <w:vAlign w:val="center"/>
          </w:tcPr>
          <w:p w:rsidR="00E43ABD" w:rsidRPr="00E43ABD" w:rsidRDefault="00E43ABD" w:rsidP="00E43ABD">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r>
      <w:tr w:rsidR="00E43ABD" w:rsidRPr="00E43ABD" w:rsidTr="00F45575">
        <w:tc>
          <w:tcPr>
            <w:tcW w:w="1134" w:type="dxa"/>
            <w:shd w:val="clear" w:color="auto" w:fill="auto"/>
            <w:vAlign w:val="center"/>
          </w:tcPr>
          <w:p w:rsidR="00E43ABD" w:rsidRPr="00E43ABD" w:rsidRDefault="00E43ABD" w:rsidP="00E43ABD">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r>
      <w:tr w:rsidR="00E43ABD" w:rsidRPr="00E43ABD" w:rsidTr="00F45575">
        <w:tc>
          <w:tcPr>
            <w:tcW w:w="1134" w:type="dxa"/>
            <w:shd w:val="clear" w:color="auto" w:fill="auto"/>
            <w:vAlign w:val="center"/>
          </w:tcPr>
          <w:p w:rsidR="00E43ABD" w:rsidRPr="00E43ABD" w:rsidRDefault="00E43ABD" w:rsidP="00E43ABD">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E43ABD" w:rsidRPr="00E43ABD" w:rsidRDefault="00E43ABD" w:rsidP="00E43ABD">
            <w:pPr>
              <w:widowControl w:val="0"/>
              <w:spacing w:after="120" w:line="240" w:lineRule="auto"/>
              <w:ind w:left="283"/>
              <w:jc w:val="center"/>
              <w:rPr>
                <w:rFonts w:ascii="Times New Roman" w:eastAsia="Times New Roman" w:hAnsi="Times New Roman" w:cs="Times New Roman"/>
                <w:b/>
                <w:color w:val="000000"/>
                <w:sz w:val="24"/>
                <w:szCs w:val="24"/>
              </w:rPr>
            </w:pPr>
          </w:p>
        </w:tc>
      </w:tr>
    </w:tbl>
    <w:p w:rsidR="00E43ABD" w:rsidRPr="00E43ABD" w:rsidRDefault="00E43ABD" w:rsidP="00E43ABD">
      <w:pPr>
        <w:spacing w:after="0" w:line="240" w:lineRule="auto"/>
        <w:jc w:val="center"/>
        <w:rPr>
          <w:rFonts w:ascii="Times New Roman" w:eastAsia="Times New Roman" w:hAnsi="Times New Roman" w:cs="Times New Roman"/>
          <w:b/>
          <w:sz w:val="28"/>
          <w:szCs w:val="24"/>
        </w:rPr>
      </w:pPr>
    </w:p>
    <w:p w:rsidR="00E43ABD" w:rsidRPr="00E43ABD" w:rsidRDefault="00E43ABD" w:rsidP="00E43ABD">
      <w:pPr>
        <w:spacing w:after="0" w:line="240" w:lineRule="auto"/>
        <w:rPr>
          <w:rFonts w:ascii="Times New Roman" w:eastAsia="Times New Roman" w:hAnsi="Times New Roman" w:cs="Times New Roman"/>
          <w:b/>
          <w:i/>
          <w:sz w:val="24"/>
          <w:szCs w:val="24"/>
        </w:rPr>
      </w:pPr>
      <w:r w:rsidRPr="00E43ABD">
        <w:rPr>
          <w:rFonts w:ascii="Times New Roman" w:eastAsia="Times New Roman" w:hAnsi="Times New Roman" w:cs="Times New Roman"/>
          <w:i/>
          <w:color w:val="000000"/>
          <w:sz w:val="24"/>
          <w:szCs w:val="24"/>
        </w:rPr>
        <w:t xml:space="preserve"> * Lodziņus iekrāsot atbilstoši plānotajam veicamo darbu apjomam, ņemot vērā iepirkuma nolikuma 2.3.punktā noteikto darbu izpildes termiņu.</w:t>
      </w: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suppressAutoHyphens/>
        <w:spacing w:before="120" w:after="120" w:line="240" w:lineRule="auto"/>
        <w:rPr>
          <w:rFonts w:ascii="Times New Roman" w:eastAsia="Times New Roman" w:hAnsi="Times New Roman" w:cs="Times New Roman"/>
          <w:i/>
          <w:lang w:eastAsia="ar-SA"/>
        </w:rPr>
      </w:pPr>
      <w:r w:rsidRPr="00E43ABD">
        <w:rPr>
          <w:rFonts w:ascii="Times New Roman" w:eastAsia="Times New Roman" w:hAnsi="Times New Roman" w:cs="Times New Roman"/>
          <w:i/>
          <w:lang w:eastAsia="ar-SA"/>
        </w:rPr>
        <w:t xml:space="preserve">*Ja pretendents iesniedz piedāvājumu vairākām iepirkuma daļām, </w:t>
      </w:r>
      <w:r w:rsidRPr="00E43ABD">
        <w:rPr>
          <w:rFonts w:ascii="Times New Roman" w:eastAsia="Times New Roman" w:hAnsi="Times New Roman" w:cs="Times New Roman"/>
          <w:i/>
          <w:u w:val="single"/>
          <w:lang w:eastAsia="ar-SA"/>
        </w:rPr>
        <w:t>par katru daļu iesniedzams atsevišķs darbu izpildes grafiks</w:t>
      </w:r>
      <w:r w:rsidRPr="00E43ABD">
        <w:rPr>
          <w:rFonts w:ascii="Times New Roman" w:eastAsia="Times New Roman" w:hAnsi="Times New Roman" w:cs="Times New Roman"/>
          <w:i/>
          <w:lang w:eastAsia="ar-SA"/>
        </w:rPr>
        <w:t>.</w:t>
      </w: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widowControl w:val="0"/>
        <w:spacing w:after="120" w:line="240" w:lineRule="auto"/>
        <w:ind w:left="283"/>
        <w:rPr>
          <w:rFonts w:ascii="Times New Roman" w:eastAsia="Times New Roman" w:hAnsi="Times New Roman" w:cs="Times New Roman"/>
          <w:sz w:val="24"/>
          <w:szCs w:val="24"/>
        </w:rPr>
      </w:pPr>
    </w:p>
    <w:p w:rsidR="00E43ABD" w:rsidRPr="00E43ABD" w:rsidRDefault="00E43ABD" w:rsidP="00E43ABD">
      <w:pPr>
        <w:spacing w:after="0" w:line="240" w:lineRule="auto"/>
        <w:ind w:firstLine="72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w:t>
      </w:r>
      <w:r w:rsidRPr="00E43ABD">
        <w:rPr>
          <w:rFonts w:ascii="Times New Roman" w:eastAsia="Times New Roman" w:hAnsi="Times New Roman" w:cs="Times New Roman"/>
          <w:sz w:val="24"/>
          <w:szCs w:val="24"/>
        </w:rPr>
        <w:tab/>
        <w:t>______________________________________</w:t>
      </w:r>
    </w:p>
    <w:p w:rsidR="00E43ABD" w:rsidRPr="00E43ABD" w:rsidRDefault="00E43ABD" w:rsidP="00E43ABD">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E43ABD" w:rsidRPr="00E43ABD" w:rsidRDefault="00E43ABD" w:rsidP="00E43ABD">
      <w:pPr>
        <w:widowControl w:val="0"/>
        <w:spacing w:after="120" w:line="240" w:lineRule="auto"/>
        <w:ind w:left="283"/>
        <w:rPr>
          <w:rFonts w:ascii="Times New Roman" w:eastAsia="Times New Roman" w:hAnsi="Times New Roman" w:cs="Times New Roman"/>
          <w:sz w:val="24"/>
          <w:szCs w:val="24"/>
        </w:rPr>
      </w:pP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pPr>
    </w:p>
    <w:p w:rsidR="00E43ABD" w:rsidRPr="00E43ABD" w:rsidRDefault="00E43ABD" w:rsidP="00E43ABD">
      <w:pPr>
        <w:spacing w:after="0" w:line="240" w:lineRule="auto"/>
        <w:rPr>
          <w:rFonts w:ascii="Times New Roman" w:eastAsia="Times New Roman" w:hAnsi="Times New Roman" w:cs="Times New Roman"/>
          <w:sz w:val="28"/>
          <w:szCs w:val="24"/>
        </w:rPr>
        <w:sectPr w:rsidR="00E43ABD" w:rsidRPr="00E43ABD" w:rsidSect="00F45575">
          <w:headerReference w:type="even" r:id="rId26"/>
          <w:headerReference w:type="default" r:id="rId27"/>
          <w:footerReference w:type="even" r:id="rId28"/>
          <w:footerReference w:type="default" r:id="rId29"/>
          <w:type w:val="continuous"/>
          <w:pgSz w:w="11906" w:h="16838" w:code="9"/>
          <w:pgMar w:top="1134" w:right="1134" w:bottom="1134" w:left="1701" w:header="709" w:footer="709" w:gutter="0"/>
          <w:cols w:space="708"/>
          <w:titlePg/>
          <w:docGrid w:linePitch="360"/>
        </w:sectPr>
      </w:pPr>
    </w:p>
    <w:p w:rsidR="00E43ABD" w:rsidRPr="0078453F" w:rsidRDefault="0078453F" w:rsidP="00E43ABD">
      <w:pPr>
        <w:tabs>
          <w:tab w:val="center" w:pos="4153"/>
          <w:tab w:val="right" w:pos="8306"/>
        </w:tabs>
        <w:spacing w:after="0" w:line="240" w:lineRule="auto"/>
        <w:jc w:val="right"/>
        <w:rPr>
          <w:rFonts w:ascii="Times New Roman" w:eastAsia="Times New Roman" w:hAnsi="Times New Roman" w:cs="Times New Roman"/>
          <w:b/>
          <w:sz w:val="24"/>
          <w:szCs w:val="24"/>
        </w:rPr>
      </w:pPr>
      <w:r w:rsidRPr="0078453F">
        <w:rPr>
          <w:rFonts w:ascii="Times New Roman" w:eastAsia="Times New Roman" w:hAnsi="Times New Roman" w:cs="Times New Roman"/>
          <w:b/>
          <w:sz w:val="24"/>
          <w:szCs w:val="24"/>
        </w:rPr>
        <w:lastRenderedPageBreak/>
        <w:t>10</w:t>
      </w:r>
      <w:r w:rsidR="00E43ABD" w:rsidRPr="0078453F">
        <w:rPr>
          <w:rFonts w:ascii="Times New Roman" w:eastAsia="Times New Roman" w:hAnsi="Times New Roman" w:cs="Times New Roman"/>
          <w:b/>
          <w:sz w:val="24"/>
          <w:szCs w:val="24"/>
        </w:rPr>
        <w:t>.pielikums</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Nr.PNP2015/</w:t>
      </w:r>
      <w:r w:rsidR="0078453F">
        <w:rPr>
          <w:rFonts w:ascii="Times New Roman" w:eastAsia="Times New Roman" w:hAnsi="Times New Roman" w:cs="Times New Roman"/>
          <w:sz w:val="24"/>
          <w:szCs w:val="24"/>
        </w:rPr>
        <w:t>20</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E43ABD" w:rsidRPr="00E43ABD" w:rsidRDefault="00E43ABD" w:rsidP="00E43ABD">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E43ABD">
        <w:rPr>
          <w:rFonts w:ascii="Times New Roman" w:eastAsia="Times New Roman" w:hAnsi="Times New Roman" w:cs="Times New Roman"/>
          <w:iCs/>
          <w:color w:val="000000"/>
          <w:sz w:val="24"/>
          <w:szCs w:val="24"/>
        </w:rPr>
        <w:t>2015.gada ___.__________</w:t>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proofErr w:type="spellStart"/>
      <w:r w:rsidRPr="00E43ABD">
        <w:rPr>
          <w:rFonts w:ascii="Times New Roman" w:eastAsia="Times New Roman" w:hAnsi="Times New Roman" w:cs="Times New Roman"/>
          <w:iCs/>
          <w:color w:val="000000"/>
          <w:sz w:val="24"/>
          <w:szCs w:val="24"/>
        </w:rPr>
        <w:t>Nr</w:t>
      </w:r>
      <w:proofErr w:type="spellEnd"/>
      <w:r w:rsidRPr="00E43ABD">
        <w:rPr>
          <w:rFonts w:ascii="Times New Roman" w:eastAsia="Times New Roman" w:hAnsi="Times New Roman" w:cs="Times New Roman"/>
          <w:iCs/>
          <w:color w:val="000000"/>
          <w:sz w:val="24"/>
          <w:szCs w:val="24"/>
        </w:rPr>
        <w:t>.____________</w:t>
      </w:r>
    </w:p>
    <w:p w:rsidR="00E43ABD" w:rsidRPr="00E43ABD" w:rsidRDefault="00E43ABD" w:rsidP="00E43ABD">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E43ABD" w:rsidRPr="00E43ABD" w:rsidRDefault="00E43ABD" w:rsidP="00E43ABD">
      <w:pPr>
        <w:spacing w:before="120" w:after="0" w:line="240" w:lineRule="auto"/>
        <w:ind w:firstLine="720"/>
        <w:jc w:val="both"/>
        <w:rPr>
          <w:rFonts w:ascii="Times New Roman" w:eastAsia="Times New Roman" w:hAnsi="Times New Roman" w:cs="Times New Roman"/>
          <w:bCs/>
          <w:sz w:val="24"/>
          <w:szCs w:val="24"/>
        </w:rPr>
      </w:pPr>
      <w:r w:rsidRPr="00E43ABD">
        <w:rPr>
          <w:rFonts w:ascii="Times New Roman" w:eastAsia="Times New Roman" w:hAnsi="Times New Roman" w:cs="Times New Roman"/>
          <w:b/>
          <w:sz w:val="24"/>
          <w:szCs w:val="24"/>
        </w:rPr>
        <w:t>Priekules novada pašvaldība</w:t>
      </w:r>
      <w:r w:rsidRPr="00E43ABD">
        <w:rPr>
          <w:rFonts w:ascii="Times New Roman" w:eastAsia="Times New Roman" w:hAnsi="Times New Roman" w:cs="Times New Roman"/>
          <w:sz w:val="24"/>
          <w:szCs w:val="24"/>
        </w:rPr>
        <w:t xml:space="preserve">, reģ.Nr.90000031601, tās priekšsēdētājas Vijas </w:t>
      </w:r>
      <w:proofErr w:type="spellStart"/>
      <w:r w:rsidRPr="00E43ABD">
        <w:rPr>
          <w:rFonts w:ascii="Times New Roman" w:eastAsia="Times New Roman" w:hAnsi="Times New Roman" w:cs="Times New Roman"/>
          <w:sz w:val="24"/>
          <w:szCs w:val="24"/>
        </w:rPr>
        <w:t>Jablonskas</w:t>
      </w:r>
      <w:proofErr w:type="spellEnd"/>
      <w:r w:rsidRPr="00E43ABD">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un</w:t>
      </w:r>
    </w:p>
    <w:p w:rsidR="00E43ABD" w:rsidRPr="00E43ABD" w:rsidRDefault="00E43ABD" w:rsidP="00E43ABD">
      <w:pPr>
        <w:spacing w:before="120" w:after="0" w:line="240" w:lineRule="auto"/>
        <w:ind w:firstLine="72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 </w:t>
      </w:r>
      <w:proofErr w:type="spellStart"/>
      <w:r w:rsidRPr="00E43ABD">
        <w:rPr>
          <w:rFonts w:ascii="Times New Roman" w:eastAsia="Times New Roman" w:hAnsi="Times New Roman" w:cs="Times New Roman"/>
          <w:sz w:val="24"/>
          <w:szCs w:val="24"/>
        </w:rPr>
        <w:t>reģ.Nr</w:t>
      </w:r>
      <w:proofErr w:type="spellEnd"/>
      <w:r w:rsidRPr="00E43ABD">
        <w:rPr>
          <w:rFonts w:ascii="Times New Roman" w:eastAsia="Times New Roman" w:hAnsi="Times New Roman" w:cs="Times New Roman"/>
          <w:sz w:val="24"/>
          <w:szCs w:val="24"/>
        </w:rPr>
        <w:t xml:space="preserve">. .........................., tās ………………............. personā, kurš rīkojas uz statūtu (nolikuma) pamata, turpmāk saukts „Būvuzņēmējs” otras puses, </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abas kopā un katra atsevišķi turpmāk sauktas „Puses”, </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saskaņā ar iepirkuma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Telpu remontdarbi Priekules novada pašvaldības izglītības iestādēs”</w:t>
      </w:r>
      <w:r w:rsidRPr="00E43ABD">
        <w:rPr>
          <w:rFonts w:ascii="Times New Roman" w:eastAsia="Times New Roman" w:hAnsi="Times New Roman" w:cs="Times New Roman"/>
        </w:rPr>
        <w:t xml:space="preserve">, </w:t>
      </w:r>
      <w:r w:rsidRPr="00E43ABD">
        <w:rPr>
          <w:rFonts w:ascii="Times New Roman" w:eastAsia="Times New Roman" w:hAnsi="Times New Roman" w:cs="Times New Roman"/>
          <w:sz w:val="24"/>
          <w:szCs w:val="24"/>
        </w:rPr>
        <w:t>(iepirkuma identifikācijas Nr.PNP2015/</w:t>
      </w:r>
      <w:r w:rsidR="0078453F">
        <w:rPr>
          <w:rFonts w:ascii="Times New Roman" w:eastAsia="Times New Roman" w:hAnsi="Times New Roman" w:cs="Times New Roman"/>
          <w:sz w:val="24"/>
          <w:szCs w:val="24"/>
        </w:rPr>
        <w:t>20</w:t>
      </w:r>
      <w:r w:rsidRPr="00E43ABD">
        <w:rPr>
          <w:rFonts w:ascii="Times New Roman" w:eastAsia="Times New Roman" w:hAnsi="Times New Roman" w:cs="Times New Roman"/>
          <w:sz w:val="24"/>
          <w:szCs w:val="24"/>
        </w:rPr>
        <w:t>)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 xml:space="preserve">iepirkuma „Telpu remontdarbi Priekules novada pašvaldības izglītības iestādēs” ___.daļā noteiktos </w:t>
      </w:r>
      <w:r w:rsidRPr="00E43ABD">
        <w:rPr>
          <w:rFonts w:ascii="Times New Roman" w:eastAsia="Times New Roman" w:hAnsi="Times New Roman" w:cs="Times New Roman"/>
          <w:b/>
          <w:i/>
          <w:sz w:val="24"/>
          <w:szCs w:val="24"/>
        </w:rPr>
        <w:t xml:space="preserve">&lt;konkrētās iepirkuma daļas </w:t>
      </w:r>
      <w:proofErr w:type="spellStart"/>
      <w:r w:rsidRPr="00E43ABD">
        <w:rPr>
          <w:rFonts w:ascii="Times New Roman" w:eastAsia="Times New Roman" w:hAnsi="Times New Roman" w:cs="Times New Roman"/>
          <w:b/>
          <w:i/>
          <w:sz w:val="24"/>
          <w:szCs w:val="24"/>
        </w:rPr>
        <w:t>Nr</w:t>
      </w:r>
      <w:proofErr w:type="spellEnd"/>
      <w:r w:rsidRPr="00E43ABD">
        <w:rPr>
          <w:rFonts w:ascii="Times New Roman" w:eastAsia="Times New Roman" w:hAnsi="Times New Roman" w:cs="Times New Roman"/>
          <w:b/>
          <w:i/>
          <w:sz w:val="24"/>
          <w:szCs w:val="24"/>
        </w:rPr>
        <w:t xml:space="preserve">.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1.pielikums (finanšu piedāvājums), 2.pielikums (tāmes) un 3.pielikums (darbu izpildes grafiks)).</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 būvniecības vadību un organizēšanu,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78453F" w:rsidRDefault="0078453F" w:rsidP="00E43ABD">
      <w:pPr>
        <w:spacing w:before="120" w:after="0" w:line="240" w:lineRule="auto"/>
        <w:jc w:val="both"/>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color w:val="000000"/>
          <w:spacing w:val="-1"/>
          <w:sz w:val="24"/>
          <w:szCs w:val="24"/>
        </w:rPr>
        <w:t>Papildus šajā punktā tiek atrunāts gadījums, ja iepirkuma apjomi tiek samazināti atbilstoši iepirkuma nolikuma 2.4.1.punktā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Pr="00E43ABD">
        <w:rPr>
          <w:rFonts w:ascii="Times New Roman" w:eastAsia="Times New Roman" w:hAnsi="Times New Roman" w:cs="Times New Roman"/>
          <w:color w:val="000000"/>
          <w:sz w:val="24"/>
          <w:szCs w:val="24"/>
        </w:rPr>
        <w:t xml:space="preserve"> un atsakās </w:t>
      </w:r>
      <w:r w:rsidRPr="00E43ABD">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BŪVDARBU IZPILDES NOTEIKUMI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būvniecības un citu tiesību aktu prasības. Darbi tiek izpildīti precīzi un profesionālā līmenī.</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E43ABD">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E43ABD">
      <w:pPr>
        <w:numPr>
          <w:ilvl w:val="1"/>
          <w:numId w:val="4"/>
        </w:numPr>
        <w:tabs>
          <w:tab w:val="left" w:pos="36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w:t>
      </w:r>
      <w:r w:rsidRPr="00E43ABD">
        <w:rPr>
          <w:rFonts w:ascii="Times New Roman" w:eastAsia="Times New Roman" w:hAnsi="Times New Roman" w:cs="Times New Roman"/>
          <w:color w:val="000000"/>
          <w:spacing w:val="2"/>
          <w:sz w:val="24"/>
          <w:szCs w:val="24"/>
        </w:rPr>
        <w:lastRenderedPageBreak/>
        <w:t xml:space="preserve">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E43ABD" w:rsidRDefault="00E43ABD" w:rsidP="00E43ABD">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78453F" w:rsidRDefault="0078453F" w:rsidP="0078453F">
      <w:pPr>
        <w:spacing w:before="120" w:after="0" w:line="240" w:lineRule="auto"/>
        <w:jc w:val="both"/>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color w:val="000000"/>
          <w:spacing w:val="-1"/>
          <w:sz w:val="24"/>
          <w:szCs w:val="24"/>
        </w:rPr>
        <w:t>Gadījumā, ja iepirkuma apjomi tiek samazināti atbilstoši iepirkuma nolikuma 2.4.1.punktā noteiktajai kārtībai, tad šajā punktā tiek norādīta attiecīgi summa par darbu apjomiem, kas faktiski tiks veikti.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E43ABD">
        <w:rPr>
          <w:rFonts w:ascii="Times New Roman" w:eastAsia="Times New Roman" w:hAnsi="Times New Roman" w:cs="Times New Roman"/>
          <w:sz w:val="24"/>
          <w:szCs w:val="24"/>
        </w:rPr>
        <w:t>t.sk</w:t>
      </w:r>
      <w:proofErr w:type="spellEnd"/>
      <w:r w:rsidRPr="00E43ABD">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E43ABD">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3.3.1. Tiek veikts viens starpmaksājums par Darbi izpildes pirmajā mēnesī atbilstoši faktiski veiktajiem Darbiem 30 (trīsdesmit) dienu laikā pēc Būvuzņēmēja iesniegtiem un Pasūtītāja apstiprinātiem veikto Darbu aktiem un atbilstošā rēķina no Būvuzņēmēja saņemšanas. Termiņu sāk skaitīt no pēdējā iesniegtā un akceptētā atbilstošā dokumenta saņemšanas dienas.</w:t>
      </w:r>
    </w:p>
    <w:p w:rsidR="00E43ABD" w:rsidRPr="00E43ABD" w:rsidRDefault="00E43ABD" w:rsidP="00E43ABD">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3.3.2. Gala maksājumu par Būvdarbiem Pasūtītājs veic 30 (trīsdesmit) dienu laikā pēc Būves nodošanas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b/>
        <w:t>3.3.3. Maksājumi tiks veikti uz Izpildītāja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ņemot vērā šī Līguma 8.1.punktā minēto garantijas laiku, un tas ir  ________________ mēneši pēc Darbu nodošanas – pieņemšanas akta parakstīšanas dienas.</w:t>
      </w:r>
    </w:p>
    <w:p w:rsidR="00E43ABD" w:rsidRPr="00E43ABD"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Būvdarbu izpildi Būvuzņēmējs veic Darbu veikšanas grafikā (Līguma 3.pielikums), noteiktajos termiņos.</w:t>
      </w:r>
    </w:p>
    <w:p w:rsidR="00E43ABD" w:rsidRPr="00E43ABD"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Līgumā noteikto ar būvniecības procesu saistīto darbu izpildi Būvuzņēmējs veic no 2015.gada __._______________  līdz 2015.gada ____._____________.</w:t>
      </w:r>
    </w:p>
    <w:p w:rsidR="00E43ABD" w:rsidRPr="00E43ABD"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Objekta nodošanu 4.3.punktā minētajā termiņā.</w:t>
      </w:r>
    </w:p>
    <w:p w:rsidR="00E43ABD" w:rsidRPr="00E43ABD" w:rsidRDefault="00E43ABD" w:rsidP="00E43ABD">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w:t>
      </w:r>
      <w:proofErr w:type="spellStart"/>
      <w:r w:rsidRPr="00E43ABD">
        <w:rPr>
          <w:rFonts w:ascii="Times New Roman" w:eastAsia="Times New Roman" w:hAnsi="Times New Roman" w:cs="Times New Roman"/>
          <w:sz w:val="24"/>
          <w:szCs w:val="24"/>
          <w:lang w:eastAsia="lv-LV"/>
        </w:rPr>
        <w:t>t.i</w:t>
      </w:r>
      <w:proofErr w:type="spellEnd"/>
      <w:r w:rsidRPr="00E43ABD">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Būvuzņēmējam 5 (piecu) darba dienu laikā pēc pretenzijas saņemšanas jāsamaksā Pasūtītājam bojājumu novēršanas izdevumi.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6.11. Ja Būvuzņēmējs neievēro Līguma 4.nodaļā noteiktos un Darbu veikšanas grafikā noteiktos termiņus (Līguma 3.pielikums), tad viņš maksā Pasūtītājam līgumsodu 0,1 % apmērā no Līguma 3.1.punktā minētās Līgumcenas par katru nokavēto dienu, bet ne vairāk kā 10 % no Līgumcenas.</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minētās Līgumcenas.</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P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E43ABD">
        <w:rPr>
          <w:rFonts w:ascii="Times New Roman" w:eastAsia="Times New Roman" w:hAnsi="Times New Roman" w:cs="Times New Roman"/>
          <w:b/>
          <w:spacing w:val="3"/>
          <w:sz w:val="24"/>
          <w:szCs w:val="24"/>
        </w:rPr>
        <w:t>____ (____________)</w:t>
      </w:r>
      <w:r w:rsidRPr="00E43ABD">
        <w:rPr>
          <w:rFonts w:ascii="Times New Roman" w:eastAsia="Times New Roman" w:hAnsi="Times New Roman" w:cs="Times New Roman"/>
          <w:b/>
          <w:sz w:val="24"/>
          <w:szCs w:val="24"/>
        </w:rPr>
        <w:t xml:space="preserve"> mēneši</w:t>
      </w:r>
      <w:r w:rsidRPr="00E43ABD">
        <w:rPr>
          <w:rFonts w:ascii="Times New Roman" w:eastAsia="Times New Roman" w:hAnsi="Times New Roman" w:cs="Times New Roman"/>
          <w:sz w:val="24"/>
          <w:szCs w:val="24"/>
        </w:rPr>
        <w:t xml:space="preserve"> no Darbu nodošanas-pieņemšanas akta </w:t>
      </w:r>
      <w:r w:rsidRPr="00E43ABD">
        <w:rPr>
          <w:rFonts w:ascii="Times New Roman" w:eastAsia="Times New Roman" w:hAnsi="Times New Roman" w:cs="Times New Roman"/>
          <w:spacing w:val="-1"/>
          <w:sz w:val="24"/>
          <w:szCs w:val="24"/>
        </w:rPr>
        <w:t>parakstīšanas brīža.</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lastRenderedPageBreak/>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saskaņā ar līgumam pievienoto Darbu izpildes grafiku (Līguma 3.pielikums) un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E43ABD" w:rsidP="00E43ABD">
      <w:pPr>
        <w:tabs>
          <w:tab w:val="left" w:pos="720"/>
        </w:tabs>
        <w:spacing w:before="120" w:after="0" w:line="240" w:lineRule="auto"/>
        <w:ind w:left="540" w:hanging="54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10.2.5. Darbos tiek nodarbinātas personas, kuras nav darba tiesiskajās attiecībās ar  </w:t>
      </w:r>
    </w:p>
    <w:p w:rsidR="00E43ABD" w:rsidRPr="00E43ABD" w:rsidRDefault="00E43ABD" w:rsidP="00E43ABD">
      <w:pPr>
        <w:tabs>
          <w:tab w:val="left" w:pos="720"/>
        </w:tabs>
        <w:spacing w:after="0" w:line="240" w:lineRule="auto"/>
        <w:ind w:left="539" w:hanging="539"/>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Izdarot samaksu, Pasūtītājs ir tiesīgs ieturēt aprēķināto līgumsodu un zaudējumu atlīdzību.</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Puses savstarpējo norēķinu šī Līguma 9.4. un 9.5.punktā minētajos gadījumos veic 30 (trīsdesmit) dienu laikā pēc šī Līguma 9.5.punktā minētā akta parakstīšanas.</w:t>
      </w:r>
    </w:p>
    <w:p w:rsidR="00E43ABD" w:rsidRPr="00E43ABD" w:rsidRDefault="00E43ABD" w:rsidP="00E43ABD">
      <w:pPr>
        <w:tabs>
          <w:tab w:val="left" w:pos="567"/>
        </w:tabs>
        <w:spacing w:before="120" w:after="0" w:line="240" w:lineRule="auto"/>
        <w:ind w:left="540"/>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10.4.2. par attiecīgo dienu skaitu gadījumā, ja līgums tiek noslēgts vēlāk kā norādītais darbu uzsākšanas datums iepirkuma nolikuma 2.3.punktā;</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10.4.3. par attiecīgo dienu skaitu, ja Darbu izpildes kavējums noticis Pasūtītāja vainas dēļ.</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11.5. Ja kādai no Pusēm tiek mainīts juridiskais statuss vai paraksta tiesības, vai adrese, tā nekavējoties, ne vēlāk kā 3 (trīs) darba dienu laikā, rakstiski par to paziņo otrai Pusei.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11.6.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xml:space="preserve">) ; </w:t>
      </w:r>
      <w:proofErr w:type="spellStart"/>
      <w:r w:rsidRPr="00E43ABD">
        <w:rPr>
          <w:rFonts w:ascii="Times New Roman" w:eastAsia="Times New Roman" w:hAnsi="Times New Roman" w:cs="Times New Roman"/>
          <w:sz w:val="24"/>
          <w:szCs w:val="24"/>
        </w:rPr>
        <w:t>tel</w:t>
      </w:r>
      <w:proofErr w:type="spellEnd"/>
      <w:r w:rsidRPr="00E43ABD">
        <w:rPr>
          <w:rFonts w:ascii="Times New Roman" w:eastAsia="Times New Roman" w:hAnsi="Times New Roman" w:cs="Times New Roman"/>
          <w:sz w:val="24"/>
          <w:szCs w:val="24"/>
        </w:rPr>
        <w:t>.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xml:space="preserve">) ; </w:t>
      </w:r>
      <w:proofErr w:type="spellStart"/>
      <w:r w:rsidRPr="00E43ABD">
        <w:rPr>
          <w:rFonts w:ascii="Times New Roman" w:eastAsia="Times New Roman" w:hAnsi="Times New Roman" w:cs="Times New Roman"/>
          <w:sz w:val="24"/>
          <w:szCs w:val="24"/>
        </w:rPr>
        <w:t>tel</w:t>
      </w:r>
      <w:proofErr w:type="spellEnd"/>
      <w:r w:rsidRPr="00E43ABD">
        <w:rPr>
          <w:rFonts w:ascii="Times New Roman" w:eastAsia="Times New Roman" w:hAnsi="Times New Roman" w:cs="Times New Roman"/>
          <w:sz w:val="24"/>
          <w:szCs w:val="24"/>
        </w:rPr>
        <w:t>.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E43ABD"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E43ABD" w:rsidTr="00F45575">
        <w:tc>
          <w:tcPr>
            <w:tcW w:w="4608" w:type="dxa"/>
          </w:tcPr>
          <w:p w:rsidR="00E43ABD" w:rsidRPr="00E43ABD" w:rsidRDefault="00E43ABD" w:rsidP="00E43ABD">
            <w:pPr>
              <w:spacing w:after="0" w:line="240" w:lineRule="auto"/>
              <w:ind w:left="454"/>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Pasūtītājs:</w:t>
            </w:r>
          </w:p>
          <w:p w:rsidR="00E43ABD" w:rsidRPr="00E43ABD" w:rsidRDefault="00E43ABD" w:rsidP="00E43ABD">
            <w:pPr>
              <w:spacing w:after="0" w:line="240" w:lineRule="auto"/>
              <w:ind w:left="454"/>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Priekules novada pašvaldība</w:t>
            </w:r>
          </w:p>
          <w:p w:rsidR="00E43ABD" w:rsidRPr="00E43ABD" w:rsidRDefault="00E43ABD" w:rsidP="00E43ABD">
            <w:pPr>
              <w:spacing w:after="0" w:line="240" w:lineRule="auto"/>
              <w:ind w:left="454"/>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Reģ.Nr</w:t>
            </w:r>
            <w:proofErr w:type="spellEnd"/>
            <w:r w:rsidRPr="00E43ABD">
              <w:rPr>
                <w:rFonts w:ascii="Times New Roman" w:eastAsia="Times New Roman" w:hAnsi="Times New Roman" w:cs="Times New Roman"/>
                <w:sz w:val="24"/>
                <w:szCs w:val="24"/>
              </w:rPr>
              <w:t xml:space="preserve">. 90000031601 </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Adrese: Saules iela 1, Priekule, Priekules novads, LV-3434</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A/S </w:t>
            </w:r>
            <w:proofErr w:type="spellStart"/>
            <w:r w:rsidRPr="00E43ABD">
              <w:rPr>
                <w:rFonts w:ascii="Times New Roman" w:eastAsia="Times New Roman" w:hAnsi="Times New Roman" w:cs="Times New Roman"/>
                <w:sz w:val="24"/>
                <w:szCs w:val="24"/>
              </w:rPr>
              <w:t>Swedbank</w:t>
            </w:r>
            <w:proofErr w:type="spellEnd"/>
            <w:r w:rsidRPr="00E43ABD">
              <w:rPr>
                <w:rFonts w:ascii="Times New Roman" w:eastAsia="Times New Roman" w:hAnsi="Times New Roman" w:cs="Times New Roman"/>
                <w:sz w:val="24"/>
                <w:szCs w:val="24"/>
              </w:rPr>
              <w:t>, kods HABALV22</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Konts: LV30HABA0551018598451</w:t>
            </w:r>
          </w:p>
          <w:p w:rsidR="00E43ABD" w:rsidRPr="00E43ABD" w:rsidRDefault="00E43ABD" w:rsidP="00E43ABD">
            <w:pPr>
              <w:spacing w:after="0" w:line="240" w:lineRule="auto"/>
              <w:ind w:left="454"/>
              <w:rPr>
                <w:rFonts w:ascii="Times New Roman" w:eastAsia="Times New Roman" w:hAnsi="Times New Roman" w:cs="Times New Roman"/>
                <w:sz w:val="24"/>
                <w:szCs w:val="24"/>
              </w:rPr>
            </w:pP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Priekules novada pašvaldības domes priekšsēdētāja </w:t>
            </w:r>
          </w:p>
          <w:p w:rsidR="00E43ABD" w:rsidRPr="00E43ABD" w:rsidRDefault="00E43ABD" w:rsidP="00E43ABD">
            <w:pPr>
              <w:spacing w:after="0" w:line="240" w:lineRule="auto"/>
              <w:ind w:left="454"/>
              <w:rPr>
                <w:rFonts w:ascii="Times New Roman" w:eastAsia="Times New Roman" w:hAnsi="Times New Roman" w:cs="Times New Roman"/>
                <w:sz w:val="24"/>
                <w:szCs w:val="24"/>
              </w:rPr>
            </w:pP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__________________ Vija </w:t>
            </w:r>
            <w:proofErr w:type="spellStart"/>
            <w:r w:rsidRPr="00E43ABD">
              <w:rPr>
                <w:rFonts w:ascii="Times New Roman" w:eastAsia="Times New Roman" w:hAnsi="Times New Roman" w:cs="Times New Roman"/>
                <w:sz w:val="24"/>
                <w:szCs w:val="24"/>
              </w:rPr>
              <w:t>Jablonska</w:t>
            </w:r>
            <w:proofErr w:type="spellEnd"/>
          </w:p>
          <w:p w:rsidR="00E43ABD" w:rsidRPr="00E43ABD" w:rsidRDefault="00E43ABD" w:rsidP="00E43ABD">
            <w:pPr>
              <w:spacing w:after="0" w:line="240" w:lineRule="auto"/>
              <w:ind w:left="454"/>
              <w:rPr>
                <w:rFonts w:ascii="Times New Roman" w:eastAsia="Times New Roman" w:hAnsi="Times New Roman" w:cs="Times New Roman"/>
                <w:sz w:val="24"/>
                <w:szCs w:val="24"/>
              </w:rPr>
            </w:pP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tc>
        <w:tc>
          <w:tcPr>
            <w:tcW w:w="4289" w:type="dxa"/>
          </w:tcPr>
          <w:p w:rsidR="00E43ABD" w:rsidRPr="00E43ABD" w:rsidRDefault="00E43ABD" w:rsidP="00E43ABD">
            <w:pPr>
              <w:spacing w:after="0" w:line="240" w:lineRule="auto"/>
              <w:ind w:left="454"/>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Būvuzņēmējs:</w:t>
            </w:r>
          </w:p>
          <w:p w:rsidR="00E43ABD" w:rsidRPr="00E43ABD" w:rsidRDefault="00E43ABD" w:rsidP="00E43ABD">
            <w:pPr>
              <w:spacing w:after="0" w:line="240" w:lineRule="auto"/>
              <w:ind w:left="454"/>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w:t>
            </w:r>
          </w:p>
          <w:p w:rsidR="00E43ABD" w:rsidRPr="00E43ABD" w:rsidRDefault="00E43ABD" w:rsidP="00E43ABD">
            <w:pPr>
              <w:spacing w:after="0" w:line="240" w:lineRule="auto"/>
              <w:ind w:left="454"/>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Reģ.Nr</w:t>
            </w:r>
            <w:proofErr w:type="spellEnd"/>
            <w:r w:rsidRPr="00E43ABD">
              <w:rPr>
                <w:rFonts w:ascii="Times New Roman" w:eastAsia="Times New Roman" w:hAnsi="Times New Roman" w:cs="Times New Roman"/>
                <w:sz w:val="24"/>
                <w:szCs w:val="24"/>
              </w:rPr>
              <w:t xml:space="preserve">. </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Adrese: </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Banka: </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Konts: </w:t>
            </w:r>
          </w:p>
          <w:p w:rsidR="00E43ABD" w:rsidRPr="00E43ABD" w:rsidRDefault="00E43ABD" w:rsidP="00E43ABD">
            <w:pPr>
              <w:spacing w:after="0" w:line="240" w:lineRule="auto"/>
              <w:ind w:left="454"/>
              <w:rPr>
                <w:rFonts w:ascii="Times New Roman" w:eastAsia="Times New Roman" w:hAnsi="Times New Roman" w:cs="Times New Roman"/>
                <w:i/>
                <w:sz w:val="24"/>
                <w:szCs w:val="24"/>
              </w:rPr>
            </w:pPr>
          </w:p>
          <w:p w:rsidR="00E43ABD" w:rsidRPr="00E43ABD" w:rsidRDefault="00E43ABD" w:rsidP="00E43ABD">
            <w:pPr>
              <w:spacing w:after="0" w:line="240" w:lineRule="auto"/>
              <w:ind w:left="454"/>
              <w:rPr>
                <w:rFonts w:ascii="Times New Roman" w:eastAsia="Times New Roman" w:hAnsi="Times New Roman" w:cs="Times New Roman"/>
                <w:i/>
                <w:sz w:val="24"/>
                <w:szCs w:val="24"/>
              </w:rPr>
            </w:pPr>
          </w:p>
          <w:p w:rsidR="00E43ABD" w:rsidRPr="00E43ABD" w:rsidRDefault="00E43ABD" w:rsidP="00E43ABD">
            <w:pPr>
              <w:spacing w:after="0" w:line="240" w:lineRule="auto"/>
              <w:ind w:left="454"/>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Amats</w:t>
            </w:r>
          </w:p>
          <w:p w:rsidR="00E43ABD" w:rsidRPr="00E43ABD" w:rsidRDefault="00E43ABD" w:rsidP="00E43ABD">
            <w:pPr>
              <w:spacing w:after="0" w:line="240" w:lineRule="auto"/>
              <w:ind w:left="454"/>
              <w:rPr>
                <w:rFonts w:ascii="Times New Roman" w:eastAsia="Times New Roman" w:hAnsi="Times New Roman" w:cs="Times New Roman"/>
                <w:sz w:val="24"/>
                <w:szCs w:val="24"/>
              </w:rPr>
            </w:pPr>
          </w:p>
          <w:p w:rsidR="00E43ABD" w:rsidRPr="00E43ABD" w:rsidRDefault="00E43ABD" w:rsidP="00E43ABD">
            <w:pPr>
              <w:spacing w:after="0" w:line="240" w:lineRule="auto"/>
              <w:ind w:left="454"/>
              <w:rPr>
                <w:rFonts w:ascii="Times New Roman" w:eastAsia="Times New Roman" w:hAnsi="Times New Roman" w:cs="Times New Roman"/>
                <w:sz w:val="24"/>
                <w:szCs w:val="24"/>
              </w:rPr>
            </w:pPr>
          </w:p>
          <w:p w:rsidR="00E43ABD" w:rsidRPr="00E43ABD" w:rsidRDefault="00E43ABD" w:rsidP="00E43ABD">
            <w:pPr>
              <w:tabs>
                <w:tab w:val="left" w:pos="2652"/>
              </w:tabs>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___________________   </w:t>
            </w:r>
          </w:p>
          <w:p w:rsidR="00E43ABD" w:rsidRPr="00E43ABD" w:rsidRDefault="00E43ABD" w:rsidP="00E43ABD">
            <w:pPr>
              <w:spacing w:after="0" w:line="240" w:lineRule="auto"/>
              <w:ind w:left="454"/>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(paraksts, paraksta atšifrējums)</w:t>
            </w:r>
          </w:p>
          <w:p w:rsidR="00E43ABD" w:rsidRPr="00E43ABD" w:rsidRDefault="00E43ABD" w:rsidP="00E43ABD">
            <w:pPr>
              <w:spacing w:after="0" w:line="240" w:lineRule="auto"/>
              <w:ind w:left="454"/>
              <w:rPr>
                <w:rFonts w:ascii="Times New Roman" w:eastAsia="Times New Roman" w:hAnsi="Times New Roman" w:cs="Times New Roman"/>
                <w:sz w:val="24"/>
                <w:szCs w:val="24"/>
              </w:rPr>
            </w:pPr>
            <w:r w:rsidRPr="00E43ABD">
              <w:rPr>
                <w:rFonts w:ascii="Times New Roman" w:eastAsia="Times New Roman" w:hAnsi="Times New Roman" w:cs="Times New Roman"/>
                <w:i/>
                <w:sz w:val="24"/>
                <w:szCs w:val="24"/>
              </w:rPr>
              <w:t xml:space="preserve"> </w:t>
            </w:r>
            <w:proofErr w:type="spellStart"/>
            <w:r w:rsidRPr="00E43ABD">
              <w:rPr>
                <w:rFonts w:ascii="Times New Roman" w:eastAsia="Times New Roman" w:hAnsi="Times New Roman" w:cs="Times New Roman"/>
                <w:sz w:val="24"/>
                <w:szCs w:val="24"/>
              </w:rPr>
              <w:t>Z.v</w:t>
            </w:r>
            <w:proofErr w:type="spellEnd"/>
            <w:r w:rsidRPr="00E43ABD">
              <w:rPr>
                <w:rFonts w:ascii="Times New Roman" w:eastAsia="Times New Roman" w:hAnsi="Times New Roman" w:cs="Times New Roman"/>
                <w:sz w:val="24"/>
                <w:szCs w:val="24"/>
              </w:rPr>
              <w:t>.</w:t>
            </w:r>
          </w:p>
        </w:tc>
      </w:tr>
    </w:tbl>
    <w:p w:rsidR="00D372F1" w:rsidRDefault="00D372F1" w:rsidP="0078453F"/>
    <w:sectPr w:rsidR="00D372F1" w:rsidSect="00F45575">
      <w:footerReference w:type="default" r:id="rId3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BD" w:rsidRDefault="00F619BD">
      <w:pPr>
        <w:spacing w:after="0" w:line="240" w:lineRule="auto"/>
      </w:pPr>
      <w:r>
        <w:separator/>
      </w:r>
    </w:p>
  </w:endnote>
  <w:endnote w:type="continuationSeparator" w:id="0">
    <w:p w:rsidR="00F619BD" w:rsidRDefault="00F6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5284" w:rsidRDefault="0075528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A1249">
      <w:rPr>
        <w:rStyle w:val="Lappusesnumurs"/>
        <w:noProof/>
      </w:rPr>
      <w:t>6</w:t>
    </w:r>
    <w:r>
      <w:rPr>
        <w:rStyle w:val="Lappusesnumurs"/>
      </w:rPr>
      <w:fldChar w:fldCharType="end"/>
    </w:r>
  </w:p>
  <w:p w:rsidR="00755284" w:rsidRDefault="0075528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5284" w:rsidRDefault="0075528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A1249">
      <w:rPr>
        <w:rStyle w:val="Lappusesnumurs"/>
        <w:noProof/>
      </w:rPr>
      <w:t>15</w:t>
    </w:r>
    <w:r>
      <w:rPr>
        <w:rStyle w:val="Lappusesnumurs"/>
      </w:rPr>
      <w:fldChar w:fldCharType="end"/>
    </w:r>
  </w:p>
  <w:p w:rsidR="00755284" w:rsidRDefault="0075528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5284" w:rsidRDefault="0075528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A1249">
      <w:rPr>
        <w:rStyle w:val="Lappusesnumurs"/>
        <w:noProof/>
      </w:rPr>
      <w:t>26</w:t>
    </w:r>
    <w:r>
      <w:rPr>
        <w:rStyle w:val="Lappusesnumurs"/>
      </w:rPr>
      <w:fldChar w:fldCharType="end"/>
    </w:r>
  </w:p>
  <w:p w:rsidR="00755284" w:rsidRDefault="00755284">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EndPr/>
    <w:sdtContent>
      <w:p w:rsidR="00755284" w:rsidRDefault="00755284">
        <w:pPr>
          <w:pStyle w:val="Kjene"/>
          <w:jc w:val="center"/>
        </w:pPr>
        <w:r>
          <w:fldChar w:fldCharType="begin"/>
        </w:r>
        <w:r>
          <w:instrText>PAGE   \* MERGEFORMAT</w:instrText>
        </w:r>
        <w:r>
          <w:fldChar w:fldCharType="separate"/>
        </w:r>
        <w:r w:rsidR="007A1249">
          <w:rPr>
            <w:noProof/>
          </w:rPr>
          <w:t>34</w:t>
        </w:r>
        <w:r>
          <w:fldChar w:fldCharType="end"/>
        </w:r>
      </w:p>
    </w:sdtContent>
  </w:sdt>
  <w:p w:rsidR="00755284" w:rsidRDefault="0075528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BD" w:rsidRDefault="00F619BD">
      <w:pPr>
        <w:spacing w:after="0" w:line="240" w:lineRule="auto"/>
      </w:pPr>
      <w:r>
        <w:separator/>
      </w:r>
    </w:p>
  </w:footnote>
  <w:footnote w:type="continuationSeparator" w:id="0">
    <w:p w:rsidR="00F619BD" w:rsidRDefault="00F6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5284" w:rsidRDefault="0075528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pPr>
      <w:pStyle w:val="Galvene"/>
      <w:framePr w:wrap="around" w:vAnchor="text" w:hAnchor="margin" w:xAlign="center" w:y="1"/>
      <w:rPr>
        <w:rStyle w:val="Lappusesnumurs"/>
      </w:rPr>
    </w:pPr>
  </w:p>
  <w:p w:rsidR="00755284" w:rsidRDefault="00755284" w:rsidP="00F4557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5284" w:rsidRDefault="0075528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pPr>
      <w:pStyle w:val="Galvene"/>
      <w:framePr w:wrap="around" w:vAnchor="text" w:hAnchor="margin" w:xAlign="center" w:y="1"/>
      <w:rPr>
        <w:rStyle w:val="Lappusesnumurs"/>
      </w:rPr>
    </w:pPr>
  </w:p>
  <w:p w:rsidR="00755284" w:rsidRDefault="00755284" w:rsidP="00F45575">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5284" w:rsidRDefault="00755284">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4" w:rsidRDefault="00755284">
    <w:pPr>
      <w:pStyle w:val="Galvene"/>
      <w:framePr w:wrap="around" w:vAnchor="text" w:hAnchor="margin" w:xAlign="center" w:y="1"/>
      <w:rPr>
        <w:rStyle w:val="Lappusesnumurs"/>
      </w:rPr>
    </w:pPr>
  </w:p>
  <w:p w:rsidR="00755284" w:rsidRDefault="00755284" w:rsidP="00F455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4">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3"/>
  </w:num>
  <w:num w:numId="3">
    <w:abstractNumId w:val="4"/>
  </w:num>
  <w:num w:numId="4">
    <w:abstractNumId w:val="10"/>
  </w:num>
  <w:num w:numId="5">
    <w:abstractNumId w:val="15"/>
  </w:num>
  <w:num w:numId="6">
    <w:abstractNumId w:val="14"/>
  </w:num>
  <w:num w:numId="7">
    <w:abstractNumId w:val="7"/>
  </w:num>
  <w:num w:numId="8">
    <w:abstractNumId w:val="3"/>
  </w:num>
  <w:num w:numId="9">
    <w:abstractNumId w:val="6"/>
  </w:num>
  <w:num w:numId="10">
    <w:abstractNumId w:val="1"/>
  </w:num>
  <w:num w:numId="11">
    <w:abstractNumId w:val="16"/>
  </w:num>
  <w:num w:numId="12">
    <w:abstractNumId w:val="2"/>
  </w:num>
  <w:num w:numId="13">
    <w:abstractNumId w:val="5"/>
  </w:num>
  <w:num w:numId="14">
    <w:abstractNumId w:val="8"/>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F2090"/>
    <w:rsid w:val="001156C2"/>
    <w:rsid w:val="001D083D"/>
    <w:rsid w:val="003F12E2"/>
    <w:rsid w:val="004337D3"/>
    <w:rsid w:val="005C7C53"/>
    <w:rsid w:val="00686F01"/>
    <w:rsid w:val="00696BCF"/>
    <w:rsid w:val="006B2DE5"/>
    <w:rsid w:val="00755284"/>
    <w:rsid w:val="0076250F"/>
    <w:rsid w:val="0078453F"/>
    <w:rsid w:val="007A1249"/>
    <w:rsid w:val="009533F5"/>
    <w:rsid w:val="00974B6F"/>
    <w:rsid w:val="00A42AC5"/>
    <w:rsid w:val="00A7439D"/>
    <w:rsid w:val="00B726A5"/>
    <w:rsid w:val="00CB1280"/>
    <w:rsid w:val="00D372F1"/>
    <w:rsid w:val="00D77C9F"/>
    <w:rsid w:val="00DB2032"/>
    <w:rsid w:val="00DC21F9"/>
    <w:rsid w:val="00DE74F0"/>
    <w:rsid w:val="00E43ABD"/>
    <w:rsid w:val="00E7736C"/>
    <w:rsid w:val="00F24647"/>
    <w:rsid w:val="00F45575"/>
    <w:rsid w:val="00F61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yperlink" Target="http://www.priekulesnovads.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34</Pages>
  <Words>38896</Words>
  <Characters>22172</Characters>
  <Application>Microsoft Office Word</Application>
  <DocSecurity>0</DocSecurity>
  <Lines>184</Lines>
  <Paragraphs>121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15</cp:revision>
  <cp:lastPrinted>2015-04-28T06:27:00Z</cp:lastPrinted>
  <dcterms:created xsi:type="dcterms:W3CDTF">2015-04-28T04:59:00Z</dcterms:created>
  <dcterms:modified xsi:type="dcterms:W3CDTF">2015-04-29T05:32:00Z</dcterms:modified>
</cp:coreProperties>
</file>