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106" w:rsidRPr="00DB6A33" w:rsidRDefault="00017106" w:rsidP="00017106">
      <w:pPr>
        <w:spacing w:after="0" w:line="240" w:lineRule="auto"/>
        <w:jc w:val="both"/>
        <w:rPr>
          <w:rFonts w:ascii="Arial" w:eastAsia="Times New Roman" w:hAnsi="Arial" w:cs="Arial"/>
          <w:sz w:val="24"/>
          <w:szCs w:val="24"/>
          <w:lang w:eastAsia="lv-LV"/>
        </w:rPr>
      </w:pPr>
    </w:p>
    <w:p w:rsidR="00DB6A33" w:rsidRPr="00EE0D40" w:rsidRDefault="000530DF" w:rsidP="00DB6A33">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APRTIPRINĀTI</w:t>
      </w:r>
    </w:p>
    <w:p w:rsidR="00DB6A33" w:rsidRPr="00EE0D40" w:rsidRDefault="000530DF" w:rsidP="00DB6A33">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 xml:space="preserve"> ar </w:t>
      </w:r>
      <w:r w:rsidR="00DB6A33">
        <w:rPr>
          <w:rFonts w:ascii="Arial" w:eastAsia="Times New Roman" w:hAnsi="Arial" w:cs="Arial"/>
          <w:sz w:val="24"/>
          <w:szCs w:val="24"/>
          <w:lang w:eastAsia="lv-LV"/>
        </w:rPr>
        <w:t>Dienvidkurzemes</w:t>
      </w:r>
      <w:r w:rsidR="00DB6A33" w:rsidRPr="00EE0D40">
        <w:rPr>
          <w:rFonts w:ascii="Arial" w:eastAsia="Times New Roman" w:hAnsi="Arial" w:cs="Arial"/>
          <w:sz w:val="24"/>
          <w:szCs w:val="24"/>
          <w:lang w:eastAsia="lv-LV"/>
        </w:rPr>
        <w:t xml:space="preserve"> novada pašvaldības domes</w:t>
      </w:r>
    </w:p>
    <w:p w:rsidR="00DB6A33" w:rsidRPr="00EE0D40" w:rsidRDefault="00DB6A33" w:rsidP="00DB6A33">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28.10</w:t>
      </w:r>
      <w:r w:rsidRPr="00EE0D40">
        <w:rPr>
          <w:rFonts w:ascii="Arial" w:eastAsia="Times New Roman" w:hAnsi="Arial" w:cs="Arial"/>
          <w:sz w:val="24"/>
          <w:szCs w:val="24"/>
          <w:lang w:eastAsia="lv-LV"/>
        </w:rPr>
        <w:t>.2021</w:t>
      </w:r>
      <w:r w:rsidR="000530DF">
        <w:rPr>
          <w:rFonts w:ascii="Arial" w:eastAsia="Times New Roman" w:hAnsi="Arial" w:cs="Arial"/>
          <w:sz w:val="24"/>
          <w:szCs w:val="24"/>
          <w:lang w:eastAsia="lv-LV"/>
        </w:rPr>
        <w:t>. lēmumu,</w:t>
      </w:r>
      <w:r>
        <w:rPr>
          <w:rFonts w:ascii="Arial" w:eastAsia="Times New Roman" w:hAnsi="Arial" w:cs="Arial"/>
          <w:sz w:val="24"/>
          <w:szCs w:val="24"/>
          <w:lang w:eastAsia="lv-LV"/>
        </w:rPr>
        <w:t xml:space="preserve"> sēdes protokols Nr.</w:t>
      </w:r>
      <w:r w:rsidR="000530DF">
        <w:rPr>
          <w:rFonts w:ascii="Arial" w:eastAsia="Times New Roman" w:hAnsi="Arial" w:cs="Arial"/>
          <w:sz w:val="24"/>
          <w:szCs w:val="24"/>
          <w:lang w:eastAsia="lv-LV"/>
        </w:rPr>
        <w:t>11</w:t>
      </w:r>
      <w:r>
        <w:rPr>
          <w:rFonts w:ascii="Arial" w:eastAsia="Times New Roman" w:hAnsi="Arial" w:cs="Arial"/>
          <w:sz w:val="24"/>
          <w:szCs w:val="24"/>
          <w:lang w:eastAsia="lv-LV"/>
        </w:rPr>
        <w:t>,</w:t>
      </w:r>
      <w:r w:rsidR="00C36026">
        <w:rPr>
          <w:rFonts w:ascii="Arial" w:eastAsia="Times New Roman" w:hAnsi="Arial" w:cs="Arial"/>
          <w:sz w:val="24"/>
          <w:szCs w:val="24"/>
          <w:lang w:eastAsia="lv-LV"/>
        </w:rPr>
        <w:t xml:space="preserve"> 74</w:t>
      </w:r>
      <w:r>
        <w:rPr>
          <w:rFonts w:ascii="Arial" w:eastAsia="Times New Roman" w:hAnsi="Arial" w:cs="Arial"/>
          <w:sz w:val="24"/>
          <w:szCs w:val="24"/>
          <w:lang w:eastAsia="lv-LV"/>
        </w:rPr>
        <w:t xml:space="preserve"> .§ </w:t>
      </w:r>
    </w:p>
    <w:p w:rsidR="00DB6A33" w:rsidRDefault="00DB6A33" w:rsidP="00DB6A33">
      <w:pPr>
        <w:spacing w:after="120" w:line="240" w:lineRule="auto"/>
        <w:jc w:val="right"/>
        <w:rPr>
          <w:rFonts w:ascii="Arial" w:eastAsia="Times New Roman" w:hAnsi="Arial" w:cs="Arial"/>
          <w:b/>
          <w:sz w:val="24"/>
          <w:szCs w:val="24"/>
          <w:lang w:eastAsia="lv-LV"/>
        </w:rPr>
      </w:pPr>
    </w:p>
    <w:p w:rsidR="00017106" w:rsidRPr="00DB6A33" w:rsidRDefault="00DB6A33" w:rsidP="00017106">
      <w:pPr>
        <w:spacing w:after="120" w:line="240" w:lineRule="auto"/>
        <w:jc w:val="center"/>
        <w:rPr>
          <w:rFonts w:ascii="Arial" w:eastAsia="Times New Roman" w:hAnsi="Arial" w:cs="Arial"/>
          <w:b/>
          <w:sz w:val="24"/>
          <w:szCs w:val="24"/>
          <w:lang w:eastAsia="lv-LV"/>
        </w:rPr>
      </w:pPr>
      <w:r>
        <w:rPr>
          <w:rFonts w:ascii="Arial" w:eastAsia="Times New Roman" w:hAnsi="Arial" w:cs="Arial"/>
          <w:b/>
          <w:sz w:val="24"/>
          <w:szCs w:val="24"/>
          <w:lang w:eastAsia="lv-LV"/>
        </w:rPr>
        <w:t xml:space="preserve">PIRMĀS MUTISKĀS </w:t>
      </w:r>
      <w:r w:rsidR="00017106" w:rsidRPr="00DB6A33">
        <w:rPr>
          <w:rFonts w:ascii="Arial" w:eastAsia="Times New Roman" w:hAnsi="Arial" w:cs="Arial"/>
          <w:b/>
          <w:sz w:val="24"/>
          <w:szCs w:val="24"/>
          <w:lang w:eastAsia="lv-LV"/>
        </w:rPr>
        <w:t>IZSOLES NOTEIKUMI</w:t>
      </w:r>
    </w:p>
    <w:p w:rsidR="00017106" w:rsidRPr="00DB6A33" w:rsidRDefault="00DB6A33" w:rsidP="00017106">
      <w:pPr>
        <w:spacing w:after="0" w:line="240" w:lineRule="auto"/>
        <w:jc w:val="center"/>
        <w:rPr>
          <w:rFonts w:ascii="Arial" w:eastAsia="Times New Roman" w:hAnsi="Arial" w:cs="Arial"/>
          <w:b/>
          <w:sz w:val="24"/>
          <w:szCs w:val="24"/>
          <w:lang w:eastAsia="lv-LV"/>
        </w:rPr>
      </w:pPr>
      <w:r>
        <w:rPr>
          <w:rFonts w:ascii="Arial" w:eastAsia="Times New Roman" w:hAnsi="Arial" w:cs="Arial"/>
          <w:b/>
          <w:sz w:val="24"/>
          <w:szCs w:val="24"/>
          <w:lang w:eastAsia="lv-LV"/>
        </w:rPr>
        <w:t>N</w:t>
      </w:r>
      <w:r w:rsidR="00D32EB5" w:rsidRPr="00DB6A33">
        <w:rPr>
          <w:rFonts w:ascii="Arial" w:eastAsia="Times New Roman" w:hAnsi="Arial" w:cs="Arial"/>
          <w:b/>
          <w:sz w:val="24"/>
          <w:szCs w:val="24"/>
          <w:lang w:eastAsia="lv-LV"/>
        </w:rPr>
        <w:t>edzīvo</w:t>
      </w:r>
      <w:r>
        <w:rPr>
          <w:rFonts w:ascii="Arial" w:eastAsia="Times New Roman" w:hAnsi="Arial" w:cs="Arial"/>
          <w:b/>
          <w:sz w:val="24"/>
          <w:szCs w:val="24"/>
          <w:lang w:eastAsia="lv-LV"/>
        </w:rPr>
        <w:t>jamas telpas</w:t>
      </w:r>
      <w:r w:rsidR="00B74075">
        <w:rPr>
          <w:rFonts w:ascii="Arial" w:eastAsia="Times New Roman" w:hAnsi="Arial" w:cs="Arial"/>
          <w:b/>
          <w:sz w:val="24"/>
          <w:szCs w:val="24"/>
          <w:lang w:eastAsia="lv-LV"/>
        </w:rPr>
        <w:t xml:space="preserve"> daļas</w:t>
      </w:r>
      <w:r w:rsidR="009B318C">
        <w:rPr>
          <w:rFonts w:ascii="Arial" w:eastAsia="Times New Roman" w:hAnsi="Arial" w:cs="Arial"/>
          <w:b/>
          <w:sz w:val="24"/>
          <w:szCs w:val="24"/>
          <w:lang w:eastAsia="lv-LV"/>
        </w:rPr>
        <w:t xml:space="preserve"> (garāža Nr.7) no būves “Garāžas”, Bunka, Bunkas pagasts, Dienvidkurzemes novads</w:t>
      </w:r>
      <w:r w:rsidR="00017106" w:rsidRPr="00DB6A33">
        <w:rPr>
          <w:rFonts w:ascii="Arial" w:eastAsia="Times New Roman" w:hAnsi="Arial" w:cs="Arial"/>
          <w:b/>
          <w:sz w:val="24"/>
          <w:szCs w:val="24"/>
          <w:lang w:eastAsia="lv-LV"/>
        </w:rPr>
        <w:t>, kadastra apzīmējums 64</w:t>
      </w:r>
      <w:r w:rsidR="009B318C">
        <w:rPr>
          <w:rFonts w:ascii="Arial" w:eastAsia="Times New Roman" w:hAnsi="Arial" w:cs="Arial"/>
          <w:b/>
          <w:sz w:val="24"/>
          <w:szCs w:val="24"/>
          <w:lang w:eastAsia="lv-LV"/>
        </w:rPr>
        <w:t>46 005 0096</w:t>
      </w:r>
      <w:r w:rsidR="00D32EB5" w:rsidRPr="00DB6A33">
        <w:rPr>
          <w:rFonts w:ascii="Arial" w:eastAsia="Times New Roman" w:hAnsi="Arial" w:cs="Arial"/>
          <w:b/>
          <w:sz w:val="24"/>
          <w:szCs w:val="24"/>
          <w:lang w:eastAsia="lv-LV"/>
        </w:rPr>
        <w:t xml:space="preserve"> 001</w:t>
      </w:r>
      <w:r w:rsidR="00017106" w:rsidRPr="00DB6A33">
        <w:rPr>
          <w:rFonts w:ascii="Arial" w:eastAsia="Times New Roman" w:hAnsi="Arial" w:cs="Arial"/>
          <w:b/>
          <w:sz w:val="24"/>
          <w:szCs w:val="24"/>
          <w:lang w:eastAsia="lv-LV"/>
        </w:rPr>
        <w:t>, nomas tiesību iegūšanai</w:t>
      </w:r>
    </w:p>
    <w:p w:rsidR="00017106" w:rsidRPr="00DB6A33" w:rsidRDefault="00017106" w:rsidP="00017106">
      <w:pPr>
        <w:spacing w:after="0" w:line="240" w:lineRule="auto"/>
        <w:jc w:val="both"/>
        <w:rPr>
          <w:rFonts w:ascii="Arial" w:eastAsia="Times New Roman" w:hAnsi="Arial" w:cs="Arial"/>
          <w:b/>
          <w:sz w:val="24"/>
          <w:szCs w:val="24"/>
          <w:lang w:eastAsia="lv-LV"/>
        </w:rPr>
      </w:pPr>
    </w:p>
    <w:p w:rsidR="00017106" w:rsidRPr="00DB6A33" w:rsidRDefault="00017106" w:rsidP="00017106">
      <w:pPr>
        <w:spacing w:after="0" w:line="240" w:lineRule="auto"/>
        <w:jc w:val="center"/>
        <w:rPr>
          <w:rFonts w:ascii="Arial" w:eastAsia="Times New Roman" w:hAnsi="Arial" w:cs="Arial"/>
          <w:b/>
          <w:sz w:val="24"/>
          <w:szCs w:val="24"/>
          <w:lang w:eastAsia="lv-LV"/>
        </w:rPr>
      </w:pPr>
      <w:r w:rsidRPr="00DB6A33">
        <w:rPr>
          <w:rFonts w:ascii="Arial" w:eastAsia="Times New Roman" w:hAnsi="Arial" w:cs="Arial"/>
          <w:b/>
          <w:sz w:val="24"/>
          <w:szCs w:val="24"/>
          <w:lang w:eastAsia="lv-LV"/>
        </w:rPr>
        <w:t>1. Vispārīgie noteikumi</w:t>
      </w:r>
    </w:p>
    <w:p w:rsidR="001151D0"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 xml:space="preserve">1.1. Noteikumi nosaka kārtību, kādā </w:t>
      </w:r>
      <w:r w:rsidR="00D32EB5" w:rsidRPr="00DB6A33">
        <w:rPr>
          <w:rFonts w:ascii="Arial" w:hAnsi="Arial" w:cs="Arial"/>
          <w:sz w:val="24"/>
          <w:szCs w:val="24"/>
          <w:lang w:eastAsia="lv-LV"/>
        </w:rPr>
        <w:t>tiks rīkota</w:t>
      </w:r>
      <w:r w:rsidR="009B318C">
        <w:rPr>
          <w:rFonts w:ascii="Arial" w:hAnsi="Arial" w:cs="Arial"/>
          <w:sz w:val="24"/>
          <w:szCs w:val="24"/>
          <w:lang w:eastAsia="lv-LV"/>
        </w:rPr>
        <w:t xml:space="preserve"> Dienvidkurzemes novadā iekļautās</w:t>
      </w:r>
      <w:r w:rsidRPr="00DB6A33">
        <w:rPr>
          <w:rFonts w:ascii="Arial" w:hAnsi="Arial" w:cs="Arial"/>
          <w:sz w:val="24"/>
          <w:szCs w:val="24"/>
          <w:lang w:eastAsia="lv-LV"/>
        </w:rPr>
        <w:t xml:space="preserve"> Priekules novada pašvaldībai pie</w:t>
      </w:r>
      <w:r w:rsidR="00264438">
        <w:rPr>
          <w:rFonts w:ascii="Arial" w:hAnsi="Arial" w:cs="Arial"/>
          <w:sz w:val="24"/>
          <w:szCs w:val="24"/>
          <w:lang w:eastAsia="lv-LV"/>
        </w:rPr>
        <w:t>derošo nedzīvojamās telpas daļa</w:t>
      </w:r>
      <w:r w:rsidR="009B318C">
        <w:rPr>
          <w:rFonts w:ascii="Arial" w:hAnsi="Arial" w:cs="Arial"/>
          <w:sz w:val="24"/>
          <w:szCs w:val="24"/>
          <w:lang w:eastAsia="lv-LV"/>
        </w:rPr>
        <w:t>s (garāža Nr.7</w:t>
      </w:r>
      <w:r w:rsidR="001151D0">
        <w:rPr>
          <w:rFonts w:ascii="Arial" w:hAnsi="Arial" w:cs="Arial"/>
          <w:sz w:val="24"/>
          <w:szCs w:val="24"/>
          <w:lang w:eastAsia="lv-LV"/>
        </w:rPr>
        <w:t>) no būves “Garāžas”, Bunka, Bunkas pagasts, Dienvidkurzemes novads</w:t>
      </w:r>
      <w:r w:rsidR="00D32EB5" w:rsidRPr="00DB6A33">
        <w:rPr>
          <w:rFonts w:ascii="Arial" w:hAnsi="Arial" w:cs="Arial"/>
          <w:sz w:val="24"/>
          <w:szCs w:val="24"/>
          <w:lang w:eastAsia="lv-LV"/>
        </w:rPr>
        <w:t xml:space="preserve">, </w:t>
      </w:r>
      <w:r w:rsidR="000F0F71">
        <w:rPr>
          <w:rFonts w:ascii="Arial" w:hAnsi="Arial" w:cs="Arial"/>
          <w:sz w:val="24"/>
          <w:szCs w:val="24"/>
          <w:lang w:eastAsia="lv-LV"/>
        </w:rPr>
        <w:t>kadastra apzīmējums 6464 005 00</w:t>
      </w:r>
      <w:r w:rsidR="001151D0">
        <w:rPr>
          <w:rFonts w:ascii="Arial" w:hAnsi="Arial" w:cs="Arial"/>
          <w:sz w:val="24"/>
          <w:szCs w:val="24"/>
          <w:lang w:eastAsia="lv-LV"/>
        </w:rPr>
        <w:t xml:space="preserve">96 </w:t>
      </w:r>
      <w:r w:rsidR="00C43679" w:rsidRPr="00DB6A33">
        <w:rPr>
          <w:rFonts w:ascii="Arial" w:hAnsi="Arial" w:cs="Arial"/>
          <w:sz w:val="24"/>
          <w:szCs w:val="24"/>
          <w:lang w:eastAsia="lv-LV"/>
        </w:rPr>
        <w:t>001</w:t>
      </w:r>
      <w:r w:rsidR="00A9235F" w:rsidRPr="00DB6A33">
        <w:rPr>
          <w:rFonts w:ascii="Arial" w:hAnsi="Arial" w:cs="Arial"/>
          <w:sz w:val="24"/>
          <w:szCs w:val="24"/>
          <w:lang w:eastAsia="lv-LV"/>
        </w:rPr>
        <w:t xml:space="preserve"> </w:t>
      </w:r>
      <w:r w:rsidR="00C43679" w:rsidRPr="00DB6A33">
        <w:rPr>
          <w:rFonts w:ascii="Arial" w:hAnsi="Arial" w:cs="Arial"/>
          <w:sz w:val="24"/>
          <w:szCs w:val="24"/>
          <w:lang w:eastAsia="lv-LV"/>
        </w:rPr>
        <w:t xml:space="preserve">(turpmāk – </w:t>
      </w:r>
      <w:r w:rsidR="001151D0">
        <w:rPr>
          <w:rFonts w:ascii="Arial" w:hAnsi="Arial" w:cs="Arial"/>
          <w:sz w:val="24"/>
          <w:szCs w:val="24"/>
          <w:lang w:eastAsia="lv-LV"/>
        </w:rPr>
        <w:t xml:space="preserve">izsoles </w:t>
      </w:r>
      <w:r w:rsidR="00C43679" w:rsidRPr="00DB6A33">
        <w:rPr>
          <w:rFonts w:ascii="Arial" w:hAnsi="Arial" w:cs="Arial"/>
          <w:sz w:val="24"/>
          <w:szCs w:val="24"/>
          <w:lang w:eastAsia="lv-LV"/>
        </w:rPr>
        <w:t>Objekts),</w:t>
      </w:r>
      <w:r w:rsidRPr="00DB6A33">
        <w:rPr>
          <w:rFonts w:ascii="Arial" w:hAnsi="Arial" w:cs="Arial"/>
          <w:sz w:val="24"/>
          <w:szCs w:val="24"/>
          <w:lang w:eastAsia="lv-LV"/>
        </w:rPr>
        <w:t xml:space="preserve"> nomas tiesību ieg</w:t>
      </w:r>
      <w:r w:rsidR="00D43EE5" w:rsidRPr="00DB6A33">
        <w:rPr>
          <w:rFonts w:ascii="Arial" w:hAnsi="Arial" w:cs="Arial"/>
          <w:sz w:val="24"/>
          <w:szCs w:val="24"/>
          <w:lang w:eastAsia="lv-LV"/>
        </w:rPr>
        <w:t>ūšana izsolē</w:t>
      </w:r>
      <w:r w:rsidR="001151D0">
        <w:rPr>
          <w:rFonts w:ascii="Arial" w:hAnsi="Arial" w:cs="Arial"/>
          <w:sz w:val="24"/>
          <w:szCs w:val="24"/>
          <w:lang w:eastAsia="lv-LV"/>
        </w:rPr>
        <w:t>.</w:t>
      </w:r>
      <w:r w:rsidR="00D43EE5" w:rsidRPr="00DB6A33">
        <w:rPr>
          <w:rFonts w:ascii="Arial" w:hAnsi="Arial" w:cs="Arial"/>
          <w:sz w:val="24"/>
          <w:szCs w:val="24"/>
          <w:lang w:eastAsia="lv-LV"/>
        </w:rPr>
        <w:t xml:space="preserve"> </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 xml:space="preserve">1.2. Izsole notiek ievērojot likuma „Publiskas personas finanšu līdzekļu un mantas izšķērdēšanas novēršanas likuma” 1. pantu, 3. panta 2. punktu, likuma „Par pašvaldībām” 14. panta otrās daļas 3. punktu, </w:t>
      </w:r>
      <w:r w:rsidR="00C43679" w:rsidRPr="00DB6A33">
        <w:rPr>
          <w:rFonts w:ascii="Arial" w:eastAsia="Times New Roman" w:hAnsi="Arial" w:cs="Arial"/>
          <w:sz w:val="24"/>
          <w:szCs w:val="24"/>
          <w:lang w:eastAsia="lv-LV"/>
        </w:rPr>
        <w:t xml:space="preserve">20.02.2018. Ministru kabineta noteikumu Nr.97 “Publiskas personas mantas iznomāšanas noteikumi” 23.punktu </w:t>
      </w:r>
      <w:r w:rsidRPr="00DB6A33">
        <w:rPr>
          <w:rFonts w:ascii="Arial" w:eastAsia="Calibri" w:hAnsi="Arial" w:cs="Arial"/>
          <w:sz w:val="24"/>
          <w:szCs w:val="24"/>
        </w:rPr>
        <w:t xml:space="preserve">un </w:t>
      </w:r>
      <w:r w:rsidRPr="00DB6A33">
        <w:rPr>
          <w:rFonts w:ascii="Arial" w:hAnsi="Arial" w:cs="Arial"/>
          <w:sz w:val="24"/>
          <w:szCs w:val="24"/>
          <w:lang w:eastAsia="lv-LV"/>
        </w:rPr>
        <w:t>citus LR spēkā esošos normatīvos aktus.</w:t>
      </w:r>
      <w:r w:rsidR="00A9235F" w:rsidRPr="00DB6A33">
        <w:rPr>
          <w:rFonts w:ascii="Arial" w:hAnsi="Arial" w:cs="Arial"/>
          <w:sz w:val="24"/>
          <w:szCs w:val="24"/>
          <w:lang w:eastAsia="lv-LV"/>
        </w:rPr>
        <w:t xml:space="preserve"> </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 xml:space="preserve">1.3. Noteikumu mērķis ir nodrošināt </w:t>
      </w:r>
      <w:r w:rsidR="00264438">
        <w:rPr>
          <w:rFonts w:ascii="Arial" w:hAnsi="Arial" w:cs="Arial"/>
          <w:sz w:val="24"/>
          <w:szCs w:val="24"/>
          <w:lang w:eastAsia="lv-LV"/>
        </w:rPr>
        <w:t>nedzīvojamās telpas</w:t>
      </w:r>
      <w:r w:rsidR="00C43679" w:rsidRPr="00DB6A33">
        <w:rPr>
          <w:rFonts w:ascii="Arial" w:hAnsi="Arial" w:cs="Arial"/>
          <w:sz w:val="24"/>
          <w:szCs w:val="24"/>
          <w:lang w:eastAsia="lv-LV"/>
        </w:rPr>
        <w:t xml:space="preserve"> </w:t>
      </w:r>
      <w:r w:rsidRPr="00DB6A33">
        <w:rPr>
          <w:rFonts w:ascii="Arial" w:hAnsi="Arial" w:cs="Arial"/>
          <w:sz w:val="24"/>
          <w:szCs w:val="24"/>
          <w:lang w:eastAsia="lv-LV"/>
        </w:rPr>
        <w:t xml:space="preserve">nomas tiesību izsoles dalībniekiem atklātu un vienādu iespēju </w:t>
      </w:r>
      <w:r w:rsidR="00264438">
        <w:rPr>
          <w:rFonts w:ascii="Arial" w:hAnsi="Arial" w:cs="Arial"/>
          <w:sz w:val="24"/>
          <w:szCs w:val="24"/>
          <w:lang w:eastAsia="lv-LV"/>
        </w:rPr>
        <w:t>telpas</w:t>
      </w:r>
      <w:r w:rsidRPr="00DB6A33">
        <w:rPr>
          <w:rFonts w:ascii="Arial" w:hAnsi="Arial" w:cs="Arial"/>
          <w:sz w:val="24"/>
          <w:szCs w:val="24"/>
          <w:lang w:eastAsia="lv-LV"/>
        </w:rPr>
        <w:t xml:space="preserve"> nomas tiesību iegūšanu uz</w:t>
      </w:r>
      <w:r w:rsidR="00264438">
        <w:rPr>
          <w:rFonts w:ascii="Arial" w:hAnsi="Arial" w:cs="Arial"/>
          <w:sz w:val="24"/>
          <w:szCs w:val="24"/>
          <w:lang w:eastAsia="lv-LV"/>
        </w:rPr>
        <w:t xml:space="preserve"> Dienvidkurzemes novadā iekļautās </w:t>
      </w:r>
      <w:r w:rsidRPr="00DB6A33">
        <w:rPr>
          <w:rFonts w:ascii="Arial" w:hAnsi="Arial" w:cs="Arial"/>
          <w:sz w:val="24"/>
          <w:szCs w:val="24"/>
          <w:lang w:eastAsia="lv-LV"/>
        </w:rPr>
        <w:t xml:space="preserve">Priekules novada pašvaldībai </w:t>
      </w:r>
      <w:r w:rsidR="00C43679" w:rsidRPr="00DB6A33">
        <w:rPr>
          <w:rFonts w:ascii="Arial" w:hAnsi="Arial" w:cs="Arial"/>
          <w:sz w:val="24"/>
          <w:szCs w:val="24"/>
          <w:lang w:eastAsia="lv-LV"/>
        </w:rPr>
        <w:t>piederošo</w:t>
      </w:r>
      <w:r w:rsidR="00264438">
        <w:rPr>
          <w:rFonts w:ascii="Arial" w:hAnsi="Arial" w:cs="Arial"/>
          <w:sz w:val="24"/>
          <w:szCs w:val="24"/>
          <w:lang w:eastAsia="lv-LV"/>
        </w:rPr>
        <w:t xml:space="preserve"> izsoles</w:t>
      </w:r>
      <w:r w:rsidR="000F0F71">
        <w:rPr>
          <w:rFonts w:ascii="Arial" w:hAnsi="Arial" w:cs="Arial"/>
          <w:sz w:val="24"/>
          <w:szCs w:val="24"/>
          <w:lang w:eastAsia="lv-LV"/>
        </w:rPr>
        <w:t xml:space="preserve"> O</w:t>
      </w:r>
      <w:r w:rsidRPr="00DB6A33">
        <w:rPr>
          <w:rFonts w:ascii="Arial" w:hAnsi="Arial" w:cs="Arial"/>
          <w:sz w:val="24"/>
          <w:szCs w:val="24"/>
          <w:lang w:eastAsia="lv-LV"/>
        </w:rPr>
        <w:t>bjekt</w:t>
      </w:r>
      <w:r w:rsidR="00D43EE5" w:rsidRPr="00DB6A33">
        <w:rPr>
          <w:rFonts w:ascii="Arial" w:hAnsi="Arial" w:cs="Arial"/>
          <w:sz w:val="24"/>
          <w:szCs w:val="24"/>
          <w:lang w:eastAsia="lv-LV"/>
        </w:rPr>
        <w:t>u, kā arī nodrošināt dalībnieku</w:t>
      </w:r>
      <w:r w:rsidRPr="00DB6A33">
        <w:rPr>
          <w:rFonts w:ascii="Arial" w:hAnsi="Arial" w:cs="Arial"/>
          <w:sz w:val="24"/>
          <w:szCs w:val="24"/>
          <w:lang w:eastAsia="lv-LV"/>
        </w:rPr>
        <w:t xml:space="preserve"> izvēles procesa caurspīdīgumu, nodrošinot „iespējami augstāko cenu” likuma „ Publiskas personas finanšu līdzekļu un mantas izšķērdēšanas novēršanas likums” izpratnē.</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1.4. Izsoli organizē</w:t>
      </w:r>
      <w:r w:rsidR="00264438">
        <w:rPr>
          <w:rFonts w:ascii="Arial" w:hAnsi="Arial" w:cs="Arial"/>
          <w:sz w:val="24"/>
          <w:szCs w:val="24"/>
          <w:lang w:eastAsia="lv-LV"/>
        </w:rPr>
        <w:t xml:space="preserve"> Dienvidkurzemes novadā iekļautās</w:t>
      </w:r>
      <w:r w:rsidRPr="00DB6A33">
        <w:rPr>
          <w:rFonts w:ascii="Arial" w:hAnsi="Arial" w:cs="Arial"/>
          <w:sz w:val="24"/>
          <w:szCs w:val="24"/>
          <w:lang w:eastAsia="lv-LV"/>
        </w:rPr>
        <w:t xml:space="preserve"> Prieku</w:t>
      </w:r>
      <w:r w:rsidR="00264438">
        <w:rPr>
          <w:rFonts w:ascii="Arial" w:hAnsi="Arial" w:cs="Arial"/>
          <w:sz w:val="24"/>
          <w:szCs w:val="24"/>
          <w:lang w:eastAsia="lv-LV"/>
        </w:rPr>
        <w:t xml:space="preserve">les novada pašvaldības Īpašumu </w:t>
      </w:r>
      <w:r w:rsidRPr="00DB6A33">
        <w:rPr>
          <w:rFonts w:ascii="Arial" w:hAnsi="Arial" w:cs="Arial"/>
          <w:sz w:val="24"/>
          <w:szCs w:val="24"/>
          <w:lang w:eastAsia="lv-LV"/>
        </w:rPr>
        <w:t xml:space="preserve">atsavināšanas un nomas tiesību izsoles komisija (turpmāk tekstā – Komisija). </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 xml:space="preserve">1.5. Kontaktpersonas: jautājumos par izsoli Komisijas sekretāre R. Vaivare, tālr. 63497910, jautājumos par izsoles Objektu – </w:t>
      </w:r>
      <w:r w:rsidR="00264438">
        <w:rPr>
          <w:rFonts w:ascii="Arial" w:hAnsi="Arial" w:cs="Arial"/>
          <w:sz w:val="24"/>
          <w:szCs w:val="24"/>
          <w:lang w:eastAsia="lv-LV"/>
        </w:rPr>
        <w:t>Ilze Lācīte</w:t>
      </w:r>
      <w:r w:rsidRPr="00DB6A33">
        <w:rPr>
          <w:rFonts w:ascii="Arial" w:hAnsi="Arial" w:cs="Arial"/>
          <w:sz w:val="24"/>
          <w:szCs w:val="24"/>
          <w:lang w:eastAsia="lv-LV"/>
        </w:rPr>
        <w:t xml:space="preserve">, tālr. </w:t>
      </w:r>
      <w:r w:rsidR="00264438">
        <w:rPr>
          <w:rFonts w:ascii="Arial" w:hAnsi="Arial" w:cs="Arial"/>
          <w:sz w:val="24"/>
          <w:szCs w:val="24"/>
          <w:lang w:eastAsia="lv-LV"/>
        </w:rPr>
        <w:t>28671972</w:t>
      </w:r>
      <w:r w:rsidRPr="00DB6A33">
        <w:rPr>
          <w:rFonts w:ascii="Arial" w:hAnsi="Arial" w:cs="Arial"/>
          <w:sz w:val="24"/>
          <w:szCs w:val="24"/>
          <w:lang w:eastAsia="lv-LV"/>
        </w:rPr>
        <w:t>.</w:t>
      </w:r>
    </w:p>
    <w:p w:rsidR="00017106" w:rsidRPr="00DB6A33" w:rsidRDefault="00017106" w:rsidP="00017106">
      <w:pPr>
        <w:spacing w:after="0" w:line="240" w:lineRule="auto"/>
        <w:jc w:val="both"/>
        <w:rPr>
          <w:rFonts w:ascii="Arial" w:hAnsi="Arial" w:cs="Arial"/>
          <w:b/>
          <w:sz w:val="24"/>
          <w:szCs w:val="24"/>
          <w:lang w:eastAsia="lv-LV"/>
        </w:rPr>
      </w:pPr>
      <w:r w:rsidRPr="00DB6A33">
        <w:rPr>
          <w:rFonts w:ascii="Arial" w:hAnsi="Arial" w:cs="Arial"/>
          <w:sz w:val="24"/>
          <w:szCs w:val="24"/>
          <w:lang w:eastAsia="lv-LV"/>
        </w:rPr>
        <w:t>1.6. Izsoles vieta un laiks – izsole notiks</w:t>
      </w:r>
      <w:r w:rsidR="00264438">
        <w:rPr>
          <w:rFonts w:ascii="Arial" w:hAnsi="Arial" w:cs="Arial"/>
          <w:sz w:val="24"/>
          <w:szCs w:val="24"/>
          <w:lang w:eastAsia="lv-LV"/>
        </w:rPr>
        <w:t xml:space="preserve"> Dienvidkurzemes novadā iekļautās</w:t>
      </w:r>
      <w:r w:rsidRPr="00DB6A33">
        <w:rPr>
          <w:rFonts w:ascii="Arial" w:hAnsi="Arial" w:cs="Arial"/>
          <w:sz w:val="24"/>
          <w:szCs w:val="24"/>
          <w:lang w:eastAsia="lv-LV"/>
        </w:rPr>
        <w:t xml:space="preserve"> Pri</w:t>
      </w:r>
      <w:r w:rsidR="00D43EE5" w:rsidRPr="00DB6A33">
        <w:rPr>
          <w:rFonts w:ascii="Arial" w:hAnsi="Arial" w:cs="Arial"/>
          <w:sz w:val="24"/>
          <w:szCs w:val="24"/>
          <w:lang w:eastAsia="lv-LV"/>
        </w:rPr>
        <w:t>ekules novada pašvaldībā</w:t>
      </w:r>
      <w:r w:rsidRPr="00DB6A33">
        <w:rPr>
          <w:rFonts w:ascii="Arial" w:hAnsi="Arial" w:cs="Arial"/>
          <w:sz w:val="24"/>
          <w:szCs w:val="24"/>
          <w:lang w:eastAsia="lv-LV"/>
        </w:rPr>
        <w:t xml:space="preserve"> Priekulē, Saules ielā 1, </w:t>
      </w:r>
      <w:r w:rsidRPr="00DB6A33">
        <w:rPr>
          <w:rFonts w:ascii="Arial" w:hAnsi="Arial" w:cs="Arial"/>
          <w:b/>
          <w:sz w:val="24"/>
          <w:szCs w:val="24"/>
          <w:lang w:eastAsia="lv-LV"/>
        </w:rPr>
        <w:t>202</w:t>
      </w:r>
      <w:r w:rsidR="00B045F3" w:rsidRPr="00DB6A33">
        <w:rPr>
          <w:rFonts w:ascii="Arial" w:hAnsi="Arial" w:cs="Arial"/>
          <w:b/>
          <w:sz w:val="24"/>
          <w:szCs w:val="24"/>
          <w:lang w:eastAsia="lv-LV"/>
        </w:rPr>
        <w:t>1</w:t>
      </w:r>
      <w:r w:rsidRPr="00DB6A33">
        <w:rPr>
          <w:rFonts w:ascii="Arial" w:hAnsi="Arial" w:cs="Arial"/>
          <w:b/>
          <w:sz w:val="24"/>
          <w:szCs w:val="24"/>
          <w:lang w:eastAsia="lv-LV"/>
        </w:rPr>
        <w:t xml:space="preserve">. gada </w:t>
      </w:r>
      <w:r w:rsidR="00264438">
        <w:rPr>
          <w:rFonts w:ascii="Arial" w:hAnsi="Arial" w:cs="Arial"/>
          <w:b/>
          <w:sz w:val="24"/>
          <w:szCs w:val="24"/>
          <w:lang w:eastAsia="lv-LV"/>
        </w:rPr>
        <w:t>17.novemb</w:t>
      </w:r>
      <w:r w:rsidR="00B045F3" w:rsidRPr="00DB6A33">
        <w:rPr>
          <w:rFonts w:ascii="Arial" w:hAnsi="Arial" w:cs="Arial"/>
          <w:b/>
          <w:sz w:val="24"/>
          <w:szCs w:val="24"/>
          <w:lang w:eastAsia="lv-LV"/>
        </w:rPr>
        <w:t>rī</w:t>
      </w:r>
      <w:r w:rsidRPr="00DB6A33">
        <w:rPr>
          <w:rFonts w:ascii="Arial" w:hAnsi="Arial" w:cs="Arial"/>
          <w:b/>
          <w:sz w:val="24"/>
          <w:szCs w:val="24"/>
          <w:lang w:eastAsia="lv-LV"/>
        </w:rPr>
        <w:t xml:space="preserve"> plkst</w:t>
      </w:r>
      <w:r w:rsidR="00264438">
        <w:rPr>
          <w:rFonts w:ascii="Arial" w:hAnsi="Arial" w:cs="Arial"/>
          <w:b/>
          <w:sz w:val="24"/>
          <w:szCs w:val="24"/>
          <w:lang w:eastAsia="lv-LV"/>
        </w:rPr>
        <w:t>. 11</w:t>
      </w:r>
      <w:r w:rsidRPr="00DB6A33">
        <w:rPr>
          <w:rFonts w:ascii="Arial" w:hAnsi="Arial" w:cs="Arial"/>
          <w:b/>
          <w:sz w:val="24"/>
          <w:szCs w:val="24"/>
          <w:lang w:eastAsia="lv-LV"/>
        </w:rPr>
        <w:t>.</w:t>
      </w:r>
      <w:r w:rsidR="00264438">
        <w:rPr>
          <w:rFonts w:ascii="Arial" w:hAnsi="Arial" w:cs="Arial"/>
          <w:b/>
          <w:sz w:val="24"/>
          <w:szCs w:val="24"/>
          <w:lang w:eastAsia="lv-LV"/>
        </w:rPr>
        <w:t>3</w:t>
      </w:r>
      <w:r w:rsidRPr="00DB6A33">
        <w:rPr>
          <w:rFonts w:ascii="Arial" w:hAnsi="Arial" w:cs="Arial"/>
          <w:b/>
          <w:sz w:val="24"/>
          <w:szCs w:val="24"/>
          <w:lang w:eastAsia="lv-LV"/>
        </w:rPr>
        <w:t>0.</w:t>
      </w:r>
      <w:r w:rsidRPr="00DB6A33">
        <w:rPr>
          <w:rFonts w:ascii="Arial" w:hAnsi="Arial" w:cs="Arial"/>
          <w:sz w:val="24"/>
          <w:szCs w:val="24"/>
          <w:lang w:eastAsia="lv-LV"/>
        </w:rPr>
        <w:t xml:space="preserve"> </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1.7. Izsoles veids – mutiska ar augšupejošu soli.</w:t>
      </w:r>
    </w:p>
    <w:p w:rsidR="000F0F71" w:rsidRDefault="00017106" w:rsidP="00017106">
      <w:pPr>
        <w:spacing w:after="0" w:line="240" w:lineRule="auto"/>
        <w:jc w:val="both"/>
        <w:rPr>
          <w:rFonts w:ascii="Arial" w:hAnsi="Arial" w:cs="Arial"/>
          <w:sz w:val="24"/>
          <w:szCs w:val="24"/>
        </w:rPr>
      </w:pPr>
      <w:r w:rsidRPr="00DB6A33">
        <w:rPr>
          <w:rFonts w:ascii="Arial" w:hAnsi="Arial" w:cs="Arial"/>
          <w:sz w:val="24"/>
          <w:szCs w:val="24"/>
          <w:lang w:eastAsia="lv-LV"/>
        </w:rPr>
        <w:t xml:space="preserve">1.8. Izsoles Objekts – </w:t>
      </w:r>
      <w:r w:rsidR="00264438">
        <w:rPr>
          <w:rFonts w:ascii="Arial" w:hAnsi="Arial" w:cs="Arial"/>
          <w:sz w:val="24"/>
          <w:szCs w:val="24"/>
          <w:lang w:eastAsia="lv-LV"/>
        </w:rPr>
        <w:t>nedzīvojamā telpa (garāža Nr.7) 17,6 m² platībā būvē “Garāžas” , Bunka, Bunkas pagasts, Dienvidkurzemes novads</w:t>
      </w:r>
      <w:r w:rsidR="00654053" w:rsidRPr="00DB6A33">
        <w:rPr>
          <w:rFonts w:ascii="Arial" w:hAnsi="Arial" w:cs="Arial"/>
          <w:sz w:val="24"/>
          <w:szCs w:val="24"/>
          <w:lang w:eastAsia="lv-LV"/>
        </w:rPr>
        <w:t>, k</w:t>
      </w:r>
      <w:r w:rsidR="00654053" w:rsidRPr="00DB6A33">
        <w:rPr>
          <w:rFonts w:ascii="Arial" w:hAnsi="Arial" w:cs="Arial"/>
          <w:sz w:val="24"/>
          <w:szCs w:val="24"/>
        </w:rPr>
        <w:t>adastra ap</w:t>
      </w:r>
      <w:r w:rsidR="000F0F71">
        <w:rPr>
          <w:rFonts w:ascii="Arial" w:hAnsi="Arial" w:cs="Arial"/>
          <w:sz w:val="24"/>
          <w:szCs w:val="24"/>
        </w:rPr>
        <w:t>zīmējums 6446 005 0096</w:t>
      </w:r>
      <w:r w:rsidR="00654053" w:rsidRPr="00DB6A33">
        <w:rPr>
          <w:rFonts w:ascii="Arial" w:hAnsi="Arial" w:cs="Arial"/>
          <w:sz w:val="24"/>
          <w:szCs w:val="24"/>
        </w:rPr>
        <w:t xml:space="preserve"> 001</w:t>
      </w:r>
      <w:r w:rsidR="000F0F71">
        <w:rPr>
          <w:rFonts w:ascii="Arial" w:hAnsi="Arial" w:cs="Arial"/>
          <w:sz w:val="24"/>
          <w:szCs w:val="24"/>
        </w:rPr>
        <w:t>.</w:t>
      </w:r>
      <w:r w:rsidR="00D43EE5" w:rsidRPr="00DB6A33">
        <w:rPr>
          <w:rFonts w:ascii="Arial" w:hAnsi="Arial" w:cs="Arial"/>
          <w:sz w:val="24"/>
          <w:szCs w:val="24"/>
        </w:rPr>
        <w:t xml:space="preserve"> </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 xml:space="preserve">1.9.  </w:t>
      </w:r>
      <w:r w:rsidR="00264438">
        <w:rPr>
          <w:rFonts w:ascii="Arial" w:hAnsi="Arial" w:cs="Arial"/>
          <w:sz w:val="24"/>
          <w:szCs w:val="24"/>
          <w:lang w:eastAsia="lv-LV"/>
        </w:rPr>
        <w:t>Telpas</w:t>
      </w:r>
      <w:r w:rsidRPr="00DB6A33">
        <w:rPr>
          <w:rFonts w:ascii="Arial" w:hAnsi="Arial" w:cs="Arial"/>
          <w:sz w:val="24"/>
          <w:szCs w:val="24"/>
          <w:lang w:eastAsia="lv-LV"/>
        </w:rPr>
        <w:t xml:space="preserve"> nomas līguma termiņš </w:t>
      </w:r>
      <w:r w:rsidR="006C1E2E" w:rsidRPr="00DB6A33">
        <w:rPr>
          <w:rFonts w:ascii="Arial" w:hAnsi="Arial" w:cs="Arial"/>
          <w:sz w:val="24"/>
          <w:szCs w:val="24"/>
          <w:lang w:eastAsia="lv-LV"/>
        </w:rPr>
        <w:t>10</w:t>
      </w:r>
      <w:r w:rsidRPr="00DB6A33">
        <w:rPr>
          <w:rFonts w:ascii="Arial" w:hAnsi="Arial" w:cs="Arial"/>
          <w:sz w:val="24"/>
          <w:szCs w:val="24"/>
          <w:lang w:eastAsia="lv-LV"/>
        </w:rPr>
        <w:t xml:space="preserve"> (</w:t>
      </w:r>
      <w:r w:rsidR="006C1E2E" w:rsidRPr="00DB6A33">
        <w:rPr>
          <w:rFonts w:ascii="Arial" w:hAnsi="Arial" w:cs="Arial"/>
          <w:sz w:val="24"/>
          <w:szCs w:val="24"/>
          <w:lang w:eastAsia="lv-LV"/>
        </w:rPr>
        <w:t>desmit</w:t>
      </w:r>
      <w:r w:rsidRPr="00DB6A33">
        <w:rPr>
          <w:rFonts w:ascii="Arial" w:hAnsi="Arial" w:cs="Arial"/>
          <w:sz w:val="24"/>
          <w:szCs w:val="24"/>
          <w:lang w:eastAsia="lv-LV"/>
        </w:rPr>
        <w:t>) gadi.</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 xml:space="preserve">1.10. </w:t>
      </w:r>
      <w:r w:rsidR="00264438">
        <w:rPr>
          <w:rFonts w:ascii="Arial" w:hAnsi="Arial" w:cs="Arial"/>
          <w:sz w:val="24"/>
          <w:szCs w:val="24"/>
          <w:lang w:eastAsia="lv-LV"/>
        </w:rPr>
        <w:t xml:space="preserve">Izsoles </w:t>
      </w:r>
      <w:r w:rsidR="006C1E2E" w:rsidRPr="00DB6A33">
        <w:rPr>
          <w:rFonts w:ascii="Arial" w:hAnsi="Arial" w:cs="Arial"/>
          <w:sz w:val="24"/>
          <w:szCs w:val="24"/>
          <w:lang w:eastAsia="lv-LV"/>
        </w:rPr>
        <w:t>Objekts ir</w:t>
      </w:r>
      <w:r w:rsidR="000F0F71">
        <w:rPr>
          <w:rFonts w:ascii="Arial" w:hAnsi="Arial" w:cs="Arial"/>
          <w:sz w:val="24"/>
          <w:szCs w:val="24"/>
          <w:lang w:eastAsia="lv-LV"/>
        </w:rPr>
        <w:t xml:space="preserve"> Dienvidkurzemes novadā iekļautās</w:t>
      </w:r>
      <w:r w:rsidR="006C1E2E" w:rsidRPr="00DB6A33">
        <w:rPr>
          <w:rFonts w:ascii="Arial" w:hAnsi="Arial" w:cs="Arial"/>
          <w:sz w:val="24"/>
          <w:szCs w:val="24"/>
          <w:lang w:eastAsia="lv-LV"/>
        </w:rPr>
        <w:t xml:space="preserve"> Priekules novada pašvaldības īpašums. Tas reģistrēts Kurzemes </w:t>
      </w:r>
      <w:r w:rsidR="000F0F71">
        <w:rPr>
          <w:rFonts w:ascii="Arial" w:hAnsi="Arial" w:cs="Arial"/>
          <w:sz w:val="24"/>
          <w:szCs w:val="24"/>
          <w:lang w:eastAsia="lv-LV"/>
        </w:rPr>
        <w:t>rajona tiesas Bunkas</w:t>
      </w:r>
      <w:r w:rsidR="006C1E2E" w:rsidRPr="00DB6A33">
        <w:rPr>
          <w:rFonts w:ascii="Arial" w:hAnsi="Arial" w:cs="Arial"/>
          <w:sz w:val="24"/>
          <w:szCs w:val="24"/>
          <w:lang w:eastAsia="lv-LV"/>
        </w:rPr>
        <w:t xml:space="preserve"> pagasta zemesgrā</w:t>
      </w:r>
      <w:r w:rsidR="000F0F71">
        <w:rPr>
          <w:rFonts w:ascii="Arial" w:hAnsi="Arial" w:cs="Arial"/>
          <w:sz w:val="24"/>
          <w:szCs w:val="24"/>
          <w:lang w:eastAsia="lv-LV"/>
        </w:rPr>
        <w:t>matas nodalījumā Nr.100000490294</w:t>
      </w:r>
      <w:r w:rsidR="006C1E2E" w:rsidRPr="00DB6A33">
        <w:rPr>
          <w:rFonts w:ascii="Arial" w:hAnsi="Arial" w:cs="Arial"/>
          <w:sz w:val="24"/>
          <w:szCs w:val="24"/>
          <w:lang w:eastAsia="lv-LV"/>
        </w:rPr>
        <w:t>.</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 xml:space="preserve">1.11. </w:t>
      </w:r>
      <w:r w:rsidR="000F0F71">
        <w:rPr>
          <w:rFonts w:ascii="Arial" w:hAnsi="Arial" w:cs="Arial"/>
          <w:sz w:val="24"/>
          <w:szCs w:val="24"/>
          <w:lang w:eastAsia="lv-LV"/>
        </w:rPr>
        <w:t>Izsoles O</w:t>
      </w:r>
      <w:r w:rsidR="006F44BC" w:rsidRPr="00DB6A33">
        <w:rPr>
          <w:rFonts w:ascii="Arial" w:hAnsi="Arial" w:cs="Arial"/>
          <w:sz w:val="24"/>
          <w:szCs w:val="24"/>
          <w:lang w:eastAsia="lv-LV"/>
        </w:rPr>
        <w:t xml:space="preserve">bjekta nosacītās nomas maksas sākumcena </w:t>
      </w:r>
      <w:r w:rsidR="000F0F71">
        <w:rPr>
          <w:rFonts w:ascii="Arial" w:hAnsi="Arial" w:cs="Arial"/>
          <w:b/>
          <w:sz w:val="24"/>
          <w:szCs w:val="24"/>
          <w:lang w:eastAsia="lv-LV"/>
        </w:rPr>
        <w:t>0,30</w:t>
      </w:r>
      <w:r w:rsidR="006F44BC" w:rsidRPr="00DB6A33">
        <w:rPr>
          <w:rFonts w:ascii="Arial" w:hAnsi="Arial" w:cs="Arial"/>
          <w:b/>
          <w:sz w:val="24"/>
          <w:szCs w:val="24"/>
          <w:lang w:eastAsia="lv-LV"/>
        </w:rPr>
        <w:t xml:space="preserve"> EUR/</w:t>
      </w:r>
      <w:r w:rsidR="000F0F71">
        <w:rPr>
          <w:rFonts w:ascii="Arial" w:hAnsi="Arial" w:cs="Arial"/>
          <w:b/>
          <w:sz w:val="24"/>
          <w:szCs w:val="24"/>
          <w:lang w:eastAsia="lv-LV"/>
        </w:rPr>
        <w:t>1m</w:t>
      </w:r>
      <w:r w:rsidR="000F0F71">
        <w:rPr>
          <w:rFonts w:ascii="Arial" w:hAnsi="Arial" w:cs="Arial"/>
          <w:b/>
          <w:sz w:val="24"/>
          <w:szCs w:val="24"/>
          <w:vertAlign w:val="superscript"/>
          <w:lang w:eastAsia="lv-LV"/>
        </w:rPr>
        <w:t>2</w:t>
      </w:r>
      <w:r w:rsidR="006F44BC" w:rsidRPr="00DB6A33">
        <w:rPr>
          <w:rFonts w:ascii="Arial" w:hAnsi="Arial" w:cs="Arial"/>
          <w:b/>
          <w:sz w:val="24"/>
          <w:szCs w:val="24"/>
          <w:lang w:eastAsia="lv-LV"/>
        </w:rPr>
        <w:t xml:space="preserve"> mēnesī bez PVN.</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 xml:space="preserve">1.12. Nomas tiesību izsoles solis ir </w:t>
      </w:r>
      <w:r w:rsidR="006F44BC" w:rsidRPr="00DB6A33">
        <w:rPr>
          <w:rFonts w:ascii="Arial" w:hAnsi="Arial" w:cs="Arial"/>
          <w:b/>
          <w:sz w:val="24"/>
          <w:szCs w:val="24"/>
          <w:lang w:eastAsia="lv-LV"/>
        </w:rPr>
        <w:t>5,00 EUR</w:t>
      </w:r>
      <w:r w:rsidRPr="00DB6A33">
        <w:rPr>
          <w:rFonts w:ascii="Arial" w:hAnsi="Arial" w:cs="Arial"/>
          <w:sz w:val="24"/>
          <w:szCs w:val="24"/>
          <w:lang w:eastAsia="lv-LV"/>
        </w:rPr>
        <w:t>.</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 xml:space="preserve">1.13. </w:t>
      </w:r>
      <w:r w:rsidRPr="00DB6A33">
        <w:rPr>
          <w:rFonts w:ascii="Arial" w:hAnsi="Arial" w:cs="Arial"/>
          <w:bCs/>
          <w:sz w:val="24"/>
          <w:szCs w:val="24"/>
          <w:lang w:eastAsia="lv-LV"/>
        </w:rPr>
        <w:t>Papildus nomas maksai nomnieks maksā likumā noteikto pievienotās vērtības nodokli un nekustamā īpašuma nodokli.</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1.14. Izsoles Objektu nav tiesības nodot apakšnomā.</w:t>
      </w:r>
    </w:p>
    <w:p w:rsidR="00017106" w:rsidRPr="00DB6A33" w:rsidRDefault="00017106" w:rsidP="00017106">
      <w:pPr>
        <w:spacing w:after="0" w:line="240" w:lineRule="auto"/>
        <w:jc w:val="center"/>
        <w:rPr>
          <w:rFonts w:ascii="Arial" w:hAnsi="Arial" w:cs="Arial"/>
          <w:b/>
          <w:sz w:val="24"/>
          <w:szCs w:val="24"/>
          <w:lang w:eastAsia="lv-LV"/>
        </w:rPr>
      </w:pPr>
    </w:p>
    <w:p w:rsidR="00017106" w:rsidRPr="00DB6A33" w:rsidRDefault="00017106" w:rsidP="00017106">
      <w:pPr>
        <w:spacing w:after="0" w:line="240" w:lineRule="auto"/>
        <w:jc w:val="center"/>
        <w:rPr>
          <w:rFonts w:ascii="Arial" w:hAnsi="Arial" w:cs="Arial"/>
          <w:b/>
          <w:sz w:val="24"/>
          <w:szCs w:val="24"/>
          <w:lang w:eastAsia="lv-LV"/>
        </w:rPr>
      </w:pPr>
    </w:p>
    <w:p w:rsidR="00D43EE5" w:rsidRPr="00DB6A33" w:rsidRDefault="00D43EE5" w:rsidP="00017106">
      <w:pPr>
        <w:spacing w:after="0" w:line="240" w:lineRule="auto"/>
        <w:jc w:val="center"/>
        <w:rPr>
          <w:rFonts w:ascii="Arial" w:hAnsi="Arial" w:cs="Arial"/>
          <w:b/>
          <w:sz w:val="24"/>
          <w:szCs w:val="24"/>
          <w:lang w:eastAsia="lv-LV"/>
        </w:rPr>
      </w:pPr>
    </w:p>
    <w:p w:rsidR="00D43EE5" w:rsidRPr="00DB6A33" w:rsidRDefault="00D43EE5" w:rsidP="00017106">
      <w:pPr>
        <w:spacing w:after="0" w:line="240" w:lineRule="auto"/>
        <w:jc w:val="center"/>
        <w:rPr>
          <w:rFonts w:ascii="Arial" w:hAnsi="Arial" w:cs="Arial"/>
          <w:b/>
          <w:sz w:val="24"/>
          <w:szCs w:val="24"/>
          <w:lang w:eastAsia="lv-LV"/>
        </w:rPr>
      </w:pPr>
    </w:p>
    <w:p w:rsidR="00017106" w:rsidRPr="00DB6A33" w:rsidRDefault="00017106" w:rsidP="00017106">
      <w:pPr>
        <w:spacing w:after="0" w:line="240" w:lineRule="auto"/>
        <w:jc w:val="center"/>
        <w:rPr>
          <w:rFonts w:ascii="Arial" w:hAnsi="Arial" w:cs="Arial"/>
          <w:b/>
          <w:sz w:val="24"/>
          <w:szCs w:val="24"/>
          <w:lang w:eastAsia="lv-LV"/>
        </w:rPr>
      </w:pPr>
      <w:r w:rsidRPr="00DB6A33">
        <w:rPr>
          <w:rFonts w:ascii="Arial" w:hAnsi="Arial" w:cs="Arial"/>
          <w:b/>
          <w:sz w:val="24"/>
          <w:szCs w:val="24"/>
          <w:lang w:eastAsia="lv-LV"/>
        </w:rPr>
        <w:t>2. Izsoles dalībnieki</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2.1. Par izsoles dalībnieku var kļūt fiziska persona vai juridiska persona (individuālais komersants vai komercsabiedrība), kurš saskaņā ar spēkā esošajiem normatīvajiem aktiem var iegūt izsolāmo objektu, ja:</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2.1.</w:t>
      </w:r>
      <w:r w:rsidR="00D43EE5" w:rsidRPr="00DB6A33">
        <w:rPr>
          <w:rFonts w:ascii="Arial" w:hAnsi="Arial" w:cs="Arial"/>
          <w:sz w:val="24"/>
          <w:szCs w:val="24"/>
          <w:lang w:eastAsia="lv-LV"/>
        </w:rPr>
        <w:t>1. izsoles dalībniekam nav nenokārtotu saistību</w:t>
      </w:r>
      <w:r w:rsidR="000F0F71">
        <w:rPr>
          <w:rFonts w:ascii="Arial" w:hAnsi="Arial" w:cs="Arial"/>
          <w:sz w:val="24"/>
          <w:szCs w:val="24"/>
          <w:lang w:eastAsia="lv-LV"/>
        </w:rPr>
        <w:t xml:space="preserve"> pret Dienvidkurzemes </w:t>
      </w:r>
      <w:r w:rsidR="00D43EE5" w:rsidRPr="00DB6A33">
        <w:rPr>
          <w:rFonts w:ascii="Arial" w:hAnsi="Arial" w:cs="Arial"/>
          <w:sz w:val="24"/>
          <w:szCs w:val="24"/>
          <w:lang w:eastAsia="lv-LV"/>
        </w:rPr>
        <w:t>novada pašvaldību,</w:t>
      </w:r>
      <w:r w:rsidRPr="00DB6A33">
        <w:rPr>
          <w:rFonts w:ascii="Arial" w:hAnsi="Arial" w:cs="Arial"/>
          <w:sz w:val="24"/>
          <w:szCs w:val="24"/>
          <w:lang w:eastAsia="lv-LV"/>
        </w:rPr>
        <w:t xml:space="preserve"> saskaņā ar citām līgumsaistībām vai nekustamā īpašuma nodokli;</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2.</w:t>
      </w:r>
      <w:r w:rsidR="000F0F71">
        <w:rPr>
          <w:rFonts w:ascii="Arial" w:hAnsi="Arial" w:cs="Arial"/>
          <w:sz w:val="24"/>
          <w:szCs w:val="24"/>
          <w:lang w:eastAsia="lv-LV"/>
        </w:rPr>
        <w:t>1.2. Dienvidkurzemes</w:t>
      </w:r>
      <w:r w:rsidRPr="00DB6A33">
        <w:rPr>
          <w:rFonts w:ascii="Arial" w:hAnsi="Arial" w:cs="Arial"/>
          <w:sz w:val="24"/>
          <w:szCs w:val="24"/>
          <w:lang w:eastAsia="lv-LV"/>
        </w:rPr>
        <w:t xml:space="preserve"> novada pašvaldības dome pēdējā gada laikā nav lauzusi jebkādu līgumu ar izsoles dalībnieku tā rīcības dēļ.</w:t>
      </w:r>
    </w:p>
    <w:p w:rsidR="00017106" w:rsidRPr="00DB6A33" w:rsidRDefault="00017106" w:rsidP="00017106">
      <w:pPr>
        <w:spacing w:after="0" w:line="240" w:lineRule="auto"/>
        <w:jc w:val="both"/>
        <w:rPr>
          <w:rFonts w:ascii="Arial" w:hAnsi="Arial" w:cs="Arial"/>
          <w:sz w:val="24"/>
          <w:szCs w:val="24"/>
          <w:lang w:eastAsia="lv-LV"/>
        </w:rPr>
      </w:pPr>
    </w:p>
    <w:p w:rsidR="00017106" w:rsidRPr="00DB6A33" w:rsidRDefault="00017106" w:rsidP="00017106">
      <w:pPr>
        <w:spacing w:after="120" w:line="240" w:lineRule="auto"/>
        <w:jc w:val="center"/>
        <w:rPr>
          <w:rFonts w:ascii="Arial" w:hAnsi="Arial" w:cs="Arial"/>
          <w:b/>
          <w:sz w:val="24"/>
          <w:szCs w:val="24"/>
          <w:lang w:eastAsia="lv-LV"/>
        </w:rPr>
      </w:pPr>
      <w:r w:rsidRPr="00DB6A33">
        <w:rPr>
          <w:rFonts w:ascii="Arial" w:hAnsi="Arial" w:cs="Arial"/>
          <w:b/>
          <w:sz w:val="24"/>
          <w:szCs w:val="24"/>
          <w:lang w:eastAsia="lv-LV"/>
        </w:rPr>
        <w:t>3. Izsoles dalībnieku reģistrācijas kārtība</w:t>
      </w:r>
    </w:p>
    <w:p w:rsidR="004F0DE4" w:rsidRPr="004F0DE4" w:rsidRDefault="004F0DE4" w:rsidP="00017106">
      <w:pPr>
        <w:spacing w:after="0" w:line="240" w:lineRule="auto"/>
        <w:contextualSpacing/>
        <w:jc w:val="both"/>
        <w:rPr>
          <w:rFonts w:ascii="Arial" w:eastAsia="Times New Roman" w:hAnsi="Arial" w:cs="Arial"/>
          <w:bCs/>
          <w:color w:val="000000"/>
          <w:sz w:val="24"/>
          <w:szCs w:val="24"/>
          <w:lang w:eastAsia="lv-LV"/>
        </w:rPr>
      </w:pPr>
      <w:r>
        <w:rPr>
          <w:rFonts w:ascii="Arial" w:eastAsia="Times New Roman" w:hAnsi="Arial" w:cs="Arial"/>
          <w:sz w:val="24"/>
          <w:szCs w:val="24"/>
          <w:lang w:eastAsia="lv-LV"/>
        </w:rPr>
        <w:t>3.</w:t>
      </w:r>
      <w:r w:rsidRPr="004F0DE4">
        <w:rPr>
          <w:rFonts w:ascii="Arial" w:eastAsia="Times New Roman" w:hAnsi="Arial" w:cs="Arial"/>
          <w:sz w:val="24"/>
          <w:szCs w:val="24"/>
          <w:lang w:eastAsia="lv-LV"/>
        </w:rPr>
        <w:t>1.</w:t>
      </w:r>
      <w:r w:rsidRPr="00D15433">
        <w:rPr>
          <w:rFonts w:ascii="Arial" w:eastAsia="Times New Roman" w:hAnsi="Arial" w:cs="Arial"/>
          <w:b/>
          <w:sz w:val="24"/>
          <w:szCs w:val="24"/>
          <w:lang w:eastAsia="lv-LV"/>
        </w:rPr>
        <w:t xml:space="preserve"> Dalībnieku reģistrācija tiek pārtraukta 2021.gada </w:t>
      </w:r>
      <w:r>
        <w:rPr>
          <w:rFonts w:ascii="Arial" w:eastAsia="Times New Roman" w:hAnsi="Arial" w:cs="Arial"/>
          <w:b/>
          <w:sz w:val="24"/>
          <w:szCs w:val="24"/>
          <w:lang w:eastAsia="lv-LV"/>
        </w:rPr>
        <w:t xml:space="preserve">15.novembrī </w:t>
      </w:r>
      <w:r w:rsidRPr="00D15433">
        <w:rPr>
          <w:rFonts w:ascii="Arial" w:eastAsia="Times New Roman" w:hAnsi="Arial" w:cs="Arial"/>
          <w:b/>
          <w:color w:val="000000"/>
          <w:sz w:val="24"/>
          <w:szCs w:val="24"/>
          <w:lang w:eastAsia="lv-LV"/>
        </w:rPr>
        <w:t>plkst.13.00</w:t>
      </w:r>
      <w:r>
        <w:rPr>
          <w:rFonts w:ascii="Arial" w:eastAsia="Times New Roman" w:hAnsi="Arial" w:cs="Arial"/>
          <w:bCs/>
          <w:color w:val="000000"/>
          <w:sz w:val="24"/>
          <w:szCs w:val="24"/>
          <w:lang w:eastAsia="lv-LV"/>
        </w:rPr>
        <w:t>.</w:t>
      </w:r>
    </w:p>
    <w:p w:rsidR="00017106" w:rsidRPr="00DB6A33" w:rsidRDefault="004F0DE4" w:rsidP="00017106">
      <w:pPr>
        <w:spacing w:after="0" w:line="240" w:lineRule="auto"/>
        <w:contextualSpacing/>
        <w:jc w:val="both"/>
        <w:rPr>
          <w:rFonts w:ascii="Arial" w:eastAsia="Calibri" w:hAnsi="Arial" w:cs="Arial"/>
          <w:b/>
          <w:color w:val="000000"/>
          <w:sz w:val="24"/>
          <w:szCs w:val="24"/>
          <w:lang w:eastAsia="lv-LV"/>
        </w:rPr>
      </w:pPr>
      <w:r>
        <w:rPr>
          <w:rFonts w:ascii="Arial" w:eastAsia="Calibri" w:hAnsi="Arial" w:cs="Arial"/>
          <w:sz w:val="24"/>
          <w:szCs w:val="24"/>
          <w:lang w:eastAsia="lv-LV"/>
        </w:rPr>
        <w:t>3.2</w:t>
      </w:r>
      <w:r w:rsidR="00017106" w:rsidRPr="00DB6A33">
        <w:rPr>
          <w:rFonts w:ascii="Arial" w:eastAsia="Calibri" w:hAnsi="Arial" w:cs="Arial"/>
          <w:sz w:val="24"/>
          <w:szCs w:val="24"/>
          <w:lang w:eastAsia="lv-LV"/>
        </w:rPr>
        <w:t>.</w:t>
      </w:r>
      <w:r w:rsidR="00017106" w:rsidRPr="00DB6A33">
        <w:rPr>
          <w:rFonts w:ascii="Arial" w:eastAsia="Calibri" w:hAnsi="Arial" w:cs="Arial"/>
          <w:b/>
          <w:sz w:val="24"/>
          <w:szCs w:val="24"/>
          <w:lang w:eastAsia="lv-LV"/>
        </w:rPr>
        <w:t xml:space="preserve"> </w:t>
      </w:r>
      <w:r w:rsidR="00017106" w:rsidRPr="00DB6A33">
        <w:rPr>
          <w:rFonts w:ascii="Arial" w:eastAsia="Calibri" w:hAnsi="Arial" w:cs="Arial"/>
          <w:sz w:val="24"/>
          <w:szCs w:val="24"/>
          <w:lang w:eastAsia="lv-LV"/>
        </w:rPr>
        <w:t>Dalībnieki</w:t>
      </w:r>
      <w:r w:rsidR="00017106" w:rsidRPr="00DB6A33">
        <w:rPr>
          <w:rFonts w:ascii="Arial" w:eastAsia="Calibri" w:hAnsi="Arial" w:cs="Arial"/>
          <w:b/>
          <w:sz w:val="24"/>
          <w:szCs w:val="24"/>
          <w:lang w:eastAsia="lv-LV"/>
        </w:rPr>
        <w:t xml:space="preserve"> </w:t>
      </w:r>
      <w:r w:rsidR="00017106" w:rsidRPr="00DB6A33">
        <w:rPr>
          <w:rFonts w:ascii="Arial" w:eastAsia="Calibri" w:hAnsi="Arial" w:cs="Arial"/>
          <w:sz w:val="24"/>
          <w:szCs w:val="24"/>
          <w:lang w:eastAsia="lv-LV"/>
        </w:rPr>
        <w:t>tiek reģistrēti par izsoles dalībniekiem pama</w:t>
      </w:r>
      <w:r w:rsidR="000035A5">
        <w:rPr>
          <w:rFonts w:ascii="Arial" w:eastAsia="Calibri" w:hAnsi="Arial" w:cs="Arial"/>
          <w:sz w:val="24"/>
          <w:szCs w:val="24"/>
          <w:lang w:eastAsia="lv-LV"/>
        </w:rPr>
        <w:t>tojoties uz iesniegtā pieteikuma</w:t>
      </w:r>
      <w:r w:rsidR="00826602">
        <w:rPr>
          <w:rFonts w:ascii="Arial" w:eastAsia="Calibri" w:hAnsi="Arial" w:cs="Arial"/>
          <w:sz w:val="24"/>
          <w:szCs w:val="24"/>
          <w:lang w:eastAsia="lv-LV"/>
        </w:rPr>
        <w:t xml:space="preserve"> (1.pielikums)</w:t>
      </w:r>
      <w:r w:rsidR="00E6440B">
        <w:rPr>
          <w:rFonts w:ascii="Arial" w:eastAsia="Calibri" w:hAnsi="Arial" w:cs="Arial"/>
          <w:sz w:val="24"/>
          <w:szCs w:val="24"/>
          <w:lang w:eastAsia="lv-LV"/>
        </w:rPr>
        <w:t xml:space="preserve"> pamata</w:t>
      </w:r>
      <w:r w:rsidR="00017106" w:rsidRPr="00DB6A33">
        <w:rPr>
          <w:rFonts w:ascii="Arial" w:eastAsia="Calibri" w:hAnsi="Arial" w:cs="Arial"/>
          <w:sz w:val="24"/>
          <w:szCs w:val="24"/>
          <w:lang w:eastAsia="lv-LV"/>
        </w:rPr>
        <w:t>.</w:t>
      </w:r>
    </w:p>
    <w:p w:rsidR="000035A5" w:rsidRPr="000035A5" w:rsidRDefault="004F0DE4" w:rsidP="000035A5">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3.3</w:t>
      </w:r>
      <w:r w:rsidR="000035A5">
        <w:rPr>
          <w:rFonts w:ascii="Arial" w:eastAsia="Calibri" w:hAnsi="Arial" w:cs="Arial"/>
          <w:sz w:val="24"/>
          <w:szCs w:val="24"/>
          <w:lang w:eastAsia="lv-LV"/>
        </w:rPr>
        <w:t xml:space="preserve">. </w:t>
      </w:r>
      <w:r w:rsidR="000035A5" w:rsidRPr="00D15433">
        <w:rPr>
          <w:rFonts w:ascii="Arial" w:eastAsia="Times New Roman" w:hAnsi="Arial" w:cs="Arial"/>
          <w:sz w:val="24"/>
          <w:szCs w:val="24"/>
          <w:lang w:eastAsia="lv-LV"/>
        </w:rPr>
        <w:t xml:space="preserve">Izsoles dalībnieku reģistrācija notiek klātienē jebkurā apvienoto novadu Valsts un pašvaldības vienotajā klientu apkalpošanas centrā vai nosūtot elektroniski parakstītu pieteikumu uz e-pastu: </w:t>
      </w:r>
      <w:hyperlink r:id="rId5" w:history="1">
        <w:r w:rsidR="000035A5" w:rsidRPr="00A043A1">
          <w:rPr>
            <w:rFonts w:ascii="Arial" w:eastAsia="Times New Roman" w:hAnsi="Arial" w:cs="Arial"/>
            <w:sz w:val="24"/>
            <w:szCs w:val="24"/>
            <w:lang w:eastAsia="lv-LV"/>
          </w:rPr>
          <w:t>dome@priekulesnovads.lv</w:t>
        </w:r>
      </w:hyperlink>
      <w:r w:rsidR="000035A5" w:rsidRPr="00A043A1">
        <w:rPr>
          <w:rFonts w:ascii="Arial" w:eastAsia="Times New Roman" w:hAnsi="Arial" w:cs="Arial"/>
          <w:sz w:val="24"/>
          <w:szCs w:val="24"/>
          <w:lang w:eastAsia="lv-LV"/>
        </w:rPr>
        <w:t xml:space="preserve"> </w:t>
      </w:r>
    </w:p>
    <w:p w:rsidR="00017106" w:rsidRPr="00DB6A33" w:rsidRDefault="000C0BF5" w:rsidP="00017106">
      <w:pPr>
        <w:spacing w:after="12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3.4</w:t>
      </w:r>
      <w:r w:rsidR="000035A5">
        <w:rPr>
          <w:rFonts w:ascii="Arial" w:eastAsia="Calibri" w:hAnsi="Arial" w:cs="Arial"/>
          <w:sz w:val="24"/>
          <w:szCs w:val="24"/>
          <w:lang w:eastAsia="lv-LV"/>
        </w:rPr>
        <w:t>. Dalībniekiem</w:t>
      </w:r>
      <w:r w:rsidR="00017106" w:rsidRPr="00DB6A33">
        <w:rPr>
          <w:rFonts w:ascii="Arial" w:eastAsia="Calibri" w:hAnsi="Arial" w:cs="Arial"/>
          <w:sz w:val="24"/>
          <w:szCs w:val="24"/>
          <w:lang w:eastAsia="lv-LV"/>
        </w:rPr>
        <w:t xml:space="preserve"> jāiesniedz šādi dokumenti:</w:t>
      </w:r>
    </w:p>
    <w:p w:rsidR="00017106" w:rsidRPr="00DB6A33" w:rsidRDefault="000C0BF5" w:rsidP="0001710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3.4</w:t>
      </w:r>
      <w:r w:rsidR="00017106" w:rsidRPr="00DB6A33">
        <w:rPr>
          <w:rFonts w:ascii="Arial" w:eastAsia="Calibri" w:hAnsi="Arial" w:cs="Arial"/>
          <w:sz w:val="24"/>
          <w:szCs w:val="24"/>
          <w:lang w:eastAsia="lv-LV"/>
        </w:rPr>
        <w:t xml:space="preserve">.1. </w:t>
      </w:r>
      <w:r w:rsidR="00017106" w:rsidRPr="00DB6A33">
        <w:rPr>
          <w:rFonts w:ascii="Arial" w:eastAsia="Calibri" w:hAnsi="Arial" w:cs="Arial"/>
          <w:sz w:val="24"/>
          <w:szCs w:val="24"/>
          <w:u w:val="single"/>
          <w:lang w:eastAsia="lv-LV"/>
        </w:rPr>
        <w:t>Fiziskām personām:</w:t>
      </w:r>
      <w:r w:rsidR="00017106" w:rsidRPr="00DB6A33">
        <w:rPr>
          <w:rFonts w:ascii="Arial" w:eastAsia="Calibri" w:hAnsi="Arial" w:cs="Arial"/>
          <w:sz w:val="24"/>
          <w:szCs w:val="24"/>
          <w:lang w:eastAsia="lv-LV"/>
        </w:rPr>
        <w:t xml:space="preserve"> </w:t>
      </w:r>
    </w:p>
    <w:p w:rsidR="00017106" w:rsidRPr="00DB6A33" w:rsidRDefault="000C0BF5" w:rsidP="00017106">
      <w:pPr>
        <w:spacing w:after="0" w:line="240" w:lineRule="auto"/>
        <w:contextualSpacing/>
        <w:jc w:val="both"/>
        <w:rPr>
          <w:rFonts w:ascii="Arial" w:eastAsia="Calibri" w:hAnsi="Arial" w:cs="Arial"/>
          <w:sz w:val="24"/>
          <w:szCs w:val="24"/>
          <w:lang w:eastAsia="lv-LV"/>
        </w:rPr>
      </w:pPr>
      <w:r>
        <w:rPr>
          <w:rFonts w:ascii="Arial" w:eastAsia="Times New Roman" w:hAnsi="Arial" w:cs="Arial"/>
          <w:sz w:val="24"/>
          <w:szCs w:val="24"/>
          <w:lang w:eastAsia="lv-LV"/>
        </w:rPr>
        <w:t>3.4</w:t>
      </w:r>
      <w:r w:rsidR="00017106" w:rsidRPr="00DB6A33">
        <w:rPr>
          <w:rFonts w:ascii="Arial" w:eastAsia="Times New Roman" w:hAnsi="Arial" w:cs="Arial"/>
          <w:sz w:val="24"/>
          <w:szCs w:val="24"/>
          <w:lang w:eastAsia="lv-LV"/>
        </w:rPr>
        <w:t xml:space="preserve">.1.1. </w:t>
      </w:r>
      <w:r w:rsidR="00017106" w:rsidRPr="00DB6A33">
        <w:rPr>
          <w:rFonts w:ascii="Arial" w:eastAsia="Calibri" w:hAnsi="Arial" w:cs="Arial"/>
          <w:sz w:val="24"/>
          <w:szCs w:val="24"/>
          <w:lang w:eastAsia="lv-LV"/>
        </w:rPr>
        <w:t xml:space="preserve">jāuzrāda </w:t>
      </w:r>
      <w:r w:rsidR="00017106" w:rsidRPr="00DB6A33">
        <w:rPr>
          <w:rFonts w:ascii="Arial" w:eastAsia="Times New Roman" w:hAnsi="Arial" w:cs="Arial"/>
          <w:sz w:val="24"/>
          <w:szCs w:val="24"/>
          <w:lang w:eastAsia="lv-LV"/>
        </w:rPr>
        <w:t>personu apliecinošs dokuments</w:t>
      </w:r>
      <w:r w:rsidR="00017106" w:rsidRPr="00DB6A33">
        <w:rPr>
          <w:rFonts w:ascii="Arial" w:eastAsia="Calibri" w:hAnsi="Arial" w:cs="Arial"/>
          <w:sz w:val="24"/>
          <w:szCs w:val="24"/>
          <w:lang w:eastAsia="lv-LV"/>
        </w:rPr>
        <w:t>;</w:t>
      </w:r>
    </w:p>
    <w:p w:rsidR="00017106" w:rsidRPr="00DB6A33" w:rsidRDefault="000C0BF5" w:rsidP="00017106">
      <w:pPr>
        <w:autoSpaceDE w:val="0"/>
        <w:autoSpaceDN w:val="0"/>
        <w:adjustRightInd w:val="0"/>
        <w:spacing w:after="0" w:line="240" w:lineRule="auto"/>
        <w:jc w:val="both"/>
        <w:rPr>
          <w:rFonts w:ascii="Arial" w:eastAsia="Times New Roman" w:hAnsi="Arial" w:cs="Arial"/>
          <w:sz w:val="24"/>
          <w:szCs w:val="24"/>
          <w:lang w:eastAsia="lv-LV"/>
        </w:rPr>
      </w:pPr>
      <w:r>
        <w:rPr>
          <w:rFonts w:ascii="Arial" w:eastAsia="Calibri" w:hAnsi="Arial" w:cs="Arial"/>
          <w:sz w:val="24"/>
          <w:szCs w:val="24"/>
          <w:lang w:eastAsia="lv-LV"/>
        </w:rPr>
        <w:t>3.4</w:t>
      </w:r>
      <w:r w:rsidR="00017106" w:rsidRPr="00DB6A33">
        <w:rPr>
          <w:rFonts w:ascii="Arial" w:eastAsia="Calibri" w:hAnsi="Arial" w:cs="Arial"/>
          <w:sz w:val="24"/>
          <w:szCs w:val="24"/>
          <w:lang w:eastAsia="lv-LV"/>
        </w:rPr>
        <w:t xml:space="preserve">.1.2. </w:t>
      </w:r>
      <w:r w:rsidR="00017106" w:rsidRPr="00DB6A33">
        <w:rPr>
          <w:rFonts w:ascii="Arial" w:eastAsia="Times New Roman" w:hAnsi="Arial" w:cs="Arial"/>
          <w:sz w:val="24"/>
          <w:szCs w:val="24"/>
          <w:lang w:eastAsia="lv-LV"/>
        </w:rPr>
        <w:t xml:space="preserve">noteiktajā kārtībā apliecināta pilnvara pārstāvēt fizisku personu izsolē  (uzrādot personu apliecinošu dokumentu) – ja to pārstāv cita persona. </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DB6A33">
        <w:rPr>
          <w:rFonts w:ascii="Arial" w:eastAsia="Calibri" w:hAnsi="Arial" w:cs="Arial"/>
          <w:i/>
          <w:sz w:val="24"/>
          <w:szCs w:val="24"/>
          <w:lang w:eastAsia="lv-LV"/>
        </w:rPr>
        <w:t>euro</w:t>
      </w:r>
      <w:proofErr w:type="spellEnd"/>
      <w:r w:rsidRPr="00DB6A33">
        <w:rPr>
          <w:rFonts w:ascii="Arial" w:eastAsia="Calibri" w:hAnsi="Arial" w:cs="Arial"/>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017106" w:rsidRPr="00DB6A33" w:rsidRDefault="000C0BF5" w:rsidP="0001710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3.4</w:t>
      </w:r>
      <w:r w:rsidR="00017106" w:rsidRPr="00DB6A33">
        <w:rPr>
          <w:rFonts w:ascii="Arial" w:eastAsia="Calibri" w:hAnsi="Arial" w:cs="Arial"/>
          <w:sz w:val="24"/>
          <w:szCs w:val="24"/>
          <w:lang w:eastAsia="lv-LV"/>
        </w:rPr>
        <w:t xml:space="preserve">.2. </w:t>
      </w:r>
      <w:r w:rsidR="00017106" w:rsidRPr="00DB6A33">
        <w:rPr>
          <w:rFonts w:ascii="Arial" w:eastAsia="Calibri" w:hAnsi="Arial" w:cs="Arial"/>
          <w:sz w:val="24"/>
          <w:szCs w:val="24"/>
          <w:u w:val="single"/>
          <w:lang w:eastAsia="lv-LV"/>
        </w:rPr>
        <w:t>Juridiskām personām:</w:t>
      </w:r>
    </w:p>
    <w:p w:rsidR="00017106" w:rsidRPr="00DB6A33" w:rsidRDefault="000C0BF5" w:rsidP="00017106">
      <w:pPr>
        <w:spacing w:after="0" w:line="240" w:lineRule="auto"/>
        <w:contextualSpacing/>
        <w:jc w:val="both"/>
        <w:rPr>
          <w:rFonts w:ascii="Arial" w:eastAsia="Calibri" w:hAnsi="Arial" w:cs="Arial"/>
          <w:sz w:val="24"/>
          <w:szCs w:val="24"/>
          <w:lang w:eastAsia="lv-LV"/>
        </w:rPr>
      </w:pPr>
      <w:r>
        <w:rPr>
          <w:rFonts w:ascii="Arial" w:eastAsia="Calibri" w:hAnsi="Arial" w:cs="Arial"/>
          <w:sz w:val="24"/>
          <w:szCs w:val="24"/>
          <w:lang w:eastAsia="lv-LV"/>
        </w:rPr>
        <w:t>3.4</w:t>
      </w:r>
      <w:r w:rsidR="00017106" w:rsidRPr="00DB6A33">
        <w:rPr>
          <w:rFonts w:ascii="Arial" w:eastAsia="Calibri" w:hAnsi="Arial" w:cs="Arial"/>
          <w:sz w:val="24"/>
          <w:szCs w:val="24"/>
          <w:lang w:eastAsia="lv-LV"/>
        </w:rPr>
        <w:t xml:space="preserve">.2.1. </w:t>
      </w:r>
      <w:r w:rsidR="00017106" w:rsidRPr="00DB6A33">
        <w:rPr>
          <w:rFonts w:ascii="Arial" w:eastAsia="Times New Roman" w:hAnsi="Arial" w:cs="Arial"/>
          <w:sz w:val="24"/>
          <w:szCs w:val="24"/>
          <w:lang w:eastAsia="lv-LV"/>
        </w:rPr>
        <w:t>attiecīgās institūcijas pilnvarojums iesniegt pieteikumu dalībai izsolē un pilnvarojums pārstāvībai izsolē (ja to nedara pārvaldes institūcija (amatpersona).</w:t>
      </w:r>
    </w:p>
    <w:p w:rsidR="00017106" w:rsidRPr="00DB6A33" w:rsidRDefault="00017106" w:rsidP="00017106">
      <w:pPr>
        <w:autoSpaceDE w:val="0"/>
        <w:autoSpaceDN w:val="0"/>
        <w:adjustRightInd w:val="0"/>
        <w:spacing w:after="0" w:line="240" w:lineRule="auto"/>
        <w:jc w:val="both"/>
        <w:rPr>
          <w:rFonts w:ascii="Arial" w:eastAsia="Calibri" w:hAnsi="Arial" w:cs="Arial"/>
          <w:sz w:val="24"/>
          <w:szCs w:val="24"/>
          <w:lang w:eastAsia="lv-LV"/>
        </w:rPr>
      </w:pPr>
      <w:r w:rsidRPr="00DB6A33">
        <w:rPr>
          <w:rFonts w:ascii="Arial" w:eastAsia="Calibri" w:hAnsi="Arial" w:cs="Arial"/>
          <w:sz w:val="24"/>
          <w:szCs w:val="24"/>
          <w:lang w:eastAsia="lv-LV"/>
        </w:rPr>
        <w:t>Pirms pretendenta reģistrēšanas izsoles dalībnieku sarakstā Īpašumu atsavināšanas un nomas tiesību izsoles komisija attiecībā uz juridisku personu pārbaudīs informāciju:</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 xml:space="preserve">- par Valsts ieņēmumu dienesta administrēto nodokļu parādiem, tajā skaitā sociālās apdrošināšanas obligāto iemaksu parādiem, kas kopsummā pārsniedz 150 </w:t>
      </w:r>
      <w:proofErr w:type="spellStart"/>
      <w:r w:rsidRPr="00DB6A33">
        <w:rPr>
          <w:rFonts w:ascii="Arial" w:eastAsia="Calibri" w:hAnsi="Arial" w:cs="Arial"/>
          <w:i/>
          <w:sz w:val="24"/>
          <w:szCs w:val="24"/>
          <w:lang w:eastAsia="lv-LV"/>
        </w:rPr>
        <w:t>euro</w:t>
      </w:r>
      <w:proofErr w:type="spellEnd"/>
      <w:r w:rsidRPr="00DB6A33">
        <w:rPr>
          <w:rFonts w:ascii="Arial" w:eastAsia="Calibri" w:hAnsi="Arial" w:cs="Arial"/>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017106" w:rsidRPr="00DB6A33" w:rsidRDefault="00017106" w:rsidP="00017106">
      <w:pPr>
        <w:spacing w:after="12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3.4.  Reģistrācijai iesniegtie dokumenti izsoles dalībniekam atpakaļ netiek atdoti.</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3.5. Izsoles rīkotājs sastāda to izsoles dalībnieku sarakstu, kuri izpildījuši izsoles priekšnoteikumus, norādot šādas ziņas:</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3.5.1. izsoles dalībnieka kārtas numuru;</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3.5.2. izsoles dalībnieka vārdu, uzvārdu, personas kodu; juridiskas personas nosaukumu, vienoto reģistrācijas numuru, pilnvarotas personas vārdu, uzvārdu, personas kodu;</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3.5.3. izsoles dalībnieka deklarēto dzīvesvietas adresi vai juridisko adresi;</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 xml:space="preserve">3.5.4. atzīme par iesniegtajiem pieteikuma dokumentiem. </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lastRenderedPageBreak/>
        <w:t>3.6. Reģistrētajam izsoles dalībniekam tiek izsniegta reģistrācijas apliecība (2.pielikums).</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3.7. Izsoles komisija nav tiesīga līdz izsoles sākumam iepazīstināt fiziskās un juridiskās personas ar ziņām par citiem izsoles dalībniekiem.</w:t>
      </w:r>
    </w:p>
    <w:p w:rsidR="00017106" w:rsidRPr="00DB6A33" w:rsidRDefault="00017106" w:rsidP="00017106">
      <w:pPr>
        <w:spacing w:after="0" w:line="240" w:lineRule="auto"/>
        <w:contextualSpacing/>
        <w:jc w:val="both"/>
        <w:rPr>
          <w:rFonts w:ascii="Arial" w:eastAsia="Calibri" w:hAnsi="Arial" w:cs="Arial"/>
          <w:b/>
          <w:sz w:val="24"/>
          <w:szCs w:val="24"/>
          <w:lang w:eastAsia="lv-LV"/>
        </w:rPr>
      </w:pPr>
      <w:r w:rsidRPr="00DB6A33">
        <w:rPr>
          <w:rFonts w:ascii="Arial" w:eastAsia="Calibri" w:hAnsi="Arial" w:cs="Arial"/>
          <w:sz w:val="24"/>
          <w:szCs w:val="24"/>
          <w:lang w:eastAsia="lv-LV"/>
        </w:rPr>
        <w:t>3.8. Izsoles dalībnieki netiek reģistrēti:</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3.8.1. ja vēl nav iestājies vai jau ir beidzies dalībnieku reģistrācijas termiņš;</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3.8.2. ja nav iesniegt</w:t>
      </w:r>
      <w:r w:rsidR="000C0BF5">
        <w:rPr>
          <w:rFonts w:ascii="Arial" w:eastAsia="Calibri" w:hAnsi="Arial" w:cs="Arial"/>
          <w:sz w:val="24"/>
          <w:szCs w:val="24"/>
          <w:lang w:eastAsia="lv-LV"/>
        </w:rPr>
        <w:t>i noteikumu 3.punkta 3.1. un 3.4</w:t>
      </w:r>
      <w:r w:rsidRPr="00DB6A33">
        <w:rPr>
          <w:rFonts w:ascii="Arial" w:eastAsia="Calibri" w:hAnsi="Arial" w:cs="Arial"/>
          <w:sz w:val="24"/>
          <w:szCs w:val="24"/>
          <w:lang w:eastAsia="lv-LV"/>
        </w:rPr>
        <w:t>.apakšpunktā minētie dokumenti;</w:t>
      </w:r>
    </w:p>
    <w:p w:rsidR="00017106" w:rsidRPr="00DB6A33" w:rsidRDefault="00017106" w:rsidP="00017106">
      <w:pPr>
        <w:autoSpaceDE w:val="0"/>
        <w:autoSpaceDN w:val="0"/>
        <w:adjustRightInd w:val="0"/>
        <w:spacing w:after="0" w:line="240" w:lineRule="auto"/>
        <w:jc w:val="both"/>
        <w:rPr>
          <w:rFonts w:ascii="Arial" w:eastAsia="Times New Roman" w:hAnsi="Arial" w:cs="Arial"/>
          <w:sz w:val="24"/>
          <w:szCs w:val="24"/>
          <w:lang w:eastAsia="lv-LV"/>
        </w:rPr>
      </w:pPr>
      <w:r w:rsidRPr="00DB6A33">
        <w:rPr>
          <w:rFonts w:ascii="Arial" w:eastAsia="Times New Roman" w:hAnsi="Arial" w:cs="Arial"/>
          <w:sz w:val="24"/>
          <w:szCs w:val="24"/>
          <w:lang w:eastAsia="lv-LV"/>
        </w:rPr>
        <w:t>3.8.3. rakstiski nav apliecinājis, ka piekrīt nomas tiesību izsoles noteikumiem;</w:t>
      </w:r>
    </w:p>
    <w:p w:rsidR="00017106" w:rsidRPr="00DB6A33" w:rsidRDefault="00017106" w:rsidP="00017106">
      <w:pPr>
        <w:spacing w:after="0" w:line="240" w:lineRule="auto"/>
        <w:rPr>
          <w:rFonts w:ascii="Arial" w:hAnsi="Arial" w:cs="Arial"/>
          <w:sz w:val="24"/>
          <w:szCs w:val="24"/>
          <w:lang w:eastAsia="lv-LV"/>
        </w:rPr>
      </w:pPr>
      <w:r w:rsidRPr="00DB6A33">
        <w:rPr>
          <w:rFonts w:ascii="Arial" w:hAnsi="Arial" w:cs="Arial"/>
          <w:sz w:val="24"/>
          <w:szCs w:val="24"/>
          <w:lang w:eastAsia="lv-LV"/>
        </w:rPr>
        <w:t>3.8.4. saskaņā ar LR normatīvajiem aktiem nav tiesību piedalīties izsolē.</w:t>
      </w:r>
    </w:p>
    <w:p w:rsidR="00017106" w:rsidRPr="00DB6A33" w:rsidRDefault="00017106" w:rsidP="00017106">
      <w:pPr>
        <w:spacing w:after="0" w:line="240" w:lineRule="auto"/>
        <w:jc w:val="both"/>
        <w:rPr>
          <w:rFonts w:ascii="Arial" w:eastAsia="Times New Roman" w:hAnsi="Arial" w:cs="Arial"/>
          <w:b/>
          <w:sz w:val="24"/>
          <w:szCs w:val="24"/>
          <w:lang w:eastAsia="lv-LV"/>
        </w:rPr>
      </w:pPr>
    </w:p>
    <w:p w:rsidR="00017106" w:rsidRPr="00DB6A33" w:rsidRDefault="00017106" w:rsidP="00017106">
      <w:pPr>
        <w:spacing w:after="0" w:line="240" w:lineRule="auto"/>
        <w:jc w:val="center"/>
        <w:rPr>
          <w:rFonts w:ascii="Arial" w:eastAsia="Times New Roman" w:hAnsi="Arial" w:cs="Arial"/>
          <w:b/>
          <w:sz w:val="24"/>
          <w:szCs w:val="24"/>
          <w:lang w:eastAsia="lv-LV"/>
        </w:rPr>
      </w:pPr>
      <w:r w:rsidRPr="00DB6A33">
        <w:rPr>
          <w:rFonts w:ascii="Arial" w:eastAsia="Times New Roman" w:hAnsi="Arial" w:cs="Arial"/>
          <w:b/>
          <w:sz w:val="24"/>
          <w:szCs w:val="24"/>
          <w:lang w:eastAsia="lv-LV"/>
        </w:rPr>
        <w:t>4. Izsoles norise</w:t>
      </w:r>
    </w:p>
    <w:p w:rsidR="00017106" w:rsidRPr="000C0BF5" w:rsidRDefault="00017106" w:rsidP="00017106">
      <w:pPr>
        <w:spacing w:after="120" w:line="240" w:lineRule="auto"/>
        <w:contextualSpacing/>
        <w:jc w:val="both"/>
        <w:rPr>
          <w:rFonts w:ascii="Arial" w:eastAsia="Calibri" w:hAnsi="Arial" w:cs="Arial"/>
          <w:color w:val="000000"/>
          <w:sz w:val="24"/>
          <w:szCs w:val="24"/>
          <w:lang w:eastAsia="lv-LV"/>
        </w:rPr>
      </w:pPr>
      <w:r w:rsidRPr="00DB6A33">
        <w:rPr>
          <w:rFonts w:ascii="Arial" w:eastAsia="Calibri" w:hAnsi="Arial" w:cs="Arial"/>
          <w:sz w:val="24"/>
          <w:szCs w:val="24"/>
          <w:lang w:eastAsia="lv-LV"/>
        </w:rPr>
        <w:t xml:space="preserve">4.1. Izsole notiks </w:t>
      </w:r>
      <w:r w:rsidRPr="00DB6A33">
        <w:rPr>
          <w:rFonts w:ascii="Arial" w:eastAsia="Calibri" w:hAnsi="Arial" w:cs="Arial"/>
          <w:b/>
          <w:sz w:val="24"/>
          <w:szCs w:val="24"/>
          <w:lang w:eastAsia="lv-LV"/>
        </w:rPr>
        <w:t>202</w:t>
      </w:r>
      <w:r w:rsidR="006A30E1" w:rsidRPr="00DB6A33">
        <w:rPr>
          <w:rFonts w:ascii="Arial" w:eastAsia="Calibri" w:hAnsi="Arial" w:cs="Arial"/>
          <w:b/>
          <w:sz w:val="24"/>
          <w:szCs w:val="24"/>
          <w:lang w:eastAsia="lv-LV"/>
        </w:rPr>
        <w:t>1</w:t>
      </w:r>
      <w:r w:rsidRPr="00DB6A33">
        <w:rPr>
          <w:rFonts w:ascii="Arial" w:eastAsia="Calibri" w:hAnsi="Arial" w:cs="Arial"/>
          <w:b/>
          <w:sz w:val="24"/>
          <w:szCs w:val="24"/>
          <w:lang w:eastAsia="lv-LV"/>
        </w:rPr>
        <w:t xml:space="preserve">. gada </w:t>
      </w:r>
      <w:r w:rsidR="000C0BF5">
        <w:rPr>
          <w:rFonts w:ascii="Arial" w:eastAsia="Calibri" w:hAnsi="Arial" w:cs="Arial"/>
          <w:b/>
          <w:sz w:val="24"/>
          <w:szCs w:val="24"/>
          <w:lang w:eastAsia="lv-LV"/>
        </w:rPr>
        <w:t>17.novemb</w:t>
      </w:r>
      <w:r w:rsidR="006A30E1" w:rsidRPr="00DB6A33">
        <w:rPr>
          <w:rFonts w:ascii="Arial" w:eastAsia="Calibri" w:hAnsi="Arial" w:cs="Arial"/>
          <w:b/>
          <w:sz w:val="24"/>
          <w:szCs w:val="24"/>
          <w:lang w:eastAsia="lv-LV"/>
        </w:rPr>
        <w:t>rī</w:t>
      </w:r>
      <w:r w:rsidRPr="00DB6A33">
        <w:rPr>
          <w:rFonts w:ascii="Arial" w:eastAsia="Calibri" w:hAnsi="Arial" w:cs="Arial"/>
          <w:b/>
          <w:sz w:val="24"/>
          <w:szCs w:val="24"/>
          <w:lang w:eastAsia="lv-LV"/>
        </w:rPr>
        <w:t xml:space="preserve"> plkst. </w:t>
      </w:r>
      <w:r w:rsidR="000C0BF5">
        <w:rPr>
          <w:rFonts w:ascii="Arial" w:eastAsia="Calibri" w:hAnsi="Arial" w:cs="Arial"/>
          <w:b/>
          <w:sz w:val="24"/>
          <w:szCs w:val="24"/>
          <w:lang w:eastAsia="lv-LV"/>
        </w:rPr>
        <w:t>11.3</w:t>
      </w:r>
      <w:r w:rsidRPr="00DB6A33">
        <w:rPr>
          <w:rFonts w:ascii="Arial" w:eastAsia="Calibri" w:hAnsi="Arial" w:cs="Arial"/>
          <w:b/>
          <w:sz w:val="24"/>
          <w:szCs w:val="24"/>
          <w:lang w:eastAsia="lv-LV"/>
        </w:rPr>
        <w:t>0</w:t>
      </w:r>
      <w:r w:rsidR="000C0BF5">
        <w:rPr>
          <w:rFonts w:ascii="Arial" w:eastAsia="Calibri" w:hAnsi="Arial" w:cs="Arial"/>
          <w:b/>
          <w:sz w:val="24"/>
          <w:szCs w:val="24"/>
          <w:lang w:eastAsia="lv-LV"/>
        </w:rPr>
        <w:t xml:space="preserve"> </w:t>
      </w:r>
      <w:r w:rsidR="000C0BF5" w:rsidRPr="000C0BF5">
        <w:rPr>
          <w:rFonts w:ascii="Arial" w:eastAsia="Calibri" w:hAnsi="Arial" w:cs="Arial"/>
          <w:sz w:val="24"/>
          <w:szCs w:val="24"/>
          <w:lang w:eastAsia="lv-LV"/>
        </w:rPr>
        <w:t>Dienvidkurzemes novadā iekļautās</w:t>
      </w:r>
      <w:r w:rsidRPr="000C0BF5">
        <w:rPr>
          <w:rFonts w:ascii="Arial" w:eastAsia="Calibri" w:hAnsi="Arial" w:cs="Arial"/>
          <w:i/>
          <w:sz w:val="24"/>
          <w:szCs w:val="24"/>
          <w:lang w:eastAsia="lv-LV"/>
        </w:rPr>
        <w:t xml:space="preserve"> </w:t>
      </w:r>
      <w:r w:rsidRPr="000C0BF5">
        <w:rPr>
          <w:rFonts w:ascii="Arial" w:eastAsia="Calibri" w:hAnsi="Arial" w:cs="Arial"/>
          <w:sz w:val="24"/>
          <w:szCs w:val="24"/>
          <w:lang w:eastAsia="lv-LV"/>
        </w:rPr>
        <w:t>Priekules novada pašvaldībā, Sa</w:t>
      </w:r>
      <w:r w:rsidR="00F50A23">
        <w:rPr>
          <w:rFonts w:ascii="Arial" w:eastAsia="Calibri" w:hAnsi="Arial" w:cs="Arial"/>
          <w:sz w:val="24"/>
          <w:szCs w:val="24"/>
          <w:lang w:eastAsia="lv-LV"/>
        </w:rPr>
        <w:t>ules ielā 1, Priekulē, Dienvidkurzemes</w:t>
      </w:r>
      <w:r w:rsidRPr="000C0BF5">
        <w:rPr>
          <w:rFonts w:ascii="Arial" w:eastAsia="Calibri" w:hAnsi="Arial" w:cs="Arial"/>
          <w:sz w:val="24"/>
          <w:szCs w:val="24"/>
          <w:lang w:eastAsia="lv-LV"/>
        </w:rPr>
        <w:t xml:space="preserve"> novadā.</w:t>
      </w:r>
      <w:r w:rsidRPr="000C0BF5">
        <w:rPr>
          <w:rFonts w:ascii="Arial" w:eastAsia="Calibri" w:hAnsi="Arial" w:cs="Arial"/>
          <w:color w:val="000000"/>
          <w:sz w:val="24"/>
          <w:szCs w:val="24"/>
          <w:lang w:eastAsia="lv-LV"/>
        </w:rPr>
        <w:t xml:space="preserve"> </w:t>
      </w:r>
    </w:p>
    <w:p w:rsidR="000C0BF5" w:rsidRDefault="00017106" w:rsidP="00017106">
      <w:pPr>
        <w:spacing w:after="0" w:line="240" w:lineRule="auto"/>
        <w:jc w:val="both"/>
        <w:rPr>
          <w:rFonts w:ascii="Arial" w:eastAsia="Calibri" w:hAnsi="Arial" w:cs="Arial"/>
          <w:sz w:val="24"/>
          <w:szCs w:val="24"/>
          <w:lang w:eastAsia="lv-LV"/>
        </w:rPr>
      </w:pPr>
      <w:r w:rsidRPr="00DB6A33">
        <w:rPr>
          <w:rFonts w:ascii="Arial" w:eastAsia="Calibri" w:hAnsi="Arial" w:cs="Arial"/>
          <w:sz w:val="24"/>
          <w:szCs w:val="24"/>
          <w:lang w:eastAsia="lv-LV"/>
        </w:rPr>
        <w:t>4.2. Izsolē var piedalī</w:t>
      </w:r>
      <w:r w:rsidR="000C0BF5">
        <w:rPr>
          <w:rFonts w:ascii="Arial" w:eastAsia="Calibri" w:hAnsi="Arial" w:cs="Arial"/>
          <w:sz w:val="24"/>
          <w:szCs w:val="24"/>
          <w:lang w:eastAsia="lv-LV"/>
        </w:rPr>
        <w:t>ties, ja ir iesniegts izsoles pieteikums.</w:t>
      </w:r>
      <w:r w:rsidRPr="00DB6A33">
        <w:rPr>
          <w:rFonts w:ascii="Arial" w:eastAsia="Calibri" w:hAnsi="Arial" w:cs="Arial"/>
          <w:sz w:val="24"/>
          <w:szCs w:val="24"/>
          <w:lang w:eastAsia="lv-LV"/>
        </w:rPr>
        <w:t xml:space="preserve"> </w:t>
      </w:r>
    </w:p>
    <w:p w:rsidR="00017106" w:rsidRPr="00DB6A33" w:rsidRDefault="00017106" w:rsidP="00017106">
      <w:pPr>
        <w:spacing w:after="0" w:line="240" w:lineRule="auto"/>
        <w:jc w:val="both"/>
        <w:rPr>
          <w:rFonts w:ascii="Arial" w:eastAsia="Times New Roman" w:hAnsi="Arial" w:cs="Arial"/>
          <w:sz w:val="24"/>
          <w:szCs w:val="24"/>
          <w:lang w:eastAsia="lv-LV"/>
        </w:rPr>
      </w:pPr>
      <w:r w:rsidRPr="00DB6A33">
        <w:rPr>
          <w:rFonts w:ascii="Arial" w:eastAsia="Times New Roman" w:hAnsi="Arial" w:cs="Arial"/>
          <w:sz w:val="24"/>
          <w:szCs w:val="24"/>
          <w:lang w:eastAsia="lv-LV"/>
        </w:rPr>
        <w:t>4.3. Ja izsolei piesakās tikai viens izsoles dalībnieks, izsoli atzīst par notikušu. Iznomātājs ar izsoles dalībnieku slēdz nomas līgumu par nomas maksu, kas nav zemāka par iznomātāja noteikto izsoles sākuma nomas maksu.</w:t>
      </w:r>
    </w:p>
    <w:p w:rsidR="00017106" w:rsidRPr="00DB6A33" w:rsidRDefault="00017106" w:rsidP="00017106">
      <w:pPr>
        <w:spacing w:after="0" w:line="240" w:lineRule="auto"/>
        <w:rPr>
          <w:rFonts w:ascii="Arial" w:hAnsi="Arial" w:cs="Arial"/>
          <w:sz w:val="24"/>
          <w:szCs w:val="24"/>
          <w:lang w:eastAsia="lv-LV"/>
        </w:rPr>
      </w:pPr>
      <w:r w:rsidRPr="00DB6A33">
        <w:rPr>
          <w:rFonts w:ascii="Arial" w:hAnsi="Arial" w:cs="Arial"/>
          <w:sz w:val="24"/>
          <w:szCs w:val="24"/>
          <w:lang w:eastAsia="lv-LV"/>
        </w:rPr>
        <w:t>4.4. Izsoles dalībnieki pirms izsoles paraksta izsoles noteikumus.</w:t>
      </w:r>
    </w:p>
    <w:p w:rsidR="00017106" w:rsidRPr="00DB6A33" w:rsidRDefault="00017106" w:rsidP="00017106">
      <w:pPr>
        <w:spacing w:after="0" w:line="240" w:lineRule="auto"/>
        <w:rPr>
          <w:rFonts w:ascii="Arial" w:eastAsia="Calibri" w:hAnsi="Arial" w:cs="Arial"/>
          <w:sz w:val="24"/>
          <w:szCs w:val="24"/>
          <w:lang w:eastAsia="lv-LV"/>
        </w:rPr>
      </w:pPr>
      <w:r w:rsidRPr="00DB6A33">
        <w:rPr>
          <w:rFonts w:ascii="Arial" w:eastAsia="Calibri" w:hAnsi="Arial" w:cs="Arial"/>
          <w:sz w:val="24"/>
          <w:szCs w:val="24"/>
          <w:lang w:eastAsia="lv-LV"/>
        </w:rPr>
        <w:t>4.5. Izsoli vada izsoles komisijas norīkota persona – izsoles komisijas priekšsēdētājs vai tā vietnieks.</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 xml:space="preserve">4.6. Izsoles komisijas priekšsēdētāja vai tā vietnieka prombūtnes laikā: </w:t>
      </w:r>
    </w:p>
    <w:p w:rsidR="00017106" w:rsidRPr="00DB6A33" w:rsidRDefault="00017106" w:rsidP="00017106">
      <w:pPr>
        <w:autoSpaceDE w:val="0"/>
        <w:autoSpaceDN w:val="0"/>
        <w:adjustRightInd w:val="0"/>
        <w:spacing w:after="0" w:line="240" w:lineRule="auto"/>
        <w:jc w:val="both"/>
        <w:rPr>
          <w:rFonts w:ascii="Arial" w:eastAsia="Times New Roman" w:hAnsi="Arial" w:cs="Arial"/>
          <w:sz w:val="24"/>
          <w:szCs w:val="24"/>
          <w:lang w:eastAsia="lv-LV"/>
        </w:rPr>
      </w:pPr>
      <w:r w:rsidRPr="00DB6A33">
        <w:rPr>
          <w:rFonts w:ascii="Arial" w:eastAsia="Times New Roman" w:hAnsi="Arial" w:cs="Arial"/>
          <w:sz w:val="24"/>
          <w:szCs w:val="24"/>
          <w:lang w:eastAsia="lv-LV"/>
        </w:rPr>
        <w:t>4.6.1. izsoli var pārcelt, paziņojot par to dalībniekiem, kuri jau reģistrēti izsolei un ievietojot šādu paziņojumu pašvaldības mājas lapā vismaz vienu dien</w:t>
      </w:r>
      <w:r w:rsidR="000C0BF5">
        <w:rPr>
          <w:rFonts w:ascii="Arial" w:eastAsia="Times New Roman" w:hAnsi="Arial" w:cs="Arial"/>
          <w:sz w:val="24"/>
          <w:szCs w:val="24"/>
          <w:lang w:eastAsia="lv-LV"/>
        </w:rPr>
        <w:t>u pirms izsoles norises dienas.</w:t>
      </w:r>
    </w:p>
    <w:p w:rsidR="00017106" w:rsidRPr="00DB6A33" w:rsidRDefault="00017106" w:rsidP="00017106">
      <w:pPr>
        <w:autoSpaceDE w:val="0"/>
        <w:autoSpaceDN w:val="0"/>
        <w:adjustRightInd w:val="0"/>
        <w:spacing w:after="0" w:line="240" w:lineRule="auto"/>
        <w:jc w:val="both"/>
        <w:rPr>
          <w:rFonts w:ascii="Arial" w:eastAsia="Times New Roman" w:hAnsi="Arial" w:cs="Arial"/>
          <w:sz w:val="24"/>
          <w:szCs w:val="24"/>
          <w:lang w:eastAsia="lv-LV"/>
        </w:rPr>
      </w:pPr>
      <w:r w:rsidRPr="00DB6A33">
        <w:rPr>
          <w:rFonts w:ascii="Arial" w:eastAsia="Times New Roman" w:hAnsi="Arial" w:cs="Arial"/>
          <w:sz w:val="24"/>
          <w:szCs w:val="24"/>
          <w:lang w:eastAsia="lv-LV"/>
        </w:rPr>
        <w:t>4.7. Ja kāds(i) no reģistrētajiem izsoles dalībniekiem neierodas uz izsoli noteiktajā laikā, izsoles vadītājam ir tiesības pārcelt izsoles sākumu par 30 minūtēm vēlāk.</w:t>
      </w:r>
    </w:p>
    <w:p w:rsidR="00017106" w:rsidRPr="00DB6A33" w:rsidRDefault="00017106" w:rsidP="00017106">
      <w:pPr>
        <w:autoSpaceDE w:val="0"/>
        <w:autoSpaceDN w:val="0"/>
        <w:adjustRightInd w:val="0"/>
        <w:spacing w:after="0" w:line="240" w:lineRule="auto"/>
        <w:jc w:val="both"/>
        <w:rPr>
          <w:rFonts w:ascii="Arial" w:eastAsia="Times New Roman" w:hAnsi="Arial" w:cs="Arial"/>
          <w:sz w:val="24"/>
          <w:szCs w:val="24"/>
          <w:lang w:eastAsia="lv-LV"/>
        </w:rPr>
      </w:pPr>
      <w:r w:rsidRPr="00DB6A33">
        <w:rPr>
          <w:rFonts w:ascii="Arial" w:eastAsia="Times New Roman" w:hAnsi="Arial" w:cs="Arial"/>
          <w:sz w:val="24"/>
          <w:szCs w:val="24"/>
          <w:lang w:eastAsia="lv-LV"/>
        </w:rPr>
        <w:t>4.8.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4.9. Atklājot izsoli, izsoles vadītājs klātesošos iepazīstina ar komisijas sastāvu un pārliecinās par  izsoles dalībnieku ierašanos saskaņā ar dalībnieku reģistrācijas sarakstu.</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4.10. Izsoles vadītājs īsi raksturo izsoles Objektu, paziņo izsoles sākuma cenu, kā arī izsoles soli – cenu, par kādu izsoles sākuma cena tiek paaugstināta ar katru nākamo solījumu.</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4.11. Izsoles gaitu protokolē. Izsoles protokolā tiek fiksēta izsoles vadītāja un izsoles dalībnieku darbības izsoles gaitā. Protokolu paraksta visi komisijas locekļi.</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 xml:space="preserve">4.12. Pēc izsoles vadītāja ziņojuma sākas nosolīšanas process. </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4.13. Izsoles vadītājs nosauc izsolāmā nekustamā īpašuma sākotnējo cenu un jautā: ”Kurš sola vairāk?”</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4.14.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4.14.1. Izsoles dalībnieks, kurš nepārsola sākumcenu, tālāk izsolē nepiedalās.</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 xml:space="preserve">4.15. Dalībnieka reģistrācijas numurs un nomas maksa tiek fiksēti protokolā. </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lastRenderedPageBreak/>
        <w:t>4.16. Dalībnieks, kurš piedāvājis augstāko cenu pēc nosolīšanas uzrāda izsoles komisijai savu reģistrācijas apliecību un ar savu parakstu protokolā apliecina tajā norādītās cenas atbilstību nosolītajai cenai.</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 xml:space="preserve">4.17. Izsoles dalībnieks, kurš </w:t>
      </w:r>
      <w:r w:rsidR="006A30E1" w:rsidRPr="00DB6A33">
        <w:rPr>
          <w:rFonts w:ascii="Arial" w:eastAsia="Calibri" w:hAnsi="Arial" w:cs="Arial"/>
          <w:sz w:val="24"/>
          <w:szCs w:val="24"/>
          <w:lang w:eastAsia="lv-LV"/>
        </w:rPr>
        <w:t>n</w:t>
      </w:r>
      <w:r w:rsidRPr="00DB6A33">
        <w:rPr>
          <w:rFonts w:ascii="Arial" w:eastAsia="Calibri" w:hAnsi="Arial" w:cs="Arial"/>
          <w:sz w:val="24"/>
          <w:szCs w:val="24"/>
          <w:lang w:eastAsia="lv-LV"/>
        </w:rPr>
        <w:t>osolījis</w:t>
      </w:r>
      <w:r w:rsidR="006A30E1" w:rsidRPr="00DB6A33">
        <w:rPr>
          <w:rFonts w:ascii="Arial" w:eastAsia="Calibri" w:hAnsi="Arial" w:cs="Arial"/>
          <w:sz w:val="24"/>
          <w:szCs w:val="24"/>
          <w:lang w:eastAsia="lv-LV"/>
        </w:rPr>
        <w:t xml:space="preserve"> augstāko nomas maksu</w:t>
      </w:r>
      <w:r w:rsidRPr="00DB6A33">
        <w:rPr>
          <w:rFonts w:ascii="Arial" w:eastAsia="Calibri" w:hAnsi="Arial" w:cs="Arial"/>
          <w:sz w:val="24"/>
          <w:szCs w:val="24"/>
          <w:lang w:eastAsia="lv-LV"/>
        </w:rPr>
        <w:t xml:space="preserve">, bet neparakstās protokolā, tādejādi atteicies no nosolītā Objekta. Pēc komisijas lēmuma viņš tiek svītrots no dalībnieku saraksta. Ja pēc tam izsolē ir palikuši vismaz divi dalībnieki, Tiesības slēgt nomas līgumu piedāvātas izsoles dalībniekam, kurš nosolījis iepriekšējo augstāko nomas maksu. </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4.18. Izsoles protokols un iesniegtie dokumenti paliek izsoles komisijas rīcībā. Nosolītājam, pēc viņa lūguma,  tiek izsniegts protokola noraksts, izraksts vai kopija.</w:t>
      </w: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center"/>
        <w:rPr>
          <w:rFonts w:ascii="Arial" w:eastAsia="Times New Roman" w:hAnsi="Arial" w:cs="Arial"/>
          <w:b/>
          <w:sz w:val="24"/>
          <w:szCs w:val="24"/>
          <w:lang w:eastAsia="lv-LV"/>
        </w:rPr>
      </w:pPr>
      <w:r w:rsidRPr="00DB6A33">
        <w:rPr>
          <w:rFonts w:ascii="Arial" w:eastAsia="Times New Roman" w:hAnsi="Arial" w:cs="Arial"/>
          <w:b/>
          <w:sz w:val="24"/>
          <w:szCs w:val="24"/>
          <w:lang w:eastAsia="lv-LV"/>
        </w:rPr>
        <w:t>5. IZSOLES REZULTĀTU APSTIPRINĀŠANA</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5.1. Izsoles komisija ne vēlāk kā 7 (septiņu) darba dienu laikā pēc izsoles apstiprina izsoles protokolu un iesniedz pašvaldībai apstiprināšanai domes sēdē.</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5.2. Izsoles rezu</w:t>
      </w:r>
      <w:r w:rsidR="000C0BF5">
        <w:rPr>
          <w:rFonts w:ascii="Arial" w:hAnsi="Arial" w:cs="Arial"/>
          <w:sz w:val="24"/>
          <w:szCs w:val="24"/>
          <w:lang w:eastAsia="lv-LV"/>
        </w:rPr>
        <w:t>ltātus apstiprina Dienvidkurzemes</w:t>
      </w:r>
      <w:r w:rsidRPr="00DB6A33">
        <w:rPr>
          <w:rFonts w:ascii="Arial" w:hAnsi="Arial" w:cs="Arial"/>
          <w:sz w:val="24"/>
          <w:szCs w:val="24"/>
          <w:lang w:eastAsia="lv-LV"/>
        </w:rPr>
        <w:t xml:space="preserve"> novada pašvaldības dome, pirmajā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 xml:space="preserve">5.3. Izsoles uzvarētājs iegūst tiesības slēgt nomas līgumu uz </w:t>
      </w:r>
      <w:r w:rsidR="006A30E1" w:rsidRPr="00DB6A33">
        <w:rPr>
          <w:rFonts w:ascii="Arial" w:hAnsi="Arial" w:cs="Arial"/>
          <w:sz w:val="24"/>
          <w:szCs w:val="24"/>
          <w:lang w:eastAsia="lv-LV"/>
        </w:rPr>
        <w:t>desmit</w:t>
      </w:r>
      <w:r w:rsidRPr="00DB6A33">
        <w:rPr>
          <w:rFonts w:ascii="Arial" w:hAnsi="Arial" w:cs="Arial"/>
          <w:sz w:val="24"/>
          <w:szCs w:val="24"/>
          <w:lang w:eastAsia="lv-LV"/>
        </w:rPr>
        <w:t xml:space="preserve"> gadiem. </w:t>
      </w:r>
      <w:r w:rsidR="006A30E1" w:rsidRPr="00DB6A33">
        <w:rPr>
          <w:rFonts w:ascii="Arial" w:hAnsi="Arial" w:cs="Arial"/>
          <w:sz w:val="24"/>
          <w:szCs w:val="24"/>
          <w:lang w:eastAsia="lv-LV"/>
        </w:rPr>
        <w:t>N</w:t>
      </w:r>
      <w:r w:rsidRPr="00DB6A33">
        <w:rPr>
          <w:rFonts w:ascii="Arial" w:hAnsi="Arial" w:cs="Arial"/>
          <w:sz w:val="24"/>
          <w:szCs w:val="24"/>
          <w:lang w:eastAsia="lv-LV"/>
        </w:rPr>
        <w:t>omas līgumā tiek iekļauta nosolītā nomas maksa.</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5.4. 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5.5. 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5.6. 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5.7.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5.8. Priekules novada pašvaldības dome un izsoles uzvarētājs pēc iespējas ātrākā termiņā, bet ne vēlāk kā viena mēneša laikā pēc izsoles rezultātu apstiprināšanas noslēdz nomas līgumu.</w:t>
      </w:r>
    </w:p>
    <w:p w:rsidR="00017106" w:rsidRPr="00DB6A33" w:rsidRDefault="00017106" w:rsidP="00017106">
      <w:pPr>
        <w:spacing w:after="0" w:line="240" w:lineRule="auto"/>
        <w:jc w:val="both"/>
        <w:rPr>
          <w:rFonts w:ascii="Arial" w:hAnsi="Arial" w:cs="Arial"/>
          <w:b/>
          <w:sz w:val="24"/>
          <w:szCs w:val="24"/>
          <w:lang w:eastAsia="lv-LV"/>
        </w:rPr>
      </w:pPr>
    </w:p>
    <w:p w:rsidR="00017106" w:rsidRPr="00DB6A33" w:rsidRDefault="00017106" w:rsidP="00017106">
      <w:pPr>
        <w:spacing w:after="0" w:line="240" w:lineRule="auto"/>
        <w:jc w:val="center"/>
        <w:rPr>
          <w:rFonts w:ascii="Arial" w:eastAsia="Times New Roman" w:hAnsi="Arial" w:cs="Arial"/>
          <w:b/>
          <w:sz w:val="24"/>
          <w:szCs w:val="24"/>
          <w:lang w:eastAsia="lv-LV"/>
        </w:rPr>
      </w:pPr>
      <w:r w:rsidRPr="00DB6A33">
        <w:rPr>
          <w:rFonts w:ascii="Arial" w:eastAsia="Times New Roman" w:hAnsi="Arial" w:cs="Arial"/>
          <w:b/>
          <w:sz w:val="24"/>
          <w:szCs w:val="24"/>
          <w:lang w:eastAsia="lv-LV"/>
        </w:rPr>
        <w:t>6. Nenotikusi izsole</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6.1. Izsoles organizētājs atzīst izsoli par nenotikušu, ja:</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6.1.1. neviens no reģistrētajiem izsoles dalībniekiem nenosola sākumcenu;</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6.1.2. noteiktajā laikā ir reģistrējušies vairāk par vienu dalībnieku, bet uz izsoli neviens neierodas;</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lastRenderedPageBreak/>
        <w:t>6.1.3. tiek konstatēts, ka nepamatoti noraidīta kāda dalībnieka piedalīšanās izsolē vai nepareizi noraidīts kāds pārsolījums;</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6.1.4. tiek konstatēts, ka bijusi noruna atturēt kādu no piedalīšanās izsolē;</w:t>
      </w:r>
    </w:p>
    <w:p w:rsidR="00017106" w:rsidRPr="00DB6A33" w:rsidRDefault="00017106" w:rsidP="00017106">
      <w:pPr>
        <w:spacing w:after="0" w:line="240" w:lineRule="auto"/>
        <w:jc w:val="both"/>
        <w:rPr>
          <w:rFonts w:ascii="Arial" w:hAnsi="Arial" w:cs="Arial"/>
          <w:sz w:val="24"/>
          <w:szCs w:val="24"/>
          <w:lang w:eastAsia="lv-LV"/>
        </w:rPr>
      </w:pPr>
      <w:r w:rsidRPr="00DB6A33">
        <w:rPr>
          <w:rFonts w:ascii="Arial" w:hAnsi="Arial" w:cs="Arial"/>
          <w:sz w:val="24"/>
          <w:szCs w:val="24"/>
          <w:lang w:eastAsia="lv-LV"/>
        </w:rPr>
        <w:t>6.1.5. nav ievēroti izsoles noteikumi.</w:t>
      </w:r>
    </w:p>
    <w:p w:rsidR="00017106" w:rsidRPr="00DB6A33" w:rsidRDefault="00017106" w:rsidP="00017106">
      <w:pPr>
        <w:autoSpaceDE w:val="0"/>
        <w:autoSpaceDN w:val="0"/>
        <w:adjustRightInd w:val="0"/>
        <w:spacing w:after="0" w:line="240" w:lineRule="auto"/>
        <w:jc w:val="both"/>
        <w:rPr>
          <w:rFonts w:ascii="Arial" w:eastAsia="Times New Roman" w:hAnsi="Arial" w:cs="Arial"/>
          <w:sz w:val="24"/>
          <w:szCs w:val="24"/>
          <w:lang w:eastAsia="lv-LV"/>
        </w:rPr>
      </w:pPr>
      <w:r w:rsidRPr="00DB6A33">
        <w:rPr>
          <w:rFonts w:ascii="Arial" w:eastAsia="Times New Roman" w:hAnsi="Arial" w:cs="Arial"/>
          <w:sz w:val="24"/>
          <w:szCs w:val="24"/>
          <w:lang w:eastAsia="lv-LV"/>
        </w:rPr>
        <w:t>6.2. Lēmumu par izsoles atzīšanu par nenotikušu vai</w:t>
      </w:r>
      <w:r w:rsidR="000C0BF5">
        <w:rPr>
          <w:rFonts w:ascii="Arial" w:eastAsia="Times New Roman" w:hAnsi="Arial" w:cs="Arial"/>
          <w:sz w:val="24"/>
          <w:szCs w:val="24"/>
          <w:lang w:eastAsia="lv-LV"/>
        </w:rPr>
        <w:t xml:space="preserve"> spēkā neesošu pieņem  Dienvidkurzemes</w:t>
      </w:r>
      <w:r w:rsidRPr="00DB6A33">
        <w:rPr>
          <w:rFonts w:ascii="Arial" w:eastAsia="Times New Roman" w:hAnsi="Arial" w:cs="Arial"/>
          <w:sz w:val="24"/>
          <w:szCs w:val="24"/>
          <w:lang w:eastAsia="lv-LV"/>
        </w:rPr>
        <w:t xml:space="preserve"> novada pašvaldības dome.</w:t>
      </w:r>
    </w:p>
    <w:p w:rsidR="00163972" w:rsidRPr="00DB6A33" w:rsidRDefault="00163972" w:rsidP="00F50A23">
      <w:pPr>
        <w:spacing w:after="0" w:line="240" w:lineRule="auto"/>
        <w:contextualSpacing/>
        <w:rPr>
          <w:rFonts w:ascii="Arial" w:eastAsia="Calibri" w:hAnsi="Arial" w:cs="Arial"/>
          <w:b/>
          <w:sz w:val="24"/>
          <w:szCs w:val="24"/>
          <w:lang w:eastAsia="lv-LV"/>
        </w:rPr>
      </w:pPr>
    </w:p>
    <w:p w:rsidR="00017106" w:rsidRPr="00DB6A33" w:rsidRDefault="00017106" w:rsidP="00017106">
      <w:pPr>
        <w:spacing w:after="0" w:line="240" w:lineRule="auto"/>
        <w:contextualSpacing/>
        <w:jc w:val="center"/>
        <w:rPr>
          <w:rFonts w:ascii="Arial" w:eastAsia="Calibri" w:hAnsi="Arial" w:cs="Arial"/>
          <w:b/>
          <w:sz w:val="24"/>
          <w:szCs w:val="24"/>
          <w:lang w:eastAsia="lv-LV"/>
        </w:rPr>
      </w:pPr>
      <w:r w:rsidRPr="00DB6A33">
        <w:rPr>
          <w:rFonts w:ascii="Arial" w:eastAsia="Calibri" w:hAnsi="Arial" w:cs="Arial"/>
          <w:b/>
          <w:sz w:val="24"/>
          <w:szCs w:val="24"/>
          <w:lang w:eastAsia="lv-LV"/>
        </w:rPr>
        <w:t>7. Izsoles komisijas lēmuma pārsūdzēšana</w:t>
      </w:r>
    </w:p>
    <w:p w:rsidR="00017106" w:rsidRPr="00DB6A33" w:rsidRDefault="00017106" w:rsidP="00017106">
      <w:pPr>
        <w:spacing w:after="0" w:line="240" w:lineRule="auto"/>
        <w:contextualSpacing/>
        <w:jc w:val="both"/>
        <w:rPr>
          <w:rFonts w:ascii="Arial" w:eastAsia="Calibri" w:hAnsi="Arial" w:cs="Arial"/>
          <w:sz w:val="24"/>
          <w:szCs w:val="24"/>
          <w:lang w:eastAsia="lv-LV"/>
        </w:rPr>
      </w:pPr>
      <w:r w:rsidRPr="00DB6A33">
        <w:rPr>
          <w:rFonts w:ascii="Arial" w:eastAsia="Calibri" w:hAnsi="Arial" w:cs="Arial"/>
          <w:sz w:val="24"/>
          <w:szCs w:val="24"/>
          <w:lang w:eastAsia="lv-LV"/>
        </w:rPr>
        <w:t>7.1.Izsoles dalībniekiem ir tie</w:t>
      </w:r>
      <w:r w:rsidR="000C0BF5">
        <w:rPr>
          <w:rFonts w:ascii="Arial" w:eastAsia="Calibri" w:hAnsi="Arial" w:cs="Arial"/>
          <w:sz w:val="24"/>
          <w:szCs w:val="24"/>
          <w:lang w:eastAsia="lv-LV"/>
        </w:rPr>
        <w:t xml:space="preserve">sības iesniegt sūdzību Dienvidkurzemes </w:t>
      </w:r>
      <w:r w:rsidRPr="00DB6A33">
        <w:rPr>
          <w:rFonts w:ascii="Arial" w:eastAsia="Calibri" w:hAnsi="Arial" w:cs="Arial"/>
          <w:sz w:val="24"/>
          <w:szCs w:val="24"/>
          <w:lang w:eastAsia="lv-LV"/>
        </w:rPr>
        <w:t>novada pašvaldības domei par komisijas darbu 5 (piecu) darba dienu laikā no izsoles dienas.</w:t>
      </w:r>
    </w:p>
    <w:p w:rsidR="00017106" w:rsidRPr="00DB6A33" w:rsidRDefault="00017106" w:rsidP="00017106">
      <w:pPr>
        <w:spacing w:after="0" w:line="240" w:lineRule="auto"/>
        <w:contextualSpacing/>
        <w:jc w:val="both"/>
        <w:rPr>
          <w:rFonts w:ascii="Arial" w:eastAsia="Times New Roman" w:hAnsi="Arial" w:cs="Arial"/>
          <w:sz w:val="24"/>
          <w:szCs w:val="24"/>
          <w:lang w:eastAsia="lv-LV"/>
        </w:rPr>
      </w:pPr>
      <w:r w:rsidRPr="00DB6A33">
        <w:rPr>
          <w:rFonts w:ascii="Arial" w:eastAsia="Calibri" w:hAnsi="Arial" w:cs="Arial"/>
          <w:sz w:val="24"/>
          <w:szCs w:val="24"/>
          <w:lang w:eastAsia="lv-LV"/>
        </w:rPr>
        <w:t xml:space="preserve">7.2. Ja komisijas lēmums tiek pārsūdzēts, pagarinās šo noteikumu 5.1. un 5.2.punktā noteiktais izsoles protokola un izsoles rezultātu apstiprināšanas termiņš. </w:t>
      </w: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r w:rsidRPr="00DB6A33">
        <w:rPr>
          <w:rFonts w:ascii="Arial" w:eastAsia="Times New Roman" w:hAnsi="Arial" w:cs="Arial"/>
          <w:sz w:val="24"/>
          <w:szCs w:val="24"/>
          <w:lang w:eastAsia="lv-LV"/>
        </w:rPr>
        <w:t>Nomas tiesību izsoles noteikumiem pievienoti šādi pielikumi, kas ir  nomas tiesību izsoles noteikumu neatņemama sastāvdaļa:</w:t>
      </w:r>
      <w:r w:rsidRPr="00DB6A33">
        <w:rPr>
          <w:rFonts w:ascii="Arial" w:eastAsia="Times New Roman" w:hAnsi="Arial" w:cs="Arial"/>
          <w:sz w:val="24"/>
          <w:szCs w:val="24"/>
          <w:lang w:eastAsia="lv-LV"/>
        </w:rPr>
        <w:tab/>
      </w:r>
    </w:p>
    <w:p w:rsidR="003851EE" w:rsidRDefault="003851EE" w:rsidP="00017106">
      <w:p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1.pielikums – pieteikums dalībai izsolē;</w:t>
      </w:r>
    </w:p>
    <w:p w:rsidR="00017106" w:rsidRPr="00DB6A33" w:rsidRDefault="003851EE" w:rsidP="00017106">
      <w:p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2</w:t>
      </w:r>
      <w:r w:rsidR="00017106" w:rsidRPr="00DB6A33">
        <w:rPr>
          <w:rFonts w:ascii="Arial" w:eastAsia="Times New Roman" w:hAnsi="Arial" w:cs="Arial"/>
          <w:sz w:val="24"/>
          <w:szCs w:val="24"/>
          <w:lang w:eastAsia="lv-LV"/>
        </w:rPr>
        <w:t>.</w:t>
      </w:r>
      <w:r>
        <w:rPr>
          <w:rFonts w:ascii="Arial" w:eastAsia="Times New Roman" w:hAnsi="Arial" w:cs="Arial"/>
          <w:sz w:val="24"/>
          <w:szCs w:val="24"/>
          <w:lang w:eastAsia="lv-LV"/>
        </w:rPr>
        <w:t>pielikums –  izsoles d</w:t>
      </w:r>
      <w:r w:rsidR="00F816B7" w:rsidRPr="00DB6A33">
        <w:rPr>
          <w:rFonts w:ascii="Arial" w:eastAsia="Times New Roman" w:hAnsi="Arial" w:cs="Arial"/>
          <w:sz w:val="24"/>
          <w:szCs w:val="24"/>
          <w:lang w:eastAsia="lv-LV"/>
        </w:rPr>
        <w:t>alībnieka</w:t>
      </w:r>
      <w:r>
        <w:rPr>
          <w:rFonts w:ascii="Arial" w:eastAsia="Times New Roman" w:hAnsi="Arial" w:cs="Arial"/>
          <w:sz w:val="24"/>
          <w:szCs w:val="24"/>
          <w:lang w:eastAsia="lv-LV"/>
        </w:rPr>
        <w:t xml:space="preserve"> reģistrācijas apliecība</w:t>
      </w:r>
      <w:r w:rsidR="00017106" w:rsidRPr="00DB6A33">
        <w:rPr>
          <w:rFonts w:ascii="Arial" w:eastAsia="Times New Roman" w:hAnsi="Arial" w:cs="Arial"/>
          <w:sz w:val="24"/>
          <w:szCs w:val="24"/>
          <w:lang w:eastAsia="lv-LV"/>
        </w:rPr>
        <w:t>;</w:t>
      </w:r>
    </w:p>
    <w:p w:rsidR="00017106" w:rsidRPr="00DB6A33" w:rsidRDefault="003851EE" w:rsidP="00017106">
      <w:p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lang w:eastAsia="lv-LV"/>
        </w:rPr>
        <w:t>3</w:t>
      </w:r>
      <w:r w:rsidR="00017106" w:rsidRPr="00DB6A33">
        <w:rPr>
          <w:rFonts w:ascii="Arial" w:eastAsia="Times New Roman" w:hAnsi="Arial" w:cs="Arial"/>
          <w:sz w:val="24"/>
          <w:szCs w:val="24"/>
          <w:lang w:eastAsia="lv-LV"/>
        </w:rPr>
        <w:t>.</w:t>
      </w:r>
      <w:r>
        <w:rPr>
          <w:rFonts w:ascii="Arial" w:eastAsia="Times New Roman" w:hAnsi="Arial" w:cs="Arial"/>
          <w:sz w:val="24"/>
          <w:szCs w:val="24"/>
          <w:lang w:eastAsia="lv-LV"/>
        </w:rPr>
        <w:t>pielikums –</w:t>
      </w:r>
      <w:r w:rsidR="00017106" w:rsidRPr="00DB6A33">
        <w:rPr>
          <w:rFonts w:ascii="Arial" w:eastAsia="Times New Roman" w:hAnsi="Arial" w:cs="Arial"/>
          <w:sz w:val="24"/>
          <w:szCs w:val="24"/>
          <w:lang w:eastAsia="lv-LV"/>
        </w:rPr>
        <w:t xml:space="preserve"> </w:t>
      </w:r>
      <w:r>
        <w:rPr>
          <w:rFonts w:ascii="Arial" w:eastAsia="Times New Roman" w:hAnsi="Arial" w:cs="Arial"/>
          <w:sz w:val="24"/>
          <w:szCs w:val="24"/>
          <w:lang w:eastAsia="lv-LV"/>
        </w:rPr>
        <w:t>t</w:t>
      </w:r>
      <w:r w:rsidR="00F816B7" w:rsidRPr="00DB6A33">
        <w:rPr>
          <w:rFonts w:ascii="Arial" w:eastAsia="Times New Roman" w:hAnsi="Arial" w:cs="Arial"/>
          <w:sz w:val="24"/>
          <w:szCs w:val="24"/>
          <w:lang w:eastAsia="lv-LV"/>
        </w:rPr>
        <w:t>elp</w:t>
      </w:r>
      <w:r>
        <w:rPr>
          <w:rFonts w:ascii="Arial" w:eastAsia="Times New Roman" w:hAnsi="Arial" w:cs="Arial"/>
          <w:sz w:val="24"/>
          <w:szCs w:val="24"/>
          <w:lang w:eastAsia="lv-LV"/>
        </w:rPr>
        <w:t>as nomas līguma projekts</w:t>
      </w:r>
      <w:r w:rsidR="00F816B7" w:rsidRPr="00DB6A33">
        <w:rPr>
          <w:rFonts w:ascii="Arial" w:eastAsia="Times New Roman" w:hAnsi="Arial" w:cs="Arial"/>
          <w:sz w:val="24"/>
          <w:szCs w:val="24"/>
          <w:lang w:eastAsia="lv-LV"/>
        </w:rPr>
        <w:t>.</w:t>
      </w: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line="240" w:lineRule="auto"/>
        <w:contextualSpacing/>
        <w:jc w:val="both"/>
        <w:rPr>
          <w:rFonts w:ascii="Arial" w:eastAsia="Calibri" w:hAnsi="Arial" w:cs="Arial"/>
          <w:sz w:val="24"/>
          <w:szCs w:val="24"/>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6A30E1" w:rsidRPr="00DB6A33" w:rsidRDefault="006A30E1" w:rsidP="00017106">
      <w:pPr>
        <w:spacing w:after="0" w:line="240" w:lineRule="auto"/>
        <w:jc w:val="both"/>
        <w:rPr>
          <w:rFonts w:ascii="Arial" w:eastAsia="Times New Roman" w:hAnsi="Arial" w:cs="Arial"/>
          <w:sz w:val="24"/>
          <w:szCs w:val="24"/>
          <w:lang w:eastAsia="lv-LV"/>
        </w:rPr>
      </w:pPr>
    </w:p>
    <w:p w:rsidR="006A30E1" w:rsidRPr="00DB6A33" w:rsidRDefault="006A30E1" w:rsidP="00017106">
      <w:pPr>
        <w:spacing w:after="0" w:line="240" w:lineRule="auto"/>
        <w:jc w:val="both"/>
        <w:rPr>
          <w:rFonts w:ascii="Arial" w:eastAsia="Times New Roman" w:hAnsi="Arial" w:cs="Arial"/>
          <w:sz w:val="24"/>
          <w:szCs w:val="24"/>
          <w:lang w:eastAsia="lv-LV"/>
        </w:rPr>
      </w:pPr>
    </w:p>
    <w:p w:rsidR="006A30E1" w:rsidRPr="00DB6A33" w:rsidRDefault="006A30E1" w:rsidP="00017106">
      <w:pPr>
        <w:spacing w:after="0" w:line="240" w:lineRule="auto"/>
        <w:jc w:val="both"/>
        <w:rPr>
          <w:rFonts w:ascii="Arial" w:eastAsia="Times New Roman" w:hAnsi="Arial" w:cs="Arial"/>
          <w:sz w:val="24"/>
          <w:szCs w:val="24"/>
          <w:lang w:eastAsia="lv-LV"/>
        </w:rPr>
      </w:pPr>
    </w:p>
    <w:p w:rsidR="003851EE" w:rsidRDefault="003851EE" w:rsidP="00826602">
      <w:pPr>
        <w:spacing w:after="0" w:line="240" w:lineRule="auto"/>
        <w:jc w:val="right"/>
        <w:rPr>
          <w:rFonts w:ascii="Arial" w:hAnsi="Arial" w:cs="Arial"/>
          <w:sz w:val="20"/>
          <w:szCs w:val="20"/>
        </w:rPr>
      </w:pPr>
    </w:p>
    <w:p w:rsidR="003851EE" w:rsidRDefault="003851EE" w:rsidP="00826602">
      <w:pPr>
        <w:spacing w:after="0" w:line="240" w:lineRule="auto"/>
        <w:jc w:val="right"/>
        <w:rPr>
          <w:rFonts w:ascii="Arial" w:hAnsi="Arial" w:cs="Arial"/>
          <w:sz w:val="20"/>
          <w:szCs w:val="20"/>
        </w:rPr>
      </w:pPr>
    </w:p>
    <w:p w:rsidR="000C0BF5" w:rsidRDefault="000C0BF5" w:rsidP="00826602">
      <w:pPr>
        <w:spacing w:after="0" w:line="240" w:lineRule="auto"/>
        <w:jc w:val="right"/>
        <w:rPr>
          <w:rFonts w:ascii="Arial" w:hAnsi="Arial" w:cs="Arial"/>
          <w:sz w:val="20"/>
          <w:szCs w:val="20"/>
        </w:rPr>
      </w:pPr>
    </w:p>
    <w:p w:rsidR="000C0BF5" w:rsidRDefault="000C0BF5" w:rsidP="00826602">
      <w:pPr>
        <w:spacing w:after="0" w:line="240" w:lineRule="auto"/>
        <w:jc w:val="right"/>
        <w:rPr>
          <w:rFonts w:ascii="Arial" w:hAnsi="Arial" w:cs="Arial"/>
          <w:sz w:val="20"/>
          <w:szCs w:val="20"/>
        </w:rPr>
      </w:pPr>
    </w:p>
    <w:p w:rsidR="000C0BF5" w:rsidRDefault="000C0BF5" w:rsidP="00826602">
      <w:pPr>
        <w:spacing w:after="0" w:line="240" w:lineRule="auto"/>
        <w:jc w:val="right"/>
        <w:rPr>
          <w:rFonts w:ascii="Arial" w:hAnsi="Arial" w:cs="Arial"/>
          <w:sz w:val="20"/>
          <w:szCs w:val="20"/>
        </w:rPr>
      </w:pPr>
    </w:p>
    <w:p w:rsidR="00F50A23" w:rsidRDefault="00F50A23" w:rsidP="00826602">
      <w:pPr>
        <w:spacing w:after="0" w:line="240" w:lineRule="auto"/>
        <w:jc w:val="right"/>
        <w:rPr>
          <w:rFonts w:ascii="Arial" w:hAnsi="Arial" w:cs="Arial"/>
          <w:sz w:val="20"/>
          <w:szCs w:val="20"/>
        </w:rPr>
      </w:pPr>
    </w:p>
    <w:p w:rsidR="000530DF" w:rsidRDefault="000530DF" w:rsidP="00826602">
      <w:pPr>
        <w:spacing w:after="0" w:line="240" w:lineRule="auto"/>
        <w:jc w:val="right"/>
        <w:rPr>
          <w:rFonts w:ascii="Arial" w:hAnsi="Arial" w:cs="Arial"/>
          <w:sz w:val="20"/>
          <w:szCs w:val="20"/>
        </w:rPr>
      </w:pPr>
    </w:p>
    <w:p w:rsidR="000530DF" w:rsidRDefault="000530DF" w:rsidP="00826602">
      <w:pPr>
        <w:spacing w:after="0" w:line="240" w:lineRule="auto"/>
        <w:jc w:val="right"/>
        <w:rPr>
          <w:rFonts w:ascii="Arial" w:hAnsi="Arial" w:cs="Arial"/>
          <w:sz w:val="20"/>
          <w:szCs w:val="20"/>
        </w:rPr>
      </w:pPr>
    </w:p>
    <w:p w:rsidR="00826602" w:rsidRPr="00A043A1" w:rsidRDefault="002048B6" w:rsidP="00826602">
      <w:pPr>
        <w:spacing w:after="0" w:line="240" w:lineRule="auto"/>
        <w:jc w:val="right"/>
        <w:rPr>
          <w:rFonts w:ascii="Arial" w:eastAsia="Times New Roman" w:hAnsi="Arial" w:cs="Arial"/>
          <w:i/>
          <w:sz w:val="20"/>
          <w:szCs w:val="20"/>
          <w:lang w:eastAsia="lv-LV"/>
        </w:rPr>
      </w:pPr>
      <w:r>
        <w:rPr>
          <w:rFonts w:ascii="Arial" w:hAnsi="Arial" w:cs="Arial"/>
          <w:sz w:val="20"/>
          <w:szCs w:val="20"/>
        </w:rPr>
        <w:lastRenderedPageBreak/>
        <w:t>1</w:t>
      </w:r>
      <w:r w:rsidR="00826602" w:rsidRPr="00A043A1">
        <w:rPr>
          <w:rFonts w:ascii="Arial" w:eastAsia="Times New Roman" w:hAnsi="Arial" w:cs="Arial"/>
          <w:i/>
          <w:sz w:val="20"/>
          <w:szCs w:val="20"/>
          <w:lang w:eastAsia="lv-LV"/>
        </w:rPr>
        <w:t xml:space="preserve">.pielikums </w:t>
      </w:r>
    </w:p>
    <w:p w:rsidR="00826602" w:rsidRPr="00A043A1" w:rsidRDefault="002048B6" w:rsidP="00826602">
      <w:pPr>
        <w:spacing w:after="0" w:line="240" w:lineRule="auto"/>
        <w:jc w:val="right"/>
        <w:rPr>
          <w:rFonts w:ascii="Arial" w:eastAsia="Times New Roman" w:hAnsi="Arial" w:cs="Arial"/>
          <w:sz w:val="20"/>
          <w:szCs w:val="20"/>
          <w:lang w:eastAsia="lv-LV"/>
        </w:rPr>
      </w:pPr>
      <w:r>
        <w:rPr>
          <w:rFonts w:ascii="Arial" w:eastAsia="Times New Roman" w:hAnsi="Arial" w:cs="Arial"/>
          <w:sz w:val="20"/>
          <w:szCs w:val="20"/>
          <w:lang w:eastAsia="lv-LV"/>
        </w:rPr>
        <w:t>pašvaldībai  piederoša</w:t>
      </w:r>
    </w:p>
    <w:p w:rsidR="002048B6" w:rsidRPr="002048B6" w:rsidRDefault="002048B6" w:rsidP="002048B6">
      <w:pPr>
        <w:spacing w:after="0" w:line="240" w:lineRule="auto"/>
        <w:jc w:val="right"/>
        <w:rPr>
          <w:rFonts w:ascii="Arial" w:eastAsia="Times New Roman" w:hAnsi="Arial" w:cs="Arial"/>
          <w:sz w:val="20"/>
          <w:szCs w:val="20"/>
          <w:lang w:eastAsia="lv-LV"/>
        </w:rPr>
      </w:pPr>
      <w:r>
        <w:rPr>
          <w:rFonts w:ascii="Arial" w:eastAsia="Times New Roman" w:hAnsi="Arial" w:cs="Arial"/>
          <w:sz w:val="20"/>
          <w:szCs w:val="20"/>
          <w:lang w:eastAsia="lv-LV"/>
        </w:rPr>
        <w:t>nedzīvojamās telpas</w:t>
      </w:r>
      <w:r w:rsidRPr="002048B6">
        <w:rPr>
          <w:rFonts w:ascii="Arial" w:eastAsia="Times New Roman" w:hAnsi="Arial" w:cs="Arial"/>
          <w:b/>
          <w:sz w:val="20"/>
          <w:szCs w:val="20"/>
          <w:lang w:eastAsia="lv-LV"/>
        </w:rPr>
        <w:t xml:space="preserve"> </w:t>
      </w:r>
      <w:r>
        <w:rPr>
          <w:rFonts w:ascii="Arial" w:eastAsia="Times New Roman" w:hAnsi="Arial" w:cs="Arial"/>
          <w:sz w:val="20"/>
          <w:szCs w:val="20"/>
          <w:lang w:eastAsia="lv-LV"/>
        </w:rPr>
        <w:t>būvē “Garāžas”, Bunka, Bunkas</w:t>
      </w:r>
      <w:r w:rsidRPr="002048B6">
        <w:rPr>
          <w:rFonts w:ascii="Arial" w:eastAsia="Times New Roman" w:hAnsi="Arial" w:cs="Arial"/>
          <w:sz w:val="20"/>
          <w:szCs w:val="20"/>
          <w:lang w:eastAsia="lv-LV"/>
        </w:rPr>
        <w:t xml:space="preserve"> pag.,</w:t>
      </w:r>
    </w:p>
    <w:p w:rsidR="002048B6" w:rsidRPr="002048B6" w:rsidRDefault="002048B6" w:rsidP="002048B6">
      <w:pPr>
        <w:spacing w:after="0" w:line="240" w:lineRule="auto"/>
        <w:jc w:val="right"/>
        <w:rPr>
          <w:rFonts w:ascii="Arial" w:eastAsia="Times New Roman" w:hAnsi="Arial" w:cs="Arial"/>
          <w:sz w:val="20"/>
          <w:szCs w:val="20"/>
          <w:lang w:eastAsia="lv-LV"/>
        </w:rPr>
      </w:pPr>
      <w:r>
        <w:rPr>
          <w:rFonts w:ascii="Arial" w:eastAsia="Times New Roman" w:hAnsi="Arial" w:cs="Arial"/>
          <w:sz w:val="20"/>
          <w:szCs w:val="20"/>
          <w:lang w:eastAsia="lv-LV"/>
        </w:rPr>
        <w:t xml:space="preserve"> Dienvidkurzemes</w:t>
      </w:r>
      <w:r w:rsidRPr="002048B6">
        <w:rPr>
          <w:rFonts w:ascii="Arial" w:eastAsia="Times New Roman" w:hAnsi="Arial" w:cs="Arial"/>
          <w:sz w:val="20"/>
          <w:szCs w:val="20"/>
          <w:lang w:eastAsia="lv-LV"/>
        </w:rPr>
        <w:t xml:space="preserve"> nov.</w:t>
      </w:r>
      <w:r>
        <w:rPr>
          <w:rFonts w:ascii="Arial" w:eastAsia="Times New Roman" w:hAnsi="Arial" w:cs="Arial"/>
          <w:sz w:val="20"/>
          <w:szCs w:val="20"/>
          <w:lang w:eastAsia="lv-LV"/>
        </w:rPr>
        <w:t>, kadastra apzīmējums 6446 005 0096</w:t>
      </w:r>
      <w:r w:rsidRPr="002048B6">
        <w:rPr>
          <w:rFonts w:ascii="Arial" w:eastAsia="Times New Roman" w:hAnsi="Arial" w:cs="Arial"/>
          <w:sz w:val="20"/>
          <w:szCs w:val="20"/>
          <w:lang w:eastAsia="lv-LV"/>
        </w:rPr>
        <w:t xml:space="preserve"> 001,</w:t>
      </w:r>
    </w:p>
    <w:p w:rsidR="002048B6" w:rsidRPr="002048B6" w:rsidRDefault="002048B6" w:rsidP="002048B6">
      <w:pPr>
        <w:spacing w:after="0" w:line="240" w:lineRule="auto"/>
        <w:jc w:val="right"/>
        <w:rPr>
          <w:rFonts w:ascii="Arial" w:eastAsia="Times New Roman" w:hAnsi="Arial" w:cs="Arial"/>
          <w:noProof/>
          <w:sz w:val="20"/>
          <w:szCs w:val="20"/>
          <w:lang w:eastAsia="lv-LV"/>
        </w:rPr>
      </w:pPr>
      <w:r w:rsidRPr="002048B6">
        <w:rPr>
          <w:rFonts w:ascii="Arial" w:eastAsia="Times New Roman" w:hAnsi="Arial" w:cs="Arial"/>
          <w:sz w:val="20"/>
          <w:szCs w:val="20"/>
          <w:lang w:eastAsia="lv-LV"/>
        </w:rPr>
        <w:t xml:space="preserve"> nomas tiesību  izsoles noteikumiem</w:t>
      </w:r>
    </w:p>
    <w:p w:rsidR="00826602" w:rsidRPr="00D15433" w:rsidRDefault="00826602" w:rsidP="00826602">
      <w:pPr>
        <w:spacing w:after="0" w:line="240" w:lineRule="auto"/>
        <w:jc w:val="right"/>
        <w:rPr>
          <w:rFonts w:ascii="Arial" w:eastAsia="Times New Roman" w:hAnsi="Arial" w:cs="Arial"/>
          <w:noProof/>
          <w:sz w:val="24"/>
          <w:szCs w:val="24"/>
          <w:lang w:eastAsia="lv-LV"/>
        </w:rPr>
      </w:pPr>
    </w:p>
    <w:p w:rsidR="00826602" w:rsidRPr="00500F84" w:rsidRDefault="00826602" w:rsidP="00826602">
      <w:pPr>
        <w:spacing w:after="0" w:line="240" w:lineRule="auto"/>
        <w:jc w:val="right"/>
        <w:rPr>
          <w:rFonts w:ascii="Arial" w:eastAsia="Times New Roman" w:hAnsi="Arial" w:cs="Arial"/>
          <w:i/>
          <w:sz w:val="20"/>
          <w:szCs w:val="20"/>
          <w:lang w:eastAsia="lv-LV"/>
        </w:rPr>
      </w:pPr>
      <w:r w:rsidRPr="00A54CB8">
        <w:rPr>
          <w:rFonts w:ascii="Arial" w:eastAsia="Times New Roman" w:hAnsi="Arial" w:cs="Arial"/>
          <w:sz w:val="20"/>
          <w:szCs w:val="20"/>
          <w:lang w:eastAsia="lv-LV"/>
        </w:rPr>
        <w:t xml:space="preserve"> </w:t>
      </w:r>
    </w:p>
    <w:p w:rsidR="00826602" w:rsidRPr="00500F84" w:rsidRDefault="00826602" w:rsidP="00826602">
      <w:pPr>
        <w:spacing w:after="0" w:line="240" w:lineRule="auto"/>
        <w:jc w:val="right"/>
        <w:rPr>
          <w:rFonts w:ascii="Arial" w:eastAsia="Times New Roman" w:hAnsi="Arial" w:cs="Arial"/>
          <w:i/>
          <w:sz w:val="20"/>
          <w:szCs w:val="20"/>
          <w:lang w:eastAsia="lv-LV"/>
        </w:rPr>
      </w:pPr>
    </w:p>
    <w:p w:rsidR="00826602" w:rsidRPr="00500F84" w:rsidRDefault="00826602" w:rsidP="00826602">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Dienvidkurzemes</w:t>
      </w:r>
      <w:r w:rsidRPr="00500F84">
        <w:rPr>
          <w:rFonts w:ascii="Arial" w:eastAsia="Times New Roman" w:hAnsi="Arial" w:cs="Arial"/>
          <w:sz w:val="24"/>
          <w:szCs w:val="24"/>
          <w:lang w:eastAsia="lv-LV"/>
        </w:rPr>
        <w:t xml:space="preserve"> novada pašvaldībai</w:t>
      </w:r>
    </w:p>
    <w:p w:rsidR="00826602" w:rsidRPr="00500F84" w:rsidRDefault="00826602" w:rsidP="00826602">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Lielā ielā 76</w:t>
      </w:r>
      <w:r w:rsidRPr="00500F84">
        <w:rPr>
          <w:rFonts w:ascii="Arial" w:eastAsia="Times New Roman" w:hAnsi="Arial" w:cs="Arial"/>
          <w:sz w:val="24"/>
          <w:szCs w:val="24"/>
          <w:lang w:eastAsia="lv-LV"/>
        </w:rPr>
        <w:t xml:space="preserve">, </w:t>
      </w:r>
      <w:r>
        <w:rPr>
          <w:rFonts w:ascii="Arial" w:eastAsia="Times New Roman" w:hAnsi="Arial" w:cs="Arial"/>
          <w:sz w:val="24"/>
          <w:szCs w:val="24"/>
          <w:lang w:eastAsia="lv-LV"/>
        </w:rPr>
        <w:t>Grobiņā, Dienvidkurzemes</w:t>
      </w:r>
      <w:r w:rsidRPr="00500F84">
        <w:rPr>
          <w:rFonts w:ascii="Arial" w:eastAsia="Times New Roman" w:hAnsi="Arial" w:cs="Arial"/>
          <w:sz w:val="24"/>
          <w:szCs w:val="24"/>
          <w:lang w:eastAsia="lv-LV"/>
        </w:rPr>
        <w:t xml:space="preserve"> novadā</w:t>
      </w:r>
    </w:p>
    <w:p w:rsidR="00826602" w:rsidRPr="00500F84" w:rsidRDefault="00826602" w:rsidP="00826602">
      <w:pPr>
        <w:spacing w:after="0" w:line="240" w:lineRule="auto"/>
        <w:rPr>
          <w:rFonts w:ascii="Arial" w:eastAsia="Times New Roman" w:hAnsi="Arial" w:cs="Arial"/>
          <w:sz w:val="24"/>
          <w:szCs w:val="24"/>
          <w:lang w:eastAsia="lv-LV"/>
        </w:rPr>
      </w:pPr>
    </w:p>
    <w:p w:rsidR="00826602" w:rsidRPr="00500F84" w:rsidRDefault="00826602" w:rsidP="00826602">
      <w:pPr>
        <w:tabs>
          <w:tab w:val="left" w:pos="3686"/>
        </w:tabs>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w:t>
      </w:r>
    </w:p>
    <w:p w:rsidR="00826602" w:rsidRPr="00500F84" w:rsidRDefault="00826602" w:rsidP="00826602">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fiziskas personas vārds, uzvārds, personas kods</w:t>
      </w:r>
    </w:p>
    <w:p w:rsidR="00826602" w:rsidRPr="00500F84" w:rsidRDefault="00826602" w:rsidP="00826602">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juridiskas personas nosaukums, reģistrācijas numurs</w:t>
      </w:r>
    </w:p>
    <w:p w:rsidR="00826602" w:rsidRPr="00500F84" w:rsidRDefault="00826602" w:rsidP="00826602">
      <w:pPr>
        <w:spacing w:after="0" w:line="240" w:lineRule="auto"/>
        <w:jc w:val="right"/>
        <w:rPr>
          <w:rFonts w:ascii="Arial" w:eastAsia="Times New Roman" w:hAnsi="Arial" w:cs="Arial"/>
          <w:sz w:val="20"/>
          <w:szCs w:val="20"/>
          <w:lang w:eastAsia="lv-LV"/>
        </w:rPr>
      </w:pPr>
    </w:p>
    <w:p w:rsidR="00826602" w:rsidRPr="00500F84" w:rsidRDefault="00826602" w:rsidP="00826602">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___________________________________________________</w:t>
      </w:r>
    </w:p>
    <w:p w:rsidR="00826602" w:rsidRPr="00500F84" w:rsidRDefault="00826602" w:rsidP="00826602">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fiziskas personas deklarētā dzīvesvieta</w:t>
      </w:r>
    </w:p>
    <w:p w:rsidR="00826602" w:rsidRPr="00500F84" w:rsidRDefault="00826602" w:rsidP="00826602">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juridiskas personas juridiskā adrese</w:t>
      </w:r>
    </w:p>
    <w:p w:rsidR="00826602" w:rsidRPr="00500F84" w:rsidRDefault="00826602" w:rsidP="00826602">
      <w:pPr>
        <w:spacing w:after="0" w:line="240" w:lineRule="auto"/>
        <w:jc w:val="right"/>
        <w:rPr>
          <w:rFonts w:ascii="Arial" w:eastAsia="Times New Roman" w:hAnsi="Arial" w:cs="Arial"/>
          <w:sz w:val="20"/>
          <w:szCs w:val="20"/>
          <w:lang w:eastAsia="lv-LV"/>
        </w:rPr>
      </w:pPr>
    </w:p>
    <w:p w:rsidR="00826602" w:rsidRPr="00500F84" w:rsidRDefault="00826602" w:rsidP="00826602">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___________________________________________________</w:t>
      </w:r>
    </w:p>
    <w:p w:rsidR="00826602" w:rsidRPr="00500F84" w:rsidRDefault="00826602" w:rsidP="00826602">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pilnvarotas personas (pārstāvja) vārds, uzvārds, personas kods</w:t>
      </w:r>
    </w:p>
    <w:p w:rsidR="00826602" w:rsidRPr="00500F84" w:rsidRDefault="00826602" w:rsidP="00826602">
      <w:pPr>
        <w:spacing w:after="0" w:line="240" w:lineRule="auto"/>
        <w:jc w:val="right"/>
        <w:rPr>
          <w:rFonts w:ascii="Arial" w:eastAsia="Times New Roman" w:hAnsi="Arial" w:cs="Arial"/>
          <w:sz w:val="20"/>
          <w:szCs w:val="20"/>
          <w:lang w:eastAsia="lv-LV"/>
        </w:rPr>
      </w:pPr>
    </w:p>
    <w:p w:rsidR="00826602" w:rsidRPr="00500F84" w:rsidRDefault="00826602" w:rsidP="00826602">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w:t>
      </w:r>
    </w:p>
    <w:p w:rsidR="00826602" w:rsidRPr="00500F84" w:rsidRDefault="00826602" w:rsidP="00826602">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 xml:space="preserve">                                                                           e-pasta adrese </w:t>
      </w:r>
    </w:p>
    <w:p w:rsidR="00826602" w:rsidRPr="00500F84" w:rsidRDefault="00826602" w:rsidP="00826602">
      <w:pPr>
        <w:spacing w:after="0" w:line="240" w:lineRule="auto"/>
        <w:jc w:val="right"/>
        <w:rPr>
          <w:rFonts w:ascii="Arial" w:eastAsia="Times New Roman" w:hAnsi="Arial" w:cs="Arial"/>
          <w:sz w:val="20"/>
          <w:szCs w:val="20"/>
          <w:lang w:eastAsia="lv-LV"/>
        </w:rPr>
      </w:pPr>
    </w:p>
    <w:p w:rsidR="00826602" w:rsidRPr="00500F84" w:rsidRDefault="00826602" w:rsidP="00826602">
      <w:pPr>
        <w:tabs>
          <w:tab w:val="left" w:pos="3544"/>
          <w:tab w:val="left" w:pos="3686"/>
          <w:tab w:val="left" w:pos="3969"/>
          <w:tab w:val="left" w:pos="4820"/>
        </w:tabs>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__________________________________________</w:t>
      </w:r>
    </w:p>
    <w:p w:rsidR="00826602" w:rsidRPr="00500F84" w:rsidRDefault="00826602" w:rsidP="00826602">
      <w:pPr>
        <w:spacing w:after="0" w:line="240" w:lineRule="auto"/>
        <w:jc w:val="right"/>
        <w:rPr>
          <w:rFonts w:ascii="Arial" w:eastAsia="Times New Roman" w:hAnsi="Arial" w:cs="Arial"/>
          <w:sz w:val="20"/>
          <w:szCs w:val="20"/>
          <w:lang w:eastAsia="lv-LV"/>
        </w:rPr>
      </w:pPr>
      <w:r w:rsidRPr="00500F84">
        <w:rPr>
          <w:rFonts w:ascii="Arial" w:eastAsia="Times New Roman" w:hAnsi="Arial" w:cs="Arial"/>
          <w:sz w:val="20"/>
          <w:szCs w:val="20"/>
          <w:lang w:eastAsia="lv-LV"/>
        </w:rPr>
        <w:t xml:space="preserve">                                                                       tālruņa numurs </w:t>
      </w:r>
    </w:p>
    <w:p w:rsidR="00826602" w:rsidRPr="00500F84" w:rsidRDefault="00826602" w:rsidP="00826602">
      <w:pPr>
        <w:spacing w:after="0" w:line="240" w:lineRule="auto"/>
        <w:jc w:val="right"/>
        <w:rPr>
          <w:rFonts w:ascii="Arial" w:eastAsia="Times New Roman" w:hAnsi="Arial" w:cs="Arial"/>
          <w:sz w:val="20"/>
          <w:szCs w:val="20"/>
          <w:lang w:eastAsia="lv-LV"/>
        </w:rPr>
      </w:pPr>
    </w:p>
    <w:p w:rsidR="00826602" w:rsidRPr="00500F84" w:rsidRDefault="00826602" w:rsidP="00826602">
      <w:pPr>
        <w:spacing w:after="0" w:line="240" w:lineRule="auto"/>
        <w:jc w:val="center"/>
        <w:rPr>
          <w:rFonts w:ascii="Arial" w:eastAsia="Times New Roman" w:hAnsi="Arial" w:cs="Arial"/>
          <w:sz w:val="24"/>
          <w:szCs w:val="24"/>
          <w:lang w:eastAsia="lv-LV"/>
        </w:rPr>
      </w:pPr>
      <w:r w:rsidRPr="00500F84">
        <w:rPr>
          <w:rFonts w:ascii="Arial" w:eastAsia="Times New Roman" w:hAnsi="Arial" w:cs="Arial"/>
          <w:sz w:val="24"/>
          <w:szCs w:val="24"/>
          <w:lang w:eastAsia="lv-LV"/>
        </w:rPr>
        <w:t>PIETEIKUMS</w:t>
      </w:r>
    </w:p>
    <w:p w:rsidR="00826602" w:rsidRPr="00500F84" w:rsidRDefault="00826602" w:rsidP="00826602">
      <w:pPr>
        <w:spacing w:after="0" w:line="240" w:lineRule="auto"/>
        <w:jc w:val="center"/>
        <w:rPr>
          <w:rFonts w:ascii="Arial" w:eastAsia="Times New Roman" w:hAnsi="Arial" w:cs="Arial"/>
          <w:i/>
          <w:sz w:val="24"/>
          <w:szCs w:val="24"/>
          <w:lang w:eastAsia="lv-LV"/>
        </w:rPr>
      </w:pPr>
      <w:r>
        <w:rPr>
          <w:rFonts w:ascii="Arial" w:eastAsia="Times New Roman" w:hAnsi="Arial" w:cs="Arial"/>
          <w:i/>
          <w:sz w:val="24"/>
          <w:szCs w:val="24"/>
          <w:lang w:eastAsia="lv-LV"/>
        </w:rPr>
        <w:t xml:space="preserve">dalībai </w:t>
      </w:r>
      <w:r w:rsidR="003851EE">
        <w:rPr>
          <w:rFonts w:ascii="Arial" w:eastAsia="Times New Roman" w:hAnsi="Arial" w:cs="Arial"/>
          <w:i/>
          <w:sz w:val="24"/>
          <w:szCs w:val="24"/>
          <w:lang w:eastAsia="lv-LV"/>
        </w:rPr>
        <w:t>telpas</w:t>
      </w:r>
      <w:r>
        <w:rPr>
          <w:rFonts w:ascii="Arial" w:eastAsia="Times New Roman" w:hAnsi="Arial" w:cs="Arial"/>
          <w:i/>
          <w:sz w:val="24"/>
          <w:szCs w:val="24"/>
          <w:lang w:eastAsia="lv-LV"/>
        </w:rPr>
        <w:t xml:space="preserve"> nomas tiesību</w:t>
      </w:r>
      <w:r w:rsidRPr="00500F84">
        <w:rPr>
          <w:rFonts w:ascii="Arial" w:eastAsia="Times New Roman" w:hAnsi="Arial" w:cs="Arial"/>
          <w:i/>
          <w:sz w:val="24"/>
          <w:szCs w:val="24"/>
          <w:lang w:eastAsia="lv-LV"/>
        </w:rPr>
        <w:t xml:space="preserve"> izsolē</w:t>
      </w:r>
    </w:p>
    <w:p w:rsidR="00826602" w:rsidRPr="00500F84" w:rsidRDefault="00826602" w:rsidP="00826602">
      <w:pPr>
        <w:spacing w:after="0" w:line="240" w:lineRule="auto"/>
        <w:rPr>
          <w:rFonts w:ascii="Arial" w:eastAsia="Times New Roman" w:hAnsi="Arial" w:cs="Arial"/>
          <w:sz w:val="24"/>
          <w:szCs w:val="24"/>
          <w:lang w:eastAsia="lv-LV"/>
        </w:rPr>
      </w:pPr>
    </w:p>
    <w:p w:rsidR="00826602" w:rsidRPr="00500F84" w:rsidRDefault="00826602" w:rsidP="00826602">
      <w:pPr>
        <w:spacing w:after="0" w:line="48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lang w:eastAsia="lv-LV"/>
        </w:rPr>
        <w:t>________</w:t>
      </w:r>
    </w:p>
    <w:p w:rsidR="00826602" w:rsidRPr="00500F84" w:rsidRDefault="00826602" w:rsidP="00826602">
      <w:pPr>
        <w:spacing w:after="0" w:line="48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______________________________________________________________________________________________________________________</w:t>
      </w:r>
      <w:r>
        <w:rPr>
          <w:rFonts w:ascii="Arial" w:eastAsia="Times New Roman" w:hAnsi="Arial" w:cs="Arial"/>
          <w:sz w:val="24"/>
          <w:szCs w:val="24"/>
          <w:lang w:eastAsia="lv-LV"/>
        </w:rPr>
        <w:t>________________</w:t>
      </w:r>
    </w:p>
    <w:p w:rsidR="00826602" w:rsidRPr="00500F84" w:rsidRDefault="00826602" w:rsidP="00826602">
      <w:pPr>
        <w:spacing w:after="0" w:line="48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______________________________________________________________________________________________________________________</w:t>
      </w:r>
      <w:r>
        <w:rPr>
          <w:rFonts w:ascii="Arial" w:eastAsia="Times New Roman" w:hAnsi="Arial" w:cs="Arial"/>
          <w:sz w:val="24"/>
          <w:szCs w:val="24"/>
          <w:lang w:eastAsia="lv-LV"/>
        </w:rPr>
        <w:t>________________</w:t>
      </w:r>
    </w:p>
    <w:p w:rsidR="00826602" w:rsidRPr="00500F84" w:rsidRDefault="00826602" w:rsidP="00826602">
      <w:pPr>
        <w:spacing w:after="0" w:line="48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w:t>
      </w:r>
      <w:r>
        <w:rPr>
          <w:rFonts w:ascii="Arial" w:eastAsia="Times New Roman" w:hAnsi="Arial" w:cs="Arial"/>
          <w:sz w:val="24"/>
          <w:szCs w:val="24"/>
          <w:lang w:eastAsia="lv-LV"/>
        </w:rPr>
        <w:t>________________________</w:t>
      </w:r>
    </w:p>
    <w:p w:rsidR="00826602" w:rsidRPr="00500F84" w:rsidRDefault="00826602" w:rsidP="00826602">
      <w:pPr>
        <w:spacing w:after="0" w:line="240" w:lineRule="auto"/>
        <w:rPr>
          <w:rFonts w:ascii="Arial" w:eastAsia="Times New Roman" w:hAnsi="Arial" w:cs="Arial"/>
          <w:sz w:val="24"/>
          <w:szCs w:val="24"/>
          <w:lang w:eastAsia="lv-LV"/>
        </w:rPr>
      </w:pPr>
      <w:r w:rsidRPr="00500F84">
        <w:rPr>
          <w:rFonts w:ascii="Arial" w:eastAsia="Times New Roman" w:hAnsi="Arial" w:cs="Arial"/>
          <w:sz w:val="24"/>
          <w:szCs w:val="24"/>
          <w:lang w:eastAsia="lv-LV"/>
        </w:rPr>
        <w:t>___________________________________________</w:t>
      </w:r>
      <w:r>
        <w:rPr>
          <w:rFonts w:ascii="Arial" w:eastAsia="Times New Roman" w:hAnsi="Arial" w:cs="Arial"/>
          <w:sz w:val="24"/>
          <w:szCs w:val="24"/>
          <w:lang w:eastAsia="lv-LV"/>
        </w:rPr>
        <w:t>________________________</w:t>
      </w:r>
    </w:p>
    <w:p w:rsidR="00826602" w:rsidRPr="00500F84" w:rsidRDefault="00826602" w:rsidP="00826602">
      <w:pPr>
        <w:spacing w:after="0" w:line="240" w:lineRule="auto"/>
        <w:rPr>
          <w:rFonts w:ascii="Arial" w:eastAsia="Times New Roman" w:hAnsi="Arial" w:cs="Arial"/>
          <w:sz w:val="20"/>
          <w:szCs w:val="20"/>
          <w:lang w:eastAsia="lv-LV"/>
        </w:rPr>
      </w:pPr>
      <w:r w:rsidRPr="00500F84">
        <w:rPr>
          <w:rFonts w:ascii="Arial" w:eastAsia="Times New Roman" w:hAnsi="Arial" w:cs="Arial"/>
          <w:sz w:val="20"/>
          <w:szCs w:val="20"/>
          <w:lang w:eastAsia="lv-LV"/>
        </w:rPr>
        <w:t>Apstiprinu, ka esmu iepazinies</w:t>
      </w:r>
      <w:r>
        <w:rPr>
          <w:rFonts w:ascii="Arial" w:eastAsia="Times New Roman" w:hAnsi="Arial" w:cs="Arial"/>
          <w:sz w:val="20"/>
          <w:szCs w:val="20"/>
          <w:lang w:eastAsia="lv-LV"/>
        </w:rPr>
        <w:t>/-</w:t>
      </w:r>
      <w:proofErr w:type="spellStart"/>
      <w:r>
        <w:rPr>
          <w:rFonts w:ascii="Arial" w:eastAsia="Times New Roman" w:hAnsi="Arial" w:cs="Arial"/>
          <w:sz w:val="20"/>
          <w:szCs w:val="20"/>
          <w:lang w:eastAsia="lv-LV"/>
        </w:rPr>
        <w:t>usies</w:t>
      </w:r>
      <w:proofErr w:type="spellEnd"/>
      <w:r w:rsidRPr="00500F84">
        <w:rPr>
          <w:rFonts w:ascii="Arial" w:eastAsia="Times New Roman" w:hAnsi="Arial" w:cs="Arial"/>
          <w:sz w:val="20"/>
          <w:szCs w:val="20"/>
          <w:lang w:eastAsia="lv-LV"/>
        </w:rPr>
        <w:t xml:space="preserve"> ar izsoles noteikumiem un piekrītu tā nosacījumiem, tie ir saprotami un iebildumu un pretenziju nav.</w:t>
      </w:r>
    </w:p>
    <w:p w:rsidR="00826602" w:rsidRPr="00500F84" w:rsidRDefault="00826602" w:rsidP="00826602">
      <w:pPr>
        <w:spacing w:after="0" w:line="240" w:lineRule="auto"/>
        <w:rPr>
          <w:rFonts w:ascii="Arial" w:eastAsia="Times New Roman" w:hAnsi="Arial" w:cs="Arial"/>
          <w:sz w:val="20"/>
          <w:szCs w:val="20"/>
          <w:lang w:eastAsia="lv-LV"/>
        </w:rPr>
      </w:pPr>
    </w:p>
    <w:p w:rsidR="00826602" w:rsidRPr="00500F84" w:rsidRDefault="00826602" w:rsidP="00826602">
      <w:pPr>
        <w:spacing w:after="0" w:line="240" w:lineRule="auto"/>
        <w:rPr>
          <w:rFonts w:ascii="Arial" w:eastAsia="Times New Roman" w:hAnsi="Arial" w:cs="Arial"/>
          <w:sz w:val="20"/>
          <w:szCs w:val="20"/>
          <w:lang w:eastAsia="lv-LV"/>
        </w:rPr>
      </w:pPr>
      <w:r w:rsidRPr="00500F84">
        <w:rPr>
          <w:rFonts w:ascii="Arial" w:eastAsia="Times New Roman" w:hAnsi="Arial" w:cs="Arial"/>
          <w:sz w:val="20"/>
          <w:szCs w:val="20"/>
          <w:lang w:eastAsia="lv-LV"/>
        </w:rPr>
        <w:t>______</w:t>
      </w:r>
      <w:r>
        <w:rPr>
          <w:rFonts w:ascii="Arial" w:eastAsia="Times New Roman" w:hAnsi="Arial" w:cs="Arial"/>
          <w:sz w:val="20"/>
          <w:szCs w:val="20"/>
          <w:lang w:eastAsia="lv-LV"/>
        </w:rPr>
        <w:t>_____________________________</w:t>
      </w:r>
      <w:r>
        <w:rPr>
          <w:rFonts w:ascii="Arial" w:eastAsia="Times New Roman" w:hAnsi="Arial" w:cs="Arial"/>
          <w:sz w:val="20"/>
          <w:szCs w:val="20"/>
          <w:lang w:eastAsia="lv-LV"/>
        </w:rPr>
        <w:tab/>
      </w:r>
      <w:r>
        <w:rPr>
          <w:rFonts w:ascii="Arial" w:eastAsia="Times New Roman" w:hAnsi="Arial" w:cs="Arial"/>
          <w:sz w:val="20"/>
          <w:szCs w:val="20"/>
          <w:lang w:eastAsia="lv-LV"/>
        </w:rPr>
        <w:tab/>
      </w:r>
      <w:r w:rsidRPr="00500F84">
        <w:rPr>
          <w:rFonts w:ascii="Arial" w:eastAsia="Times New Roman" w:hAnsi="Arial" w:cs="Arial"/>
          <w:sz w:val="20"/>
          <w:szCs w:val="20"/>
          <w:lang w:eastAsia="lv-LV"/>
        </w:rPr>
        <w:t>_______________________________</w:t>
      </w:r>
      <w:r w:rsidRPr="00500F84">
        <w:rPr>
          <w:rFonts w:ascii="Arial" w:eastAsia="Times New Roman" w:hAnsi="Arial" w:cs="Arial"/>
          <w:sz w:val="20"/>
          <w:szCs w:val="20"/>
          <w:lang w:eastAsia="lv-LV"/>
        </w:rPr>
        <w:tab/>
      </w:r>
    </w:p>
    <w:p w:rsidR="00826602" w:rsidRPr="00500F84" w:rsidRDefault="00826602" w:rsidP="00826602">
      <w:pPr>
        <w:tabs>
          <w:tab w:val="center" w:pos="4153"/>
        </w:tabs>
        <w:spacing w:after="0" w:line="240" w:lineRule="auto"/>
        <w:rPr>
          <w:rFonts w:ascii="Arial" w:eastAsia="Times New Roman" w:hAnsi="Arial" w:cs="Arial"/>
          <w:sz w:val="20"/>
          <w:szCs w:val="20"/>
          <w:lang w:eastAsia="lv-LV"/>
        </w:rPr>
      </w:pPr>
      <w:r w:rsidRPr="00500F84">
        <w:rPr>
          <w:rFonts w:ascii="Arial" w:eastAsia="Times New Roman" w:hAnsi="Arial" w:cs="Arial"/>
          <w:sz w:val="20"/>
          <w:szCs w:val="20"/>
          <w:lang w:eastAsia="lv-LV"/>
        </w:rPr>
        <w:t>/pieteikumu sagatavošanas vieta un datums/</w:t>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r>
      <w:r w:rsidRPr="00500F84">
        <w:rPr>
          <w:rFonts w:ascii="Arial" w:eastAsia="Times New Roman" w:hAnsi="Arial" w:cs="Arial"/>
          <w:sz w:val="20"/>
          <w:szCs w:val="20"/>
          <w:lang w:eastAsia="lv-LV"/>
        </w:rPr>
        <w:tab/>
        <w:t>/paraksts un tā atšifrējums/</w:t>
      </w:r>
    </w:p>
    <w:p w:rsidR="00826602" w:rsidRPr="00500F84" w:rsidRDefault="00826602" w:rsidP="00826602">
      <w:pPr>
        <w:spacing w:after="0" w:line="240" w:lineRule="auto"/>
        <w:ind w:right="-58"/>
        <w:rPr>
          <w:rFonts w:ascii="Arial" w:eastAsia="Times New Roman" w:hAnsi="Arial" w:cs="Arial"/>
          <w:i/>
          <w:sz w:val="20"/>
          <w:szCs w:val="20"/>
          <w:lang w:eastAsia="lv-LV"/>
        </w:rPr>
      </w:pPr>
      <w:r w:rsidRPr="00500F84">
        <w:rPr>
          <w:rFonts w:ascii="Arial" w:eastAsia="Times New Roman" w:hAnsi="Arial" w:cs="Arial"/>
          <w:i/>
          <w:sz w:val="20"/>
          <w:szCs w:val="20"/>
          <w:lang w:eastAsia="lv-LV"/>
        </w:rPr>
        <w:t>*Šajā pieteikumā jānorāda visa nepieciešamā un pretendenta rīcībā esošā informācija, atbilstoši izsoles noteikum</w:t>
      </w:r>
      <w:r>
        <w:rPr>
          <w:rFonts w:ascii="Arial" w:eastAsia="Times New Roman" w:hAnsi="Arial" w:cs="Arial"/>
          <w:i/>
          <w:sz w:val="20"/>
          <w:szCs w:val="20"/>
          <w:lang w:eastAsia="lv-LV"/>
        </w:rPr>
        <w:t>u 3.5.1., 3.5.2.</w:t>
      </w:r>
    </w:p>
    <w:p w:rsidR="00826602" w:rsidRPr="00416D24" w:rsidRDefault="00826602" w:rsidP="00826602">
      <w:pPr>
        <w:spacing w:after="0" w:line="240" w:lineRule="auto"/>
        <w:ind w:right="-1"/>
        <w:jc w:val="both"/>
        <w:rPr>
          <w:rFonts w:ascii="Arial" w:eastAsia="Times New Roman" w:hAnsi="Arial" w:cs="Arial"/>
          <w:sz w:val="24"/>
          <w:szCs w:val="24"/>
          <w:lang w:eastAsia="lv-LV"/>
        </w:rPr>
      </w:pPr>
    </w:p>
    <w:p w:rsidR="002048B6" w:rsidRDefault="002048B6" w:rsidP="00017106">
      <w:pPr>
        <w:spacing w:after="0" w:line="240" w:lineRule="auto"/>
        <w:ind w:right="-1"/>
        <w:jc w:val="right"/>
        <w:rPr>
          <w:rFonts w:ascii="Arial" w:eastAsia="Times New Roman" w:hAnsi="Arial" w:cs="Arial"/>
          <w:sz w:val="20"/>
          <w:szCs w:val="20"/>
          <w:lang w:eastAsia="lv-LV"/>
        </w:rPr>
      </w:pPr>
    </w:p>
    <w:p w:rsidR="00017106" w:rsidRPr="002048B6" w:rsidRDefault="00826602" w:rsidP="00017106">
      <w:pPr>
        <w:spacing w:after="0" w:line="240" w:lineRule="auto"/>
        <w:ind w:right="-1"/>
        <w:jc w:val="right"/>
        <w:rPr>
          <w:rFonts w:ascii="Arial" w:eastAsia="Times New Roman" w:hAnsi="Arial" w:cs="Arial"/>
          <w:sz w:val="20"/>
          <w:szCs w:val="20"/>
          <w:lang w:eastAsia="lv-LV"/>
        </w:rPr>
      </w:pPr>
      <w:r w:rsidRPr="002048B6">
        <w:rPr>
          <w:rFonts w:ascii="Arial" w:eastAsia="Times New Roman" w:hAnsi="Arial" w:cs="Arial"/>
          <w:sz w:val="20"/>
          <w:szCs w:val="20"/>
          <w:lang w:eastAsia="lv-LV"/>
        </w:rPr>
        <w:lastRenderedPageBreak/>
        <w:t>2</w:t>
      </w:r>
      <w:r w:rsidR="00017106" w:rsidRPr="002048B6">
        <w:rPr>
          <w:rFonts w:ascii="Arial" w:eastAsia="Times New Roman" w:hAnsi="Arial" w:cs="Arial"/>
          <w:sz w:val="20"/>
          <w:szCs w:val="20"/>
          <w:lang w:eastAsia="lv-LV"/>
        </w:rPr>
        <w:t xml:space="preserve">.pielikums   </w:t>
      </w:r>
    </w:p>
    <w:p w:rsidR="002048B6" w:rsidRPr="00A043A1" w:rsidRDefault="002048B6" w:rsidP="002048B6">
      <w:pPr>
        <w:spacing w:after="0" w:line="240" w:lineRule="auto"/>
        <w:jc w:val="right"/>
        <w:rPr>
          <w:rFonts w:ascii="Arial" w:eastAsia="Times New Roman" w:hAnsi="Arial" w:cs="Arial"/>
          <w:sz w:val="20"/>
          <w:szCs w:val="20"/>
          <w:lang w:eastAsia="lv-LV"/>
        </w:rPr>
      </w:pPr>
      <w:bookmarkStart w:id="0" w:name="_Hlk4502085"/>
      <w:r>
        <w:rPr>
          <w:rFonts w:ascii="Arial" w:eastAsia="Times New Roman" w:hAnsi="Arial" w:cs="Arial"/>
          <w:sz w:val="20"/>
          <w:szCs w:val="20"/>
          <w:lang w:eastAsia="lv-LV"/>
        </w:rPr>
        <w:t>pašvaldībai  piederoša</w:t>
      </w:r>
    </w:p>
    <w:p w:rsidR="002048B6" w:rsidRPr="002048B6" w:rsidRDefault="002048B6" w:rsidP="002048B6">
      <w:pPr>
        <w:spacing w:after="0" w:line="240" w:lineRule="auto"/>
        <w:jc w:val="right"/>
        <w:rPr>
          <w:rFonts w:ascii="Arial" w:eastAsia="Times New Roman" w:hAnsi="Arial" w:cs="Arial"/>
          <w:sz w:val="20"/>
          <w:szCs w:val="20"/>
          <w:lang w:eastAsia="lv-LV"/>
        </w:rPr>
      </w:pPr>
      <w:r>
        <w:rPr>
          <w:rFonts w:ascii="Arial" w:eastAsia="Times New Roman" w:hAnsi="Arial" w:cs="Arial"/>
          <w:sz w:val="20"/>
          <w:szCs w:val="20"/>
          <w:lang w:eastAsia="lv-LV"/>
        </w:rPr>
        <w:t>nedzīvojamās telpas</w:t>
      </w:r>
      <w:r w:rsidRPr="002048B6">
        <w:rPr>
          <w:rFonts w:ascii="Arial" w:eastAsia="Times New Roman" w:hAnsi="Arial" w:cs="Arial"/>
          <w:b/>
          <w:sz w:val="20"/>
          <w:szCs w:val="20"/>
          <w:lang w:eastAsia="lv-LV"/>
        </w:rPr>
        <w:t xml:space="preserve"> </w:t>
      </w:r>
      <w:r>
        <w:rPr>
          <w:rFonts w:ascii="Arial" w:eastAsia="Times New Roman" w:hAnsi="Arial" w:cs="Arial"/>
          <w:sz w:val="20"/>
          <w:szCs w:val="20"/>
          <w:lang w:eastAsia="lv-LV"/>
        </w:rPr>
        <w:t>būvē “Garāžas”, Bunka, Bunkas</w:t>
      </w:r>
      <w:r w:rsidRPr="002048B6">
        <w:rPr>
          <w:rFonts w:ascii="Arial" w:eastAsia="Times New Roman" w:hAnsi="Arial" w:cs="Arial"/>
          <w:sz w:val="20"/>
          <w:szCs w:val="20"/>
          <w:lang w:eastAsia="lv-LV"/>
        </w:rPr>
        <w:t xml:space="preserve"> pag.,</w:t>
      </w:r>
    </w:p>
    <w:p w:rsidR="002048B6" w:rsidRPr="002048B6" w:rsidRDefault="002048B6" w:rsidP="002048B6">
      <w:pPr>
        <w:spacing w:after="0" w:line="240" w:lineRule="auto"/>
        <w:jc w:val="right"/>
        <w:rPr>
          <w:rFonts w:ascii="Arial" w:eastAsia="Times New Roman" w:hAnsi="Arial" w:cs="Arial"/>
          <w:sz w:val="20"/>
          <w:szCs w:val="20"/>
          <w:lang w:eastAsia="lv-LV"/>
        </w:rPr>
      </w:pPr>
      <w:r>
        <w:rPr>
          <w:rFonts w:ascii="Arial" w:eastAsia="Times New Roman" w:hAnsi="Arial" w:cs="Arial"/>
          <w:sz w:val="20"/>
          <w:szCs w:val="20"/>
          <w:lang w:eastAsia="lv-LV"/>
        </w:rPr>
        <w:t xml:space="preserve"> Dienvidkurzemes</w:t>
      </w:r>
      <w:r w:rsidRPr="002048B6">
        <w:rPr>
          <w:rFonts w:ascii="Arial" w:eastAsia="Times New Roman" w:hAnsi="Arial" w:cs="Arial"/>
          <w:sz w:val="20"/>
          <w:szCs w:val="20"/>
          <w:lang w:eastAsia="lv-LV"/>
        </w:rPr>
        <w:t xml:space="preserve"> nov.</w:t>
      </w:r>
      <w:r>
        <w:rPr>
          <w:rFonts w:ascii="Arial" w:eastAsia="Times New Roman" w:hAnsi="Arial" w:cs="Arial"/>
          <w:sz w:val="20"/>
          <w:szCs w:val="20"/>
          <w:lang w:eastAsia="lv-LV"/>
        </w:rPr>
        <w:t>, kadastra apzīmējums 6446 005 0096</w:t>
      </w:r>
      <w:r w:rsidRPr="002048B6">
        <w:rPr>
          <w:rFonts w:ascii="Arial" w:eastAsia="Times New Roman" w:hAnsi="Arial" w:cs="Arial"/>
          <w:sz w:val="20"/>
          <w:szCs w:val="20"/>
          <w:lang w:eastAsia="lv-LV"/>
        </w:rPr>
        <w:t xml:space="preserve"> 001,</w:t>
      </w:r>
    </w:p>
    <w:p w:rsidR="00017106" w:rsidRPr="002048B6" w:rsidRDefault="002048B6" w:rsidP="002048B6">
      <w:pPr>
        <w:spacing w:after="0" w:line="240" w:lineRule="auto"/>
        <w:jc w:val="right"/>
        <w:rPr>
          <w:rFonts w:ascii="Arial" w:eastAsia="Times New Roman" w:hAnsi="Arial" w:cs="Arial"/>
          <w:noProof/>
          <w:sz w:val="20"/>
          <w:szCs w:val="20"/>
          <w:lang w:eastAsia="lv-LV"/>
        </w:rPr>
      </w:pPr>
      <w:r w:rsidRPr="002048B6">
        <w:rPr>
          <w:rFonts w:ascii="Arial" w:eastAsia="Times New Roman" w:hAnsi="Arial" w:cs="Arial"/>
          <w:sz w:val="20"/>
          <w:szCs w:val="20"/>
          <w:lang w:eastAsia="lv-LV"/>
        </w:rPr>
        <w:t xml:space="preserve"> nomas tiesību  izsoles noteikumiem</w:t>
      </w:r>
    </w:p>
    <w:bookmarkEnd w:id="0"/>
    <w:p w:rsidR="00017106" w:rsidRPr="00DB6A33" w:rsidRDefault="00017106" w:rsidP="00017106">
      <w:pPr>
        <w:spacing w:after="0" w:line="240" w:lineRule="auto"/>
        <w:ind w:right="-1"/>
        <w:jc w:val="both"/>
        <w:rPr>
          <w:rFonts w:ascii="Arial" w:eastAsia="Times New Roman" w:hAnsi="Arial" w:cs="Arial"/>
          <w:sz w:val="24"/>
          <w:szCs w:val="24"/>
          <w:lang w:eastAsia="lv-LV"/>
        </w:rPr>
      </w:pPr>
    </w:p>
    <w:p w:rsidR="00017106" w:rsidRPr="00DB6A33" w:rsidRDefault="003851EE" w:rsidP="003851EE">
      <w:pPr>
        <w:spacing w:after="0" w:line="240" w:lineRule="auto"/>
        <w:jc w:val="center"/>
        <w:rPr>
          <w:rFonts w:ascii="Arial" w:eastAsia="Times New Roman" w:hAnsi="Arial" w:cs="Arial"/>
          <w:sz w:val="24"/>
          <w:szCs w:val="24"/>
          <w:lang w:eastAsia="lv-LV"/>
        </w:rPr>
      </w:pPr>
      <w:r>
        <w:rPr>
          <w:rFonts w:ascii="Arial" w:eastAsia="Times New Roman" w:hAnsi="Arial" w:cs="Arial"/>
          <w:sz w:val="24"/>
          <w:szCs w:val="24"/>
          <w:lang w:eastAsia="lv-LV"/>
        </w:rPr>
        <w:t>Dienvidkurzemes novadā iekļautās</w:t>
      </w:r>
    </w:p>
    <w:p w:rsidR="00017106" w:rsidRPr="00DB6A33" w:rsidRDefault="00017106" w:rsidP="00017106">
      <w:pPr>
        <w:autoSpaceDE w:val="0"/>
        <w:autoSpaceDN w:val="0"/>
        <w:adjustRightInd w:val="0"/>
        <w:spacing w:after="0" w:line="360" w:lineRule="auto"/>
        <w:jc w:val="center"/>
        <w:rPr>
          <w:rFonts w:ascii="Arial" w:eastAsia="Times New Roman" w:hAnsi="Arial" w:cs="Arial"/>
          <w:color w:val="000000"/>
          <w:sz w:val="24"/>
          <w:szCs w:val="24"/>
          <w:lang w:eastAsia="lv-LV"/>
        </w:rPr>
      </w:pPr>
      <w:r w:rsidRPr="00DB6A33">
        <w:rPr>
          <w:rFonts w:ascii="Arial" w:eastAsia="Times New Roman" w:hAnsi="Arial" w:cs="Arial"/>
          <w:color w:val="000000"/>
          <w:sz w:val="24"/>
          <w:szCs w:val="24"/>
          <w:lang w:eastAsia="lv-LV"/>
        </w:rPr>
        <w:t>Priekules novada pašvaldības Īpašumu atsavināšanas un nomas tiesību izsoles komisijas</w:t>
      </w:r>
    </w:p>
    <w:p w:rsidR="00017106" w:rsidRPr="00DB6A33" w:rsidRDefault="00017106" w:rsidP="00017106">
      <w:pPr>
        <w:spacing w:after="0" w:line="240" w:lineRule="auto"/>
        <w:jc w:val="center"/>
        <w:rPr>
          <w:rFonts w:ascii="Arial" w:eastAsia="Times New Roman" w:hAnsi="Arial" w:cs="Arial"/>
          <w:b/>
          <w:bCs/>
          <w:color w:val="000000"/>
          <w:sz w:val="24"/>
          <w:szCs w:val="24"/>
          <w:lang w:eastAsia="lv-LV"/>
        </w:rPr>
      </w:pPr>
    </w:p>
    <w:p w:rsidR="00017106" w:rsidRPr="00DB6A33" w:rsidRDefault="00017106" w:rsidP="00017106">
      <w:pPr>
        <w:spacing w:after="0" w:line="240" w:lineRule="auto"/>
        <w:jc w:val="center"/>
        <w:rPr>
          <w:rFonts w:ascii="Arial" w:eastAsia="Times New Roman" w:hAnsi="Arial" w:cs="Arial"/>
          <w:b/>
          <w:bCs/>
          <w:color w:val="000000"/>
          <w:sz w:val="24"/>
          <w:szCs w:val="24"/>
          <w:lang w:eastAsia="lv-LV"/>
        </w:rPr>
      </w:pPr>
      <w:r w:rsidRPr="00DB6A33">
        <w:rPr>
          <w:rFonts w:ascii="Arial" w:eastAsia="Times New Roman" w:hAnsi="Arial" w:cs="Arial"/>
          <w:b/>
          <w:bCs/>
          <w:color w:val="000000"/>
          <w:sz w:val="24"/>
          <w:szCs w:val="24"/>
          <w:lang w:eastAsia="lv-LV"/>
        </w:rPr>
        <w:t>Izsoles dalībnieka reģistrācijas apliecība Nr. ________</w:t>
      </w:r>
    </w:p>
    <w:p w:rsidR="00017106" w:rsidRPr="00DB6A33" w:rsidRDefault="00017106" w:rsidP="00017106">
      <w:pPr>
        <w:spacing w:after="0" w:line="240" w:lineRule="auto"/>
        <w:jc w:val="both"/>
        <w:rPr>
          <w:rFonts w:ascii="Arial" w:eastAsia="Times New Roman" w:hAnsi="Arial" w:cs="Arial"/>
          <w:b/>
          <w:bCs/>
          <w:color w:val="000000"/>
          <w:sz w:val="24"/>
          <w:szCs w:val="24"/>
          <w:lang w:eastAsia="lv-LV"/>
        </w:rPr>
      </w:pPr>
    </w:p>
    <w:p w:rsidR="002048B6" w:rsidRDefault="00017106" w:rsidP="00017106">
      <w:pPr>
        <w:spacing w:after="0" w:line="240" w:lineRule="auto"/>
        <w:jc w:val="both"/>
        <w:rPr>
          <w:rFonts w:ascii="Arial" w:eastAsia="Times New Roman" w:hAnsi="Arial" w:cs="Arial"/>
          <w:sz w:val="24"/>
          <w:szCs w:val="24"/>
          <w:lang w:eastAsia="lv-LV"/>
        </w:rPr>
      </w:pPr>
      <w:r w:rsidRPr="00DB6A33">
        <w:rPr>
          <w:rFonts w:ascii="Arial" w:eastAsia="Times New Roman" w:hAnsi="Arial" w:cs="Arial"/>
          <w:sz w:val="24"/>
          <w:szCs w:val="24"/>
          <w:lang w:eastAsia="lv-LV"/>
        </w:rPr>
        <w:t>__________________________________________________</w:t>
      </w:r>
      <w:r w:rsidR="002048B6">
        <w:rPr>
          <w:rFonts w:ascii="Arial" w:eastAsia="Times New Roman" w:hAnsi="Arial" w:cs="Arial"/>
          <w:sz w:val="24"/>
          <w:szCs w:val="24"/>
          <w:lang w:eastAsia="lv-LV"/>
        </w:rPr>
        <w:t>_________________</w:t>
      </w:r>
    </w:p>
    <w:p w:rsidR="00017106" w:rsidRPr="002048B6" w:rsidRDefault="00017106" w:rsidP="00C971E9">
      <w:pPr>
        <w:spacing w:after="0" w:line="240" w:lineRule="auto"/>
        <w:jc w:val="center"/>
        <w:rPr>
          <w:rFonts w:ascii="Arial" w:eastAsia="Times New Roman" w:hAnsi="Arial" w:cs="Arial"/>
          <w:sz w:val="24"/>
          <w:szCs w:val="24"/>
          <w:lang w:eastAsia="lv-LV"/>
        </w:rPr>
      </w:pPr>
      <w:r w:rsidRPr="00DB6A33">
        <w:rPr>
          <w:rFonts w:ascii="Arial" w:eastAsia="Times New Roman" w:hAnsi="Arial" w:cs="Arial"/>
          <w:sz w:val="24"/>
          <w:szCs w:val="24"/>
          <w:lang w:eastAsia="lv-LV"/>
        </w:rPr>
        <w:t>fiziskām personām -  vārds, uzvārds un deklarētā dzīvesvietas adrese</w:t>
      </w:r>
    </w:p>
    <w:p w:rsidR="00017106" w:rsidRPr="00DB6A33" w:rsidRDefault="00017106" w:rsidP="00017106">
      <w:pPr>
        <w:spacing w:after="0" w:line="240" w:lineRule="auto"/>
        <w:jc w:val="both"/>
        <w:rPr>
          <w:rFonts w:ascii="Arial" w:eastAsia="Times New Roman" w:hAnsi="Arial" w:cs="Arial"/>
          <w:color w:val="000000"/>
          <w:sz w:val="24"/>
          <w:szCs w:val="24"/>
          <w:lang w:eastAsia="lv-LV"/>
        </w:rPr>
      </w:pPr>
    </w:p>
    <w:p w:rsidR="00017106" w:rsidRPr="00DB6A33" w:rsidRDefault="00017106" w:rsidP="00017106">
      <w:pPr>
        <w:spacing w:after="0" w:line="240" w:lineRule="auto"/>
        <w:jc w:val="both"/>
        <w:rPr>
          <w:rFonts w:ascii="Arial" w:eastAsia="Times New Roman" w:hAnsi="Arial" w:cs="Arial"/>
          <w:color w:val="000000"/>
          <w:sz w:val="24"/>
          <w:szCs w:val="24"/>
          <w:lang w:eastAsia="lv-LV"/>
        </w:rPr>
      </w:pPr>
      <w:r w:rsidRPr="00DB6A33">
        <w:rPr>
          <w:rFonts w:ascii="Arial" w:eastAsia="Times New Roman" w:hAnsi="Arial" w:cs="Arial"/>
          <w:color w:val="000000"/>
          <w:sz w:val="24"/>
          <w:szCs w:val="24"/>
          <w:lang w:eastAsia="lv-LV"/>
        </w:rPr>
        <w:t>__________________________________________________</w:t>
      </w:r>
      <w:r w:rsidR="002048B6">
        <w:rPr>
          <w:rFonts w:ascii="Arial" w:eastAsia="Times New Roman" w:hAnsi="Arial" w:cs="Arial"/>
          <w:color w:val="000000"/>
          <w:sz w:val="24"/>
          <w:szCs w:val="24"/>
          <w:lang w:eastAsia="lv-LV"/>
        </w:rPr>
        <w:t>_________________</w:t>
      </w:r>
    </w:p>
    <w:p w:rsidR="00017106" w:rsidRPr="00DB6A33" w:rsidRDefault="00017106" w:rsidP="00C971E9">
      <w:pPr>
        <w:spacing w:after="0" w:line="240" w:lineRule="auto"/>
        <w:jc w:val="center"/>
        <w:rPr>
          <w:rFonts w:ascii="Arial" w:eastAsia="Times New Roman" w:hAnsi="Arial" w:cs="Arial"/>
          <w:color w:val="000000"/>
          <w:sz w:val="24"/>
          <w:szCs w:val="24"/>
          <w:lang w:eastAsia="lv-LV"/>
        </w:rPr>
      </w:pPr>
      <w:r w:rsidRPr="00DB6A33">
        <w:rPr>
          <w:rFonts w:ascii="Arial" w:eastAsia="Times New Roman" w:hAnsi="Arial" w:cs="Arial"/>
          <w:color w:val="000000"/>
          <w:sz w:val="24"/>
          <w:szCs w:val="24"/>
          <w:lang w:eastAsia="lv-LV"/>
        </w:rPr>
        <w:t>juridiskajām personām - nosaukums, reģistrācijas numurs, juridiskā adrese, pilnvarotas personas (pārstāvja) vārds, uzvārds</w:t>
      </w: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r w:rsidRPr="00DB6A33">
        <w:rPr>
          <w:rFonts w:ascii="Arial" w:eastAsia="Times New Roman" w:hAnsi="Arial" w:cs="Arial"/>
          <w:sz w:val="24"/>
          <w:szCs w:val="24"/>
          <w:lang w:eastAsia="lv-LV"/>
        </w:rPr>
        <w:t>__________________________________________________</w:t>
      </w:r>
      <w:r w:rsidR="002048B6">
        <w:rPr>
          <w:rFonts w:ascii="Arial" w:eastAsia="Times New Roman" w:hAnsi="Arial" w:cs="Arial"/>
          <w:sz w:val="24"/>
          <w:szCs w:val="24"/>
          <w:lang w:eastAsia="lv-LV"/>
        </w:rPr>
        <w:t>_________________</w:t>
      </w:r>
    </w:p>
    <w:p w:rsidR="00017106" w:rsidRPr="00DB6A33" w:rsidRDefault="00017106" w:rsidP="00017106">
      <w:pPr>
        <w:spacing w:after="0" w:line="240" w:lineRule="auto"/>
        <w:jc w:val="center"/>
        <w:rPr>
          <w:rFonts w:ascii="Arial" w:eastAsia="Times New Roman" w:hAnsi="Arial" w:cs="Arial"/>
          <w:sz w:val="24"/>
          <w:szCs w:val="24"/>
          <w:lang w:eastAsia="lv-LV"/>
        </w:rPr>
      </w:pPr>
      <w:r w:rsidRPr="00DB6A33">
        <w:rPr>
          <w:rFonts w:ascii="Arial" w:eastAsia="Times New Roman" w:hAnsi="Arial" w:cs="Arial"/>
          <w:sz w:val="24"/>
          <w:szCs w:val="24"/>
          <w:lang w:eastAsia="lv-LV"/>
        </w:rPr>
        <w:t>nekustamā īpašuma nosaukums, adrese, kadastra numurs</w:t>
      </w:r>
    </w:p>
    <w:p w:rsidR="00017106" w:rsidRPr="00DB6A33" w:rsidRDefault="00017106" w:rsidP="00017106">
      <w:pPr>
        <w:spacing w:after="0" w:line="240" w:lineRule="auto"/>
        <w:jc w:val="center"/>
        <w:rPr>
          <w:rFonts w:ascii="Arial" w:eastAsia="Times New Roman" w:hAnsi="Arial" w:cs="Arial"/>
          <w:sz w:val="24"/>
          <w:szCs w:val="24"/>
          <w:lang w:eastAsia="lv-LV"/>
        </w:rPr>
      </w:pPr>
    </w:p>
    <w:p w:rsidR="00017106" w:rsidRPr="00DB6A33" w:rsidRDefault="00017106" w:rsidP="00017106">
      <w:pPr>
        <w:spacing w:after="0" w:line="240" w:lineRule="auto"/>
        <w:jc w:val="center"/>
        <w:rPr>
          <w:rFonts w:ascii="Arial" w:eastAsia="Times New Roman" w:hAnsi="Arial" w:cs="Arial"/>
          <w:b/>
          <w:sz w:val="24"/>
          <w:szCs w:val="24"/>
          <w:lang w:eastAsia="lv-LV"/>
        </w:rPr>
      </w:pPr>
      <w:r w:rsidRPr="00DB6A33">
        <w:rPr>
          <w:rFonts w:ascii="Arial" w:eastAsia="Times New Roman" w:hAnsi="Arial" w:cs="Arial"/>
          <w:b/>
          <w:sz w:val="24"/>
          <w:szCs w:val="24"/>
          <w:lang w:eastAsia="lv-LV"/>
        </w:rPr>
        <w:t>IZSOLEI</w:t>
      </w: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r w:rsidRPr="00DB6A33">
        <w:rPr>
          <w:rFonts w:ascii="Arial" w:eastAsia="Times New Roman" w:hAnsi="Arial" w:cs="Arial"/>
          <w:sz w:val="24"/>
          <w:szCs w:val="24"/>
          <w:lang w:eastAsia="lv-LV"/>
        </w:rPr>
        <w:t>__________________________</w:t>
      </w:r>
      <w:r w:rsidRPr="00DB6A33">
        <w:rPr>
          <w:rFonts w:ascii="Arial" w:eastAsia="Times New Roman" w:hAnsi="Arial" w:cs="Arial"/>
          <w:sz w:val="24"/>
          <w:szCs w:val="24"/>
          <w:lang w:eastAsia="lv-LV"/>
        </w:rPr>
        <w:tab/>
        <w:t xml:space="preserve"> __________________________________ </w:t>
      </w:r>
    </w:p>
    <w:p w:rsidR="00017106" w:rsidRPr="00DB6A33" w:rsidRDefault="00017106" w:rsidP="00017106">
      <w:pPr>
        <w:spacing w:after="0" w:line="240" w:lineRule="auto"/>
        <w:jc w:val="both"/>
        <w:rPr>
          <w:rFonts w:ascii="Arial" w:eastAsia="Times New Roman" w:hAnsi="Arial" w:cs="Arial"/>
          <w:sz w:val="24"/>
          <w:szCs w:val="24"/>
          <w:lang w:eastAsia="lv-LV"/>
        </w:rPr>
      </w:pPr>
      <w:r w:rsidRPr="00DB6A33">
        <w:rPr>
          <w:rFonts w:ascii="Arial" w:eastAsia="Times New Roman" w:hAnsi="Arial" w:cs="Arial"/>
          <w:sz w:val="24"/>
          <w:szCs w:val="24"/>
          <w:lang w:eastAsia="lv-LV"/>
        </w:rPr>
        <w:t>izsoles datums</w:t>
      </w:r>
      <w:r w:rsidRPr="00DB6A33">
        <w:rPr>
          <w:rFonts w:ascii="Arial" w:eastAsia="Times New Roman" w:hAnsi="Arial" w:cs="Arial"/>
          <w:sz w:val="24"/>
          <w:szCs w:val="24"/>
          <w:lang w:eastAsia="lv-LV"/>
        </w:rPr>
        <w:tab/>
      </w:r>
      <w:r w:rsidRPr="00DB6A33">
        <w:rPr>
          <w:rFonts w:ascii="Arial" w:eastAsia="Times New Roman" w:hAnsi="Arial" w:cs="Arial"/>
          <w:sz w:val="24"/>
          <w:szCs w:val="24"/>
          <w:lang w:eastAsia="lv-LV"/>
        </w:rPr>
        <w:tab/>
      </w:r>
      <w:r w:rsidRPr="00DB6A33">
        <w:rPr>
          <w:rFonts w:ascii="Arial" w:eastAsia="Times New Roman" w:hAnsi="Arial" w:cs="Arial"/>
          <w:sz w:val="24"/>
          <w:szCs w:val="24"/>
          <w:lang w:eastAsia="lv-LV"/>
        </w:rPr>
        <w:tab/>
      </w:r>
      <w:r w:rsidRPr="00DB6A33">
        <w:rPr>
          <w:rFonts w:ascii="Arial" w:eastAsia="Times New Roman" w:hAnsi="Arial" w:cs="Arial"/>
          <w:sz w:val="24"/>
          <w:szCs w:val="24"/>
          <w:lang w:eastAsia="lv-LV"/>
        </w:rPr>
        <w:tab/>
        <w:t>izsoles vieta</w:t>
      </w: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color w:val="000000"/>
          <w:sz w:val="24"/>
          <w:szCs w:val="24"/>
          <w:lang w:eastAsia="lv-LV"/>
        </w:rPr>
      </w:pPr>
    </w:p>
    <w:p w:rsidR="00017106" w:rsidRPr="00DB6A33" w:rsidRDefault="00017106" w:rsidP="00C971E9">
      <w:pPr>
        <w:spacing w:after="0" w:line="240" w:lineRule="auto"/>
        <w:rPr>
          <w:rFonts w:ascii="Arial" w:eastAsia="Times New Roman" w:hAnsi="Arial" w:cs="Arial"/>
          <w:color w:val="000000"/>
          <w:sz w:val="24"/>
          <w:szCs w:val="24"/>
          <w:lang w:eastAsia="lv-LV"/>
        </w:rPr>
      </w:pPr>
      <w:r w:rsidRPr="00DB6A33">
        <w:rPr>
          <w:rFonts w:ascii="Arial" w:eastAsia="Times New Roman" w:hAnsi="Arial" w:cs="Arial"/>
          <w:sz w:val="24"/>
          <w:szCs w:val="24"/>
          <w:lang w:eastAsia="lv-LV"/>
        </w:rPr>
        <w:t>Izsolāmā objekta sākotnējā cena EUR</w:t>
      </w:r>
      <w:r w:rsidR="00C971E9">
        <w:rPr>
          <w:rFonts w:ascii="Arial" w:eastAsia="Times New Roman" w:hAnsi="Arial" w:cs="Arial"/>
          <w:color w:val="000000"/>
          <w:sz w:val="24"/>
          <w:szCs w:val="24"/>
          <w:lang w:eastAsia="lv-LV"/>
        </w:rPr>
        <w:t xml:space="preserve"> _________,_____</w:t>
      </w:r>
      <w:r w:rsidRPr="00DB6A33">
        <w:rPr>
          <w:rFonts w:ascii="Arial" w:eastAsia="Times New Roman" w:hAnsi="Arial" w:cs="Arial"/>
          <w:color w:val="000000"/>
          <w:sz w:val="24"/>
          <w:szCs w:val="24"/>
          <w:lang w:eastAsia="lv-LV"/>
        </w:rPr>
        <w:t>____________________________</w:t>
      </w:r>
    </w:p>
    <w:p w:rsidR="00017106" w:rsidRPr="00DB6A33" w:rsidRDefault="00017106" w:rsidP="00C971E9">
      <w:pPr>
        <w:spacing w:after="0" w:line="240" w:lineRule="auto"/>
        <w:rPr>
          <w:rFonts w:ascii="Arial" w:eastAsia="Times New Roman" w:hAnsi="Arial" w:cs="Arial"/>
          <w:sz w:val="24"/>
          <w:szCs w:val="24"/>
          <w:lang w:eastAsia="lv-LV"/>
        </w:rPr>
      </w:pPr>
      <w:r w:rsidRPr="00DB6A33">
        <w:rPr>
          <w:rFonts w:ascii="Arial" w:eastAsia="Times New Roman" w:hAnsi="Arial" w:cs="Arial"/>
          <w:sz w:val="24"/>
          <w:szCs w:val="24"/>
          <w:lang w:eastAsia="lv-LV"/>
        </w:rPr>
        <w:t>summa cipariem</w:t>
      </w:r>
      <w:r w:rsidRPr="00DB6A33">
        <w:rPr>
          <w:rFonts w:ascii="Arial" w:eastAsia="Times New Roman" w:hAnsi="Arial" w:cs="Arial"/>
          <w:sz w:val="24"/>
          <w:szCs w:val="24"/>
          <w:lang w:eastAsia="lv-LV"/>
        </w:rPr>
        <w:tab/>
      </w:r>
      <w:r w:rsidRPr="00DB6A33">
        <w:rPr>
          <w:rFonts w:ascii="Arial" w:eastAsia="Times New Roman" w:hAnsi="Arial" w:cs="Arial"/>
          <w:sz w:val="24"/>
          <w:szCs w:val="24"/>
          <w:lang w:eastAsia="lv-LV"/>
        </w:rPr>
        <w:tab/>
        <w:t>summa vārdiem</w:t>
      </w: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Default="00017106" w:rsidP="00017106">
      <w:pPr>
        <w:spacing w:after="0" w:line="240" w:lineRule="auto"/>
        <w:jc w:val="both"/>
        <w:rPr>
          <w:rFonts w:ascii="Arial" w:eastAsia="Times New Roman" w:hAnsi="Arial" w:cs="Arial"/>
          <w:sz w:val="24"/>
          <w:szCs w:val="24"/>
          <w:lang w:eastAsia="lv-LV"/>
        </w:rPr>
      </w:pPr>
    </w:p>
    <w:p w:rsidR="00C971E9" w:rsidRDefault="00C971E9" w:rsidP="00017106">
      <w:pPr>
        <w:spacing w:after="0" w:line="240" w:lineRule="auto"/>
        <w:jc w:val="both"/>
        <w:rPr>
          <w:rFonts w:ascii="Arial" w:eastAsia="Times New Roman" w:hAnsi="Arial" w:cs="Arial"/>
          <w:sz w:val="24"/>
          <w:szCs w:val="24"/>
          <w:lang w:eastAsia="lv-LV"/>
        </w:rPr>
      </w:pPr>
    </w:p>
    <w:p w:rsidR="00C971E9" w:rsidRPr="00DB6A33" w:rsidRDefault="00C971E9" w:rsidP="00017106">
      <w:pPr>
        <w:spacing w:after="0" w:line="240" w:lineRule="auto"/>
        <w:jc w:val="both"/>
        <w:rPr>
          <w:rFonts w:ascii="Arial" w:eastAsia="Times New Roman" w:hAnsi="Arial" w:cs="Arial"/>
          <w:vanish/>
          <w:sz w:val="24"/>
          <w:szCs w:val="24"/>
          <w:lang w:eastAsia="lv-LV"/>
        </w:rPr>
      </w:pPr>
    </w:p>
    <w:p w:rsidR="00017106" w:rsidRPr="00DB6A33" w:rsidRDefault="00017106" w:rsidP="00017106">
      <w:pPr>
        <w:spacing w:after="0" w:line="240" w:lineRule="auto"/>
        <w:jc w:val="both"/>
        <w:rPr>
          <w:rFonts w:ascii="Arial" w:eastAsia="Times New Roman" w:hAnsi="Arial" w:cs="Arial"/>
          <w:vanish/>
          <w:sz w:val="24"/>
          <w:szCs w:val="24"/>
          <w:lang w:eastAsia="lv-LV"/>
        </w:rPr>
      </w:pPr>
    </w:p>
    <w:p w:rsidR="00017106" w:rsidRPr="00DB6A33" w:rsidRDefault="00017106" w:rsidP="00017106">
      <w:pPr>
        <w:spacing w:after="0" w:line="240" w:lineRule="auto"/>
        <w:jc w:val="both"/>
        <w:rPr>
          <w:rFonts w:ascii="Arial" w:eastAsia="Times New Roman" w:hAnsi="Arial" w:cs="Arial"/>
          <w:vanish/>
          <w:sz w:val="24"/>
          <w:szCs w:val="24"/>
          <w:lang w:eastAsia="lv-LV"/>
        </w:rPr>
      </w:pPr>
    </w:p>
    <w:p w:rsidR="00017106" w:rsidRPr="00DB6A33" w:rsidRDefault="00017106" w:rsidP="00017106">
      <w:pPr>
        <w:spacing w:after="0" w:line="240" w:lineRule="auto"/>
        <w:jc w:val="both"/>
        <w:rPr>
          <w:rFonts w:ascii="Arial" w:eastAsia="Times New Roman" w:hAnsi="Arial" w:cs="Arial"/>
          <w:vanish/>
          <w:sz w:val="24"/>
          <w:szCs w:val="24"/>
          <w:lang w:eastAsia="lv-LV"/>
        </w:rPr>
      </w:pPr>
    </w:p>
    <w:p w:rsidR="00017106" w:rsidRPr="00DB6A33" w:rsidRDefault="00017106" w:rsidP="00017106">
      <w:pPr>
        <w:spacing w:after="0" w:line="240" w:lineRule="auto"/>
        <w:jc w:val="both"/>
        <w:rPr>
          <w:rFonts w:ascii="Arial" w:eastAsia="Times New Roman" w:hAnsi="Arial" w:cs="Arial"/>
          <w:vanish/>
          <w:sz w:val="24"/>
          <w:szCs w:val="24"/>
          <w:lang w:eastAsia="lv-LV"/>
        </w:rPr>
      </w:pPr>
    </w:p>
    <w:p w:rsidR="00017106" w:rsidRPr="00DB6A33" w:rsidRDefault="00017106" w:rsidP="00017106">
      <w:pPr>
        <w:spacing w:after="0" w:line="240" w:lineRule="auto"/>
        <w:jc w:val="both"/>
        <w:rPr>
          <w:rFonts w:ascii="Arial" w:eastAsia="Times New Roman" w:hAnsi="Arial" w:cs="Arial"/>
          <w:vanish/>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r w:rsidRPr="00DB6A33">
        <w:rPr>
          <w:rFonts w:ascii="Arial" w:eastAsia="Times New Roman" w:hAnsi="Arial" w:cs="Arial"/>
          <w:color w:val="000000"/>
          <w:sz w:val="24"/>
          <w:szCs w:val="24"/>
          <w:lang w:eastAsia="lv-LV"/>
        </w:rPr>
        <w:t>Apliecība izdota 2021.gada.____________________________</w:t>
      </w:r>
      <w:r w:rsidRPr="00DB6A33">
        <w:rPr>
          <w:rFonts w:ascii="Arial" w:eastAsia="Times New Roman" w:hAnsi="Arial" w:cs="Arial"/>
          <w:sz w:val="24"/>
          <w:szCs w:val="24"/>
          <w:lang w:eastAsia="lv-LV"/>
        </w:rPr>
        <w:t xml:space="preserve"> </w:t>
      </w: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r w:rsidRPr="00DB6A33">
        <w:rPr>
          <w:rFonts w:ascii="Arial" w:eastAsia="Times New Roman" w:hAnsi="Arial" w:cs="Arial"/>
          <w:sz w:val="24"/>
          <w:szCs w:val="24"/>
          <w:lang w:eastAsia="lv-LV"/>
        </w:rPr>
        <w:t>Komisijas priekšsēdētāja</w:t>
      </w:r>
      <w:r w:rsidRPr="00DB6A33">
        <w:rPr>
          <w:rFonts w:ascii="Arial" w:eastAsia="Times New Roman" w:hAnsi="Arial" w:cs="Arial"/>
          <w:color w:val="000000"/>
          <w:sz w:val="24"/>
          <w:szCs w:val="24"/>
          <w:lang w:eastAsia="lv-LV"/>
        </w:rPr>
        <w:tab/>
      </w:r>
      <w:r w:rsidRPr="00DB6A33">
        <w:rPr>
          <w:rFonts w:ascii="Arial" w:eastAsia="Times New Roman" w:hAnsi="Arial" w:cs="Arial"/>
          <w:sz w:val="24"/>
          <w:szCs w:val="24"/>
          <w:lang w:eastAsia="lv-LV"/>
        </w:rPr>
        <w:tab/>
      </w:r>
      <w:r w:rsidRPr="00DB6A33">
        <w:rPr>
          <w:rFonts w:ascii="Arial" w:eastAsia="Times New Roman" w:hAnsi="Arial" w:cs="Arial"/>
          <w:sz w:val="24"/>
          <w:szCs w:val="24"/>
          <w:lang w:eastAsia="lv-LV"/>
        </w:rPr>
        <w:tab/>
      </w:r>
      <w:r w:rsidRPr="00DB6A33">
        <w:rPr>
          <w:rFonts w:ascii="Arial" w:eastAsia="Times New Roman" w:hAnsi="Arial" w:cs="Arial"/>
          <w:sz w:val="24"/>
          <w:szCs w:val="24"/>
          <w:lang w:eastAsia="lv-LV"/>
        </w:rPr>
        <w:tab/>
      </w:r>
      <w:r w:rsidRPr="00DB6A33">
        <w:rPr>
          <w:rFonts w:ascii="Arial" w:eastAsia="Times New Roman" w:hAnsi="Arial" w:cs="Arial"/>
          <w:sz w:val="24"/>
          <w:szCs w:val="24"/>
          <w:lang w:eastAsia="lv-LV"/>
        </w:rPr>
        <w:tab/>
      </w:r>
      <w:r w:rsidRPr="00DB6A33">
        <w:rPr>
          <w:rFonts w:ascii="Arial" w:eastAsia="Times New Roman" w:hAnsi="Arial" w:cs="Arial"/>
          <w:sz w:val="24"/>
          <w:szCs w:val="24"/>
          <w:lang w:eastAsia="lv-LV"/>
        </w:rPr>
        <w:tab/>
      </w:r>
      <w:r w:rsidRPr="00DB6A33">
        <w:rPr>
          <w:rFonts w:ascii="Arial" w:eastAsia="Times New Roman" w:hAnsi="Arial" w:cs="Arial"/>
          <w:sz w:val="24"/>
          <w:szCs w:val="24"/>
          <w:lang w:eastAsia="lv-LV"/>
        </w:rPr>
        <w:tab/>
        <w:t>I. Avotiņa</w:t>
      </w: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rPr>
          <w:rFonts w:ascii="Arial" w:eastAsia="Times New Roman" w:hAnsi="Arial" w:cs="Arial"/>
          <w:b/>
          <w:noProof/>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C0BF5" w:rsidRDefault="000C0BF5" w:rsidP="00017106">
      <w:pPr>
        <w:spacing w:after="0" w:line="240" w:lineRule="auto"/>
        <w:jc w:val="right"/>
        <w:rPr>
          <w:rFonts w:ascii="Arial" w:eastAsia="Times New Roman" w:hAnsi="Arial" w:cs="Arial"/>
          <w:sz w:val="20"/>
          <w:szCs w:val="20"/>
          <w:lang w:eastAsia="lv-LV"/>
        </w:rPr>
      </w:pPr>
    </w:p>
    <w:p w:rsidR="000C0BF5" w:rsidRDefault="000C0BF5" w:rsidP="00017106">
      <w:pPr>
        <w:spacing w:after="0" w:line="240" w:lineRule="auto"/>
        <w:jc w:val="right"/>
        <w:rPr>
          <w:rFonts w:ascii="Arial" w:eastAsia="Times New Roman" w:hAnsi="Arial" w:cs="Arial"/>
          <w:sz w:val="20"/>
          <w:szCs w:val="20"/>
          <w:lang w:eastAsia="lv-LV"/>
        </w:rPr>
      </w:pPr>
    </w:p>
    <w:p w:rsidR="00017106" w:rsidRPr="009B7100" w:rsidRDefault="00826602" w:rsidP="00017106">
      <w:pPr>
        <w:spacing w:after="0" w:line="240" w:lineRule="auto"/>
        <w:jc w:val="right"/>
        <w:rPr>
          <w:rFonts w:ascii="Arial" w:eastAsia="Times New Roman" w:hAnsi="Arial" w:cs="Arial"/>
          <w:sz w:val="20"/>
          <w:szCs w:val="20"/>
          <w:lang w:eastAsia="lv-LV"/>
        </w:rPr>
      </w:pPr>
      <w:r w:rsidRPr="009B7100">
        <w:rPr>
          <w:rFonts w:ascii="Arial" w:eastAsia="Times New Roman" w:hAnsi="Arial" w:cs="Arial"/>
          <w:sz w:val="20"/>
          <w:szCs w:val="20"/>
          <w:lang w:eastAsia="lv-LV"/>
        </w:rPr>
        <w:lastRenderedPageBreak/>
        <w:t>3</w:t>
      </w:r>
      <w:r w:rsidR="00017106" w:rsidRPr="009B7100">
        <w:rPr>
          <w:rFonts w:ascii="Arial" w:eastAsia="Times New Roman" w:hAnsi="Arial" w:cs="Arial"/>
          <w:sz w:val="20"/>
          <w:szCs w:val="20"/>
          <w:lang w:eastAsia="lv-LV"/>
        </w:rPr>
        <w:t>.pielikums</w:t>
      </w:r>
    </w:p>
    <w:p w:rsidR="00C971E9" w:rsidRPr="009B7100" w:rsidRDefault="00C971E9" w:rsidP="00C971E9">
      <w:pPr>
        <w:spacing w:after="0" w:line="240" w:lineRule="auto"/>
        <w:jc w:val="right"/>
        <w:rPr>
          <w:rFonts w:ascii="Arial" w:eastAsia="Times New Roman" w:hAnsi="Arial" w:cs="Arial"/>
          <w:sz w:val="20"/>
          <w:szCs w:val="20"/>
          <w:lang w:eastAsia="lv-LV"/>
        </w:rPr>
      </w:pPr>
      <w:r w:rsidRPr="009B7100">
        <w:rPr>
          <w:rFonts w:ascii="Arial" w:eastAsia="Times New Roman" w:hAnsi="Arial" w:cs="Arial"/>
          <w:sz w:val="20"/>
          <w:szCs w:val="20"/>
          <w:lang w:eastAsia="lv-LV"/>
        </w:rPr>
        <w:t>pašvaldībai  piederoša</w:t>
      </w:r>
    </w:p>
    <w:p w:rsidR="00C971E9" w:rsidRPr="009B7100" w:rsidRDefault="00C971E9" w:rsidP="00C971E9">
      <w:pPr>
        <w:spacing w:after="0" w:line="240" w:lineRule="auto"/>
        <w:jc w:val="right"/>
        <w:rPr>
          <w:rFonts w:ascii="Arial" w:eastAsia="Times New Roman" w:hAnsi="Arial" w:cs="Arial"/>
          <w:sz w:val="20"/>
          <w:szCs w:val="20"/>
          <w:lang w:eastAsia="lv-LV"/>
        </w:rPr>
      </w:pPr>
      <w:r w:rsidRPr="009B7100">
        <w:rPr>
          <w:rFonts w:ascii="Arial" w:eastAsia="Times New Roman" w:hAnsi="Arial" w:cs="Arial"/>
          <w:sz w:val="20"/>
          <w:szCs w:val="20"/>
          <w:lang w:eastAsia="lv-LV"/>
        </w:rPr>
        <w:t>nedzīvojamās telpas</w:t>
      </w:r>
      <w:r w:rsidRPr="009B7100">
        <w:rPr>
          <w:rFonts w:ascii="Arial" w:eastAsia="Times New Roman" w:hAnsi="Arial" w:cs="Arial"/>
          <w:b/>
          <w:sz w:val="20"/>
          <w:szCs w:val="20"/>
          <w:lang w:eastAsia="lv-LV"/>
        </w:rPr>
        <w:t xml:space="preserve"> </w:t>
      </w:r>
      <w:r w:rsidRPr="009B7100">
        <w:rPr>
          <w:rFonts w:ascii="Arial" w:eastAsia="Times New Roman" w:hAnsi="Arial" w:cs="Arial"/>
          <w:sz w:val="20"/>
          <w:szCs w:val="20"/>
          <w:lang w:eastAsia="lv-LV"/>
        </w:rPr>
        <w:t>būvē “Garāžas”, Bunka, Bunkas pag.,</w:t>
      </w:r>
    </w:p>
    <w:p w:rsidR="00C971E9" w:rsidRPr="009B7100" w:rsidRDefault="00C971E9" w:rsidP="00C971E9">
      <w:pPr>
        <w:spacing w:after="0" w:line="240" w:lineRule="auto"/>
        <w:jc w:val="right"/>
        <w:rPr>
          <w:rFonts w:ascii="Arial" w:eastAsia="Times New Roman" w:hAnsi="Arial" w:cs="Arial"/>
          <w:sz w:val="20"/>
          <w:szCs w:val="20"/>
          <w:lang w:eastAsia="lv-LV"/>
        </w:rPr>
      </w:pPr>
      <w:r w:rsidRPr="009B7100">
        <w:rPr>
          <w:rFonts w:ascii="Arial" w:eastAsia="Times New Roman" w:hAnsi="Arial" w:cs="Arial"/>
          <w:sz w:val="20"/>
          <w:szCs w:val="20"/>
          <w:lang w:eastAsia="lv-LV"/>
        </w:rPr>
        <w:t xml:space="preserve"> Dienvidkurzemes nov., kadastra apzīmējums 6446 005 0096 001,</w:t>
      </w:r>
    </w:p>
    <w:p w:rsidR="00F816B7" w:rsidRPr="009B7100" w:rsidRDefault="00C971E9" w:rsidP="00C971E9">
      <w:pPr>
        <w:spacing w:after="0" w:line="240" w:lineRule="auto"/>
        <w:jc w:val="right"/>
        <w:rPr>
          <w:rFonts w:ascii="Arial" w:eastAsia="Times New Roman" w:hAnsi="Arial" w:cs="Arial"/>
          <w:noProof/>
          <w:sz w:val="20"/>
          <w:szCs w:val="20"/>
          <w:lang w:eastAsia="lv-LV"/>
        </w:rPr>
      </w:pPr>
      <w:r w:rsidRPr="009B7100">
        <w:rPr>
          <w:rFonts w:ascii="Arial" w:eastAsia="Times New Roman" w:hAnsi="Arial" w:cs="Arial"/>
          <w:sz w:val="20"/>
          <w:szCs w:val="20"/>
          <w:lang w:eastAsia="lv-LV"/>
        </w:rPr>
        <w:t xml:space="preserve"> nomas tiesību  izsoles noteikumiem</w:t>
      </w:r>
    </w:p>
    <w:p w:rsidR="00017106" w:rsidRPr="00DB6A33" w:rsidRDefault="00017106" w:rsidP="00017106">
      <w:pPr>
        <w:spacing w:after="0" w:line="240" w:lineRule="auto"/>
        <w:jc w:val="right"/>
        <w:rPr>
          <w:rFonts w:ascii="Arial" w:eastAsia="Times New Roman" w:hAnsi="Arial" w:cs="Arial"/>
          <w:sz w:val="24"/>
          <w:szCs w:val="24"/>
          <w:lang w:eastAsia="lv-LV"/>
        </w:rPr>
      </w:pPr>
    </w:p>
    <w:p w:rsidR="00017106" w:rsidRPr="00DB6A33" w:rsidRDefault="00017106" w:rsidP="00017106">
      <w:pPr>
        <w:spacing w:after="0" w:line="240" w:lineRule="auto"/>
        <w:jc w:val="both"/>
        <w:rPr>
          <w:rFonts w:ascii="Arial" w:eastAsia="Times New Roman" w:hAnsi="Arial" w:cs="Arial"/>
          <w:sz w:val="24"/>
          <w:szCs w:val="24"/>
          <w:lang w:eastAsia="lv-LV"/>
        </w:rPr>
      </w:pPr>
    </w:p>
    <w:p w:rsidR="00017106" w:rsidRPr="00DB6A33" w:rsidRDefault="00017106" w:rsidP="00017106">
      <w:pPr>
        <w:spacing w:after="0" w:line="240" w:lineRule="auto"/>
        <w:jc w:val="right"/>
        <w:rPr>
          <w:rFonts w:ascii="Arial" w:eastAsia="Times New Roman" w:hAnsi="Arial" w:cs="Arial"/>
          <w:sz w:val="24"/>
          <w:szCs w:val="24"/>
          <w:lang w:eastAsia="lv-LV"/>
        </w:rPr>
      </w:pPr>
      <w:r w:rsidRPr="00DB6A33">
        <w:rPr>
          <w:rFonts w:ascii="Arial" w:eastAsia="Calibri" w:hAnsi="Arial" w:cs="Arial"/>
          <w:i/>
          <w:sz w:val="24"/>
          <w:szCs w:val="24"/>
        </w:rPr>
        <w:t>PROJEKTS</w:t>
      </w:r>
    </w:p>
    <w:p w:rsidR="001C5A35" w:rsidRPr="00DB6A33" w:rsidRDefault="00C971E9" w:rsidP="001C5A35">
      <w:pPr>
        <w:spacing w:after="0" w:line="240" w:lineRule="auto"/>
        <w:jc w:val="center"/>
        <w:rPr>
          <w:rFonts w:ascii="Arial" w:eastAsia="Times New Roman" w:hAnsi="Arial" w:cs="Arial"/>
          <w:b/>
          <w:sz w:val="24"/>
          <w:szCs w:val="24"/>
        </w:rPr>
      </w:pPr>
      <w:r>
        <w:rPr>
          <w:rFonts w:ascii="Arial" w:eastAsia="Times New Roman" w:hAnsi="Arial" w:cs="Arial"/>
          <w:b/>
          <w:sz w:val="24"/>
          <w:szCs w:val="24"/>
        </w:rPr>
        <w:t>Telpu nomas līgums Nr.</w:t>
      </w:r>
      <w:r w:rsidR="001C5A35" w:rsidRPr="00DB6A33">
        <w:rPr>
          <w:rFonts w:ascii="Arial" w:eastAsia="Times New Roman" w:hAnsi="Arial" w:cs="Arial"/>
          <w:b/>
          <w:sz w:val="24"/>
          <w:szCs w:val="24"/>
        </w:rPr>
        <w:t>______</w:t>
      </w:r>
    </w:p>
    <w:p w:rsidR="001C5A35" w:rsidRPr="00DB6A33" w:rsidRDefault="001C5A35" w:rsidP="001C5A35">
      <w:pPr>
        <w:spacing w:after="0" w:line="240" w:lineRule="auto"/>
        <w:jc w:val="center"/>
        <w:rPr>
          <w:rFonts w:ascii="Arial" w:eastAsia="Times New Roman" w:hAnsi="Arial" w:cs="Arial"/>
          <w:b/>
          <w:sz w:val="24"/>
          <w:szCs w:val="24"/>
        </w:rPr>
      </w:pPr>
    </w:p>
    <w:p w:rsidR="001C5A35" w:rsidRPr="00DB6A33" w:rsidRDefault="001C5A35" w:rsidP="001C5A35">
      <w:pPr>
        <w:spacing w:after="0" w:line="240" w:lineRule="auto"/>
        <w:rPr>
          <w:rFonts w:ascii="Arial" w:eastAsia="Times New Roman" w:hAnsi="Arial" w:cs="Arial"/>
          <w:sz w:val="24"/>
          <w:szCs w:val="24"/>
        </w:rPr>
      </w:pPr>
      <w:r w:rsidRPr="00DB6A33">
        <w:rPr>
          <w:rFonts w:ascii="Arial" w:eastAsia="Times New Roman" w:hAnsi="Arial" w:cs="Arial"/>
          <w:sz w:val="24"/>
          <w:szCs w:val="24"/>
        </w:rPr>
        <w:t xml:space="preserve">Priekulē                            </w:t>
      </w:r>
      <w:r w:rsidRPr="00DB6A33">
        <w:rPr>
          <w:rFonts w:ascii="Arial" w:eastAsia="Times New Roman" w:hAnsi="Arial" w:cs="Arial"/>
          <w:sz w:val="24"/>
          <w:szCs w:val="24"/>
        </w:rPr>
        <w:tab/>
      </w:r>
      <w:r w:rsidRPr="00DB6A33">
        <w:rPr>
          <w:rFonts w:ascii="Arial" w:eastAsia="Times New Roman" w:hAnsi="Arial" w:cs="Arial"/>
          <w:sz w:val="24"/>
          <w:szCs w:val="24"/>
        </w:rPr>
        <w:tab/>
      </w:r>
      <w:r w:rsidRPr="00DB6A33">
        <w:rPr>
          <w:rFonts w:ascii="Arial" w:eastAsia="Times New Roman" w:hAnsi="Arial" w:cs="Arial"/>
          <w:sz w:val="24"/>
          <w:szCs w:val="24"/>
        </w:rPr>
        <w:tab/>
      </w:r>
      <w:r w:rsidRPr="00DB6A33">
        <w:rPr>
          <w:rFonts w:ascii="Arial" w:eastAsia="Times New Roman" w:hAnsi="Arial" w:cs="Arial"/>
          <w:sz w:val="24"/>
          <w:szCs w:val="24"/>
        </w:rPr>
        <w:tab/>
      </w:r>
      <w:r w:rsidR="00C971E9">
        <w:rPr>
          <w:rFonts w:ascii="Arial" w:eastAsia="Times New Roman" w:hAnsi="Arial" w:cs="Arial"/>
          <w:sz w:val="24"/>
          <w:szCs w:val="24"/>
        </w:rPr>
        <w:t xml:space="preserve">          </w:t>
      </w:r>
      <w:r w:rsidRPr="00DB6A33">
        <w:rPr>
          <w:rFonts w:ascii="Arial" w:eastAsia="Times New Roman" w:hAnsi="Arial" w:cs="Arial"/>
          <w:sz w:val="24"/>
          <w:szCs w:val="24"/>
        </w:rPr>
        <w:t>2021.gada ________________</w:t>
      </w:r>
    </w:p>
    <w:p w:rsidR="001C5A35" w:rsidRPr="00DB6A33" w:rsidRDefault="001C5A35" w:rsidP="001C5A35">
      <w:pPr>
        <w:spacing w:after="0" w:line="240" w:lineRule="auto"/>
        <w:rPr>
          <w:rFonts w:ascii="Arial" w:eastAsia="Times New Roman" w:hAnsi="Arial" w:cs="Arial"/>
          <w:sz w:val="24"/>
          <w:szCs w:val="24"/>
        </w:rPr>
      </w:pPr>
    </w:p>
    <w:p w:rsidR="001C5A35" w:rsidRPr="00DB6A33" w:rsidRDefault="001C5A35" w:rsidP="001C5A35">
      <w:pPr>
        <w:spacing w:after="0" w:line="240" w:lineRule="auto"/>
        <w:jc w:val="center"/>
        <w:rPr>
          <w:rFonts w:ascii="Arial" w:eastAsia="Times New Roman" w:hAnsi="Arial" w:cs="Arial"/>
          <w:b/>
          <w:sz w:val="24"/>
          <w:szCs w:val="24"/>
        </w:rPr>
      </w:pPr>
      <w:r w:rsidRPr="00DB6A33">
        <w:rPr>
          <w:rFonts w:ascii="Arial" w:eastAsia="Times New Roman" w:hAnsi="Arial" w:cs="Arial"/>
          <w:b/>
          <w:sz w:val="24"/>
          <w:szCs w:val="24"/>
        </w:rPr>
        <w:t>l. Līgumslēdzēji</w:t>
      </w:r>
    </w:p>
    <w:p w:rsidR="001C5A35" w:rsidRPr="00DB6A33" w:rsidRDefault="001C5A35" w:rsidP="001C5A35">
      <w:pPr>
        <w:spacing w:after="0" w:line="240" w:lineRule="auto"/>
        <w:rPr>
          <w:rFonts w:ascii="Arial" w:eastAsia="Times New Roman" w:hAnsi="Arial" w:cs="Arial"/>
          <w:sz w:val="24"/>
          <w:szCs w:val="24"/>
        </w:rPr>
      </w:pPr>
      <w:r w:rsidRPr="00DB6A33">
        <w:rPr>
          <w:rFonts w:ascii="Arial" w:eastAsia="Times New Roman" w:hAnsi="Arial" w:cs="Arial"/>
          <w:sz w:val="24"/>
          <w:szCs w:val="24"/>
        </w:rPr>
        <w:tab/>
      </w:r>
    </w:p>
    <w:p w:rsidR="001C5A35" w:rsidRPr="00100938"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ab/>
      </w:r>
      <w:r w:rsidR="00100938">
        <w:rPr>
          <w:rFonts w:ascii="Arial" w:eastAsia="Times New Roman" w:hAnsi="Arial" w:cs="Arial"/>
          <w:b/>
          <w:sz w:val="24"/>
          <w:szCs w:val="24"/>
        </w:rPr>
        <w:t xml:space="preserve">Dienvidkurzemes </w:t>
      </w:r>
      <w:r w:rsidRPr="00DB6A33">
        <w:rPr>
          <w:rFonts w:ascii="Arial" w:eastAsia="Times New Roman" w:hAnsi="Arial" w:cs="Arial"/>
          <w:b/>
          <w:sz w:val="24"/>
          <w:szCs w:val="24"/>
        </w:rPr>
        <w:t>novada pašvaldība</w:t>
      </w:r>
      <w:r w:rsidR="00100938">
        <w:rPr>
          <w:rFonts w:ascii="Arial" w:eastAsia="Times New Roman" w:hAnsi="Arial" w:cs="Arial"/>
          <w:sz w:val="24"/>
          <w:szCs w:val="24"/>
        </w:rPr>
        <w:t>, reģistrācijas Nr. 90000058625</w:t>
      </w:r>
      <w:r w:rsidRPr="00DB6A33">
        <w:rPr>
          <w:rFonts w:ascii="Arial" w:eastAsia="Times New Roman" w:hAnsi="Arial" w:cs="Arial"/>
          <w:sz w:val="24"/>
          <w:szCs w:val="24"/>
        </w:rPr>
        <w:t xml:space="preserve">, </w:t>
      </w:r>
      <w:r w:rsidR="00100938">
        <w:rPr>
          <w:rFonts w:ascii="Arial" w:eastAsia="Times New Roman" w:hAnsi="Arial" w:cs="Arial"/>
          <w:sz w:val="24"/>
          <w:szCs w:val="24"/>
        </w:rPr>
        <w:t>juridiskā adrese Lielā iela 76, Grobiņa, Dienvidkurzemes</w:t>
      </w:r>
      <w:r w:rsidR="000035A5">
        <w:rPr>
          <w:rFonts w:ascii="Arial" w:eastAsia="Times New Roman" w:hAnsi="Arial" w:cs="Arial"/>
          <w:sz w:val="24"/>
          <w:szCs w:val="24"/>
        </w:rPr>
        <w:t xml:space="preserve"> </w:t>
      </w:r>
      <w:r w:rsidRPr="00DB6A33">
        <w:rPr>
          <w:rFonts w:ascii="Arial" w:eastAsia="Times New Roman" w:hAnsi="Arial" w:cs="Arial"/>
          <w:sz w:val="24"/>
          <w:szCs w:val="24"/>
        </w:rPr>
        <w:t>n</w:t>
      </w:r>
      <w:r w:rsidR="000530DF">
        <w:rPr>
          <w:rFonts w:ascii="Arial" w:eastAsia="Times New Roman" w:hAnsi="Arial" w:cs="Arial"/>
          <w:sz w:val="24"/>
          <w:szCs w:val="24"/>
        </w:rPr>
        <w:t>ovads, tās</w:t>
      </w:r>
      <w:r w:rsidR="00100938">
        <w:rPr>
          <w:rFonts w:ascii="Arial" w:eastAsia="Times New Roman" w:hAnsi="Arial" w:cs="Arial"/>
          <w:sz w:val="24"/>
          <w:szCs w:val="24"/>
        </w:rPr>
        <w:t xml:space="preserve"> izpilddirektora Ulda Vārnas</w:t>
      </w:r>
      <w:r w:rsidRPr="00DB6A33">
        <w:rPr>
          <w:rFonts w:ascii="Arial" w:eastAsia="Times New Roman" w:hAnsi="Arial" w:cs="Arial"/>
          <w:sz w:val="24"/>
          <w:szCs w:val="24"/>
        </w:rPr>
        <w:t xml:space="preserve"> personā, kur</w:t>
      </w:r>
      <w:r w:rsidR="00100938">
        <w:rPr>
          <w:rFonts w:ascii="Arial" w:eastAsia="Times New Roman" w:hAnsi="Arial" w:cs="Arial"/>
          <w:sz w:val="24"/>
          <w:szCs w:val="24"/>
        </w:rPr>
        <w:t>š</w:t>
      </w:r>
      <w:r w:rsidRPr="00DB6A33">
        <w:rPr>
          <w:rFonts w:ascii="Arial" w:eastAsia="Times New Roman" w:hAnsi="Arial" w:cs="Arial"/>
          <w:sz w:val="24"/>
          <w:szCs w:val="24"/>
        </w:rPr>
        <w:t xml:space="preserve"> rīkojas saskaņā ar</w:t>
      </w:r>
      <w:r w:rsidR="000530DF">
        <w:rPr>
          <w:rFonts w:ascii="Arial" w:eastAsia="Times New Roman" w:hAnsi="Arial" w:cs="Arial"/>
          <w:sz w:val="24"/>
          <w:szCs w:val="24"/>
        </w:rPr>
        <w:t xml:space="preserve"> likumu “Par pašvaldībām” un Dienvidkurzemes</w:t>
      </w:r>
      <w:r w:rsidRPr="00DB6A33">
        <w:rPr>
          <w:rFonts w:ascii="Arial" w:eastAsia="Times New Roman" w:hAnsi="Arial" w:cs="Arial"/>
          <w:sz w:val="24"/>
          <w:szCs w:val="24"/>
        </w:rPr>
        <w:t xml:space="preserve"> pašvaldības nolikumu, </w:t>
      </w:r>
      <w:r w:rsidR="00100938">
        <w:rPr>
          <w:rFonts w:ascii="Arial" w:eastAsia="Times New Roman" w:hAnsi="Arial" w:cs="Arial"/>
          <w:sz w:val="24"/>
          <w:szCs w:val="24"/>
        </w:rPr>
        <w:t xml:space="preserve">no vienas puses, (turpmāk – </w:t>
      </w:r>
      <w:r w:rsidRPr="00100938">
        <w:rPr>
          <w:rFonts w:ascii="Arial" w:eastAsia="Times New Roman" w:hAnsi="Arial" w:cs="Arial"/>
          <w:sz w:val="24"/>
          <w:szCs w:val="24"/>
        </w:rPr>
        <w:t>Iznomātājs</w:t>
      </w:r>
      <w:r w:rsidR="00100938" w:rsidRPr="00100938">
        <w:rPr>
          <w:rFonts w:ascii="Arial" w:eastAsia="Times New Roman" w:hAnsi="Arial" w:cs="Arial"/>
          <w:sz w:val="24"/>
          <w:szCs w:val="24"/>
        </w:rPr>
        <w:t>)</w:t>
      </w:r>
      <w:r w:rsidRPr="00100938">
        <w:rPr>
          <w:rFonts w:ascii="Arial" w:eastAsia="Times New Roman" w:hAnsi="Arial" w:cs="Arial"/>
          <w:sz w:val="24"/>
          <w:szCs w:val="24"/>
        </w:rPr>
        <w:t>,</w:t>
      </w:r>
    </w:p>
    <w:p w:rsidR="001C5A35" w:rsidRPr="00DB6A33" w:rsidRDefault="001C5A35" w:rsidP="001C5A35">
      <w:pPr>
        <w:spacing w:after="0" w:line="240" w:lineRule="auto"/>
        <w:jc w:val="both"/>
        <w:rPr>
          <w:rFonts w:ascii="Arial" w:eastAsia="Times New Roman" w:hAnsi="Arial" w:cs="Arial"/>
          <w:sz w:val="24"/>
          <w:szCs w:val="24"/>
        </w:rPr>
      </w:pPr>
    </w:p>
    <w:p w:rsidR="001C5A35" w:rsidRPr="00DB6A33" w:rsidRDefault="001C5A35" w:rsidP="001C5A35">
      <w:pPr>
        <w:spacing w:after="0" w:line="240" w:lineRule="auto"/>
        <w:jc w:val="both"/>
        <w:rPr>
          <w:rFonts w:ascii="Arial" w:eastAsia="Times New Roman" w:hAnsi="Arial" w:cs="Arial"/>
          <w:b/>
          <w:sz w:val="24"/>
          <w:szCs w:val="24"/>
        </w:rPr>
      </w:pPr>
      <w:r w:rsidRPr="00DB6A33">
        <w:rPr>
          <w:rFonts w:ascii="Arial" w:eastAsia="Times New Roman" w:hAnsi="Arial" w:cs="Arial"/>
          <w:sz w:val="24"/>
          <w:szCs w:val="24"/>
        </w:rPr>
        <w:t>un _________________</w:t>
      </w:r>
      <w:r w:rsidRPr="00DB6A33">
        <w:rPr>
          <w:rFonts w:ascii="Arial" w:eastAsia="Times New Roman" w:hAnsi="Arial" w:cs="Arial"/>
          <w:b/>
          <w:sz w:val="24"/>
          <w:szCs w:val="24"/>
        </w:rPr>
        <w:t>,</w:t>
      </w:r>
      <w:proofErr w:type="spellStart"/>
      <w:r w:rsidRPr="00DB6A33">
        <w:rPr>
          <w:rFonts w:ascii="Arial" w:eastAsia="Calibri" w:hAnsi="Arial" w:cs="Arial"/>
          <w:sz w:val="24"/>
          <w:szCs w:val="24"/>
        </w:rPr>
        <w:t>reģ.Nr</w:t>
      </w:r>
      <w:proofErr w:type="spellEnd"/>
      <w:r w:rsidRPr="00DB6A33">
        <w:rPr>
          <w:rFonts w:ascii="Arial" w:eastAsia="Calibri" w:hAnsi="Arial" w:cs="Arial"/>
          <w:sz w:val="24"/>
          <w:szCs w:val="24"/>
        </w:rPr>
        <w:t>./</w:t>
      </w:r>
      <w:proofErr w:type="spellStart"/>
      <w:r w:rsidRPr="00DB6A33">
        <w:rPr>
          <w:rFonts w:ascii="Arial" w:eastAsia="Calibri" w:hAnsi="Arial" w:cs="Arial"/>
          <w:sz w:val="24"/>
          <w:szCs w:val="24"/>
        </w:rPr>
        <w:t>pers.kods</w:t>
      </w:r>
      <w:proofErr w:type="spellEnd"/>
      <w:r w:rsidRPr="00DB6A33">
        <w:rPr>
          <w:rFonts w:ascii="Arial" w:eastAsia="Calibri" w:hAnsi="Arial" w:cs="Arial"/>
          <w:sz w:val="24"/>
          <w:szCs w:val="24"/>
        </w:rPr>
        <w:t xml:space="preserve">_______________, (juridiskā) adrese: ____________________, _______________, _________________, kuru uz _________________ pamata pārstāv ________________ _______________ ________________ </w:t>
      </w:r>
      <w:r w:rsidR="00C36026">
        <w:rPr>
          <w:rFonts w:ascii="Arial" w:eastAsia="Calibri" w:hAnsi="Arial" w:cs="Arial"/>
          <w:sz w:val="24"/>
          <w:szCs w:val="24"/>
        </w:rPr>
        <w:t xml:space="preserve"> no otras puses,</w:t>
      </w:r>
      <w:bookmarkStart w:id="1" w:name="_GoBack"/>
      <w:bookmarkEnd w:id="1"/>
      <w:r w:rsidRPr="00DB6A33">
        <w:rPr>
          <w:rFonts w:ascii="Arial" w:eastAsia="Calibri" w:hAnsi="Arial" w:cs="Arial"/>
          <w:sz w:val="24"/>
          <w:szCs w:val="24"/>
        </w:rPr>
        <w:t>(turpmāk – Nomn</w:t>
      </w:r>
      <w:r w:rsidR="00100938">
        <w:rPr>
          <w:rFonts w:ascii="Arial" w:eastAsia="Calibri" w:hAnsi="Arial" w:cs="Arial"/>
          <w:sz w:val="24"/>
          <w:szCs w:val="24"/>
        </w:rPr>
        <w:t>ieks), pamatojoties uz Dienvidkurzemes</w:t>
      </w:r>
      <w:r w:rsidRPr="00DB6A33">
        <w:rPr>
          <w:rFonts w:ascii="Arial" w:eastAsia="Calibri" w:hAnsi="Arial" w:cs="Arial"/>
          <w:sz w:val="24"/>
          <w:szCs w:val="24"/>
        </w:rPr>
        <w:t xml:space="preserve"> novada pašvaldības domes 202__.gada ___.__________ lēmumu Nr.__ (</w:t>
      </w:r>
      <w:proofErr w:type="spellStart"/>
      <w:r w:rsidRPr="00DB6A33">
        <w:rPr>
          <w:rFonts w:ascii="Arial" w:eastAsia="Calibri" w:hAnsi="Arial" w:cs="Arial"/>
          <w:sz w:val="24"/>
          <w:szCs w:val="24"/>
        </w:rPr>
        <w:t>prot.Nr</w:t>
      </w:r>
      <w:proofErr w:type="spellEnd"/>
      <w:r w:rsidRPr="00DB6A33">
        <w:rPr>
          <w:rFonts w:ascii="Arial" w:eastAsia="Calibri" w:hAnsi="Arial" w:cs="Arial"/>
          <w:sz w:val="24"/>
          <w:szCs w:val="24"/>
        </w:rPr>
        <w:t xml:space="preserve">.____; ____), izsakot savu brīvu gribu, bez maldības, viltus un spaidiem noslēdz šāda satura </w:t>
      </w:r>
      <w:r w:rsidR="00BB008D">
        <w:rPr>
          <w:rFonts w:ascii="Arial" w:eastAsia="Calibri" w:hAnsi="Arial" w:cs="Arial"/>
          <w:sz w:val="24"/>
          <w:szCs w:val="24"/>
        </w:rPr>
        <w:t>telpas</w:t>
      </w:r>
      <w:r w:rsidR="00D00999">
        <w:rPr>
          <w:rFonts w:ascii="Arial" w:eastAsia="Calibri" w:hAnsi="Arial" w:cs="Arial"/>
          <w:sz w:val="24"/>
          <w:szCs w:val="24"/>
        </w:rPr>
        <w:t xml:space="preserve"> nomas līgumu (turpmāk – l</w:t>
      </w:r>
      <w:r w:rsidRPr="00DB6A33">
        <w:rPr>
          <w:rFonts w:ascii="Arial" w:eastAsia="Calibri" w:hAnsi="Arial" w:cs="Arial"/>
          <w:sz w:val="24"/>
          <w:szCs w:val="24"/>
        </w:rPr>
        <w:t>īgums).</w:t>
      </w:r>
    </w:p>
    <w:p w:rsidR="001C5A35" w:rsidRPr="00DB6A33" w:rsidRDefault="001C5A35" w:rsidP="001C5A35">
      <w:pPr>
        <w:spacing w:after="0" w:line="240" w:lineRule="auto"/>
        <w:jc w:val="both"/>
        <w:rPr>
          <w:rFonts w:ascii="Arial" w:eastAsia="Times New Roman" w:hAnsi="Arial" w:cs="Arial"/>
          <w:b/>
          <w:sz w:val="24"/>
          <w:szCs w:val="24"/>
        </w:rPr>
      </w:pPr>
    </w:p>
    <w:p w:rsidR="001C5A35" w:rsidRPr="00DB6A33" w:rsidRDefault="001C5A35" w:rsidP="001C5A35">
      <w:pPr>
        <w:spacing w:before="120" w:after="0" w:line="240" w:lineRule="auto"/>
        <w:jc w:val="center"/>
        <w:rPr>
          <w:rFonts w:ascii="Arial" w:eastAsia="Times New Roman" w:hAnsi="Arial" w:cs="Arial"/>
          <w:b/>
          <w:sz w:val="24"/>
          <w:szCs w:val="24"/>
        </w:rPr>
      </w:pPr>
      <w:r w:rsidRPr="00DB6A33">
        <w:rPr>
          <w:rFonts w:ascii="Arial" w:eastAsia="Times New Roman" w:hAnsi="Arial" w:cs="Arial"/>
          <w:b/>
          <w:sz w:val="24"/>
          <w:szCs w:val="24"/>
        </w:rPr>
        <w:t>2. Līguma priekšmets</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 xml:space="preserve">2.1. </w:t>
      </w:r>
      <w:r w:rsidRPr="00BB008D">
        <w:rPr>
          <w:rFonts w:ascii="Arial" w:eastAsia="Times New Roman" w:hAnsi="Arial" w:cs="Arial"/>
          <w:sz w:val="24"/>
          <w:szCs w:val="24"/>
        </w:rPr>
        <w:t>Iznomātājs nodod, bet Nomnieks pie</w:t>
      </w:r>
      <w:r w:rsidRPr="00DB6A33">
        <w:rPr>
          <w:rFonts w:ascii="Arial" w:eastAsia="Times New Roman" w:hAnsi="Arial" w:cs="Arial"/>
          <w:sz w:val="24"/>
          <w:szCs w:val="24"/>
        </w:rPr>
        <w:t>ņem atlīdzības lietošanā nedzīvojam</w:t>
      </w:r>
      <w:r w:rsidR="00100938">
        <w:rPr>
          <w:rFonts w:ascii="Arial" w:eastAsia="Times New Roman" w:hAnsi="Arial" w:cs="Arial"/>
          <w:sz w:val="24"/>
          <w:szCs w:val="24"/>
        </w:rPr>
        <w:t xml:space="preserve">o </w:t>
      </w:r>
      <w:r w:rsidRPr="00DB6A33">
        <w:rPr>
          <w:rFonts w:ascii="Arial" w:eastAsia="Times New Roman" w:hAnsi="Arial" w:cs="Arial"/>
          <w:sz w:val="24"/>
          <w:szCs w:val="24"/>
        </w:rPr>
        <w:t>telp</w:t>
      </w:r>
      <w:r w:rsidR="00100938">
        <w:rPr>
          <w:rFonts w:ascii="Arial" w:eastAsia="Times New Roman" w:hAnsi="Arial" w:cs="Arial"/>
          <w:sz w:val="24"/>
          <w:szCs w:val="24"/>
        </w:rPr>
        <w:t xml:space="preserve">u – garāžu Nr.7 </w:t>
      </w:r>
      <w:r w:rsidR="00BB008D">
        <w:rPr>
          <w:rFonts w:ascii="Arial" w:eastAsia="Times New Roman" w:hAnsi="Arial" w:cs="Arial"/>
          <w:sz w:val="24"/>
          <w:szCs w:val="24"/>
        </w:rPr>
        <w:t>17,6</w:t>
      </w:r>
      <w:r w:rsidRPr="00100938">
        <w:rPr>
          <w:rFonts w:ascii="Arial" w:eastAsia="Times New Roman" w:hAnsi="Arial" w:cs="Arial"/>
          <w:sz w:val="24"/>
          <w:szCs w:val="24"/>
        </w:rPr>
        <w:t xml:space="preserve"> m²</w:t>
      </w:r>
      <w:r w:rsidR="00BB008D">
        <w:rPr>
          <w:rFonts w:ascii="Arial" w:eastAsia="Times New Roman" w:hAnsi="Arial" w:cs="Arial"/>
          <w:sz w:val="24"/>
          <w:szCs w:val="24"/>
        </w:rPr>
        <w:t xml:space="preserve"> platībā</w:t>
      </w:r>
      <w:r w:rsidRPr="00DB6A33">
        <w:rPr>
          <w:rFonts w:ascii="Arial" w:eastAsia="Times New Roman" w:hAnsi="Arial" w:cs="Arial"/>
          <w:sz w:val="24"/>
          <w:szCs w:val="24"/>
        </w:rPr>
        <w:t>,</w:t>
      </w:r>
      <w:r w:rsidR="00BB008D">
        <w:rPr>
          <w:rFonts w:ascii="Arial" w:eastAsia="Times New Roman" w:hAnsi="Arial" w:cs="Arial"/>
          <w:sz w:val="24"/>
          <w:szCs w:val="24"/>
        </w:rPr>
        <w:t xml:space="preserve"> “Garāžas”, Bunkā</w:t>
      </w:r>
      <w:r w:rsidRPr="00DB6A33">
        <w:rPr>
          <w:rFonts w:ascii="Arial" w:eastAsia="Times New Roman" w:hAnsi="Arial" w:cs="Arial"/>
          <w:sz w:val="24"/>
          <w:szCs w:val="24"/>
        </w:rPr>
        <w:t>,</w:t>
      </w:r>
      <w:r w:rsidR="00BB008D">
        <w:rPr>
          <w:rFonts w:ascii="Arial" w:eastAsia="Times New Roman" w:hAnsi="Arial" w:cs="Arial"/>
          <w:sz w:val="24"/>
          <w:szCs w:val="24"/>
        </w:rPr>
        <w:t xml:space="preserve"> Bunkas pag., Dienvidkurzemes novads, kadastra apzīmējums 6446 005 0096 001.</w:t>
      </w:r>
      <w:r w:rsidRPr="00DB6A33">
        <w:rPr>
          <w:rFonts w:ascii="Arial" w:eastAsia="Times New Roman" w:hAnsi="Arial" w:cs="Arial"/>
          <w:sz w:val="24"/>
          <w:szCs w:val="24"/>
        </w:rPr>
        <w:t xml:space="preserve">  </w:t>
      </w:r>
    </w:p>
    <w:p w:rsidR="001C5A35" w:rsidRDefault="00BB008D"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2.2. </w:t>
      </w:r>
      <w:r w:rsidR="001C5A35" w:rsidRPr="00DB6A33">
        <w:rPr>
          <w:rFonts w:ascii="Arial" w:eastAsia="Times New Roman" w:hAnsi="Arial" w:cs="Arial"/>
          <w:sz w:val="24"/>
          <w:szCs w:val="24"/>
        </w:rPr>
        <w:t>Nomniekam telpas ierād</w:t>
      </w:r>
      <w:r w:rsidR="00100938">
        <w:rPr>
          <w:rFonts w:ascii="Arial" w:eastAsia="Times New Roman" w:hAnsi="Arial" w:cs="Arial"/>
          <w:sz w:val="24"/>
          <w:szCs w:val="24"/>
        </w:rPr>
        <w:t>ītas un tās atzīmētas ar dzeltenu</w:t>
      </w:r>
      <w:r w:rsidR="001C5A35" w:rsidRPr="00DB6A33">
        <w:rPr>
          <w:rFonts w:ascii="Arial" w:eastAsia="Times New Roman" w:hAnsi="Arial" w:cs="Arial"/>
          <w:sz w:val="24"/>
          <w:szCs w:val="24"/>
        </w:rPr>
        <w:t xml:space="preserve"> līniju šim līgumam pievienotajā, pušu </w:t>
      </w:r>
      <w:r w:rsidR="00100938">
        <w:rPr>
          <w:rFonts w:ascii="Arial" w:eastAsia="Times New Roman" w:hAnsi="Arial" w:cs="Arial"/>
          <w:sz w:val="24"/>
          <w:szCs w:val="24"/>
        </w:rPr>
        <w:t>parakstītajā grafiskajā shēmā (</w:t>
      </w:r>
      <w:r w:rsidR="001C5A35" w:rsidRPr="00DB6A33">
        <w:rPr>
          <w:rFonts w:ascii="Arial" w:eastAsia="Times New Roman" w:hAnsi="Arial" w:cs="Arial"/>
          <w:sz w:val="24"/>
          <w:szCs w:val="24"/>
        </w:rPr>
        <w:t xml:space="preserve">1.pielikums). </w:t>
      </w:r>
    </w:p>
    <w:p w:rsidR="009B7100" w:rsidRPr="00DB6A33" w:rsidRDefault="009B7100"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2.3. Telpas lietošanas mērķis – garāžas vajadzībām.</w:t>
      </w:r>
    </w:p>
    <w:p w:rsidR="001C5A35" w:rsidRPr="00DB6A33" w:rsidRDefault="001C5A35" w:rsidP="001C5A35">
      <w:pPr>
        <w:spacing w:after="0" w:line="240" w:lineRule="auto"/>
        <w:rPr>
          <w:rFonts w:ascii="Arial" w:eastAsia="Times New Roman" w:hAnsi="Arial" w:cs="Arial"/>
          <w:sz w:val="24"/>
          <w:szCs w:val="24"/>
        </w:rPr>
      </w:pPr>
    </w:p>
    <w:p w:rsidR="001C5A35" w:rsidRPr="00BB008D" w:rsidRDefault="001C5A35" w:rsidP="00BB008D">
      <w:pPr>
        <w:spacing w:after="0" w:line="240" w:lineRule="auto"/>
        <w:jc w:val="center"/>
        <w:rPr>
          <w:rFonts w:ascii="Arial" w:eastAsia="Times New Roman" w:hAnsi="Arial" w:cs="Arial"/>
          <w:b/>
          <w:sz w:val="24"/>
          <w:szCs w:val="24"/>
        </w:rPr>
      </w:pPr>
      <w:r w:rsidRPr="00DB6A33">
        <w:rPr>
          <w:rFonts w:ascii="Arial" w:eastAsia="Times New Roman" w:hAnsi="Arial" w:cs="Arial"/>
          <w:b/>
          <w:sz w:val="24"/>
          <w:szCs w:val="24"/>
        </w:rPr>
        <w:t>3. Nomnieka tiesības un pienākumi</w:t>
      </w:r>
    </w:p>
    <w:p w:rsidR="001C5A35" w:rsidRPr="00DB6A33" w:rsidRDefault="00D00999"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3.1</w:t>
      </w:r>
      <w:r w:rsidR="001C5A35" w:rsidRPr="00DB6A33">
        <w:rPr>
          <w:rFonts w:ascii="Arial" w:eastAsia="Times New Roman" w:hAnsi="Arial" w:cs="Arial"/>
          <w:sz w:val="24"/>
          <w:szCs w:val="24"/>
        </w:rPr>
        <w:t xml:space="preserve">. </w:t>
      </w:r>
      <w:r w:rsidR="001C5A35" w:rsidRPr="00D00999">
        <w:rPr>
          <w:rFonts w:ascii="Arial" w:eastAsia="Times New Roman" w:hAnsi="Arial" w:cs="Arial"/>
          <w:sz w:val="24"/>
          <w:szCs w:val="24"/>
        </w:rPr>
        <w:t xml:space="preserve">Nomnieks </w:t>
      </w:r>
      <w:r w:rsidR="001C5A35" w:rsidRPr="00DB6A33">
        <w:rPr>
          <w:rFonts w:ascii="Arial" w:eastAsia="Times New Roman" w:hAnsi="Arial" w:cs="Arial"/>
          <w:sz w:val="24"/>
          <w:szCs w:val="24"/>
        </w:rPr>
        <w:t>apņemas telpas izmantot tikai tam mērķim</w:t>
      </w:r>
      <w:r w:rsidR="009B7100">
        <w:rPr>
          <w:rFonts w:ascii="Arial" w:eastAsia="Times New Roman" w:hAnsi="Arial" w:cs="Arial"/>
          <w:sz w:val="24"/>
          <w:szCs w:val="24"/>
        </w:rPr>
        <w:t>, kāds ir norādīts šī līguma 2.3</w:t>
      </w:r>
      <w:r w:rsidR="001C5A35" w:rsidRPr="00DB6A33">
        <w:rPr>
          <w:rFonts w:ascii="Arial" w:eastAsia="Times New Roman" w:hAnsi="Arial" w:cs="Arial"/>
          <w:sz w:val="24"/>
          <w:szCs w:val="24"/>
        </w:rPr>
        <w:t>. punktā. Telp</w:t>
      </w:r>
      <w:r>
        <w:rPr>
          <w:rFonts w:ascii="Arial" w:eastAsia="Times New Roman" w:hAnsi="Arial" w:cs="Arial"/>
          <w:sz w:val="24"/>
          <w:szCs w:val="24"/>
        </w:rPr>
        <w:t>as</w:t>
      </w:r>
      <w:r w:rsidR="001C5A35" w:rsidRPr="00DB6A33">
        <w:rPr>
          <w:rFonts w:ascii="Arial" w:eastAsia="Times New Roman" w:hAnsi="Arial" w:cs="Arial"/>
          <w:sz w:val="24"/>
          <w:szCs w:val="24"/>
        </w:rPr>
        <w:t xml:space="preserve"> izmantošanai citiem mērķiem ir nepieciešama rakstiska Iznomātāja piekrišana.</w:t>
      </w:r>
    </w:p>
    <w:p w:rsidR="001C5A35" w:rsidRPr="00DB6A33" w:rsidRDefault="0004378E"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3.2</w:t>
      </w:r>
      <w:r w:rsidR="001C5A35" w:rsidRPr="00DB6A33">
        <w:rPr>
          <w:rFonts w:ascii="Arial" w:eastAsia="Times New Roman" w:hAnsi="Arial" w:cs="Arial"/>
          <w:sz w:val="24"/>
          <w:szCs w:val="24"/>
        </w:rPr>
        <w:t xml:space="preserve">. </w:t>
      </w:r>
      <w:r w:rsidR="001C5A35" w:rsidRPr="00D00999">
        <w:rPr>
          <w:rFonts w:ascii="Arial" w:eastAsia="Times New Roman" w:hAnsi="Arial" w:cs="Arial"/>
          <w:sz w:val="24"/>
          <w:szCs w:val="24"/>
        </w:rPr>
        <w:t xml:space="preserve">Nomniekam </w:t>
      </w:r>
      <w:r w:rsidR="001C5A35" w:rsidRPr="00DB6A33">
        <w:rPr>
          <w:rFonts w:ascii="Arial" w:eastAsia="Times New Roman" w:hAnsi="Arial" w:cs="Arial"/>
          <w:sz w:val="24"/>
          <w:szCs w:val="24"/>
        </w:rPr>
        <w:t>savlaicīgi ir</w:t>
      </w:r>
      <w:r w:rsidR="00D00999">
        <w:rPr>
          <w:rFonts w:ascii="Arial" w:eastAsia="Times New Roman" w:hAnsi="Arial" w:cs="Arial"/>
          <w:sz w:val="24"/>
          <w:szCs w:val="24"/>
        </w:rPr>
        <w:t xml:space="preserve"> jāsamaksā nomas maksa par telpas</w:t>
      </w:r>
      <w:r w:rsidR="001C5A35" w:rsidRPr="00DB6A33">
        <w:rPr>
          <w:rFonts w:ascii="Arial" w:eastAsia="Times New Roman" w:hAnsi="Arial" w:cs="Arial"/>
          <w:sz w:val="24"/>
          <w:szCs w:val="24"/>
        </w:rPr>
        <w:t xml:space="preserve"> izmantošanu.</w:t>
      </w:r>
    </w:p>
    <w:p w:rsidR="001C5A35" w:rsidRPr="00DB6A33" w:rsidRDefault="0004378E"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3.3</w:t>
      </w:r>
      <w:r w:rsidR="001C5A35" w:rsidRPr="00DB6A33">
        <w:rPr>
          <w:rFonts w:ascii="Arial" w:eastAsia="Times New Roman" w:hAnsi="Arial" w:cs="Arial"/>
          <w:sz w:val="24"/>
          <w:szCs w:val="24"/>
        </w:rPr>
        <w:t xml:space="preserve">. </w:t>
      </w:r>
      <w:r w:rsidR="001C5A35" w:rsidRPr="00D00999">
        <w:rPr>
          <w:rFonts w:ascii="Arial" w:eastAsia="Times New Roman" w:hAnsi="Arial" w:cs="Arial"/>
          <w:sz w:val="24"/>
          <w:szCs w:val="24"/>
        </w:rPr>
        <w:t>Nomniekam pienākums</w:t>
      </w:r>
      <w:r w:rsidR="001C5A35" w:rsidRPr="00DB6A33">
        <w:rPr>
          <w:rFonts w:ascii="Arial" w:eastAsia="Times New Roman" w:hAnsi="Arial" w:cs="Arial"/>
          <w:sz w:val="24"/>
          <w:szCs w:val="24"/>
        </w:rPr>
        <w:t xml:space="preserve"> ir saudzīgi izturēties pret ēku un tai piegulošo teritoriju.</w:t>
      </w:r>
    </w:p>
    <w:p w:rsidR="001C5A35" w:rsidRPr="00DB6A33" w:rsidRDefault="001C5A35" w:rsidP="001C5A35">
      <w:pPr>
        <w:spacing w:after="0" w:line="240" w:lineRule="auto"/>
        <w:jc w:val="both"/>
        <w:rPr>
          <w:rFonts w:ascii="Arial" w:eastAsia="Times New Roman" w:hAnsi="Arial" w:cs="Arial"/>
          <w:b/>
          <w:sz w:val="24"/>
          <w:szCs w:val="24"/>
        </w:rPr>
      </w:pPr>
      <w:r w:rsidRPr="00DB6A33">
        <w:rPr>
          <w:rFonts w:ascii="Arial" w:eastAsia="Times New Roman" w:hAnsi="Arial" w:cs="Arial"/>
          <w:sz w:val="24"/>
          <w:szCs w:val="24"/>
        </w:rPr>
        <w:t>3.</w:t>
      </w:r>
      <w:r w:rsidR="0004378E">
        <w:rPr>
          <w:rFonts w:ascii="Arial" w:eastAsia="Times New Roman" w:hAnsi="Arial" w:cs="Arial"/>
          <w:sz w:val="24"/>
          <w:szCs w:val="24"/>
        </w:rPr>
        <w:t>4</w:t>
      </w:r>
      <w:r w:rsidRPr="00D00999">
        <w:rPr>
          <w:rFonts w:ascii="Arial" w:eastAsia="Times New Roman" w:hAnsi="Arial" w:cs="Arial"/>
          <w:sz w:val="24"/>
          <w:szCs w:val="24"/>
        </w:rPr>
        <w:t>. Nomniekam ir</w:t>
      </w:r>
      <w:r w:rsidRPr="00DB6A33">
        <w:rPr>
          <w:rFonts w:ascii="Arial" w:eastAsia="Times New Roman" w:hAnsi="Arial" w:cs="Arial"/>
          <w:sz w:val="24"/>
          <w:szCs w:val="24"/>
        </w:rPr>
        <w:t xml:space="preserve"> pienākums veikt telpu remontu uz sava rēķina un citus darbus, kas saistīti ar telpu uzturēšanu labā kartībā visu līguma darbības laiku.</w:t>
      </w:r>
    </w:p>
    <w:p w:rsidR="001C5A35" w:rsidRPr="00DB6A33" w:rsidRDefault="0004378E"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3.5</w:t>
      </w:r>
      <w:r w:rsidR="001C5A35" w:rsidRPr="00DB6A33">
        <w:rPr>
          <w:rFonts w:ascii="Arial" w:eastAsia="Times New Roman" w:hAnsi="Arial" w:cs="Arial"/>
          <w:sz w:val="24"/>
          <w:szCs w:val="24"/>
        </w:rPr>
        <w:t>.</w:t>
      </w:r>
      <w:r w:rsidR="001C5A35" w:rsidRPr="00DB6A33">
        <w:rPr>
          <w:rFonts w:ascii="Arial" w:eastAsia="Times New Roman" w:hAnsi="Arial" w:cs="Arial"/>
          <w:b/>
          <w:i/>
          <w:sz w:val="24"/>
          <w:szCs w:val="24"/>
        </w:rPr>
        <w:t xml:space="preserve"> </w:t>
      </w:r>
      <w:r w:rsidR="001C5A35" w:rsidRPr="0004378E">
        <w:rPr>
          <w:rFonts w:ascii="Arial" w:eastAsia="Times New Roman" w:hAnsi="Arial" w:cs="Arial"/>
          <w:sz w:val="24"/>
          <w:szCs w:val="24"/>
        </w:rPr>
        <w:t xml:space="preserve">Nomniekam </w:t>
      </w:r>
      <w:r w:rsidR="001C5A35" w:rsidRPr="00DB6A33">
        <w:rPr>
          <w:rFonts w:ascii="Arial" w:eastAsia="Times New Roman" w:hAnsi="Arial" w:cs="Arial"/>
          <w:sz w:val="24"/>
          <w:szCs w:val="24"/>
        </w:rPr>
        <w:t>nav tiesību veikt telpu rekonstrukciju vai pārbūvi bez iepriekšējas Iznomātāja piekrišanas.</w:t>
      </w:r>
    </w:p>
    <w:p w:rsidR="001C5A35" w:rsidRPr="00DB6A33" w:rsidRDefault="00ED2AF2"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3.6</w:t>
      </w:r>
      <w:r w:rsidR="001C5A35" w:rsidRPr="00DB6A33">
        <w:rPr>
          <w:rFonts w:ascii="Arial" w:eastAsia="Times New Roman" w:hAnsi="Arial" w:cs="Arial"/>
          <w:sz w:val="24"/>
          <w:szCs w:val="24"/>
        </w:rPr>
        <w:t xml:space="preserve">. Lietojot telpas, </w:t>
      </w:r>
      <w:r w:rsidR="001C5A35" w:rsidRPr="0004378E">
        <w:rPr>
          <w:rFonts w:ascii="Arial" w:eastAsia="Times New Roman" w:hAnsi="Arial" w:cs="Arial"/>
          <w:sz w:val="24"/>
          <w:szCs w:val="24"/>
        </w:rPr>
        <w:t xml:space="preserve">Nomniekam </w:t>
      </w:r>
      <w:r w:rsidR="001C5A35" w:rsidRPr="00DB6A33">
        <w:rPr>
          <w:rFonts w:ascii="Arial" w:eastAsia="Times New Roman" w:hAnsi="Arial" w:cs="Arial"/>
          <w:sz w:val="24"/>
          <w:szCs w:val="24"/>
        </w:rPr>
        <w:t>ir jāievēro LR likumdošana, pašvaldības noteikumi un lēmumi, kā arī ugunsdzēsības drošības pārvaldes un citu kompetentu iestāžu prasības.</w:t>
      </w:r>
    </w:p>
    <w:p w:rsidR="001C5A35" w:rsidRPr="00DB6A33" w:rsidRDefault="00ED2AF2"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3.7</w:t>
      </w:r>
      <w:r w:rsidR="001C5A35" w:rsidRPr="00DB6A33">
        <w:rPr>
          <w:rFonts w:ascii="Arial" w:eastAsia="Times New Roman" w:hAnsi="Arial" w:cs="Arial"/>
          <w:sz w:val="24"/>
          <w:szCs w:val="24"/>
        </w:rPr>
        <w:t>. Ievērot telpās un tām piegulošajā teritorijā kārtību, tīrību.</w:t>
      </w:r>
    </w:p>
    <w:p w:rsidR="001C5A35" w:rsidRPr="00DB6A33" w:rsidRDefault="00ED2AF2"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3.8</w:t>
      </w:r>
      <w:r w:rsidR="001C5A35" w:rsidRPr="00DB6A33">
        <w:rPr>
          <w:rFonts w:ascii="Arial" w:eastAsia="Times New Roman" w:hAnsi="Arial" w:cs="Arial"/>
          <w:sz w:val="24"/>
          <w:szCs w:val="24"/>
        </w:rPr>
        <w:t xml:space="preserve">. Bez </w:t>
      </w:r>
      <w:r w:rsidR="001C5A35" w:rsidRPr="0004378E">
        <w:rPr>
          <w:rFonts w:ascii="Arial" w:eastAsia="Times New Roman" w:hAnsi="Arial" w:cs="Arial"/>
          <w:sz w:val="24"/>
          <w:szCs w:val="24"/>
        </w:rPr>
        <w:t xml:space="preserve">Iznomātāja </w:t>
      </w:r>
      <w:r w:rsidR="001C5A35" w:rsidRPr="00DB6A33">
        <w:rPr>
          <w:rFonts w:ascii="Arial" w:eastAsia="Times New Roman" w:hAnsi="Arial" w:cs="Arial"/>
          <w:sz w:val="24"/>
          <w:szCs w:val="24"/>
        </w:rPr>
        <w:t xml:space="preserve">rakstiskas atļaujas </w:t>
      </w:r>
      <w:r w:rsidR="001C5A35" w:rsidRPr="0004378E">
        <w:rPr>
          <w:rFonts w:ascii="Arial" w:eastAsia="Times New Roman" w:hAnsi="Arial" w:cs="Arial"/>
          <w:sz w:val="24"/>
          <w:szCs w:val="24"/>
        </w:rPr>
        <w:t xml:space="preserve">Nomnieks </w:t>
      </w:r>
      <w:r w:rsidR="001C5A35" w:rsidRPr="00DB6A33">
        <w:rPr>
          <w:rFonts w:ascii="Arial" w:eastAsia="Times New Roman" w:hAnsi="Arial" w:cs="Arial"/>
          <w:sz w:val="24"/>
          <w:szCs w:val="24"/>
        </w:rPr>
        <w:t>nedrīkst telpas nodot apakšnomā vai kā citādi piesaistīt trešās personas telpu izmantošanā.</w:t>
      </w:r>
    </w:p>
    <w:p w:rsidR="001C5A35" w:rsidRPr="00DB6A33" w:rsidRDefault="00ED2AF2"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3.9</w:t>
      </w:r>
      <w:r w:rsidR="001C5A35" w:rsidRPr="00DB6A33">
        <w:rPr>
          <w:rFonts w:ascii="Arial" w:eastAsia="Times New Roman" w:hAnsi="Arial" w:cs="Arial"/>
          <w:sz w:val="24"/>
          <w:szCs w:val="24"/>
        </w:rPr>
        <w:t>. Beidzoties šī līguma darbības termiņam vai arī to laužot</w:t>
      </w:r>
      <w:r w:rsidR="001C5A35" w:rsidRPr="0004378E">
        <w:rPr>
          <w:rFonts w:ascii="Arial" w:eastAsia="Times New Roman" w:hAnsi="Arial" w:cs="Arial"/>
          <w:sz w:val="24"/>
          <w:szCs w:val="24"/>
        </w:rPr>
        <w:t>, Nomniekam</w:t>
      </w:r>
      <w:r w:rsidR="001C5A35" w:rsidRPr="00DB6A33">
        <w:rPr>
          <w:rFonts w:ascii="Arial" w:eastAsia="Times New Roman" w:hAnsi="Arial" w:cs="Arial"/>
          <w:sz w:val="24"/>
          <w:szCs w:val="24"/>
        </w:rPr>
        <w:t xml:space="preserve"> telpas ir jānodod </w:t>
      </w:r>
      <w:r w:rsidR="001C5A35" w:rsidRPr="0004378E">
        <w:rPr>
          <w:rFonts w:ascii="Arial" w:eastAsia="Times New Roman" w:hAnsi="Arial" w:cs="Arial"/>
          <w:sz w:val="24"/>
          <w:szCs w:val="24"/>
        </w:rPr>
        <w:t>Iznomātājam</w:t>
      </w:r>
      <w:r w:rsidR="001C5A35" w:rsidRPr="00DB6A33">
        <w:rPr>
          <w:rFonts w:ascii="Arial" w:eastAsia="Times New Roman" w:hAnsi="Arial" w:cs="Arial"/>
          <w:sz w:val="24"/>
          <w:szCs w:val="24"/>
        </w:rPr>
        <w:t xml:space="preserve"> ne sliktākā stāvoklī, kā tās tika pieņemtas.</w:t>
      </w:r>
    </w:p>
    <w:p w:rsidR="001C5A35" w:rsidRPr="00DB6A33" w:rsidRDefault="00ED2AF2"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3.10</w:t>
      </w:r>
      <w:r w:rsidR="001C5A35" w:rsidRPr="00DB6A33">
        <w:rPr>
          <w:rFonts w:ascii="Arial" w:eastAsia="Times New Roman" w:hAnsi="Arial" w:cs="Arial"/>
          <w:sz w:val="24"/>
          <w:szCs w:val="24"/>
        </w:rPr>
        <w:t xml:space="preserve">. Gadījumā, ja uz  telpu  atbrīvošanas  brīdi  tās   stāvoklis  ir  pasliktinājies, tad </w:t>
      </w:r>
      <w:r w:rsidR="001C5A35" w:rsidRPr="0004378E">
        <w:rPr>
          <w:rFonts w:ascii="Arial" w:eastAsia="Times New Roman" w:hAnsi="Arial" w:cs="Arial"/>
          <w:sz w:val="24"/>
          <w:szCs w:val="24"/>
        </w:rPr>
        <w:t>Nomniekam</w:t>
      </w:r>
      <w:r w:rsidR="001C5A35" w:rsidRPr="00DB6A33">
        <w:rPr>
          <w:rFonts w:ascii="Arial" w:eastAsia="Times New Roman" w:hAnsi="Arial" w:cs="Arial"/>
          <w:sz w:val="24"/>
          <w:szCs w:val="24"/>
        </w:rPr>
        <w:t xml:space="preserve"> ir jāizdara telpu remonts pēc Iznomātāja saskaņota plāna vai jāapmaksā remonta vērtība, ja Iznomātājs tam piekrīt.</w:t>
      </w:r>
    </w:p>
    <w:p w:rsidR="001C5A35" w:rsidRPr="00DB6A33" w:rsidRDefault="00ED2AF2"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3.11</w:t>
      </w:r>
      <w:r w:rsidR="001C5A35" w:rsidRPr="00DB6A33">
        <w:rPr>
          <w:rFonts w:ascii="Arial" w:eastAsia="Times New Roman" w:hAnsi="Arial" w:cs="Arial"/>
          <w:sz w:val="24"/>
          <w:szCs w:val="24"/>
        </w:rPr>
        <w:t xml:space="preserve">. </w:t>
      </w:r>
      <w:r w:rsidR="001C5A35" w:rsidRPr="0004378E">
        <w:rPr>
          <w:rFonts w:ascii="Arial" w:eastAsia="Times New Roman" w:hAnsi="Arial" w:cs="Arial"/>
          <w:sz w:val="24"/>
          <w:szCs w:val="24"/>
        </w:rPr>
        <w:t>Nomniekam</w:t>
      </w:r>
      <w:r w:rsidR="001C5A35" w:rsidRPr="00DB6A33">
        <w:rPr>
          <w:rFonts w:ascii="Arial" w:eastAsia="Times New Roman" w:hAnsi="Arial" w:cs="Arial"/>
          <w:b/>
          <w:i/>
          <w:sz w:val="24"/>
          <w:szCs w:val="24"/>
        </w:rPr>
        <w:t xml:space="preserve"> </w:t>
      </w:r>
      <w:r w:rsidR="001C5A35" w:rsidRPr="00DB6A33">
        <w:rPr>
          <w:rFonts w:ascii="Arial" w:eastAsia="Times New Roman" w:hAnsi="Arial" w:cs="Arial"/>
          <w:sz w:val="24"/>
          <w:szCs w:val="24"/>
        </w:rPr>
        <w:t>telpas ir jāatbrīvo 10 dienu laikā pēc šī līguma darbības termiņa beigām vai arī no tā laušanas brīža.</w:t>
      </w:r>
    </w:p>
    <w:p w:rsidR="001C5A35" w:rsidRPr="00DB6A33" w:rsidRDefault="00ED2AF2"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3.12</w:t>
      </w:r>
      <w:r w:rsidR="001C5A35" w:rsidRPr="00DB6A33">
        <w:rPr>
          <w:rFonts w:ascii="Arial" w:eastAsia="Times New Roman" w:hAnsi="Arial" w:cs="Arial"/>
          <w:sz w:val="24"/>
          <w:szCs w:val="24"/>
        </w:rPr>
        <w:t xml:space="preserve">. Atstājot telpas saskaņā ar līguma termiņa izbeigšanos vai līguma laušanu, </w:t>
      </w:r>
      <w:r w:rsidR="001C5A35" w:rsidRPr="0004378E">
        <w:rPr>
          <w:rFonts w:ascii="Arial" w:eastAsia="Times New Roman" w:hAnsi="Arial" w:cs="Arial"/>
          <w:sz w:val="24"/>
          <w:szCs w:val="24"/>
        </w:rPr>
        <w:t>Nomniekam</w:t>
      </w:r>
      <w:r w:rsidR="001C5A35" w:rsidRPr="00DB6A33">
        <w:rPr>
          <w:rFonts w:ascii="Arial" w:eastAsia="Times New Roman" w:hAnsi="Arial" w:cs="Arial"/>
          <w:sz w:val="24"/>
          <w:szCs w:val="24"/>
        </w:rPr>
        <w:t xml:space="preserve"> ir tiesības paņemt līdzi tikai tās viņam piederošās mantas un tikai tos telpu uzlabojumus, kuras var atdalīt bez telpu ārējā izskata un tehniskā stāvokļa bojāšanas.</w:t>
      </w:r>
    </w:p>
    <w:p w:rsidR="001C5A35" w:rsidRPr="00DB6A33" w:rsidRDefault="00ED2AF2"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3.13</w:t>
      </w:r>
      <w:r w:rsidR="001C5A35" w:rsidRPr="00DB6A33">
        <w:rPr>
          <w:rFonts w:ascii="Arial" w:eastAsia="Times New Roman" w:hAnsi="Arial" w:cs="Arial"/>
          <w:sz w:val="24"/>
          <w:szCs w:val="24"/>
        </w:rPr>
        <w:t xml:space="preserve">. Kompensāciju par neatdalāmiem uzlabojumiem, </w:t>
      </w:r>
      <w:r w:rsidR="001C5A35" w:rsidRPr="0004378E">
        <w:rPr>
          <w:rFonts w:ascii="Arial" w:eastAsia="Times New Roman" w:hAnsi="Arial" w:cs="Arial"/>
          <w:sz w:val="24"/>
          <w:szCs w:val="24"/>
        </w:rPr>
        <w:t xml:space="preserve">Nomnieks </w:t>
      </w:r>
      <w:r w:rsidR="001C5A35" w:rsidRPr="00DB6A33">
        <w:rPr>
          <w:rFonts w:ascii="Arial" w:eastAsia="Times New Roman" w:hAnsi="Arial" w:cs="Arial"/>
          <w:sz w:val="24"/>
          <w:szCs w:val="24"/>
        </w:rPr>
        <w:t xml:space="preserve">var prasīt tikai tajā gadījumā, ja šo uzlabojumu vērtība un raksturs ir ticis rakstiski saskaņots ar </w:t>
      </w:r>
      <w:r w:rsidR="001C5A35" w:rsidRPr="0004378E">
        <w:rPr>
          <w:rFonts w:ascii="Arial" w:eastAsia="Times New Roman" w:hAnsi="Arial" w:cs="Arial"/>
          <w:sz w:val="24"/>
          <w:szCs w:val="24"/>
        </w:rPr>
        <w:t>Iznomātāju, un Iznomātājs</w:t>
      </w:r>
      <w:r w:rsidR="001C5A35" w:rsidRPr="00DB6A33">
        <w:rPr>
          <w:rFonts w:ascii="Arial" w:eastAsia="Times New Roman" w:hAnsi="Arial" w:cs="Arial"/>
          <w:sz w:val="24"/>
          <w:szCs w:val="24"/>
        </w:rPr>
        <w:t xml:space="preserve"> rakstiski ir izteicis savu piekrišanu to kompensēt.</w:t>
      </w:r>
    </w:p>
    <w:p w:rsidR="001C5A35" w:rsidRPr="00DB6A33" w:rsidRDefault="00ED2AF2"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3.14</w:t>
      </w:r>
      <w:r w:rsidR="001C5A35" w:rsidRPr="00DB6A33">
        <w:rPr>
          <w:rFonts w:ascii="Arial" w:eastAsia="Times New Roman" w:hAnsi="Arial" w:cs="Arial"/>
          <w:sz w:val="24"/>
          <w:szCs w:val="24"/>
        </w:rPr>
        <w:t xml:space="preserve">. </w:t>
      </w:r>
      <w:r w:rsidR="001C5A35" w:rsidRPr="0004378E">
        <w:rPr>
          <w:rFonts w:ascii="Arial" w:eastAsia="Times New Roman" w:hAnsi="Arial" w:cs="Arial"/>
          <w:sz w:val="24"/>
          <w:szCs w:val="24"/>
        </w:rPr>
        <w:t xml:space="preserve">Nomniekam </w:t>
      </w:r>
      <w:r w:rsidR="001C5A35" w:rsidRPr="00DB6A33">
        <w:rPr>
          <w:rFonts w:ascii="Arial" w:eastAsia="Times New Roman" w:hAnsi="Arial" w:cs="Arial"/>
          <w:sz w:val="24"/>
          <w:szCs w:val="24"/>
        </w:rPr>
        <w:t>ir aizliegts atstāt telpas bez uzraudzības visa šī līguma darbības laikā.</w:t>
      </w:r>
    </w:p>
    <w:p w:rsidR="001C5A35" w:rsidRPr="00DB6A33" w:rsidRDefault="00ED2AF2"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3.15</w:t>
      </w:r>
      <w:r w:rsidR="001C5A35" w:rsidRPr="00DB6A33">
        <w:rPr>
          <w:rFonts w:ascii="Arial" w:eastAsia="Times New Roman" w:hAnsi="Arial" w:cs="Arial"/>
          <w:sz w:val="24"/>
          <w:szCs w:val="24"/>
        </w:rPr>
        <w:t xml:space="preserve">. Visu šī līguma darbības laiku </w:t>
      </w:r>
      <w:r w:rsidR="001C5A35" w:rsidRPr="0004378E">
        <w:rPr>
          <w:rFonts w:ascii="Arial" w:eastAsia="Times New Roman" w:hAnsi="Arial" w:cs="Arial"/>
          <w:sz w:val="24"/>
          <w:szCs w:val="24"/>
        </w:rPr>
        <w:t>Nomnieks</w:t>
      </w:r>
      <w:r w:rsidR="001C5A35" w:rsidRPr="00DB6A33">
        <w:rPr>
          <w:rFonts w:ascii="Arial" w:eastAsia="Times New Roman" w:hAnsi="Arial" w:cs="Arial"/>
          <w:sz w:val="24"/>
          <w:szCs w:val="24"/>
        </w:rPr>
        <w:t xml:space="preserve"> ir atbildīgs par visu personu rīcību, kuri atrodas telpās.</w:t>
      </w:r>
    </w:p>
    <w:p w:rsidR="001C5A35" w:rsidRPr="00DB6A33" w:rsidRDefault="001C5A35" w:rsidP="001C5A35">
      <w:pPr>
        <w:spacing w:after="0" w:line="240" w:lineRule="auto"/>
        <w:rPr>
          <w:rFonts w:ascii="Arial" w:eastAsia="Times New Roman" w:hAnsi="Arial" w:cs="Arial"/>
          <w:sz w:val="24"/>
          <w:szCs w:val="24"/>
        </w:rPr>
      </w:pPr>
    </w:p>
    <w:p w:rsidR="001C5A35" w:rsidRPr="0004378E" w:rsidRDefault="001C5A35" w:rsidP="0004378E">
      <w:pPr>
        <w:spacing w:after="0" w:line="240" w:lineRule="auto"/>
        <w:jc w:val="center"/>
        <w:rPr>
          <w:rFonts w:ascii="Arial" w:eastAsia="Times New Roman" w:hAnsi="Arial" w:cs="Arial"/>
          <w:b/>
          <w:sz w:val="24"/>
          <w:szCs w:val="24"/>
        </w:rPr>
      </w:pPr>
      <w:r w:rsidRPr="00DB6A33">
        <w:rPr>
          <w:rFonts w:ascii="Arial" w:eastAsia="Times New Roman" w:hAnsi="Arial" w:cs="Arial"/>
          <w:b/>
          <w:sz w:val="24"/>
          <w:szCs w:val="24"/>
        </w:rPr>
        <w:t xml:space="preserve">4. </w:t>
      </w:r>
      <w:r w:rsidRPr="00DB6A33">
        <w:rPr>
          <w:rFonts w:ascii="Arial" w:eastAsia="Times New Roman" w:hAnsi="Arial" w:cs="Arial"/>
          <w:b/>
          <w:i/>
          <w:sz w:val="24"/>
          <w:szCs w:val="24"/>
        </w:rPr>
        <w:t>Iznomātāja</w:t>
      </w:r>
      <w:r w:rsidRPr="00DB6A33">
        <w:rPr>
          <w:rFonts w:ascii="Arial" w:eastAsia="Times New Roman" w:hAnsi="Arial" w:cs="Arial"/>
          <w:b/>
          <w:sz w:val="24"/>
          <w:szCs w:val="24"/>
        </w:rPr>
        <w:t xml:space="preserve"> tiesības un pienākumi</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4.1. Iznomātājam ir tiesības vienpusēji mainīt nomas maksas apmērus bez grozījumu izdarīšanas līgumā, par to rakstiski nosūtot nomniekam attiecīgu paziņojumu, ja:</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4.1.1.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4.1.2. reizi divos gados nākamajam nom</w:t>
      </w:r>
      <w:r w:rsidR="00733351">
        <w:rPr>
          <w:rFonts w:ascii="Arial" w:eastAsia="Times New Roman" w:hAnsi="Arial" w:cs="Arial"/>
          <w:sz w:val="24"/>
          <w:szCs w:val="24"/>
        </w:rPr>
        <w:t>as periodam, ja ir mainījušies I</w:t>
      </w:r>
      <w:r w:rsidRPr="00DB6A33">
        <w:rPr>
          <w:rFonts w:ascii="Arial" w:eastAsia="Times New Roman" w:hAnsi="Arial" w:cs="Arial"/>
          <w:sz w:val="24"/>
          <w:szCs w:val="24"/>
        </w:rPr>
        <w:t>znomātāja nomas objekta plānotie pārvaldīšanas izdevumi un aprēķinātā nomas maksas izmaiņu starpība ir vismaz divi procenti.</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4.2. Iznomātājam ir tiesības pārbaudīt telpu stāvokli un šī līguma noteikumu izpildi.</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 xml:space="preserve">4.3.Pārtraucot līgumu, pieņemt no </w:t>
      </w:r>
      <w:r w:rsidRPr="00733351">
        <w:rPr>
          <w:rFonts w:ascii="Arial" w:eastAsia="Times New Roman" w:hAnsi="Arial" w:cs="Arial"/>
          <w:sz w:val="24"/>
          <w:szCs w:val="24"/>
        </w:rPr>
        <w:t xml:space="preserve">Nomnieka </w:t>
      </w:r>
      <w:r w:rsidRPr="00DB6A33">
        <w:rPr>
          <w:rFonts w:ascii="Arial" w:eastAsia="Times New Roman" w:hAnsi="Arial" w:cs="Arial"/>
          <w:sz w:val="24"/>
          <w:szCs w:val="24"/>
        </w:rPr>
        <w:t>telpas saskaņā ar pieņemšanas – nodošanas aktu, ar noteikumu, ka uz nodošanas brīdi telpu stāvoklis nav pasliktinājies no iznomāšanas brīža.</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4.4.Iznomātājam ir tiesības pārtraukt šo līgumu saskaņā ar šī līguma noteikumiem un LR likumdošanu.</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4.5. Iznomātājam ir tiesības saņemt nomas maksu, pieprasīt atbilstošu telpu izmantošanu saskaņā ar līguma priekšmetu.</w:t>
      </w:r>
    </w:p>
    <w:p w:rsidR="001C5A35" w:rsidRPr="00DB6A33" w:rsidRDefault="001C5A35" w:rsidP="001C5A35">
      <w:pPr>
        <w:spacing w:after="0" w:line="240" w:lineRule="auto"/>
        <w:jc w:val="both"/>
        <w:rPr>
          <w:rFonts w:ascii="Arial" w:eastAsia="Times New Roman" w:hAnsi="Arial" w:cs="Arial"/>
          <w:sz w:val="24"/>
          <w:szCs w:val="24"/>
        </w:rPr>
      </w:pPr>
    </w:p>
    <w:p w:rsidR="001C5A35" w:rsidRPr="00ED2AF2" w:rsidRDefault="001C5A35" w:rsidP="00ED2AF2">
      <w:pPr>
        <w:spacing w:after="0" w:line="240" w:lineRule="auto"/>
        <w:jc w:val="center"/>
        <w:rPr>
          <w:rFonts w:ascii="Arial" w:eastAsia="Times New Roman" w:hAnsi="Arial" w:cs="Arial"/>
          <w:b/>
          <w:sz w:val="24"/>
          <w:szCs w:val="24"/>
        </w:rPr>
      </w:pPr>
      <w:r w:rsidRPr="00DB6A33">
        <w:rPr>
          <w:rFonts w:ascii="Arial" w:eastAsia="Times New Roman" w:hAnsi="Arial" w:cs="Arial"/>
          <w:b/>
          <w:sz w:val="24"/>
          <w:szCs w:val="24"/>
        </w:rPr>
        <w:t>5. Norēķina kārtība</w:t>
      </w:r>
    </w:p>
    <w:p w:rsidR="001C5A35" w:rsidRPr="00DB6A33" w:rsidRDefault="001C5A35" w:rsidP="001C5A35">
      <w:pPr>
        <w:spacing w:after="0" w:line="240" w:lineRule="auto"/>
        <w:rPr>
          <w:rFonts w:ascii="Arial" w:eastAsia="Times New Roman" w:hAnsi="Arial" w:cs="Arial"/>
          <w:sz w:val="24"/>
          <w:szCs w:val="24"/>
        </w:rPr>
      </w:pPr>
      <w:r w:rsidRPr="00DB6A33">
        <w:rPr>
          <w:rFonts w:ascii="Arial" w:eastAsia="Times New Roman" w:hAnsi="Arial" w:cs="Arial"/>
          <w:sz w:val="24"/>
          <w:szCs w:val="24"/>
        </w:rPr>
        <w:t>5.1. Par</w:t>
      </w:r>
      <w:r w:rsidR="00733351">
        <w:rPr>
          <w:rFonts w:ascii="Arial" w:eastAsia="Times New Roman" w:hAnsi="Arial" w:cs="Arial"/>
          <w:sz w:val="24"/>
          <w:szCs w:val="24"/>
        </w:rPr>
        <w:t xml:space="preserve"> telpas</w:t>
      </w:r>
      <w:r w:rsidRPr="00DB6A33">
        <w:rPr>
          <w:rFonts w:ascii="Arial" w:eastAsia="Times New Roman" w:hAnsi="Arial" w:cs="Arial"/>
          <w:sz w:val="24"/>
          <w:szCs w:val="24"/>
        </w:rPr>
        <w:t xml:space="preserve"> izmantošanu </w:t>
      </w:r>
      <w:r w:rsidRPr="00733351">
        <w:rPr>
          <w:rFonts w:ascii="Arial" w:eastAsia="Times New Roman" w:hAnsi="Arial" w:cs="Arial"/>
          <w:sz w:val="24"/>
          <w:szCs w:val="24"/>
        </w:rPr>
        <w:t>Nomnieks</w:t>
      </w:r>
      <w:r w:rsidRPr="00DB6A33">
        <w:rPr>
          <w:rFonts w:ascii="Arial" w:eastAsia="Times New Roman" w:hAnsi="Arial" w:cs="Arial"/>
          <w:sz w:val="24"/>
          <w:szCs w:val="24"/>
        </w:rPr>
        <w:t xml:space="preserve"> maksā nomas maksu </w:t>
      </w:r>
      <w:r w:rsidR="00B52DF0" w:rsidRPr="00DB6A33">
        <w:rPr>
          <w:rFonts w:ascii="Arial" w:eastAsia="Times New Roman" w:hAnsi="Arial" w:cs="Arial"/>
          <w:b/>
          <w:sz w:val="24"/>
          <w:szCs w:val="24"/>
        </w:rPr>
        <w:t>________</w:t>
      </w:r>
      <w:r w:rsidRPr="00DB6A33">
        <w:rPr>
          <w:rFonts w:ascii="Arial" w:eastAsia="Times New Roman" w:hAnsi="Arial" w:cs="Arial"/>
          <w:b/>
          <w:sz w:val="24"/>
          <w:szCs w:val="24"/>
        </w:rPr>
        <w:t xml:space="preserve"> EUR</w:t>
      </w:r>
      <w:r w:rsidRPr="00DB6A33">
        <w:rPr>
          <w:rFonts w:ascii="Arial" w:eastAsia="Times New Roman" w:hAnsi="Arial" w:cs="Arial"/>
          <w:sz w:val="24"/>
          <w:szCs w:val="24"/>
        </w:rPr>
        <w:t>/ mēnesī (</w:t>
      </w:r>
      <w:r w:rsidR="00B52DF0" w:rsidRPr="00DB6A33">
        <w:rPr>
          <w:rFonts w:ascii="Arial" w:eastAsia="Times New Roman" w:hAnsi="Arial" w:cs="Arial"/>
          <w:sz w:val="24"/>
          <w:szCs w:val="24"/>
        </w:rPr>
        <w:t>___________</w:t>
      </w:r>
      <w:r w:rsidRPr="00DB6A33">
        <w:rPr>
          <w:rFonts w:ascii="Arial" w:eastAsia="Times New Roman" w:hAnsi="Arial" w:cs="Arial"/>
          <w:sz w:val="24"/>
          <w:szCs w:val="24"/>
        </w:rPr>
        <w:t xml:space="preserve"> ) un  pievienotās vērtības nodokli atbilstoši normatīvajos aktos noteiktai nodokļu likmei pēc pie</w:t>
      </w:r>
      <w:r w:rsidR="00FB5A92" w:rsidRPr="00DB6A33">
        <w:rPr>
          <w:rFonts w:ascii="Arial" w:eastAsia="Times New Roman" w:hAnsi="Arial" w:cs="Arial"/>
          <w:sz w:val="24"/>
          <w:szCs w:val="24"/>
        </w:rPr>
        <w:t xml:space="preserve">stādītā rēķina, </w:t>
      </w:r>
      <w:r w:rsidR="00ED2AF2">
        <w:rPr>
          <w:rFonts w:ascii="Arial" w:hAnsi="Arial" w:cs="Arial"/>
          <w:sz w:val="24"/>
          <w:szCs w:val="24"/>
        </w:rPr>
        <w:t>jebkurā Dienvidkurzemes</w:t>
      </w:r>
      <w:r w:rsidR="00ED2AF2" w:rsidRPr="00416D24">
        <w:rPr>
          <w:rFonts w:ascii="Arial" w:hAnsi="Arial" w:cs="Arial"/>
          <w:sz w:val="24"/>
          <w:szCs w:val="24"/>
        </w:rPr>
        <w:t xml:space="preserve"> no</w:t>
      </w:r>
      <w:r w:rsidR="00ED2AF2">
        <w:rPr>
          <w:rFonts w:ascii="Arial" w:hAnsi="Arial" w:cs="Arial"/>
          <w:sz w:val="24"/>
          <w:szCs w:val="24"/>
        </w:rPr>
        <w:t>vada pašvaldības kasē vai ar pārskaitījumu AS “SEB banka”, LV73UNLA0050014272020.</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Nomnieks papildus nomas maksai maksā normatīvajos aktos noteiktos nodokļus.</w:t>
      </w:r>
    </w:p>
    <w:p w:rsidR="001C5A35" w:rsidRPr="00DB6A33" w:rsidRDefault="00ED2AF2"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5.2</w:t>
      </w:r>
      <w:r w:rsidR="001C5A35" w:rsidRPr="00DB6A33">
        <w:rPr>
          <w:rFonts w:ascii="Arial" w:eastAsia="Times New Roman" w:hAnsi="Arial" w:cs="Arial"/>
          <w:sz w:val="24"/>
          <w:szCs w:val="24"/>
        </w:rPr>
        <w:t xml:space="preserve">. </w:t>
      </w:r>
      <w:r w:rsidR="001C5A35" w:rsidRPr="00DB6A33">
        <w:rPr>
          <w:rFonts w:ascii="Arial" w:hAnsi="Arial" w:cs="Arial"/>
          <w:sz w:val="24"/>
          <w:szCs w:val="24"/>
        </w:rPr>
        <w:t xml:space="preserve">Rēķins </w:t>
      </w:r>
      <w:r w:rsidR="00B52DF0" w:rsidRPr="00DB6A33">
        <w:rPr>
          <w:rFonts w:ascii="Arial" w:hAnsi="Arial" w:cs="Arial"/>
          <w:sz w:val="24"/>
          <w:szCs w:val="24"/>
        </w:rPr>
        <w:t xml:space="preserve"> var </w:t>
      </w:r>
      <w:r w:rsidR="001C5A35" w:rsidRPr="00DB6A33">
        <w:rPr>
          <w:rFonts w:ascii="Arial" w:hAnsi="Arial" w:cs="Arial"/>
          <w:sz w:val="24"/>
          <w:szCs w:val="24"/>
        </w:rPr>
        <w:t>t</w:t>
      </w:r>
      <w:r w:rsidR="00B52DF0" w:rsidRPr="00DB6A33">
        <w:rPr>
          <w:rFonts w:ascii="Arial" w:hAnsi="Arial" w:cs="Arial"/>
          <w:sz w:val="24"/>
          <w:szCs w:val="24"/>
        </w:rPr>
        <w:t>i</w:t>
      </w:r>
      <w:r w:rsidR="001C5A35" w:rsidRPr="00DB6A33">
        <w:rPr>
          <w:rFonts w:ascii="Arial" w:hAnsi="Arial" w:cs="Arial"/>
          <w:sz w:val="24"/>
          <w:szCs w:val="24"/>
        </w:rPr>
        <w:t>k</w:t>
      </w:r>
      <w:r w:rsidR="00B52DF0" w:rsidRPr="00DB6A33">
        <w:rPr>
          <w:rFonts w:ascii="Arial" w:hAnsi="Arial" w:cs="Arial"/>
          <w:sz w:val="24"/>
          <w:szCs w:val="24"/>
        </w:rPr>
        <w:t>t</w:t>
      </w:r>
      <w:r w:rsidR="001C5A35" w:rsidRPr="00DB6A33">
        <w:rPr>
          <w:rFonts w:ascii="Arial" w:hAnsi="Arial" w:cs="Arial"/>
          <w:sz w:val="24"/>
          <w:szCs w:val="24"/>
        </w:rPr>
        <w:t xml:space="preserve"> nosūtīts elektroniski uz Nomnieka e-pasta adresi</w:t>
      </w:r>
      <w:r w:rsidR="00B52DF0" w:rsidRPr="00DB6A33">
        <w:rPr>
          <w:rFonts w:ascii="Arial" w:hAnsi="Arial" w:cs="Arial"/>
          <w:sz w:val="24"/>
          <w:szCs w:val="24"/>
        </w:rPr>
        <w:t xml:space="preserve"> (</w:t>
      </w:r>
      <w:r w:rsidR="00B52DF0" w:rsidRPr="00DB6A33">
        <w:rPr>
          <w:rFonts w:ascii="Arial" w:hAnsi="Arial" w:cs="Arial"/>
          <w:i/>
          <w:sz w:val="24"/>
          <w:szCs w:val="24"/>
        </w:rPr>
        <w:t>ja tāds ir norādīts</w:t>
      </w:r>
      <w:r w:rsidR="00B52DF0" w:rsidRPr="00DB6A33">
        <w:rPr>
          <w:rFonts w:ascii="Arial" w:hAnsi="Arial" w:cs="Arial"/>
          <w:sz w:val="24"/>
          <w:szCs w:val="24"/>
        </w:rPr>
        <w:t>)</w:t>
      </w:r>
      <w:r w:rsidR="001C5A35" w:rsidRPr="00DB6A33">
        <w:rPr>
          <w:rFonts w:ascii="Arial" w:hAnsi="Arial" w:cs="Arial"/>
          <w:sz w:val="24"/>
          <w:szCs w:val="24"/>
        </w:rPr>
        <w:t xml:space="preserve"> </w:t>
      </w:r>
      <w:r w:rsidR="00B52DF0" w:rsidRPr="00DB6A33">
        <w:rPr>
          <w:rFonts w:ascii="Arial" w:hAnsi="Arial" w:cs="Arial"/>
          <w:sz w:val="24"/>
          <w:szCs w:val="24"/>
        </w:rPr>
        <w:t>____________________</w:t>
      </w:r>
      <w:r w:rsidR="001C5A35" w:rsidRPr="00DB6A33">
        <w:rPr>
          <w:rFonts w:ascii="Arial" w:hAnsi="Arial" w:cs="Arial"/>
          <w:sz w:val="24"/>
          <w:szCs w:val="24"/>
        </w:rPr>
        <w:t xml:space="preserve"> , ja nav saskaņots cits piegādes veids.</w:t>
      </w:r>
    </w:p>
    <w:p w:rsidR="001C5A35" w:rsidRPr="00DB6A33" w:rsidRDefault="001C5A35" w:rsidP="001C5A35">
      <w:pPr>
        <w:spacing w:after="0" w:line="240" w:lineRule="auto"/>
        <w:jc w:val="both"/>
        <w:rPr>
          <w:rFonts w:ascii="Arial" w:eastAsia="Times New Roman" w:hAnsi="Arial" w:cs="Arial"/>
          <w:sz w:val="24"/>
          <w:szCs w:val="24"/>
        </w:rPr>
      </w:pPr>
    </w:p>
    <w:p w:rsidR="00ED2AF2" w:rsidRDefault="00ED2AF2" w:rsidP="001C5A35">
      <w:pPr>
        <w:spacing w:after="0" w:line="240" w:lineRule="auto"/>
        <w:jc w:val="center"/>
        <w:rPr>
          <w:rFonts w:ascii="Arial" w:eastAsia="Times New Roman" w:hAnsi="Arial" w:cs="Arial"/>
          <w:b/>
          <w:sz w:val="24"/>
          <w:szCs w:val="24"/>
        </w:rPr>
      </w:pPr>
    </w:p>
    <w:p w:rsidR="00ED2AF2" w:rsidRDefault="00ED2AF2" w:rsidP="001C5A35">
      <w:pPr>
        <w:spacing w:after="0" w:line="240" w:lineRule="auto"/>
        <w:jc w:val="center"/>
        <w:rPr>
          <w:rFonts w:ascii="Arial" w:eastAsia="Times New Roman" w:hAnsi="Arial" w:cs="Arial"/>
          <w:b/>
          <w:sz w:val="24"/>
          <w:szCs w:val="24"/>
        </w:rPr>
      </w:pPr>
    </w:p>
    <w:p w:rsidR="00ED2AF2" w:rsidRDefault="00ED2AF2" w:rsidP="001C5A35">
      <w:pPr>
        <w:spacing w:after="0" w:line="240" w:lineRule="auto"/>
        <w:jc w:val="center"/>
        <w:rPr>
          <w:rFonts w:ascii="Arial" w:eastAsia="Times New Roman" w:hAnsi="Arial" w:cs="Arial"/>
          <w:b/>
          <w:sz w:val="24"/>
          <w:szCs w:val="24"/>
        </w:rPr>
      </w:pPr>
    </w:p>
    <w:p w:rsidR="00ED2AF2" w:rsidRDefault="00ED2AF2" w:rsidP="001C5A35">
      <w:pPr>
        <w:spacing w:after="0" w:line="240" w:lineRule="auto"/>
        <w:jc w:val="center"/>
        <w:rPr>
          <w:rFonts w:ascii="Arial" w:eastAsia="Times New Roman" w:hAnsi="Arial" w:cs="Arial"/>
          <w:b/>
          <w:sz w:val="24"/>
          <w:szCs w:val="24"/>
        </w:rPr>
      </w:pPr>
    </w:p>
    <w:p w:rsidR="001C5A35" w:rsidRPr="00ED2AF2" w:rsidRDefault="001C5A35" w:rsidP="00ED2AF2">
      <w:pPr>
        <w:spacing w:after="0" w:line="240" w:lineRule="auto"/>
        <w:jc w:val="center"/>
        <w:rPr>
          <w:rFonts w:ascii="Arial" w:eastAsia="Times New Roman" w:hAnsi="Arial" w:cs="Arial"/>
          <w:b/>
          <w:sz w:val="24"/>
          <w:szCs w:val="24"/>
        </w:rPr>
      </w:pPr>
      <w:r w:rsidRPr="00DB6A33">
        <w:rPr>
          <w:rFonts w:ascii="Arial" w:eastAsia="Times New Roman" w:hAnsi="Arial" w:cs="Arial"/>
          <w:b/>
          <w:sz w:val="24"/>
          <w:szCs w:val="24"/>
        </w:rPr>
        <w:lastRenderedPageBreak/>
        <w:t>6. Līguma grozīšanas, papildināšanas un laušanas kārtība</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6.1. Visus šī līguma grozījumus un papildinājumus puses veic rakstiskā formā, un tie ir pievienojami šim līgumam, un ir neatņemama tā sastāvdaļa.</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6.2. Šo līgumu var lauzt rakstiskā formā, pusēm vienojoties, kā arī citos šajā līgumā minētajos gadījumos un LR likumdošanas paredzētajos gadījumos.</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6.3.</w:t>
      </w:r>
      <w:r w:rsidR="00FB5A92" w:rsidRPr="00DB6A33">
        <w:rPr>
          <w:rFonts w:ascii="Arial" w:eastAsia="Times New Roman" w:hAnsi="Arial" w:cs="Arial"/>
          <w:sz w:val="24"/>
          <w:szCs w:val="24"/>
        </w:rPr>
        <w:t xml:space="preserve"> </w:t>
      </w:r>
      <w:r w:rsidRPr="00ED2AF2">
        <w:rPr>
          <w:rFonts w:ascii="Arial" w:eastAsia="Times New Roman" w:hAnsi="Arial" w:cs="Arial"/>
          <w:sz w:val="24"/>
          <w:szCs w:val="24"/>
        </w:rPr>
        <w:t>Iznomātājs v</w:t>
      </w:r>
      <w:r w:rsidRPr="00DB6A33">
        <w:rPr>
          <w:rFonts w:ascii="Arial" w:eastAsia="Times New Roman" w:hAnsi="Arial" w:cs="Arial"/>
          <w:sz w:val="24"/>
          <w:szCs w:val="24"/>
        </w:rPr>
        <w:t xml:space="preserve">ienpusēji var lauzt šo līgumu pirms laika, par to paziņojot </w:t>
      </w:r>
      <w:r w:rsidRPr="00ED2AF2">
        <w:rPr>
          <w:rFonts w:ascii="Arial" w:eastAsia="Times New Roman" w:hAnsi="Arial" w:cs="Arial"/>
          <w:sz w:val="24"/>
          <w:szCs w:val="24"/>
        </w:rPr>
        <w:t xml:space="preserve">Nomniekam </w:t>
      </w:r>
      <w:r w:rsidRPr="00DB6A33">
        <w:rPr>
          <w:rFonts w:ascii="Arial" w:eastAsia="Times New Roman" w:hAnsi="Arial" w:cs="Arial"/>
          <w:sz w:val="24"/>
          <w:szCs w:val="24"/>
        </w:rPr>
        <w:t>vismaz 2 nedēļas iepriekš un neizmaksājot tam nekādas kompensācijas, ja:</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 xml:space="preserve">6.3.1. </w:t>
      </w:r>
      <w:r w:rsidRPr="00ED2AF2">
        <w:rPr>
          <w:rFonts w:ascii="Arial" w:eastAsia="Times New Roman" w:hAnsi="Arial" w:cs="Arial"/>
          <w:sz w:val="24"/>
          <w:szCs w:val="24"/>
        </w:rPr>
        <w:t>Nomnieks i</w:t>
      </w:r>
      <w:r w:rsidR="00ED2AF2">
        <w:rPr>
          <w:rFonts w:ascii="Arial" w:eastAsia="Times New Roman" w:hAnsi="Arial" w:cs="Arial"/>
          <w:sz w:val="24"/>
          <w:szCs w:val="24"/>
        </w:rPr>
        <w:t>zmanto telpu</w:t>
      </w:r>
      <w:r w:rsidRPr="00DB6A33">
        <w:rPr>
          <w:rFonts w:ascii="Arial" w:eastAsia="Times New Roman" w:hAnsi="Arial" w:cs="Arial"/>
          <w:sz w:val="24"/>
          <w:szCs w:val="24"/>
        </w:rPr>
        <w:t xml:space="preserve"> mērķim, kādi nav paredzēti šajā līgumā, vai arī pārkāpj to izmantošanas noteikumu</w:t>
      </w:r>
      <w:r w:rsidR="00FB5A92" w:rsidRPr="00DB6A33">
        <w:rPr>
          <w:rFonts w:ascii="Arial" w:eastAsia="Times New Roman" w:hAnsi="Arial" w:cs="Arial"/>
          <w:sz w:val="24"/>
          <w:szCs w:val="24"/>
        </w:rPr>
        <w:t>s;</w:t>
      </w:r>
    </w:p>
    <w:p w:rsidR="001C5A35" w:rsidRPr="00DB6A33" w:rsidRDefault="00ED2AF2" w:rsidP="001C5A35">
      <w:pPr>
        <w:spacing w:after="0" w:line="240" w:lineRule="auto"/>
        <w:rPr>
          <w:rFonts w:ascii="Arial" w:eastAsia="Times New Roman" w:hAnsi="Arial" w:cs="Arial"/>
          <w:sz w:val="24"/>
          <w:szCs w:val="24"/>
        </w:rPr>
      </w:pPr>
      <w:r>
        <w:rPr>
          <w:rFonts w:ascii="Arial" w:eastAsia="Times New Roman" w:hAnsi="Arial" w:cs="Arial"/>
          <w:sz w:val="24"/>
          <w:szCs w:val="24"/>
        </w:rPr>
        <w:t>6.3.2</w:t>
      </w:r>
      <w:r w:rsidR="001C5A35" w:rsidRPr="00DB6A33">
        <w:rPr>
          <w:rFonts w:ascii="Arial" w:eastAsia="Times New Roman" w:hAnsi="Arial" w:cs="Arial"/>
          <w:sz w:val="24"/>
          <w:szCs w:val="24"/>
        </w:rPr>
        <w:t xml:space="preserve">. </w:t>
      </w:r>
      <w:r w:rsidR="001C5A35" w:rsidRPr="00ED2AF2">
        <w:rPr>
          <w:rFonts w:ascii="Arial" w:eastAsia="Times New Roman" w:hAnsi="Arial" w:cs="Arial"/>
          <w:sz w:val="24"/>
          <w:szCs w:val="24"/>
        </w:rPr>
        <w:t>Nomnieks</w:t>
      </w:r>
      <w:r w:rsidR="001C5A35" w:rsidRPr="00DB6A33">
        <w:rPr>
          <w:rFonts w:ascii="Arial" w:eastAsia="Times New Roman" w:hAnsi="Arial" w:cs="Arial"/>
          <w:b/>
          <w:i/>
          <w:sz w:val="24"/>
          <w:szCs w:val="24"/>
        </w:rPr>
        <w:t xml:space="preserve"> </w:t>
      </w:r>
      <w:r w:rsidR="001C5A35" w:rsidRPr="00DB6A33">
        <w:rPr>
          <w:rFonts w:ascii="Arial" w:eastAsia="Times New Roman" w:hAnsi="Arial" w:cs="Arial"/>
          <w:sz w:val="24"/>
          <w:szCs w:val="24"/>
        </w:rPr>
        <w:t>ir pieļāvis nomas maksas kavējumus ilgāk par 20 dienām.</w:t>
      </w:r>
    </w:p>
    <w:p w:rsidR="001C5A35" w:rsidRPr="00DB6A33" w:rsidRDefault="00ED2AF2" w:rsidP="001C5A35">
      <w:pPr>
        <w:spacing w:after="0" w:line="240" w:lineRule="auto"/>
        <w:jc w:val="both"/>
        <w:rPr>
          <w:rFonts w:ascii="Arial" w:eastAsia="Times New Roman" w:hAnsi="Arial" w:cs="Arial"/>
          <w:sz w:val="24"/>
          <w:szCs w:val="24"/>
          <w:lang w:eastAsia="lv-LV"/>
        </w:rPr>
      </w:pPr>
      <w:r>
        <w:rPr>
          <w:rFonts w:ascii="Arial" w:eastAsia="Times New Roman" w:hAnsi="Arial" w:cs="Arial"/>
          <w:sz w:val="24"/>
          <w:szCs w:val="24"/>
        </w:rPr>
        <w:t xml:space="preserve">6.4. </w:t>
      </w:r>
      <w:r w:rsidR="001C5A35" w:rsidRPr="00ED2AF2">
        <w:rPr>
          <w:rFonts w:ascii="Arial" w:eastAsia="Times New Roman" w:hAnsi="Arial" w:cs="Arial"/>
          <w:sz w:val="24"/>
          <w:szCs w:val="24"/>
          <w:lang w:eastAsia="lv-LV"/>
        </w:rPr>
        <w:t>Iznomātājam</w:t>
      </w:r>
      <w:r w:rsidR="001C5A35" w:rsidRPr="00DB6A33">
        <w:rPr>
          <w:rFonts w:ascii="Arial" w:eastAsia="Times New Roman" w:hAnsi="Arial" w:cs="Arial"/>
          <w:b/>
          <w:i/>
          <w:sz w:val="24"/>
          <w:szCs w:val="24"/>
          <w:lang w:eastAsia="lv-LV"/>
        </w:rPr>
        <w:t xml:space="preserve"> </w:t>
      </w:r>
      <w:r w:rsidR="001C5A35" w:rsidRPr="00DB6A33">
        <w:rPr>
          <w:rFonts w:ascii="Arial" w:eastAsia="Times New Roman" w:hAnsi="Arial" w:cs="Arial"/>
          <w:sz w:val="24"/>
          <w:szCs w:val="24"/>
          <w:lang w:eastAsia="lv-LV"/>
        </w:rPr>
        <w:t>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lang w:eastAsia="lv-LV"/>
        </w:rPr>
        <w:t xml:space="preserve">6.5. Ja </w:t>
      </w:r>
      <w:r w:rsidRPr="00ED2AF2">
        <w:rPr>
          <w:rFonts w:ascii="Arial" w:eastAsia="Times New Roman" w:hAnsi="Arial" w:cs="Arial"/>
          <w:sz w:val="24"/>
          <w:szCs w:val="24"/>
          <w:lang w:eastAsia="lv-LV"/>
        </w:rPr>
        <w:t>Iznomātājs</w:t>
      </w:r>
      <w:r w:rsidRPr="00DB6A33">
        <w:rPr>
          <w:rFonts w:ascii="Arial" w:eastAsia="Times New Roman" w:hAnsi="Arial" w:cs="Arial"/>
          <w:sz w:val="24"/>
          <w:szCs w:val="24"/>
          <w:lang w:eastAsia="lv-LV"/>
        </w:rPr>
        <w:t xml:space="preserve"> vienpusēji atkāpjas no nomas līguma šo noteikumu 6.4.punktā minētajā gadījumā, iznomātājs, ievērojot Civillikumu un nomas līgumu, atlīdzina nomnieka nepieciešamos un derīgos izdevumus, ko nomnieks taisījis nomas objektam.</w:t>
      </w:r>
    </w:p>
    <w:p w:rsidR="001C5A35" w:rsidRPr="00DB6A33" w:rsidRDefault="00ED2AF2" w:rsidP="001C5A3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6.6. Vienpersonisks </w:t>
      </w:r>
      <w:r w:rsidR="001C5A35" w:rsidRPr="00ED2AF2">
        <w:rPr>
          <w:rFonts w:ascii="Arial" w:eastAsia="Times New Roman" w:hAnsi="Arial" w:cs="Arial"/>
          <w:sz w:val="24"/>
          <w:szCs w:val="24"/>
        </w:rPr>
        <w:t>Nomnieka</w:t>
      </w:r>
      <w:r w:rsidR="001C5A35" w:rsidRPr="00DB6A33">
        <w:rPr>
          <w:rFonts w:ascii="Arial" w:eastAsia="Times New Roman" w:hAnsi="Arial" w:cs="Arial"/>
          <w:sz w:val="24"/>
          <w:szCs w:val="24"/>
        </w:rPr>
        <w:t xml:space="preserve"> paziņojums par nomas attiecību pārtraukšanu nav spēkā.</w:t>
      </w:r>
    </w:p>
    <w:p w:rsidR="001C5A35" w:rsidRPr="00DB6A33" w:rsidRDefault="001C5A35" w:rsidP="001C5A35">
      <w:pPr>
        <w:spacing w:after="0" w:line="240" w:lineRule="auto"/>
        <w:jc w:val="both"/>
        <w:rPr>
          <w:rFonts w:ascii="Arial" w:eastAsia="Times New Roman" w:hAnsi="Arial" w:cs="Arial"/>
          <w:b/>
          <w:sz w:val="24"/>
          <w:szCs w:val="24"/>
        </w:rPr>
      </w:pPr>
      <w:r w:rsidRPr="00DB6A33">
        <w:rPr>
          <w:rFonts w:ascii="Arial" w:eastAsia="Times New Roman" w:hAnsi="Arial" w:cs="Arial"/>
          <w:sz w:val="24"/>
          <w:szCs w:val="24"/>
        </w:rPr>
        <w:t>6.7. Pārtraucot šo līgumu, telpu nodošana notiek saskaņā ar telpu nodošanas - pieņemšanas aktu.</w:t>
      </w:r>
    </w:p>
    <w:p w:rsidR="001C5A35" w:rsidRPr="00DB6A33" w:rsidRDefault="001C5A35" w:rsidP="001C5A35">
      <w:pPr>
        <w:spacing w:after="0" w:line="240" w:lineRule="auto"/>
        <w:jc w:val="center"/>
        <w:rPr>
          <w:rFonts w:ascii="Arial" w:eastAsia="Times New Roman" w:hAnsi="Arial" w:cs="Arial"/>
          <w:b/>
          <w:sz w:val="24"/>
          <w:szCs w:val="24"/>
        </w:rPr>
      </w:pPr>
    </w:p>
    <w:p w:rsidR="001C5A35" w:rsidRPr="00ED2AF2" w:rsidRDefault="001C5A35" w:rsidP="00ED2AF2">
      <w:pPr>
        <w:spacing w:after="0" w:line="240" w:lineRule="auto"/>
        <w:jc w:val="center"/>
        <w:rPr>
          <w:rFonts w:ascii="Arial" w:eastAsia="Times New Roman" w:hAnsi="Arial" w:cs="Arial"/>
          <w:b/>
          <w:sz w:val="24"/>
          <w:szCs w:val="24"/>
        </w:rPr>
      </w:pPr>
      <w:r w:rsidRPr="00DB6A33">
        <w:rPr>
          <w:rFonts w:ascii="Arial" w:eastAsia="Times New Roman" w:hAnsi="Arial" w:cs="Arial"/>
          <w:b/>
          <w:sz w:val="24"/>
          <w:szCs w:val="24"/>
        </w:rPr>
        <w:t>7. Strīdu atrisināšana un pušu atbildība</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7.1. Puses risina strīdus, kas radušies saskaņā ar šo līguma izpildi, un ir atbildīgas saskaņā ar LR likumdošanu.</w:t>
      </w:r>
    </w:p>
    <w:p w:rsidR="001C5A35" w:rsidRPr="00DB6A33" w:rsidRDefault="001C5A35" w:rsidP="001C5A35">
      <w:pPr>
        <w:spacing w:after="0" w:line="240" w:lineRule="auto"/>
        <w:jc w:val="center"/>
        <w:rPr>
          <w:rFonts w:ascii="Arial" w:eastAsia="Times New Roman" w:hAnsi="Arial" w:cs="Arial"/>
          <w:b/>
          <w:sz w:val="24"/>
          <w:szCs w:val="24"/>
        </w:rPr>
      </w:pPr>
    </w:p>
    <w:p w:rsidR="001C5A35" w:rsidRPr="00ED2AF2" w:rsidRDefault="001C5A35" w:rsidP="00ED2AF2">
      <w:pPr>
        <w:spacing w:after="0" w:line="240" w:lineRule="auto"/>
        <w:jc w:val="center"/>
        <w:rPr>
          <w:rFonts w:ascii="Arial" w:eastAsia="Times New Roman" w:hAnsi="Arial" w:cs="Arial"/>
          <w:b/>
          <w:sz w:val="24"/>
          <w:szCs w:val="24"/>
        </w:rPr>
      </w:pPr>
      <w:r w:rsidRPr="00DB6A33">
        <w:rPr>
          <w:rFonts w:ascii="Arial" w:eastAsia="Times New Roman" w:hAnsi="Arial" w:cs="Arial"/>
          <w:b/>
          <w:sz w:val="24"/>
          <w:szCs w:val="24"/>
        </w:rPr>
        <w:t>8. Līguma darbības termiņš un tā stāšanās likumīgā spēkā</w:t>
      </w:r>
    </w:p>
    <w:p w:rsidR="001C5A35" w:rsidRPr="00ED2AF2" w:rsidRDefault="001C5A35" w:rsidP="001C5A35">
      <w:pPr>
        <w:spacing w:after="0" w:line="240" w:lineRule="auto"/>
        <w:ind w:right="-99"/>
        <w:jc w:val="both"/>
        <w:rPr>
          <w:rFonts w:ascii="Arial" w:eastAsia="Times New Roman" w:hAnsi="Arial" w:cs="Arial"/>
          <w:sz w:val="24"/>
          <w:szCs w:val="24"/>
        </w:rPr>
      </w:pPr>
      <w:r w:rsidRPr="00DB6A33">
        <w:rPr>
          <w:rFonts w:ascii="Arial" w:eastAsia="Times New Roman" w:hAnsi="Arial" w:cs="Arial"/>
          <w:sz w:val="24"/>
          <w:szCs w:val="24"/>
        </w:rPr>
        <w:t>8.1.Šis līgums ir spēkā no</w:t>
      </w:r>
      <w:r w:rsidRPr="00DB6A33">
        <w:rPr>
          <w:rFonts w:ascii="Arial" w:eastAsia="Times New Roman" w:hAnsi="Arial" w:cs="Arial"/>
          <w:b/>
          <w:sz w:val="24"/>
          <w:szCs w:val="24"/>
        </w:rPr>
        <w:t xml:space="preserve"> </w:t>
      </w:r>
      <w:r w:rsidRPr="00ED2AF2">
        <w:rPr>
          <w:rFonts w:ascii="Arial" w:eastAsia="Times New Roman" w:hAnsi="Arial" w:cs="Arial"/>
          <w:sz w:val="24"/>
          <w:szCs w:val="24"/>
        </w:rPr>
        <w:t>tā parakstīšanas brīža un ir spēkā līdz 203</w:t>
      </w:r>
      <w:r w:rsidR="00B52DF0" w:rsidRPr="00ED2AF2">
        <w:rPr>
          <w:rFonts w:ascii="Arial" w:eastAsia="Times New Roman" w:hAnsi="Arial" w:cs="Arial"/>
          <w:sz w:val="24"/>
          <w:szCs w:val="24"/>
        </w:rPr>
        <w:t>1</w:t>
      </w:r>
      <w:r w:rsidRPr="00ED2AF2">
        <w:rPr>
          <w:rFonts w:ascii="Arial" w:eastAsia="Times New Roman" w:hAnsi="Arial" w:cs="Arial"/>
          <w:sz w:val="24"/>
          <w:szCs w:val="24"/>
        </w:rPr>
        <w:t xml:space="preserve">.gada </w:t>
      </w:r>
      <w:r w:rsidR="00B52DF0" w:rsidRPr="00ED2AF2">
        <w:rPr>
          <w:rFonts w:ascii="Arial" w:eastAsia="Times New Roman" w:hAnsi="Arial" w:cs="Arial"/>
          <w:sz w:val="24"/>
          <w:szCs w:val="24"/>
        </w:rPr>
        <w:t>_______________</w:t>
      </w:r>
      <w:r w:rsidRPr="00ED2AF2">
        <w:rPr>
          <w:rFonts w:ascii="Arial" w:eastAsia="Times New Roman" w:hAnsi="Arial" w:cs="Arial"/>
          <w:sz w:val="24"/>
          <w:szCs w:val="24"/>
        </w:rPr>
        <w:t>.</w:t>
      </w:r>
    </w:p>
    <w:p w:rsidR="001C5A35" w:rsidRPr="00DB6A33" w:rsidRDefault="001C5A35" w:rsidP="001C5A35">
      <w:pPr>
        <w:spacing w:after="0" w:line="240" w:lineRule="auto"/>
        <w:rPr>
          <w:rFonts w:ascii="Arial" w:eastAsia="Times New Roman" w:hAnsi="Arial" w:cs="Arial"/>
          <w:sz w:val="24"/>
          <w:szCs w:val="24"/>
        </w:rPr>
      </w:pPr>
    </w:p>
    <w:p w:rsidR="001C5A35" w:rsidRPr="00DB6A33" w:rsidRDefault="001C5A35" w:rsidP="001C5A35">
      <w:pPr>
        <w:spacing w:after="0" w:line="240" w:lineRule="auto"/>
        <w:jc w:val="center"/>
        <w:rPr>
          <w:rFonts w:ascii="Arial" w:eastAsia="Times New Roman" w:hAnsi="Arial" w:cs="Arial"/>
          <w:b/>
          <w:sz w:val="24"/>
          <w:szCs w:val="24"/>
        </w:rPr>
      </w:pPr>
    </w:p>
    <w:p w:rsidR="001C5A35" w:rsidRPr="00ED2AF2" w:rsidRDefault="001C5A35" w:rsidP="00ED2AF2">
      <w:pPr>
        <w:spacing w:after="0" w:line="240" w:lineRule="auto"/>
        <w:jc w:val="center"/>
        <w:rPr>
          <w:rFonts w:ascii="Arial" w:eastAsia="Times New Roman" w:hAnsi="Arial" w:cs="Arial"/>
          <w:b/>
          <w:sz w:val="24"/>
          <w:szCs w:val="24"/>
        </w:rPr>
      </w:pPr>
      <w:r w:rsidRPr="00DB6A33">
        <w:rPr>
          <w:rFonts w:ascii="Arial" w:eastAsia="Times New Roman" w:hAnsi="Arial" w:cs="Arial"/>
          <w:b/>
          <w:sz w:val="24"/>
          <w:szCs w:val="24"/>
        </w:rPr>
        <w:t>9. Nobeiguma noteikumi</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9.1. Puses šo līgumu ir izlasījušas, piekrīt tā noteikumiem un to apliecina ar saviem parakstiem.</w:t>
      </w:r>
    </w:p>
    <w:p w:rsidR="001C5A35" w:rsidRPr="00DB6A33" w:rsidRDefault="001C5A35" w:rsidP="001C5A35">
      <w:pPr>
        <w:spacing w:after="0" w:line="240" w:lineRule="auto"/>
        <w:jc w:val="both"/>
        <w:rPr>
          <w:rFonts w:ascii="Arial" w:eastAsia="Times New Roman" w:hAnsi="Arial" w:cs="Arial"/>
          <w:sz w:val="24"/>
          <w:szCs w:val="24"/>
        </w:rPr>
      </w:pPr>
      <w:r w:rsidRPr="00DB6A33">
        <w:rPr>
          <w:rFonts w:ascii="Arial" w:eastAsia="Times New Roman" w:hAnsi="Arial" w:cs="Arial"/>
          <w:sz w:val="24"/>
          <w:szCs w:val="24"/>
        </w:rPr>
        <w:t>9.2. Šis līgums ir sastādīts divos eksemplāros - viens eksemplārs Iznomātājam, otrs eksemplārs- Nomniekam. Katram no tiem ir vienāds juridisks spēks.</w:t>
      </w:r>
    </w:p>
    <w:p w:rsidR="001C5A35" w:rsidRPr="00DB6A33" w:rsidRDefault="001C5A35" w:rsidP="001C5A35">
      <w:pPr>
        <w:spacing w:after="0" w:line="240" w:lineRule="auto"/>
        <w:jc w:val="both"/>
        <w:rPr>
          <w:rFonts w:ascii="Arial" w:eastAsia="Times New Roman" w:hAnsi="Arial" w:cs="Arial"/>
          <w:sz w:val="24"/>
          <w:szCs w:val="24"/>
        </w:rPr>
      </w:pPr>
    </w:p>
    <w:p w:rsidR="001C5A35" w:rsidRPr="00DB6A33" w:rsidRDefault="001C5A35" w:rsidP="001C5A35">
      <w:pPr>
        <w:spacing w:after="0" w:line="240" w:lineRule="auto"/>
        <w:rPr>
          <w:rFonts w:ascii="Arial" w:eastAsia="Times New Roman" w:hAnsi="Arial" w:cs="Arial"/>
          <w:sz w:val="24"/>
          <w:szCs w:val="24"/>
        </w:rPr>
      </w:pPr>
    </w:p>
    <w:p w:rsidR="001C5A35" w:rsidRPr="00DB6A33" w:rsidRDefault="001C5A35" w:rsidP="00ED2AF2">
      <w:pPr>
        <w:spacing w:after="0" w:line="240" w:lineRule="auto"/>
        <w:ind w:firstLine="709"/>
        <w:jc w:val="center"/>
        <w:rPr>
          <w:rFonts w:ascii="Arial" w:eastAsia="Times New Roman" w:hAnsi="Arial" w:cs="Arial"/>
          <w:b/>
          <w:sz w:val="24"/>
          <w:szCs w:val="24"/>
        </w:rPr>
      </w:pPr>
      <w:r w:rsidRPr="00DB6A33">
        <w:rPr>
          <w:rFonts w:ascii="Arial" w:eastAsia="Times New Roman" w:hAnsi="Arial" w:cs="Arial"/>
          <w:b/>
          <w:sz w:val="24"/>
          <w:szCs w:val="24"/>
        </w:rPr>
        <w:t>Pušu rekvizīti</w:t>
      </w:r>
    </w:p>
    <w:p w:rsidR="001C5A35" w:rsidRPr="00DB6A33" w:rsidRDefault="001C5A35" w:rsidP="00C971E9">
      <w:pPr>
        <w:spacing w:after="0" w:line="240" w:lineRule="auto"/>
        <w:rPr>
          <w:rFonts w:ascii="Arial" w:eastAsia="Times New Roman" w:hAnsi="Arial" w:cs="Arial"/>
          <w:b/>
          <w:i/>
          <w:sz w:val="24"/>
          <w:szCs w:val="24"/>
        </w:rPr>
      </w:pPr>
      <w:r w:rsidRPr="00DB6A33">
        <w:rPr>
          <w:rFonts w:ascii="Arial" w:eastAsia="Times New Roman" w:hAnsi="Arial" w:cs="Arial"/>
          <w:b/>
          <w:i/>
          <w:sz w:val="24"/>
          <w:szCs w:val="24"/>
        </w:rPr>
        <w:t>IZNOMĀTĀJS:                                                            NOMNIEKS:</w:t>
      </w:r>
      <w:r w:rsidRPr="00DB6A33">
        <w:rPr>
          <w:rFonts w:ascii="Arial" w:eastAsia="Times New Roman" w:hAnsi="Arial" w:cs="Arial"/>
          <w:b/>
          <w:i/>
          <w:sz w:val="24"/>
          <w:szCs w:val="24"/>
        </w:rPr>
        <w:tab/>
      </w:r>
    </w:p>
    <w:p w:rsidR="00C971E9" w:rsidRPr="00416D24" w:rsidRDefault="00C971E9" w:rsidP="00C971E9">
      <w:pPr>
        <w:spacing w:after="0" w:line="240" w:lineRule="auto"/>
        <w:ind w:right="-908"/>
        <w:contextualSpacing/>
        <w:jc w:val="both"/>
        <w:rPr>
          <w:rFonts w:ascii="Arial" w:hAnsi="Arial" w:cs="Arial"/>
          <w:sz w:val="24"/>
          <w:szCs w:val="24"/>
        </w:rPr>
      </w:pPr>
      <w:r>
        <w:rPr>
          <w:rFonts w:ascii="Arial" w:hAnsi="Arial" w:cs="Arial"/>
          <w:sz w:val="24"/>
          <w:szCs w:val="24"/>
        </w:rPr>
        <w:t>Dienvidkurzemes</w:t>
      </w:r>
      <w:r w:rsidRPr="00416D24">
        <w:rPr>
          <w:rFonts w:ascii="Arial" w:hAnsi="Arial" w:cs="Arial"/>
          <w:sz w:val="24"/>
          <w:szCs w:val="24"/>
        </w:rPr>
        <w:t xml:space="preserve"> novada pašvaldība</w:t>
      </w:r>
      <w:r w:rsidRPr="00416D24">
        <w:rPr>
          <w:rFonts w:ascii="Arial" w:hAnsi="Arial" w:cs="Arial"/>
          <w:sz w:val="24"/>
          <w:szCs w:val="24"/>
        </w:rPr>
        <w:tab/>
      </w:r>
      <w:r w:rsidRPr="00416D24">
        <w:rPr>
          <w:rFonts w:ascii="Arial" w:hAnsi="Arial" w:cs="Arial"/>
          <w:sz w:val="24"/>
          <w:szCs w:val="24"/>
        </w:rPr>
        <w:tab/>
      </w:r>
      <w:r w:rsidRPr="00416D24">
        <w:rPr>
          <w:rFonts w:ascii="Arial" w:hAnsi="Arial" w:cs="Arial"/>
          <w:sz w:val="24"/>
          <w:szCs w:val="24"/>
        </w:rPr>
        <w:tab/>
      </w:r>
      <w:r w:rsidRPr="00416D24">
        <w:rPr>
          <w:rFonts w:ascii="Arial" w:hAnsi="Arial" w:cs="Arial"/>
          <w:sz w:val="24"/>
          <w:szCs w:val="24"/>
        </w:rPr>
        <w:tab/>
      </w:r>
    </w:p>
    <w:p w:rsidR="00C971E9" w:rsidRPr="00E036D4" w:rsidRDefault="00C971E9" w:rsidP="00C971E9">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Reģ.Nr.90000058625                                                 </w:t>
      </w: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r>
    </w:p>
    <w:p w:rsidR="00C971E9" w:rsidRPr="00E036D4" w:rsidRDefault="00C971E9" w:rsidP="00C971E9">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Lielā iela 76, Grobiņa, Dienvidkurzemes nov., LV-3430           </w:t>
      </w:r>
      <w:r w:rsidRPr="00E036D4">
        <w:rPr>
          <w:rFonts w:ascii="Arial" w:eastAsia="Times New Roman" w:hAnsi="Arial" w:cs="Arial"/>
          <w:noProof/>
          <w:sz w:val="24"/>
          <w:szCs w:val="24"/>
          <w:lang w:eastAsia="lv-LV"/>
        </w:rPr>
        <w:tab/>
        <w:t xml:space="preserve">         </w:t>
      </w:r>
      <w:r w:rsidRPr="00E036D4">
        <w:rPr>
          <w:rFonts w:ascii="Arial" w:eastAsia="Times New Roman" w:hAnsi="Arial" w:cs="Arial"/>
          <w:noProof/>
          <w:sz w:val="24"/>
          <w:szCs w:val="24"/>
          <w:lang w:eastAsia="lv-LV"/>
        </w:rPr>
        <w:tab/>
        <w:t xml:space="preserve"> </w:t>
      </w:r>
    </w:p>
    <w:p w:rsidR="00C971E9" w:rsidRPr="00E036D4" w:rsidRDefault="00C971E9" w:rsidP="00C971E9">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AS “ SEB banka”, SWIFT kods UNLALV2X </w:t>
      </w:r>
      <w:r w:rsidRPr="00E036D4">
        <w:rPr>
          <w:rFonts w:ascii="Arial" w:eastAsia="Times New Roman" w:hAnsi="Arial" w:cs="Arial"/>
          <w:noProof/>
          <w:sz w:val="24"/>
          <w:szCs w:val="24"/>
          <w:lang w:eastAsia="lv-LV"/>
        </w:rPr>
        <w:tab/>
      </w:r>
      <w:r w:rsidRPr="00E036D4">
        <w:rPr>
          <w:rFonts w:ascii="Arial" w:eastAsia="Times New Roman" w:hAnsi="Arial" w:cs="Arial"/>
          <w:noProof/>
          <w:sz w:val="24"/>
          <w:szCs w:val="24"/>
          <w:lang w:eastAsia="lv-LV"/>
        </w:rPr>
        <w:tab/>
      </w:r>
    </w:p>
    <w:p w:rsidR="00C971E9" w:rsidRPr="00E036D4" w:rsidRDefault="00C971E9" w:rsidP="00C971E9">
      <w:pPr>
        <w:spacing w:after="0" w:line="240" w:lineRule="auto"/>
        <w:ind w:right="424"/>
        <w:jc w:val="both"/>
        <w:rPr>
          <w:rFonts w:ascii="Arial" w:eastAsia="Times New Roman" w:hAnsi="Arial" w:cs="Arial"/>
          <w:noProof/>
          <w:sz w:val="24"/>
          <w:szCs w:val="24"/>
          <w:lang w:eastAsia="lv-LV"/>
        </w:rPr>
      </w:pPr>
      <w:r w:rsidRPr="00E036D4">
        <w:rPr>
          <w:rFonts w:ascii="Arial" w:eastAsia="Times New Roman" w:hAnsi="Arial" w:cs="Arial"/>
          <w:noProof/>
          <w:sz w:val="24"/>
          <w:szCs w:val="24"/>
          <w:lang w:eastAsia="lv-LV"/>
        </w:rPr>
        <w:t xml:space="preserve">Konta Nr. </w:t>
      </w:r>
      <w:r w:rsidRPr="00E036D4">
        <w:rPr>
          <w:rFonts w:ascii="Arial" w:eastAsia="Times New Roman" w:hAnsi="Arial" w:cs="Arial"/>
          <w:sz w:val="24"/>
          <w:szCs w:val="24"/>
          <w:lang w:eastAsia="lv-LV"/>
        </w:rPr>
        <w:t>LV73UNLA0050014272020</w:t>
      </w:r>
    </w:p>
    <w:p w:rsidR="001C5A35" w:rsidRPr="00DB6A33" w:rsidRDefault="001C5A35" w:rsidP="001C5A35">
      <w:pPr>
        <w:spacing w:after="0" w:line="240" w:lineRule="auto"/>
        <w:ind w:left="-170"/>
        <w:rPr>
          <w:rFonts w:ascii="Arial" w:eastAsia="Times New Roman" w:hAnsi="Arial" w:cs="Arial"/>
          <w:sz w:val="24"/>
          <w:szCs w:val="24"/>
        </w:rPr>
      </w:pPr>
      <w:r w:rsidRPr="00DB6A33">
        <w:rPr>
          <w:rFonts w:ascii="Arial" w:eastAsia="Times New Roman" w:hAnsi="Arial" w:cs="Arial"/>
          <w:sz w:val="24"/>
          <w:szCs w:val="24"/>
        </w:rPr>
        <w:t xml:space="preserve">                   </w:t>
      </w:r>
      <w:r w:rsidRPr="00DB6A33">
        <w:rPr>
          <w:rFonts w:ascii="Arial" w:eastAsia="Times New Roman" w:hAnsi="Arial" w:cs="Arial"/>
          <w:sz w:val="24"/>
          <w:szCs w:val="24"/>
        </w:rPr>
        <w:tab/>
      </w:r>
      <w:r w:rsidRPr="00DB6A33">
        <w:rPr>
          <w:rFonts w:ascii="Arial" w:eastAsia="Times New Roman" w:hAnsi="Arial" w:cs="Arial"/>
          <w:sz w:val="24"/>
          <w:szCs w:val="24"/>
        </w:rPr>
        <w:tab/>
      </w:r>
      <w:r w:rsidRPr="00DB6A33">
        <w:rPr>
          <w:rFonts w:ascii="Arial" w:eastAsia="Times New Roman" w:hAnsi="Arial" w:cs="Arial"/>
          <w:sz w:val="24"/>
          <w:szCs w:val="24"/>
        </w:rPr>
        <w:tab/>
      </w:r>
    </w:p>
    <w:p w:rsidR="001C5A35" w:rsidRPr="00DB6A33" w:rsidRDefault="001C5A35" w:rsidP="001C5A35">
      <w:pPr>
        <w:spacing w:after="0" w:line="240" w:lineRule="auto"/>
        <w:ind w:left="-170" w:hanging="5103"/>
        <w:rPr>
          <w:rFonts w:ascii="Arial" w:eastAsia="Times New Roman" w:hAnsi="Arial" w:cs="Arial"/>
          <w:sz w:val="24"/>
          <w:szCs w:val="24"/>
        </w:rPr>
      </w:pPr>
    </w:p>
    <w:p w:rsidR="001C5A35" w:rsidRPr="00DB6A33" w:rsidRDefault="00C971E9" w:rsidP="001C5A35">
      <w:pPr>
        <w:spacing w:after="0" w:line="240" w:lineRule="auto"/>
        <w:rPr>
          <w:rFonts w:ascii="Arial" w:eastAsia="Times New Roman" w:hAnsi="Arial" w:cs="Arial"/>
          <w:sz w:val="24"/>
          <w:szCs w:val="24"/>
        </w:rPr>
      </w:pPr>
      <w:r>
        <w:rPr>
          <w:rFonts w:ascii="Arial" w:eastAsia="Times New Roman" w:hAnsi="Arial" w:cs="Arial"/>
          <w:sz w:val="24"/>
          <w:szCs w:val="24"/>
        </w:rPr>
        <w:t>_______________</w:t>
      </w:r>
      <w:r w:rsidR="001C5A35" w:rsidRPr="00DB6A33">
        <w:rPr>
          <w:rFonts w:ascii="Arial" w:eastAsia="Times New Roman" w:hAnsi="Arial" w:cs="Arial"/>
          <w:sz w:val="24"/>
          <w:szCs w:val="24"/>
        </w:rPr>
        <w:tab/>
        <w:t xml:space="preserve">                                                     ________________________</w:t>
      </w:r>
    </w:p>
    <w:p w:rsidR="000C0BF5" w:rsidRDefault="000C0BF5" w:rsidP="0084599F">
      <w:pPr>
        <w:spacing w:after="0"/>
        <w:jc w:val="right"/>
        <w:rPr>
          <w:rFonts w:ascii="Arial" w:eastAsia="Calibri" w:hAnsi="Arial" w:cs="Arial"/>
          <w:sz w:val="24"/>
          <w:szCs w:val="24"/>
        </w:rPr>
      </w:pPr>
    </w:p>
    <w:p w:rsidR="00017106" w:rsidRPr="00DB6A33" w:rsidRDefault="00B41209" w:rsidP="0084599F">
      <w:pPr>
        <w:spacing w:after="0"/>
        <w:jc w:val="right"/>
        <w:rPr>
          <w:rFonts w:ascii="Arial" w:eastAsia="Calibri" w:hAnsi="Arial" w:cs="Arial"/>
          <w:sz w:val="24"/>
          <w:szCs w:val="24"/>
        </w:rPr>
      </w:pPr>
      <w:r w:rsidRPr="00DB6A33">
        <w:rPr>
          <w:rFonts w:ascii="Arial" w:eastAsia="Calibri" w:hAnsi="Arial" w:cs="Arial"/>
          <w:sz w:val="24"/>
          <w:szCs w:val="24"/>
        </w:rPr>
        <w:lastRenderedPageBreak/>
        <w:t>1</w:t>
      </w:r>
      <w:r w:rsidR="0084599F" w:rsidRPr="00DB6A33">
        <w:rPr>
          <w:rFonts w:ascii="Arial" w:eastAsia="Calibri" w:hAnsi="Arial" w:cs="Arial"/>
          <w:sz w:val="24"/>
          <w:szCs w:val="24"/>
        </w:rPr>
        <w:t>.pielikums</w:t>
      </w:r>
    </w:p>
    <w:p w:rsidR="00126AC3" w:rsidRDefault="0084599F" w:rsidP="0084599F">
      <w:pPr>
        <w:spacing w:after="0"/>
        <w:jc w:val="right"/>
        <w:rPr>
          <w:rFonts w:ascii="Arial" w:eastAsia="Calibri" w:hAnsi="Arial" w:cs="Arial"/>
          <w:sz w:val="24"/>
          <w:szCs w:val="24"/>
        </w:rPr>
      </w:pPr>
      <w:r w:rsidRPr="00DB6A33">
        <w:rPr>
          <w:rFonts w:ascii="Arial" w:eastAsia="Calibri" w:hAnsi="Arial" w:cs="Arial"/>
          <w:sz w:val="24"/>
          <w:szCs w:val="24"/>
        </w:rPr>
        <w:t xml:space="preserve">___2021. </w:t>
      </w:r>
      <w:r w:rsidR="00126AC3">
        <w:rPr>
          <w:rFonts w:ascii="Arial" w:eastAsia="Calibri" w:hAnsi="Arial" w:cs="Arial"/>
          <w:sz w:val="24"/>
          <w:szCs w:val="24"/>
        </w:rPr>
        <w:t>Telpu nomas līgumam Nr.</w:t>
      </w:r>
      <w:r w:rsidRPr="00DB6A33">
        <w:rPr>
          <w:rFonts w:ascii="Arial" w:eastAsia="Calibri" w:hAnsi="Arial" w:cs="Arial"/>
          <w:sz w:val="24"/>
          <w:szCs w:val="24"/>
        </w:rPr>
        <w:t>_______</w:t>
      </w:r>
    </w:p>
    <w:p w:rsidR="00126AC3" w:rsidRPr="00126AC3" w:rsidRDefault="00126AC3" w:rsidP="00126AC3">
      <w:pPr>
        <w:rPr>
          <w:rFonts w:ascii="Arial" w:eastAsia="Calibri" w:hAnsi="Arial" w:cs="Arial"/>
          <w:sz w:val="24"/>
          <w:szCs w:val="24"/>
        </w:rPr>
      </w:pPr>
    </w:p>
    <w:p w:rsidR="00126AC3" w:rsidRDefault="00126AC3" w:rsidP="00126AC3">
      <w:pPr>
        <w:rPr>
          <w:rFonts w:ascii="Arial" w:eastAsia="Calibri" w:hAnsi="Arial" w:cs="Arial"/>
          <w:sz w:val="24"/>
          <w:szCs w:val="24"/>
        </w:rPr>
      </w:pPr>
      <w:r>
        <w:rPr>
          <w:rFonts w:ascii="Arial" w:hAnsi="Arial" w:cs="Arial"/>
          <w:noProof/>
          <w:lang w:eastAsia="lv-LV"/>
        </w:rPr>
        <mc:AlternateContent>
          <mc:Choice Requires="wps">
            <w:drawing>
              <wp:anchor distT="0" distB="0" distL="114300" distR="114300" simplePos="0" relativeHeight="251669504" behindDoc="0" locked="0" layoutInCell="1" allowOverlap="1" wp14:anchorId="1DFDE0F1" wp14:editId="2FAB4AA7">
                <wp:simplePos x="0" y="0"/>
                <wp:positionH relativeFrom="column">
                  <wp:posOffset>2844165</wp:posOffset>
                </wp:positionH>
                <wp:positionV relativeFrom="paragraph">
                  <wp:posOffset>2891155</wp:posOffset>
                </wp:positionV>
                <wp:extent cx="1152525" cy="635"/>
                <wp:effectExtent l="33020" t="38735" r="33655" b="36830"/>
                <wp:wrapNone/>
                <wp:docPr id="13" name="Taisns bultveida savienotāj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35"/>
                        </a:xfrm>
                        <a:prstGeom prst="straightConnector1">
                          <a:avLst/>
                        </a:prstGeom>
                        <a:noFill/>
                        <a:ln w="635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E1CCBB" id="_x0000_t32" coordsize="21600,21600" o:spt="32" o:oned="t" path="m,l21600,21600e" filled="f">
                <v:path arrowok="t" fillok="f" o:connecttype="none"/>
                <o:lock v:ext="edit" shapetype="t"/>
              </v:shapetype>
              <v:shape id="Taisns bultveida savienotājs 13" o:spid="_x0000_s1026" type="#_x0000_t32" style="position:absolute;margin-left:223.95pt;margin-top:227.65pt;width:90.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" strokecolor="#ffc000" strokeweight="5pt">
                <v:shadow color="#868686"/>
              </v:shape>
            </w:pict>
          </mc:Fallback>
        </mc:AlternateContent>
      </w:r>
      <w:r>
        <w:rPr>
          <w:rFonts w:ascii="Arial" w:hAnsi="Arial" w:cs="Arial"/>
          <w:noProof/>
          <w:lang w:eastAsia="lv-LV"/>
        </w:rPr>
        <mc:AlternateContent>
          <mc:Choice Requires="wps">
            <w:drawing>
              <wp:anchor distT="0" distB="0" distL="114300" distR="114300" simplePos="0" relativeHeight="251667456" behindDoc="0" locked="0" layoutInCell="1" allowOverlap="1" wp14:anchorId="7F5A0BDA" wp14:editId="3C85AC0C">
                <wp:simplePos x="0" y="0"/>
                <wp:positionH relativeFrom="column">
                  <wp:posOffset>2872740</wp:posOffset>
                </wp:positionH>
                <wp:positionV relativeFrom="paragraph">
                  <wp:posOffset>2307590</wp:posOffset>
                </wp:positionV>
                <wp:extent cx="1122045" cy="26035"/>
                <wp:effectExtent l="38735" t="40005" r="39370" b="38735"/>
                <wp:wrapNone/>
                <wp:docPr id="12" name="Taisns bultveida savienotāj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26035"/>
                        </a:xfrm>
                        <a:prstGeom prst="straightConnector1">
                          <a:avLst/>
                        </a:prstGeom>
                        <a:noFill/>
                        <a:ln w="635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AC1F78" id="Taisns bultveida savienotājs 12" o:spid="_x0000_s1026" type="#_x0000_t32" style="position:absolute;margin-left:226.2pt;margin-top:181.7pt;width:88.3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" strokecolor="#ffc000" strokeweight="5pt">
                <v:shadow color="#868686"/>
              </v:shape>
            </w:pict>
          </mc:Fallback>
        </mc:AlternateContent>
      </w:r>
      <w:r>
        <w:rPr>
          <w:rFonts w:ascii="Arial" w:hAnsi="Arial" w:cs="Arial"/>
          <w:noProof/>
          <w:lang w:eastAsia="lv-LV"/>
        </w:rPr>
        <mc:AlternateContent>
          <mc:Choice Requires="wps">
            <w:drawing>
              <wp:anchor distT="0" distB="0" distL="114300" distR="114300" simplePos="0" relativeHeight="251665408" behindDoc="0" locked="0" layoutInCell="1" allowOverlap="1" wp14:anchorId="6F2619F4" wp14:editId="23BE9E6D">
                <wp:simplePos x="0" y="0"/>
                <wp:positionH relativeFrom="column">
                  <wp:posOffset>2874645</wp:posOffset>
                </wp:positionH>
                <wp:positionV relativeFrom="paragraph">
                  <wp:posOffset>2277110</wp:posOffset>
                </wp:positionV>
                <wp:extent cx="11430" cy="561340"/>
                <wp:effectExtent l="36195" t="38100" r="38100" b="38735"/>
                <wp:wrapNone/>
                <wp:docPr id="11" name="Taisns bultveida savienotāj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561340"/>
                        </a:xfrm>
                        <a:prstGeom prst="straightConnector1">
                          <a:avLst/>
                        </a:prstGeom>
                        <a:noFill/>
                        <a:ln w="635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E9ADA5" id="Taisns bultveida savienotājs 11" o:spid="_x0000_s1026" type="#_x0000_t32" style="position:absolute;margin-left:226.35pt;margin-top:179.3pt;width:.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" strokecolor="#ffc000" strokeweight="5pt">
                <v:shadow color="#868686"/>
              </v:shape>
            </w:pict>
          </mc:Fallback>
        </mc:AlternateContent>
      </w:r>
      <w:r>
        <w:rPr>
          <w:rFonts w:ascii="Arial" w:hAnsi="Arial" w:cs="Arial"/>
          <w:noProof/>
          <w:lang w:eastAsia="lv-LV"/>
        </w:rPr>
        <mc:AlternateContent>
          <mc:Choice Requires="wps">
            <w:drawing>
              <wp:anchor distT="0" distB="0" distL="114300" distR="114300" simplePos="0" relativeHeight="251663360" behindDoc="0" locked="0" layoutInCell="1" allowOverlap="1" wp14:anchorId="62D08DF1" wp14:editId="75E2484A">
                <wp:simplePos x="0" y="0"/>
                <wp:positionH relativeFrom="column">
                  <wp:posOffset>3994785</wp:posOffset>
                </wp:positionH>
                <wp:positionV relativeFrom="paragraph">
                  <wp:posOffset>2345690</wp:posOffset>
                </wp:positionV>
                <wp:extent cx="635" cy="545465"/>
                <wp:effectExtent l="40640" t="39370" r="34925" b="34290"/>
                <wp:wrapNone/>
                <wp:docPr id="10" name="Taisns bultveida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5465"/>
                        </a:xfrm>
                        <a:prstGeom prst="straightConnector1">
                          <a:avLst/>
                        </a:prstGeom>
                        <a:noFill/>
                        <a:ln w="635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01346E" id="Taisns bultveida savienotājs 10" o:spid="_x0000_s1026" type="#_x0000_t32" style="position:absolute;margin-left:314.55pt;margin-top:184.7pt;width:.0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" strokecolor="#ffc000" strokeweight="5pt">
                <v:shadow color="#868686"/>
              </v:shape>
            </w:pict>
          </mc:Fallback>
        </mc:AlternateContent>
      </w:r>
      <w:r w:rsidRPr="0046557E">
        <w:rPr>
          <w:rFonts w:ascii="Arial" w:hAnsi="Arial" w:cs="Arial"/>
          <w:noProof/>
          <w:lang w:eastAsia="lv-LV"/>
        </w:rPr>
        <w:drawing>
          <wp:inline distT="0" distB="0" distL="0" distR="0" wp14:anchorId="6B973365" wp14:editId="229B8F99">
            <wp:extent cx="5760085" cy="7893685"/>
            <wp:effectExtent l="0" t="0" r="0" b="0"/>
            <wp:docPr id="9" name="Attēls 9"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7893685"/>
                    </a:xfrm>
                    <a:prstGeom prst="rect">
                      <a:avLst/>
                    </a:prstGeom>
                    <a:noFill/>
                    <a:ln>
                      <a:noFill/>
                    </a:ln>
                  </pic:spPr>
                </pic:pic>
              </a:graphicData>
            </a:graphic>
          </wp:inline>
        </w:drawing>
      </w:r>
    </w:p>
    <w:p w:rsidR="00826602" w:rsidRPr="00126AC3" w:rsidRDefault="00126AC3" w:rsidP="00126AC3">
      <w:pPr>
        <w:tabs>
          <w:tab w:val="left" w:pos="2244"/>
        </w:tabs>
        <w:rPr>
          <w:rFonts w:ascii="Arial" w:eastAsia="Calibri" w:hAnsi="Arial" w:cs="Arial"/>
          <w:sz w:val="24"/>
          <w:szCs w:val="24"/>
        </w:rPr>
      </w:pPr>
      <w:r>
        <w:rPr>
          <w:rFonts w:ascii="Arial" w:eastAsia="Calibri" w:hAnsi="Arial" w:cs="Arial"/>
          <w:sz w:val="24"/>
          <w:szCs w:val="24"/>
        </w:rPr>
        <w:tab/>
      </w:r>
    </w:p>
    <w:sectPr w:rsidR="00826602" w:rsidRPr="00126AC3" w:rsidSect="00DB6A33">
      <w:pgSz w:w="11906" w:h="16838"/>
      <w:pgMar w:top="1418" w:right="1134" w:bottom="1134"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DD0"/>
    <w:multiLevelType w:val="hybridMultilevel"/>
    <w:tmpl w:val="E74011F6"/>
    <w:lvl w:ilvl="0" w:tplc="9A7637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6"/>
    <w:rsid w:val="000035A5"/>
    <w:rsid w:val="00017106"/>
    <w:rsid w:val="0004378E"/>
    <w:rsid w:val="000530DF"/>
    <w:rsid w:val="000C0BF5"/>
    <w:rsid w:val="000F0F71"/>
    <w:rsid w:val="00100938"/>
    <w:rsid w:val="001151D0"/>
    <w:rsid w:val="00126AC3"/>
    <w:rsid w:val="001540B7"/>
    <w:rsid w:val="00163972"/>
    <w:rsid w:val="001C5A35"/>
    <w:rsid w:val="002048B6"/>
    <w:rsid w:val="00256218"/>
    <w:rsid w:val="00264438"/>
    <w:rsid w:val="00283B6F"/>
    <w:rsid w:val="002C51C8"/>
    <w:rsid w:val="003851EE"/>
    <w:rsid w:val="003978FE"/>
    <w:rsid w:val="004606A2"/>
    <w:rsid w:val="00475DE9"/>
    <w:rsid w:val="004F0DE4"/>
    <w:rsid w:val="005814C8"/>
    <w:rsid w:val="00621F49"/>
    <w:rsid w:val="00654053"/>
    <w:rsid w:val="00686B2A"/>
    <w:rsid w:val="006A30E1"/>
    <w:rsid w:val="006C1E2E"/>
    <w:rsid w:val="006E3259"/>
    <w:rsid w:val="006F44BC"/>
    <w:rsid w:val="0071200B"/>
    <w:rsid w:val="00733351"/>
    <w:rsid w:val="00826602"/>
    <w:rsid w:val="0084599F"/>
    <w:rsid w:val="008F0F83"/>
    <w:rsid w:val="009054DB"/>
    <w:rsid w:val="009B318C"/>
    <w:rsid w:val="009B7100"/>
    <w:rsid w:val="00A24B92"/>
    <w:rsid w:val="00A9235F"/>
    <w:rsid w:val="00B045F3"/>
    <w:rsid w:val="00B41209"/>
    <w:rsid w:val="00B52DF0"/>
    <w:rsid w:val="00B74075"/>
    <w:rsid w:val="00BB008D"/>
    <w:rsid w:val="00BB482B"/>
    <w:rsid w:val="00C36026"/>
    <w:rsid w:val="00C43679"/>
    <w:rsid w:val="00C971E9"/>
    <w:rsid w:val="00D00999"/>
    <w:rsid w:val="00D32EB5"/>
    <w:rsid w:val="00D43EE5"/>
    <w:rsid w:val="00DB6A33"/>
    <w:rsid w:val="00E6440B"/>
    <w:rsid w:val="00ED2AF2"/>
    <w:rsid w:val="00F50A23"/>
    <w:rsid w:val="00F816B7"/>
    <w:rsid w:val="00FB5A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0F3D"/>
  <w15:docId w15:val="{74824B25-591C-4282-A256-C272BAAC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10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17106"/>
    <w:pPr>
      <w:ind w:left="720"/>
      <w:contextualSpacing/>
    </w:pPr>
  </w:style>
  <w:style w:type="character" w:styleId="Hipersaite">
    <w:name w:val="Hyperlink"/>
    <w:uiPriority w:val="99"/>
    <w:unhideWhenUsed/>
    <w:rsid w:val="00017106"/>
    <w:rPr>
      <w:color w:val="0000FF"/>
      <w:u w:val="single"/>
    </w:rPr>
  </w:style>
  <w:style w:type="paragraph" w:styleId="Bezatstarpm">
    <w:name w:val="No Spacing"/>
    <w:uiPriority w:val="1"/>
    <w:qFormat/>
    <w:rsid w:val="00017106"/>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01710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ome@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16049</Words>
  <Characters>9149</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mkokovihina</dc:creator>
  <cp:lastModifiedBy>rvaivare</cp:lastModifiedBy>
  <cp:revision>5</cp:revision>
  <cp:lastPrinted>2021-10-14T11:40:00Z</cp:lastPrinted>
  <dcterms:created xsi:type="dcterms:W3CDTF">2021-11-03T13:04:00Z</dcterms:created>
  <dcterms:modified xsi:type="dcterms:W3CDTF">2021-11-03T13:22:00Z</dcterms:modified>
</cp:coreProperties>
</file>