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92" w:rsidRPr="008A2892" w:rsidRDefault="008A2892" w:rsidP="008A2892">
      <w:pPr>
        <w:spacing w:after="0" w:line="240" w:lineRule="auto"/>
        <w:jc w:val="right"/>
        <w:rPr>
          <w:rFonts w:ascii="Times New Roman" w:eastAsia="Batang" w:hAnsi="Times New Roman" w:cs="Times New Roman"/>
          <w:sz w:val="24"/>
          <w:szCs w:val="24"/>
        </w:rPr>
      </w:pPr>
      <w:r w:rsidRPr="008A2892">
        <w:rPr>
          <w:rFonts w:ascii="Times New Roman" w:eastAsia="Batang" w:hAnsi="Times New Roman" w:cs="Times New Roman"/>
          <w:sz w:val="24"/>
          <w:szCs w:val="24"/>
        </w:rPr>
        <w:t>4</w:t>
      </w:r>
      <w:r>
        <w:rPr>
          <w:rFonts w:ascii="Times New Roman" w:eastAsia="Batang" w:hAnsi="Times New Roman" w:cs="Times New Roman"/>
          <w:sz w:val="24"/>
          <w:szCs w:val="24"/>
        </w:rPr>
        <w:t>7</w:t>
      </w:r>
      <w:r w:rsidRPr="008A2892">
        <w:rPr>
          <w:rFonts w:ascii="Times New Roman" w:eastAsia="Batang" w:hAnsi="Times New Roman" w:cs="Times New Roman"/>
          <w:sz w:val="24"/>
          <w:szCs w:val="24"/>
        </w:rPr>
        <w:t>.pielikums</w:t>
      </w:r>
    </w:p>
    <w:p w:rsidR="008A2892" w:rsidRPr="008A2892" w:rsidRDefault="008A2892" w:rsidP="008A2892">
      <w:pPr>
        <w:spacing w:after="0" w:line="240" w:lineRule="auto"/>
        <w:jc w:val="right"/>
        <w:rPr>
          <w:rFonts w:ascii="Times New Roman" w:eastAsia="Batang" w:hAnsi="Times New Roman" w:cs="Times New Roman"/>
          <w:sz w:val="24"/>
          <w:szCs w:val="24"/>
          <w:lang w:val="en-US"/>
        </w:rPr>
      </w:pPr>
      <w:r w:rsidRPr="008A2892">
        <w:rPr>
          <w:rFonts w:ascii="Times New Roman" w:eastAsia="Batang" w:hAnsi="Times New Roman" w:cs="Times New Roman"/>
          <w:sz w:val="24"/>
          <w:szCs w:val="24"/>
        </w:rPr>
        <w:t>Priekules novada pašvaldības domes</w:t>
      </w:r>
    </w:p>
    <w:p w:rsidR="008A2892" w:rsidRPr="008A2892" w:rsidRDefault="008A2892" w:rsidP="008A2892">
      <w:pPr>
        <w:jc w:val="right"/>
        <w:rPr>
          <w:rFonts w:ascii="Times New Roman" w:eastAsia="Batang" w:hAnsi="Times New Roman" w:cs="Times New Roman"/>
          <w:sz w:val="24"/>
          <w:szCs w:val="24"/>
        </w:rPr>
      </w:pPr>
      <w:r w:rsidRPr="008A2892">
        <w:rPr>
          <w:rFonts w:ascii="Times New Roman" w:eastAsia="Batang" w:hAnsi="Times New Roman" w:cs="Times New Roman"/>
          <w:sz w:val="24"/>
          <w:szCs w:val="24"/>
        </w:rPr>
        <w:t xml:space="preserve"> 2016.gada 28.</w:t>
      </w:r>
      <w:r>
        <w:rPr>
          <w:rFonts w:ascii="Times New Roman" w:eastAsia="Batang" w:hAnsi="Times New Roman" w:cs="Times New Roman"/>
          <w:sz w:val="24"/>
          <w:szCs w:val="24"/>
        </w:rPr>
        <w:t>aprīļa sēdes protokolam Nr.8, 47</w:t>
      </w:r>
      <w:r w:rsidRPr="008A2892">
        <w:rPr>
          <w:rFonts w:ascii="Times New Roman" w:eastAsia="Batang" w:hAnsi="Times New Roman" w:cs="Times New Roman"/>
          <w:sz w:val="24"/>
          <w:szCs w:val="24"/>
        </w:rPr>
        <w:t>.</w:t>
      </w:r>
    </w:p>
    <w:p w:rsidR="00776D85" w:rsidRPr="0078377F" w:rsidRDefault="00776D85" w:rsidP="00776D85">
      <w:pPr>
        <w:spacing w:after="0" w:line="240" w:lineRule="auto"/>
        <w:jc w:val="center"/>
        <w:rPr>
          <w:rFonts w:ascii="Times New Roman" w:eastAsia="Batang" w:hAnsi="Times New Roman"/>
          <w:sz w:val="24"/>
          <w:szCs w:val="24"/>
        </w:rPr>
      </w:pPr>
      <w:bookmarkStart w:id="0" w:name="_GoBack"/>
      <w:bookmarkEnd w:id="0"/>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776D85" w:rsidRPr="0078377F" w:rsidRDefault="00776D85" w:rsidP="00776D85">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776D85" w:rsidRPr="0078377F" w:rsidRDefault="00776D85" w:rsidP="00776D85">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776D85" w:rsidRPr="009857A1" w:rsidRDefault="00776D85" w:rsidP="00776D85">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776D85" w:rsidRPr="0078377F" w:rsidRDefault="00776D85" w:rsidP="00776D85">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776D85" w:rsidRPr="00FF07C5" w:rsidRDefault="00776D85" w:rsidP="00776D85">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776D85" w:rsidRPr="00F268CD" w:rsidRDefault="00776D85" w:rsidP="00776D85">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776D85" w:rsidRPr="0078377F" w:rsidRDefault="00776D85" w:rsidP="00776D85">
      <w:pPr>
        <w:spacing w:after="0" w:line="240" w:lineRule="auto"/>
        <w:jc w:val="center"/>
        <w:rPr>
          <w:rFonts w:ascii="Times New Roman" w:hAnsi="Times New Roman"/>
          <w:sz w:val="24"/>
          <w:szCs w:val="24"/>
        </w:rPr>
      </w:pPr>
    </w:p>
    <w:p w:rsidR="00776D85" w:rsidRPr="0078377F" w:rsidRDefault="00776D85" w:rsidP="00776D85">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Nr.8</w:t>
      </w:r>
    </w:p>
    <w:p w:rsidR="002D75BD" w:rsidRPr="00E12ACA" w:rsidRDefault="00E12ACA" w:rsidP="00E12ACA">
      <w:pPr>
        <w:spacing w:after="0" w:line="240" w:lineRule="auto"/>
        <w:jc w:val="center"/>
        <w:rPr>
          <w:rFonts w:ascii="Times New Roman" w:hAnsi="Times New Roman" w:cs="Times New Roman"/>
          <w:b/>
          <w:sz w:val="24"/>
          <w:szCs w:val="24"/>
        </w:rPr>
      </w:pPr>
      <w:r w:rsidRPr="00E12ACA">
        <w:rPr>
          <w:rFonts w:ascii="Times New Roman" w:hAnsi="Times New Roman" w:cs="Times New Roman"/>
          <w:b/>
          <w:sz w:val="24"/>
          <w:szCs w:val="24"/>
        </w:rPr>
        <w:t>47.</w:t>
      </w:r>
    </w:p>
    <w:p w:rsidR="002D75BD" w:rsidRPr="00732712" w:rsidRDefault="002D75BD" w:rsidP="00920B7F">
      <w:pPr>
        <w:pBdr>
          <w:bottom w:val="single" w:sz="12" w:space="1" w:color="auto"/>
        </w:pBdr>
        <w:jc w:val="center"/>
        <w:rPr>
          <w:rFonts w:ascii="Times New Roman" w:hAnsi="Times New Roman" w:cs="Times New Roman"/>
          <w:b/>
        </w:rPr>
      </w:pPr>
      <w:r w:rsidRPr="00732712">
        <w:rPr>
          <w:rFonts w:ascii="Times New Roman" w:hAnsi="Times New Roman" w:cs="Times New Roman"/>
          <w:b/>
        </w:rPr>
        <w:t xml:space="preserve">Par grāmatas “Priekules vidusskolas vēsture 1758-1960” </w:t>
      </w:r>
      <w:r w:rsidR="00920B7F">
        <w:rPr>
          <w:rFonts w:ascii="Times New Roman" w:hAnsi="Times New Roman" w:cs="Times New Roman"/>
          <w:b/>
        </w:rPr>
        <w:t>pārdošanas cenas apstiprināšanu</w:t>
      </w:r>
    </w:p>
    <w:p w:rsidR="002D75BD" w:rsidRPr="00776D85" w:rsidRDefault="002D75BD" w:rsidP="00E12ACA">
      <w:pPr>
        <w:spacing w:after="0" w:line="240" w:lineRule="auto"/>
        <w:ind w:firstLine="720"/>
        <w:jc w:val="both"/>
        <w:rPr>
          <w:rFonts w:ascii="Times New Roman" w:hAnsi="Times New Roman" w:cs="Times New Roman"/>
          <w:sz w:val="24"/>
          <w:szCs w:val="24"/>
        </w:rPr>
      </w:pPr>
      <w:r w:rsidRPr="00776D85">
        <w:rPr>
          <w:rFonts w:ascii="Times New Roman" w:hAnsi="Times New Roman" w:cs="Times New Roman"/>
          <w:sz w:val="24"/>
          <w:szCs w:val="24"/>
        </w:rPr>
        <w:t xml:space="preserve">Sakarā ar Priekules vidusskolas 65 gadu jubileju, filoloģe Inga </w:t>
      </w:r>
      <w:proofErr w:type="spellStart"/>
      <w:r w:rsidRPr="00776D85">
        <w:rPr>
          <w:rFonts w:ascii="Times New Roman" w:hAnsi="Times New Roman" w:cs="Times New Roman"/>
          <w:sz w:val="24"/>
          <w:szCs w:val="24"/>
        </w:rPr>
        <w:t>Raškova</w:t>
      </w:r>
      <w:proofErr w:type="spellEnd"/>
      <w:r w:rsidRPr="00776D85">
        <w:rPr>
          <w:rFonts w:ascii="Times New Roman" w:hAnsi="Times New Roman" w:cs="Times New Roman"/>
          <w:sz w:val="24"/>
          <w:szCs w:val="24"/>
        </w:rPr>
        <w:t xml:space="preserve"> ir veikusi  vēstures pētījumu un apkopojumu par Priekules skolām laika periodā no 1758. gada līdz mūsdienām. Valsts arhīvos iegūtā informācija, bijušo un tagadējo skolotāju un skolēnu atmiņas, skolas un privāto arhīvu, foto materiālu apkopojums  rezumējās  izdevumā “Priekules skolu vēsture”.</w:t>
      </w:r>
    </w:p>
    <w:p w:rsidR="002D75BD" w:rsidRPr="00776D85" w:rsidRDefault="002D75BD" w:rsidP="00E12ACA">
      <w:pPr>
        <w:spacing w:after="0" w:line="240" w:lineRule="auto"/>
        <w:ind w:firstLine="720"/>
        <w:jc w:val="both"/>
        <w:rPr>
          <w:rFonts w:ascii="Times New Roman" w:hAnsi="Times New Roman" w:cs="Times New Roman"/>
          <w:sz w:val="24"/>
          <w:szCs w:val="24"/>
        </w:rPr>
      </w:pPr>
      <w:r w:rsidRPr="00776D85">
        <w:rPr>
          <w:rFonts w:ascii="Times New Roman" w:hAnsi="Times New Roman" w:cs="Times New Roman"/>
          <w:sz w:val="24"/>
          <w:szCs w:val="24"/>
        </w:rPr>
        <w:t xml:space="preserve">Šobrīd ir sagatavota  grāmatas pirmā daļa “Priekules vidusskolas vēsture 1758-1960”. Grāmatai ir 90 lappuses  A4 formātā. Grāmatu plānots nodrukāt 100 eksemplārus. Autorei par darbu samaksāti 400 </w:t>
      </w:r>
      <w:proofErr w:type="spellStart"/>
      <w:r w:rsidRPr="00776D85">
        <w:rPr>
          <w:rFonts w:ascii="Times New Roman" w:hAnsi="Times New Roman" w:cs="Times New Roman"/>
          <w:sz w:val="24"/>
          <w:szCs w:val="24"/>
        </w:rPr>
        <w:t>euro</w:t>
      </w:r>
      <w:proofErr w:type="spellEnd"/>
      <w:r w:rsidRPr="00776D85">
        <w:rPr>
          <w:rFonts w:ascii="Times New Roman" w:hAnsi="Times New Roman" w:cs="Times New Roman"/>
          <w:sz w:val="24"/>
          <w:szCs w:val="24"/>
        </w:rPr>
        <w:t xml:space="preserve">, viena eksemplāra drukas un iesiešanas izmaksas ir 3.00 </w:t>
      </w:r>
      <w:proofErr w:type="spellStart"/>
      <w:r w:rsidRPr="00776D85">
        <w:rPr>
          <w:rFonts w:ascii="Times New Roman" w:hAnsi="Times New Roman" w:cs="Times New Roman"/>
          <w:sz w:val="24"/>
          <w:szCs w:val="24"/>
        </w:rPr>
        <w:t>euro</w:t>
      </w:r>
      <w:proofErr w:type="spellEnd"/>
      <w:r w:rsidRPr="00776D85">
        <w:rPr>
          <w:rFonts w:ascii="Times New Roman" w:hAnsi="Times New Roman" w:cs="Times New Roman"/>
          <w:sz w:val="24"/>
          <w:szCs w:val="24"/>
        </w:rPr>
        <w:t xml:space="preserve">. Kopējās viena eksemplāra izmaksas ir 7.00 </w:t>
      </w:r>
      <w:proofErr w:type="spellStart"/>
      <w:r w:rsidRPr="00776D85">
        <w:rPr>
          <w:rFonts w:ascii="Times New Roman" w:hAnsi="Times New Roman" w:cs="Times New Roman"/>
          <w:sz w:val="24"/>
          <w:szCs w:val="24"/>
        </w:rPr>
        <w:t>euro</w:t>
      </w:r>
      <w:proofErr w:type="spellEnd"/>
      <w:r w:rsidRPr="00776D85">
        <w:rPr>
          <w:rFonts w:ascii="Times New Roman" w:hAnsi="Times New Roman" w:cs="Times New Roman"/>
          <w:sz w:val="24"/>
          <w:szCs w:val="24"/>
        </w:rPr>
        <w:t xml:space="preserve"> bez PVN.</w:t>
      </w:r>
    </w:p>
    <w:p w:rsidR="002D75BD" w:rsidRPr="00776D85" w:rsidRDefault="002D75BD" w:rsidP="00E12ACA">
      <w:pPr>
        <w:spacing w:after="0" w:line="240" w:lineRule="auto"/>
        <w:jc w:val="both"/>
        <w:rPr>
          <w:rFonts w:ascii="Times New Roman" w:hAnsi="Times New Roman" w:cs="Times New Roman"/>
          <w:sz w:val="24"/>
          <w:szCs w:val="24"/>
        </w:rPr>
      </w:pPr>
      <w:r w:rsidRPr="00776D85">
        <w:rPr>
          <w:rFonts w:ascii="Times New Roman" w:hAnsi="Times New Roman" w:cs="Times New Roman"/>
          <w:sz w:val="24"/>
          <w:szCs w:val="24"/>
        </w:rPr>
        <w:tab/>
        <w:t>Grāmatai tiks piemērota 12% PVN likme, jo izdevums tiek reģistrēts LR nacionālās bibliotēkas bibliogrāfijas institūtā, kur tiek saņemts ISBN grāmatas izdošanas kods un piemērots 12% PVN nodoklis.</w:t>
      </w:r>
    </w:p>
    <w:p w:rsidR="002D75BD" w:rsidRPr="00776D85" w:rsidRDefault="002D75BD" w:rsidP="00E12ACA">
      <w:pPr>
        <w:spacing w:after="0" w:line="240" w:lineRule="auto"/>
        <w:jc w:val="both"/>
        <w:rPr>
          <w:rFonts w:ascii="Times New Roman" w:hAnsi="Times New Roman" w:cs="Times New Roman"/>
          <w:sz w:val="24"/>
          <w:szCs w:val="24"/>
        </w:rPr>
      </w:pPr>
    </w:p>
    <w:p w:rsidR="00E12ACA" w:rsidRPr="00E12ACA" w:rsidRDefault="002D75BD" w:rsidP="00E12ACA">
      <w:pPr>
        <w:spacing w:line="240" w:lineRule="auto"/>
        <w:ind w:firstLine="709"/>
        <w:jc w:val="both"/>
        <w:rPr>
          <w:rFonts w:ascii="Times New Roman" w:hAnsi="Times New Roman" w:cs="Times New Roman"/>
          <w:sz w:val="24"/>
          <w:szCs w:val="24"/>
        </w:rPr>
      </w:pPr>
      <w:r w:rsidRPr="00E12ACA">
        <w:rPr>
          <w:rFonts w:ascii="Times New Roman" w:hAnsi="Times New Roman" w:cs="Times New Roman"/>
          <w:sz w:val="24"/>
          <w:szCs w:val="24"/>
        </w:rPr>
        <w:t xml:space="preserve">Pamatojoties uz iepriekš minēto, uzklausot skolas direktores viedokli un saskaņā ar likuma “Par pašvaldībām” 21.panta pirmās daļas 27.punktu, </w:t>
      </w:r>
      <w:r w:rsidR="00E12ACA" w:rsidRPr="00E12ACA">
        <w:rPr>
          <w:rFonts w:ascii="Times New Roman" w:hAnsi="Times New Roman" w:cs="Times New Roman"/>
          <w:sz w:val="24"/>
          <w:szCs w:val="24"/>
        </w:rPr>
        <w:t>a</w:t>
      </w:r>
      <w:r w:rsidR="00E12ACA" w:rsidRPr="00E12ACA">
        <w:rPr>
          <w:rFonts w:ascii="Times New Roman" w:hAnsi="Times New Roman" w:cs="Times New Roman"/>
          <w:b/>
          <w:sz w:val="24"/>
          <w:szCs w:val="24"/>
        </w:rPr>
        <w:t>tklāti balsojot</w:t>
      </w:r>
      <w:r w:rsidR="00E12ACA" w:rsidRPr="00E12ACA">
        <w:rPr>
          <w:rFonts w:ascii="Times New Roman" w:hAnsi="Times New Roman" w:cs="Times New Roman"/>
          <w:sz w:val="24"/>
          <w:szCs w:val="24"/>
        </w:rPr>
        <w:t xml:space="preserve"> </w:t>
      </w:r>
      <w:r w:rsidR="00E12ACA" w:rsidRPr="00E12ACA">
        <w:rPr>
          <w:rFonts w:ascii="Times New Roman" w:hAnsi="Times New Roman" w:cs="Times New Roman"/>
          <w:b/>
          <w:sz w:val="24"/>
          <w:szCs w:val="24"/>
        </w:rPr>
        <w:t xml:space="preserve">PAR - 11 </w:t>
      </w:r>
      <w:r w:rsidR="00E12ACA" w:rsidRPr="00E12ACA">
        <w:rPr>
          <w:rFonts w:ascii="Times New Roman" w:hAnsi="Times New Roman" w:cs="Times New Roman"/>
          <w:sz w:val="24"/>
          <w:szCs w:val="24"/>
        </w:rPr>
        <w:t xml:space="preserve">deputāti (Malda Andersone, Inita Rubeze, Arnis </w:t>
      </w:r>
      <w:proofErr w:type="spellStart"/>
      <w:r w:rsidR="00E12ACA" w:rsidRPr="00E12ACA">
        <w:rPr>
          <w:rFonts w:ascii="Times New Roman" w:hAnsi="Times New Roman" w:cs="Times New Roman"/>
          <w:sz w:val="24"/>
          <w:szCs w:val="24"/>
        </w:rPr>
        <w:t>Kvietkausks</w:t>
      </w:r>
      <w:proofErr w:type="spellEnd"/>
      <w:r w:rsidR="00E12ACA" w:rsidRPr="00E12ACA">
        <w:rPr>
          <w:rFonts w:ascii="Times New Roman" w:hAnsi="Times New Roman" w:cs="Times New Roman"/>
          <w:sz w:val="24"/>
          <w:szCs w:val="24"/>
        </w:rPr>
        <w:t xml:space="preserve">, Inese Kuduma, Rigonda </w:t>
      </w:r>
      <w:proofErr w:type="spellStart"/>
      <w:r w:rsidR="00E12ACA" w:rsidRPr="00E12ACA">
        <w:rPr>
          <w:rFonts w:ascii="Times New Roman" w:hAnsi="Times New Roman" w:cs="Times New Roman"/>
          <w:sz w:val="24"/>
          <w:szCs w:val="24"/>
        </w:rPr>
        <w:t>Džeriņa</w:t>
      </w:r>
      <w:proofErr w:type="spellEnd"/>
      <w:r w:rsidR="00E12ACA" w:rsidRPr="00E12ACA">
        <w:rPr>
          <w:rFonts w:ascii="Times New Roman" w:hAnsi="Times New Roman" w:cs="Times New Roman"/>
          <w:sz w:val="24"/>
          <w:szCs w:val="24"/>
        </w:rPr>
        <w:t xml:space="preserve">, </w:t>
      </w:r>
      <w:proofErr w:type="spellStart"/>
      <w:r w:rsidR="00E12ACA" w:rsidRPr="00E12ACA">
        <w:rPr>
          <w:rFonts w:ascii="Times New Roman" w:hAnsi="Times New Roman" w:cs="Times New Roman"/>
          <w:sz w:val="24"/>
          <w:szCs w:val="24"/>
        </w:rPr>
        <w:t>Vaclovs</w:t>
      </w:r>
      <w:proofErr w:type="spellEnd"/>
      <w:r w:rsidR="00E12ACA" w:rsidRPr="00E12ACA">
        <w:rPr>
          <w:rFonts w:ascii="Times New Roman" w:hAnsi="Times New Roman" w:cs="Times New Roman"/>
          <w:sz w:val="24"/>
          <w:szCs w:val="24"/>
        </w:rPr>
        <w:t xml:space="preserve"> </w:t>
      </w:r>
      <w:proofErr w:type="spellStart"/>
      <w:r w:rsidR="00E12ACA" w:rsidRPr="00E12ACA">
        <w:rPr>
          <w:rFonts w:ascii="Times New Roman" w:hAnsi="Times New Roman" w:cs="Times New Roman"/>
          <w:sz w:val="24"/>
          <w:szCs w:val="24"/>
        </w:rPr>
        <w:t>Kadaģis</w:t>
      </w:r>
      <w:proofErr w:type="spellEnd"/>
      <w:r w:rsidR="00E12ACA" w:rsidRPr="00E12ACA">
        <w:rPr>
          <w:rFonts w:ascii="Times New Roman" w:hAnsi="Times New Roman" w:cs="Times New Roman"/>
          <w:sz w:val="24"/>
          <w:szCs w:val="24"/>
        </w:rPr>
        <w:t xml:space="preserve">, Ainars Cīrulis, Vija </w:t>
      </w:r>
      <w:proofErr w:type="spellStart"/>
      <w:r w:rsidR="00E12ACA" w:rsidRPr="00E12ACA">
        <w:rPr>
          <w:rFonts w:ascii="Times New Roman" w:hAnsi="Times New Roman" w:cs="Times New Roman"/>
          <w:sz w:val="24"/>
          <w:szCs w:val="24"/>
        </w:rPr>
        <w:t>Jablonska</w:t>
      </w:r>
      <w:proofErr w:type="spellEnd"/>
      <w:r w:rsidR="00E12ACA" w:rsidRPr="00E12ACA">
        <w:rPr>
          <w:rFonts w:ascii="Times New Roman" w:hAnsi="Times New Roman" w:cs="Times New Roman"/>
          <w:sz w:val="24"/>
          <w:szCs w:val="24"/>
        </w:rPr>
        <w:t xml:space="preserve">, Arta Brauna, </w:t>
      </w:r>
      <w:proofErr w:type="spellStart"/>
      <w:r w:rsidR="00E12ACA" w:rsidRPr="00E12ACA">
        <w:rPr>
          <w:rFonts w:ascii="Times New Roman" w:hAnsi="Times New Roman" w:cs="Times New Roman"/>
          <w:sz w:val="24"/>
          <w:szCs w:val="24"/>
        </w:rPr>
        <w:t>Gražina</w:t>
      </w:r>
      <w:proofErr w:type="spellEnd"/>
      <w:r w:rsidR="00E12ACA" w:rsidRPr="00E12ACA">
        <w:rPr>
          <w:rFonts w:ascii="Times New Roman" w:hAnsi="Times New Roman" w:cs="Times New Roman"/>
          <w:sz w:val="24"/>
          <w:szCs w:val="24"/>
        </w:rPr>
        <w:t xml:space="preserve"> </w:t>
      </w:r>
      <w:proofErr w:type="spellStart"/>
      <w:r w:rsidR="00E12ACA" w:rsidRPr="00E12ACA">
        <w:rPr>
          <w:rFonts w:ascii="Times New Roman" w:hAnsi="Times New Roman" w:cs="Times New Roman"/>
          <w:sz w:val="24"/>
          <w:szCs w:val="24"/>
        </w:rPr>
        <w:t>Ķervija</w:t>
      </w:r>
      <w:proofErr w:type="spellEnd"/>
      <w:r w:rsidR="00E12ACA" w:rsidRPr="00E12ACA">
        <w:rPr>
          <w:rFonts w:ascii="Times New Roman" w:hAnsi="Times New Roman" w:cs="Times New Roman"/>
          <w:sz w:val="24"/>
          <w:szCs w:val="24"/>
        </w:rPr>
        <w:t xml:space="preserve">,  Andris </w:t>
      </w:r>
      <w:proofErr w:type="spellStart"/>
      <w:r w:rsidR="00E12ACA" w:rsidRPr="00E12ACA">
        <w:rPr>
          <w:rFonts w:ascii="Times New Roman" w:hAnsi="Times New Roman" w:cs="Times New Roman"/>
          <w:sz w:val="24"/>
          <w:szCs w:val="24"/>
        </w:rPr>
        <w:t>Džeriņš</w:t>
      </w:r>
      <w:proofErr w:type="spellEnd"/>
      <w:r w:rsidR="00E12ACA" w:rsidRPr="00E12ACA">
        <w:rPr>
          <w:rFonts w:ascii="Times New Roman" w:hAnsi="Times New Roman" w:cs="Times New Roman"/>
          <w:sz w:val="24"/>
          <w:szCs w:val="24"/>
        </w:rPr>
        <w:t xml:space="preserve">); </w:t>
      </w:r>
      <w:r w:rsidR="00E12ACA" w:rsidRPr="00E12ACA">
        <w:rPr>
          <w:rFonts w:ascii="Times New Roman" w:hAnsi="Times New Roman" w:cs="Times New Roman"/>
          <w:b/>
          <w:sz w:val="24"/>
          <w:szCs w:val="24"/>
        </w:rPr>
        <w:t>PRET -  nav; ATTURAS -  nav;</w:t>
      </w:r>
      <w:r w:rsidR="00E12ACA" w:rsidRPr="00E12ACA">
        <w:rPr>
          <w:rFonts w:ascii="Times New Roman" w:hAnsi="Times New Roman" w:cs="Times New Roman"/>
          <w:sz w:val="24"/>
          <w:szCs w:val="24"/>
        </w:rPr>
        <w:t xml:space="preserve"> Priekules novada pašvaldības dome </w:t>
      </w:r>
      <w:r w:rsidR="00E12ACA" w:rsidRPr="00E12ACA">
        <w:rPr>
          <w:rFonts w:ascii="Times New Roman" w:hAnsi="Times New Roman" w:cs="Times New Roman"/>
          <w:b/>
          <w:sz w:val="24"/>
          <w:szCs w:val="24"/>
        </w:rPr>
        <w:t>NOLEMJ</w:t>
      </w:r>
      <w:r w:rsidR="00E12ACA" w:rsidRPr="00E12ACA">
        <w:rPr>
          <w:rFonts w:ascii="Times New Roman" w:hAnsi="Times New Roman" w:cs="Times New Roman"/>
          <w:sz w:val="24"/>
          <w:szCs w:val="24"/>
        </w:rPr>
        <w:t>:</w:t>
      </w:r>
    </w:p>
    <w:p w:rsidR="002D75BD" w:rsidRPr="00776D85" w:rsidRDefault="002D75BD" w:rsidP="00E12ACA">
      <w:pPr>
        <w:pStyle w:val="Sarakstarindkopa"/>
        <w:numPr>
          <w:ilvl w:val="0"/>
          <w:numId w:val="1"/>
        </w:numPr>
        <w:spacing w:after="0" w:line="240" w:lineRule="auto"/>
        <w:jc w:val="both"/>
        <w:rPr>
          <w:rFonts w:ascii="Times New Roman" w:hAnsi="Times New Roman" w:cs="Times New Roman"/>
          <w:sz w:val="24"/>
          <w:szCs w:val="24"/>
        </w:rPr>
      </w:pPr>
      <w:r w:rsidRPr="00776D85">
        <w:rPr>
          <w:rFonts w:ascii="Times New Roman" w:hAnsi="Times New Roman" w:cs="Times New Roman"/>
          <w:sz w:val="24"/>
          <w:szCs w:val="24"/>
        </w:rPr>
        <w:t>Apstiprināt grāmatas pārdošanas cenu 7.00 bez PVN.</w:t>
      </w:r>
    </w:p>
    <w:p w:rsidR="002D75BD" w:rsidRPr="00776D85" w:rsidRDefault="002D75BD" w:rsidP="00E12ACA">
      <w:pPr>
        <w:pStyle w:val="Sarakstarindkopa"/>
        <w:numPr>
          <w:ilvl w:val="0"/>
          <w:numId w:val="1"/>
        </w:numPr>
        <w:spacing w:before="240" w:after="0" w:line="240" w:lineRule="auto"/>
        <w:jc w:val="both"/>
        <w:rPr>
          <w:rFonts w:ascii="Times New Roman" w:hAnsi="Times New Roman" w:cs="Times New Roman"/>
          <w:sz w:val="24"/>
          <w:szCs w:val="24"/>
        </w:rPr>
      </w:pPr>
      <w:r w:rsidRPr="00776D85">
        <w:rPr>
          <w:rFonts w:ascii="Times New Roman" w:hAnsi="Times New Roman" w:cs="Times New Roman"/>
          <w:sz w:val="24"/>
          <w:szCs w:val="24"/>
        </w:rPr>
        <w:t xml:space="preserve">Noteikt, ka tirgojot grāmatu vidusskolas salidojuma laikā(04.06.2016.) grāmatas pārdošanas cena salidojuma dalībniekiem ir 5.00 </w:t>
      </w:r>
      <w:proofErr w:type="spellStart"/>
      <w:r w:rsidRPr="00776D85">
        <w:rPr>
          <w:rFonts w:ascii="Times New Roman" w:hAnsi="Times New Roman" w:cs="Times New Roman"/>
          <w:sz w:val="24"/>
          <w:szCs w:val="24"/>
        </w:rPr>
        <w:t>euro</w:t>
      </w:r>
      <w:proofErr w:type="spellEnd"/>
      <w:r w:rsidRPr="00776D85">
        <w:rPr>
          <w:rFonts w:ascii="Times New Roman" w:hAnsi="Times New Roman" w:cs="Times New Roman"/>
          <w:sz w:val="24"/>
          <w:szCs w:val="24"/>
        </w:rPr>
        <w:t xml:space="preserve"> ar PVN. (4.46+0.54)</w:t>
      </w:r>
    </w:p>
    <w:p w:rsidR="002D75BD" w:rsidRPr="00776D85" w:rsidRDefault="002D75BD" w:rsidP="00E12ACA">
      <w:pPr>
        <w:pStyle w:val="Sarakstarindkopa"/>
        <w:numPr>
          <w:ilvl w:val="0"/>
          <w:numId w:val="1"/>
        </w:numPr>
        <w:spacing w:before="240" w:after="0" w:line="240" w:lineRule="auto"/>
        <w:jc w:val="both"/>
        <w:rPr>
          <w:rFonts w:ascii="Times New Roman" w:hAnsi="Times New Roman" w:cs="Times New Roman"/>
          <w:sz w:val="24"/>
          <w:szCs w:val="24"/>
        </w:rPr>
      </w:pPr>
      <w:r w:rsidRPr="00776D85">
        <w:rPr>
          <w:rFonts w:ascii="Times New Roman" w:hAnsi="Times New Roman" w:cs="Times New Roman"/>
          <w:sz w:val="24"/>
          <w:szCs w:val="24"/>
        </w:rPr>
        <w:t>Par lēmuma izpildi atbild skolas direktore.</w:t>
      </w:r>
    </w:p>
    <w:p w:rsidR="002D75BD" w:rsidRPr="00776D85" w:rsidRDefault="002D75BD" w:rsidP="00E12ACA">
      <w:pPr>
        <w:spacing w:before="240" w:after="0" w:line="240" w:lineRule="auto"/>
        <w:jc w:val="both"/>
        <w:rPr>
          <w:rFonts w:ascii="Times New Roman" w:hAnsi="Times New Roman" w:cs="Times New Roman"/>
          <w:sz w:val="24"/>
          <w:szCs w:val="24"/>
        </w:rPr>
      </w:pPr>
      <w:r w:rsidRPr="00776D85">
        <w:rPr>
          <w:rFonts w:ascii="Times New Roman" w:hAnsi="Times New Roman" w:cs="Times New Roman"/>
          <w:sz w:val="24"/>
          <w:szCs w:val="24"/>
          <w:u w:val="single"/>
        </w:rPr>
        <w:t>Lēmums nosūtāms</w:t>
      </w:r>
      <w:r w:rsidRPr="00776D85">
        <w:rPr>
          <w:rFonts w:ascii="Times New Roman" w:hAnsi="Times New Roman" w:cs="Times New Roman"/>
          <w:sz w:val="24"/>
          <w:szCs w:val="24"/>
        </w:rPr>
        <w:t>:</w:t>
      </w:r>
      <w:r w:rsidR="00776D85" w:rsidRPr="00776D85">
        <w:rPr>
          <w:rFonts w:ascii="Times New Roman" w:hAnsi="Times New Roman" w:cs="Times New Roman"/>
          <w:sz w:val="24"/>
          <w:szCs w:val="24"/>
        </w:rPr>
        <w:t xml:space="preserve"> </w:t>
      </w:r>
      <w:r w:rsidRPr="00776D85">
        <w:rPr>
          <w:rFonts w:ascii="Times New Roman" w:hAnsi="Times New Roman" w:cs="Times New Roman"/>
          <w:sz w:val="24"/>
          <w:szCs w:val="24"/>
        </w:rPr>
        <w:t>Priekules vidusskola, Finanšu nodaļa.</w:t>
      </w:r>
    </w:p>
    <w:p w:rsidR="00776D85" w:rsidRPr="00776D85" w:rsidRDefault="00776D85" w:rsidP="00E12ACA">
      <w:pPr>
        <w:spacing w:line="240" w:lineRule="auto"/>
        <w:jc w:val="both"/>
        <w:rPr>
          <w:rFonts w:ascii="Times New Roman" w:hAnsi="Times New Roman"/>
          <w:sz w:val="24"/>
          <w:szCs w:val="24"/>
        </w:rPr>
      </w:pPr>
    </w:p>
    <w:p w:rsidR="00776D85" w:rsidRPr="00776D85" w:rsidRDefault="00776D85" w:rsidP="00E12ACA">
      <w:pPr>
        <w:spacing w:after="0" w:line="240" w:lineRule="auto"/>
        <w:jc w:val="both"/>
        <w:rPr>
          <w:rFonts w:ascii="Times New Roman" w:hAnsi="Times New Roman"/>
          <w:sz w:val="24"/>
          <w:szCs w:val="24"/>
        </w:rPr>
      </w:pPr>
      <w:r w:rsidRPr="00776D85">
        <w:rPr>
          <w:rFonts w:ascii="Times New Roman" w:hAnsi="Times New Roman"/>
          <w:sz w:val="24"/>
          <w:szCs w:val="24"/>
        </w:rPr>
        <w:t>Pašvaldības domes priekšsēdētā</w:t>
      </w:r>
      <w:r w:rsidR="008A2892">
        <w:rPr>
          <w:rFonts w:ascii="Times New Roman" w:hAnsi="Times New Roman"/>
          <w:sz w:val="24"/>
          <w:szCs w:val="24"/>
        </w:rPr>
        <w:t xml:space="preserve">ja       </w:t>
      </w:r>
      <w:r w:rsidR="008A2892">
        <w:rPr>
          <w:rFonts w:ascii="Times New Roman" w:hAnsi="Times New Roman"/>
          <w:sz w:val="24"/>
          <w:szCs w:val="24"/>
        </w:rPr>
        <w:tab/>
      </w:r>
      <w:r w:rsidR="008A2892">
        <w:rPr>
          <w:rFonts w:ascii="Times New Roman" w:hAnsi="Times New Roman"/>
          <w:sz w:val="24"/>
          <w:szCs w:val="24"/>
        </w:rPr>
        <w:tab/>
      </w:r>
      <w:r w:rsidR="008A2892">
        <w:rPr>
          <w:rFonts w:ascii="Times New Roman" w:hAnsi="Times New Roman"/>
          <w:sz w:val="24"/>
          <w:szCs w:val="24"/>
        </w:rPr>
        <w:tab/>
      </w:r>
      <w:r w:rsidRPr="00776D85">
        <w:rPr>
          <w:rFonts w:ascii="Times New Roman" w:hAnsi="Times New Roman"/>
          <w:sz w:val="24"/>
          <w:szCs w:val="24"/>
        </w:rPr>
        <w:tab/>
      </w:r>
      <w:r w:rsidRPr="00776D85">
        <w:rPr>
          <w:rFonts w:ascii="Times New Roman" w:hAnsi="Times New Roman"/>
          <w:sz w:val="24"/>
          <w:szCs w:val="24"/>
        </w:rPr>
        <w:tab/>
      </w:r>
      <w:proofErr w:type="spellStart"/>
      <w:r w:rsidRPr="00776D85">
        <w:rPr>
          <w:rFonts w:ascii="Times New Roman" w:hAnsi="Times New Roman"/>
          <w:sz w:val="24"/>
          <w:szCs w:val="24"/>
        </w:rPr>
        <w:t>V.Jablonska</w:t>
      </w:r>
      <w:proofErr w:type="spellEnd"/>
    </w:p>
    <w:p w:rsidR="00776D85" w:rsidRDefault="00776D85" w:rsidP="00E12ACA">
      <w:pPr>
        <w:spacing w:after="0" w:line="240" w:lineRule="auto"/>
        <w:jc w:val="both"/>
        <w:rPr>
          <w:rFonts w:ascii="Times New Roman" w:hAnsi="Times New Roman"/>
          <w:sz w:val="24"/>
          <w:szCs w:val="24"/>
        </w:rPr>
      </w:pPr>
    </w:p>
    <w:p w:rsidR="00776D85" w:rsidRPr="00315854" w:rsidRDefault="00776D85" w:rsidP="00776D85"/>
    <w:p w:rsidR="00776D85" w:rsidRPr="00315854" w:rsidRDefault="00776D85" w:rsidP="00776D85"/>
    <w:p w:rsidR="002D75BD" w:rsidRPr="00776D85" w:rsidRDefault="002D75BD" w:rsidP="002D75BD">
      <w:pPr>
        <w:spacing w:before="240" w:after="0"/>
        <w:jc w:val="both"/>
        <w:rPr>
          <w:rFonts w:ascii="Times New Roman" w:hAnsi="Times New Roman" w:cs="Times New Roman"/>
          <w:sz w:val="24"/>
          <w:szCs w:val="24"/>
        </w:rPr>
      </w:pPr>
    </w:p>
    <w:sectPr w:rsidR="002D75BD" w:rsidRPr="00776D85" w:rsidSect="008A2892">
      <w:pgSz w:w="11906" w:h="16838"/>
      <w:pgMar w:top="1134"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253D"/>
    <w:multiLevelType w:val="hybridMultilevel"/>
    <w:tmpl w:val="2CE25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BD"/>
    <w:rsid w:val="002D75BD"/>
    <w:rsid w:val="00566431"/>
    <w:rsid w:val="00776D85"/>
    <w:rsid w:val="008A2892"/>
    <w:rsid w:val="00920B7F"/>
    <w:rsid w:val="00A45F5B"/>
    <w:rsid w:val="00E12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04215BE-4768-4D04-8F3F-D381D442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5BD"/>
    <w:pPr>
      <w:spacing w:after="200" w:line="276" w:lineRule="auto"/>
    </w:pPr>
  </w:style>
  <w:style w:type="paragraph" w:styleId="Virsraksts1">
    <w:name w:val="heading 1"/>
    <w:basedOn w:val="Parasts"/>
    <w:next w:val="Parasts"/>
    <w:link w:val="Virsraksts1Rakstz"/>
    <w:qFormat/>
    <w:rsid w:val="00776D8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75BD"/>
    <w:pPr>
      <w:ind w:left="720"/>
      <w:contextualSpacing/>
    </w:pPr>
  </w:style>
  <w:style w:type="character" w:customStyle="1" w:styleId="Virsraksts1Rakstz">
    <w:name w:val="Virsraksts 1 Rakstz."/>
    <w:basedOn w:val="Noklusjumarindkopasfonts"/>
    <w:link w:val="Virsraksts1"/>
    <w:rsid w:val="00776D8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1408</Words>
  <Characters>803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2016-04-14T08:19:00Z</dcterms:created>
  <dcterms:modified xsi:type="dcterms:W3CDTF">2016-05-03T06:39:00Z</dcterms:modified>
</cp:coreProperties>
</file>